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437C0" w14:textId="4F2D4F52" w:rsidR="00EB1DAD" w:rsidRDefault="00EB1DAD" w:rsidP="00907B48">
      <w:pPr>
        <w:pStyle w:val="Heading1"/>
      </w:pPr>
      <w:r>
        <w:t xml:space="preserve">English – K-2 multi-age – </w:t>
      </w:r>
      <w:r w:rsidR="0080701C">
        <w:t xml:space="preserve">Year B – </w:t>
      </w:r>
      <w:r>
        <w:t xml:space="preserve">Unit </w:t>
      </w:r>
      <w:r w:rsidR="00D110DA">
        <w:t>12</w:t>
      </w:r>
    </w:p>
    <w:p w14:paraId="178B9233" w14:textId="3C2073DF" w:rsidR="00433870" w:rsidRDefault="00DA31A1" w:rsidP="00DA31A1">
      <w:r>
        <w:rPr>
          <w:noProof/>
        </w:rPr>
        <w:drawing>
          <wp:inline distT="0" distB="0" distL="0" distR="0" wp14:anchorId="714A64D7" wp14:editId="4E0B821E">
            <wp:extent cx="8305800" cy="4671477"/>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r w:rsidR="00433870">
        <w:br w:type="page"/>
      </w:r>
    </w:p>
    <w:p w14:paraId="60747303" w14:textId="77777777" w:rsidR="00433870" w:rsidRPr="00433870" w:rsidRDefault="00433870" w:rsidP="00907B48">
      <w:pPr>
        <w:pStyle w:val="TOCHeading"/>
      </w:pPr>
      <w:r w:rsidRPr="00907B48">
        <w:lastRenderedPageBreak/>
        <w:t>Contents</w:t>
      </w:r>
    </w:p>
    <w:p w14:paraId="37917674" w14:textId="6840FC8A" w:rsidR="00347E7B" w:rsidRDefault="00755871">
      <w:pPr>
        <w:pStyle w:val="TOC2"/>
        <w:rPr>
          <w:rFonts w:asciiTheme="minorHAnsi" w:eastAsiaTheme="minorEastAsia" w:hAnsiTheme="minorHAnsi" w:cstheme="minorBidi"/>
          <w:sz w:val="22"/>
          <w:szCs w:val="22"/>
          <w:lang w:eastAsia="en-AU"/>
        </w:rPr>
      </w:pPr>
      <w:r>
        <w:rPr>
          <w:color w:val="2B579A"/>
          <w:shd w:val="clear" w:color="auto" w:fill="E6E6E6"/>
        </w:rPr>
        <w:fldChar w:fldCharType="begin"/>
      </w:r>
      <w:r>
        <w:rPr>
          <w:color w:val="2B579A"/>
          <w:shd w:val="clear" w:color="auto" w:fill="E6E6E6"/>
        </w:rPr>
        <w:instrText xml:space="preserve"> TOC \o "2-3" \h \z \u </w:instrText>
      </w:r>
      <w:r>
        <w:rPr>
          <w:color w:val="2B579A"/>
          <w:shd w:val="clear" w:color="auto" w:fill="E6E6E6"/>
        </w:rPr>
        <w:fldChar w:fldCharType="separate"/>
      </w:r>
      <w:hyperlink w:anchor="_Toc132622383" w:history="1">
        <w:r w:rsidR="00347E7B" w:rsidRPr="008748AA">
          <w:rPr>
            <w:rStyle w:val="Hyperlink"/>
          </w:rPr>
          <w:t>Unit overview and instructions for use</w:t>
        </w:r>
        <w:r w:rsidR="00347E7B">
          <w:rPr>
            <w:webHidden/>
          </w:rPr>
          <w:tab/>
        </w:r>
        <w:r w:rsidR="00347E7B">
          <w:rPr>
            <w:webHidden/>
          </w:rPr>
          <w:fldChar w:fldCharType="begin"/>
        </w:r>
        <w:r w:rsidR="00347E7B">
          <w:rPr>
            <w:webHidden/>
          </w:rPr>
          <w:instrText xml:space="preserve"> PAGEREF _Toc132622383 \h </w:instrText>
        </w:r>
        <w:r w:rsidR="00347E7B">
          <w:rPr>
            <w:webHidden/>
          </w:rPr>
        </w:r>
        <w:r w:rsidR="00347E7B">
          <w:rPr>
            <w:webHidden/>
          </w:rPr>
          <w:fldChar w:fldCharType="separate"/>
        </w:r>
        <w:r w:rsidR="00347E7B">
          <w:rPr>
            <w:webHidden/>
          </w:rPr>
          <w:t>3</w:t>
        </w:r>
        <w:r w:rsidR="00347E7B">
          <w:rPr>
            <w:webHidden/>
          </w:rPr>
          <w:fldChar w:fldCharType="end"/>
        </w:r>
      </w:hyperlink>
    </w:p>
    <w:p w14:paraId="627A1ABA" w14:textId="598CE546"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84" w:history="1">
        <w:r w:rsidR="00347E7B" w:rsidRPr="008748AA">
          <w:rPr>
            <w:rStyle w:val="Hyperlink"/>
            <w:noProof/>
          </w:rPr>
          <w:t>Teacher notes</w:t>
        </w:r>
        <w:r w:rsidR="00347E7B">
          <w:rPr>
            <w:noProof/>
            <w:webHidden/>
          </w:rPr>
          <w:tab/>
        </w:r>
        <w:r w:rsidR="00347E7B">
          <w:rPr>
            <w:noProof/>
            <w:webHidden/>
          </w:rPr>
          <w:fldChar w:fldCharType="begin"/>
        </w:r>
        <w:r w:rsidR="00347E7B">
          <w:rPr>
            <w:noProof/>
            <w:webHidden/>
          </w:rPr>
          <w:instrText xml:space="preserve"> PAGEREF _Toc132622384 \h </w:instrText>
        </w:r>
        <w:r w:rsidR="00347E7B">
          <w:rPr>
            <w:noProof/>
            <w:webHidden/>
          </w:rPr>
        </w:r>
        <w:r w:rsidR="00347E7B">
          <w:rPr>
            <w:noProof/>
            <w:webHidden/>
          </w:rPr>
          <w:fldChar w:fldCharType="separate"/>
        </w:r>
        <w:r w:rsidR="00347E7B">
          <w:rPr>
            <w:noProof/>
            <w:webHidden/>
          </w:rPr>
          <w:t>4</w:t>
        </w:r>
        <w:r w:rsidR="00347E7B">
          <w:rPr>
            <w:noProof/>
            <w:webHidden/>
          </w:rPr>
          <w:fldChar w:fldCharType="end"/>
        </w:r>
      </w:hyperlink>
    </w:p>
    <w:p w14:paraId="01604291" w14:textId="3BB0BF78"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85" w:history="1">
        <w:r w:rsidR="00347E7B" w:rsidRPr="008748AA">
          <w:rPr>
            <w:rStyle w:val="Hyperlink"/>
            <w:noProof/>
          </w:rPr>
          <w:t>Outcomes and content – Component A</w:t>
        </w:r>
        <w:r w:rsidR="00347E7B">
          <w:rPr>
            <w:noProof/>
            <w:webHidden/>
          </w:rPr>
          <w:tab/>
        </w:r>
        <w:r w:rsidR="00347E7B">
          <w:rPr>
            <w:noProof/>
            <w:webHidden/>
          </w:rPr>
          <w:fldChar w:fldCharType="begin"/>
        </w:r>
        <w:r w:rsidR="00347E7B">
          <w:rPr>
            <w:noProof/>
            <w:webHidden/>
          </w:rPr>
          <w:instrText xml:space="preserve"> PAGEREF _Toc132622385 \h </w:instrText>
        </w:r>
        <w:r w:rsidR="00347E7B">
          <w:rPr>
            <w:noProof/>
            <w:webHidden/>
          </w:rPr>
        </w:r>
        <w:r w:rsidR="00347E7B">
          <w:rPr>
            <w:noProof/>
            <w:webHidden/>
          </w:rPr>
          <w:fldChar w:fldCharType="separate"/>
        </w:r>
        <w:r w:rsidR="00347E7B">
          <w:rPr>
            <w:noProof/>
            <w:webHidden/>
          </w:rPr>
          <w:t>5</w:t>
        </w:r>
        <w:r w:rsidR="00347E7B">
          <w:rPr>
            <w:noProof/>
            <w:webHidden/>
          </w:rPr>
          <w:fldChar w:fldCharType="end"/>
        </w:r>
      </w:hyperlink>
    </w:p>
    <w:p w14:paraId="64E664DA" w14:textId="64D0AB00"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86" w:history="1">
        <w:r w:rsidR="00347E7B" w:rsidRPr="008748AA">
          <w:rPr>
            <w:rStyle w:val="Hyperlink"/>
            <w:noProof/>
          </w:rPr>
          <w:t>Outcomes and content – Component B</w:t>
        </w:r>
        <w:r w:rsidR="00347E7B">
          <w:rPr>
            <w:noProof/>
            <w:webHidden/>
          </w:rPr>
          <w:tab/>
        </w:r>
        <w:r w:rsidR="00347E7B">
          <w:rPr>
            <w:noProof/>
            <w:webHidden/>
          </w:rPr>
          <w:fldChar w:fldCharType="begin"/>
        </w:r>
        <w:r w:rsidR="00347E7B">
          <w:rPr>
            <w:noProof/>
            <w:webHidden/>
          </w:rPr>
          <w:instrText xml:space="preserve"> PAGEREF _Toc132622386 \h </w:instrText>
        </w:r>
        <w:r w:rsidR="00347E7B">
          <w:rPr>
            <w:noProof/>
            <w:webHidden/>
          </w:rPr>
        </w:r>
        <w:r w:rsidR="00347E7B">
          <w:rPr>
            <w:noProof/>
            <w:webHidden/>
          </w:rPr>
          <w:fldChar w:fldCharType="separate"/>
        </w:r>
        <w:r w:rsidR="00347E7B">
          <w:rPr>
            <w:noProof/>
            <w:webHidden/>
          </w:rPr>
          <w:t>10</w:t>
        </w:r>
        <w:r w:rsidR="00347E7B">
          <w:rPr>
            <w:noProof/>
            <w:webHidden/>
          </w:rPr>
          <w:fldChar w:fldCharType="end"/>
        </w:r>
      </w:hyperlink>
    </w:p>
    <w:p w14:paraId="75B7F787" w14:textId="303F2F93" w:rsidR="00347E7B" w:rsidRDefault="00000000">
      <w:pPr>
        <w:pStyle w:val="TOC2"/>
        <w:rPr>
          <w:rFonts w:asciiTheme="minorHAnsi" w:eastAsiaTheme="minorEastAsia" w:hAnsiTheme="minorHAnsi" w:cstheme="minorBidi"/>
          <w:sz w:val="22"/>
          <w:szCs w:val="22"/>
          <w:lang w:eastAsia="en-AU"/>
        </w:rPr>
      </w:pPr>
      <w:hyperlink w:anchor="_Toc132622387" w:history="1">
        <w:r w:rsidR="00347E7B" w:rsidRPr="008748AA">
          <w:rPr>
            <w:rStyle w:val="Hyperlink"/>
          </w:rPr>
          <w:t>Week 1</w:t>
        </w:r>
        <w:r w:rsidR="00347E7B">
          <w:rPr>
            <w:webHidden/>
          </w:rPr>
          <w:tab/>
        </w:r>
        <w:r w:rsidR="00347E7B">
          <w:rPr>
            <w:webHidden/>
          </w:rPr>
          <w:fldChar w:fldCharType="begin"/>
        </w:r>
        <w:r w:rsidR="00347E7B">
          <w:rPr>
            <w:webHidden/>
          </w:rPr>
          <w:instrText xml:space="preserve"> PAGEREF _Toc132622387 \h </w:instrText>
        </w:r>
        <w:r w:rsidR="00347E7B">
          <w:rPr>
            <w:webHidden/>
          </w:rPr>
        </w:r>
        <w:r w:rsidR="00347E7B">
          <w:rPr>
            <w:webHidden/>
          </w:rPr>
          <w:fldChar w:fldCharType="separate"/>
        </w:r>
        <w:r w:rsidR="00347E7B">
          <w:rPr>
            <w:webHidden/>
          </w:rPr>
          <w:t>13</w:t>
        </w:r>
        <w:r w:rsidR="00347E7B">
          <w:rPr>
            <w:webHidden/>
          </w:rPr>
          <w:fldChar w:fldCharType="end"/>
        </w:r>
      </w:hyperlink>
    </w:p>
    <w:p w14:paraId="2D9FF6C5" w14:textId="0FE07CE0"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88" w:history="1">
        <w:r w:rsidR="00347E7B" w:rsidRPr="008748AA">
          <w:rPr>
            <w:rStyle w:val="Hyperlink"/>
            <w:noProof/>
          </w:rPr>
          <w:t>Component A teaching and learning</w:t>
        </w:r>
        <w:r w:rsidR="00347E7B">
          <w:rPr>
            <w:noProof/>
            <w:webHidden/>
          </w:rPr>
          <w:tab/>
        </w:r>
        <w:r w:rsidR="00347E7B">
          <w:rPr>
            <w:noProof/>
            <w:webHidden/>
          </w:rPr>
          <w:fldChar w:fldCharType="begin"/>
        </w:r>
        <w:r w:rsidR="00347E7B">
          <w:rPr>
            <w:noProof/>
            <w:webHidden/>
          </w:rPr>
          <w:instrText xml:space="preserve"> PAGEREF _Toc132622388 \h </w:instrText>
        </w:r>
        <w:r w:rsidR="00347E7B">
          <w:rPr>
            <w:noProof/>
            <w:webHidden/>
          </w:rPr>
        </w:r>
        <w:r w:rsidR="00347E7B">
          <w:rPr>
            <w:noProof/>
            <w:webHidden/>
          </w:rPr>
          <w:fldChar w:fldCharType="separate"/>
        </w:r>
        <w:r w:rsidR="00347E7B">
          <w:rPr>
            <w:noProof/>
            <w:webHidden/>
          </w:rPr>
          <w:t>13</w:t>
        </w:r>
        <w:r w:rsidR="00347E7B">
          <w:rPr>
            <w:noProof/>
            <w:webHidden/>
          </w:rPr>
          <w:fldChar w:fldCharType="end"/>
        </w:r>
      </w:hyperlink>
    </w:p>
    <w:p w14:paraId="6CCABFCD" w14:textId="4CFA2C0E"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89" w:history="1">
        <w:r w:rsidR="00347E7B" w:rsidRPr="008748AA">
          <w:rPr>
            <w:rStyle w:val="Hyperlink"/>
            <w:noProof/>
          </w:rPr>
          <w:t>Component B teaching and learning</w:t>
        </w:r>
        <w:r w:rsidR="00347E7B">
          <w:rPr>
            <w:noProof/>
            <w:webHidden/>
          </w:rPr>
          <w:tab/>
        </w:r>
        <w:r w:rsidR="00347E7B">
          <w:rPr>
            <w:noProof/>
            <w:webHidden/>
          </w:rPr>
          <w:fldChar w:fldCharType="begin"/>
        </w:r>
        <w:r w:rsidR="00347E7B">
          <w:rPr>
            <w:noProof/>
            <w:webHidden/>
          </w:rPr>
          <w:instrText xml:space="preserve"> PAGEREF _Toc132622389 \h </w:instrText>
        </w:r>
        <w:r w:rsidR="00347E7B">
          <w:rPr>
            <w:noProof/>
            <w:webHidden/>
          </w:rPr>
        </w:r>
        <w:r w:rsidR="00347E7B">
          <w:rPr>
            <w:noProof/>
            <w:webHidden/>
          </w:rPr>
          <w:fldChar w:fldCharType="separate"/>
        </w:r>
        <w:r w:rsidR="00347E7B">
          <w:rPr>
            <w:noProof/>
            <w:webHidden/>
          </w:rPr>
          <w:t>14</w:t>
        </w:r>
        <w:r w:rsidR="00347E7B">
          <w:rPr>
            <w:noProof/>
            <w:webHidden/>
          </w:rPr>
          <w:fldChar w:fldCharType="end"/>
        </w:r>
      </w:hyperlink>
    </w:p>
    <w:p w14:paraId="392D0C51" w14:textId="2AC2FAFF"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0" w:history="1">
        <w:r w:rsidR="00347E7B" w:rsidRPr="008748AA">
          <w:rPr>
            <w:rStyle w:val="Hyperlink"/>
            <w:noProof/>
          </w:rPr>
          <w:t xml:space="preserve">Lesson 1: Context of </w:t>
        </w:r>
        <w:r w:rsidR="00347E7B" w:rsidRPr="008748AA">
          <w:rPr>
            <w:rStyle w:val="Hyperlink"/>
            <w:i/>
            <w:iCs/>
            <w:noProof/>
          </w:rPr>
          <w:t>The Patchwork Bike</w:t>
        </w:r>
        <w:r w:rsidR="00347E7B">
          <w:rPr>
            <w:noProof/>
            <w:webHidden/>
          </w:rPr>
          <w:tab/>
        </w:r>
        <w:r w:rsidR="00347E7B">
          <w:rPr>
            <w:noProof/>
            <w:webHidden/>
          </w:rPr>
          <w:fldChar w:fldCharType="begin"/>
        </w:r>
        <w:r w:rsidR="00347E7B">
          <w:rPr>
            <w:noProof/>
            <w:webHidden/>
          </w:rPr>
          <w:instrText xml:space="preserve"> PAGEREF _Toc132622390 \h </w:instrText>
        </w:r>
        <w:r w:rsidR="00347E7B">
          <w:rPr>
            <w:noProof/>
            <w:webHidden/>
          </w:rPr>
        </w:r>
        <w:r w:rsidR="00347E7B">
          <w:rPr>
            <w:noProof/>
            <w:webHidden/>
          </w:rPr>
          <w:fldChar w:fldCharType="separate"/>
        </w:r>
        <w:r w:rsidR="00347E7B">
          <w:rPr>
            <w:noProof/>
            <w:webHidden/>
          </w:rPr>
          <w:t>16</w:t>
        </w:r>
        <w:r w:rsidR="00347E7B">
          <w:rPr>
            <w:noProof/>
            <w:webHidden/>
          </w:rPr>
          <w:fldChar w:fldCharType="end"/>
        </w:r>
      </w:hyperlink>
    </w:p>
    <w:p w14:paraId="103E482F" w14:textId="36C014C5"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1" w:history="1">
        <w:r w:rsidR="00347E7B" w:rsidRPr="008748AA">
          <w:rPr>
            <w:rStyle w:val="Hyperlink"/>
            <w:noProof/>
          </w:rPr>
          <w:t>Lesson 2: Verbs and subject–verb agreement</w:t>
        </w:r>
        <w:r w:rsidR="00347E7B">
          <w:rPr>
            <w:noProof/>
            <w:webHidden/>
          </w:rPr>
          <w:tab/>
        </w:r>
        <w:r w:rsidR="00347E7B">
          <w:rPr>
            <w:noProof/>
            <w:webHidden/>
          </w:rPr>
          <w:fldChar w:fldCharType="begin"/>
        </w:r>
        <w:r w:rsidR="00347E7B">
          <w:rPr>
            <w:noProof/>
            <w:webHidden/>
          </w:rPr>
          <w:instrText xml:space="preserve"> PAGEREF _Toc132622391 \h </w:instrText>
        </w:r>
        <w:r w:rsidR="00347E7B">
          <w:rPr>
            <w:noProof/>
            <w:webHidden/>
          </w:rPr>
        </w:r>
        <w:r w:rsidR="00347E7B">
          <w:rPr>
            <w:noProof/>
            <w:webHidden/>
          </w:rPr>
          <w:fldChar w:fldCharType="separate"/>
        </w:r>
        <w:r w:rsidR="00347E7B">
          <w:rPr>
            <w:noProof/>
            <w:webHidden/>
          </w:rPr>
          <w:t>19</w:t>
        </w:r>
        <w:r w:rsidR="00347E7B">
          <w:rPr>
            <w:noProof/>
            <w:webHidden/>
          </w:rPr>
          <w:fldChar w:fldCharType="end"/>
        </w:r>
      </w:hyperlink>
    </w:p>
    <w:p w14:paraId="4063F4DD" w14:textId="374A8106"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2" w:history="1">
        <w:r w:rsidR="00347E7B" w:rsidRPr="008748AA">
          <w:rPr>
            <w:rStyle w:val="Hyperlink"/>
            <w:noProof/>
          </w:rPr>
          <w:t>Lesson 3: Compound and complex sentences</w:t>
        </w:r>
        <w:r w:rsidR="00347E7B">
          <w:rPr>
            <w:noProof/>
            <w:webHidden/>
          </w:rPr>
          <w:tab/>
        </w:r>
        <w:r w:rsidR="00347E7B">
          <w:rPr>
            <w:noProof/>
            <w:webHidden/>
          </w:rPr>
          <w:fldChar w:fldCharType="begin"/>
        </w:r>
        <w:r w:rsidR="00347E7B">
          <w:rPr>
            <w:noProof/>
            <w:webHidden/>
          </w:rPr>
          <w:instrText xml:space="preserve"> PAGEREF _Toc132622392 \h </w:instrText>
        </w:r>
        <w:r w:rsidR="00347E7B">
          <w:rPr>
            <w:noProof/>
            <w:webHidden/>
          </w:rPr>
        </w:r>
        <w:r w:rsidR="00347E7B">
          <w:rPr>
            <w:noProof/>
            <w:webHidden/>
          </w:rPr>
          <w:fldChar w:fldCharType="separate"/>
        </w:r>
        <w:r w:rsidR="00347E7B">
          <w:rPr>
            <w:noProof/>
            <w:webHidden/>
          </w:rPr>
          <w:t>23</w:t>
        </w:r>
        <w:r w:rsidR="00347E7B">
          <w:rPr>
            <w:noProof/>
            <w:webHidden/>
          </w:rPr>
          <w:fldChar w:fldCharType="end"/>
        </w:r>
      </w:hyperlink>
    </w:p>
    <w:p w14:paraId="55B58831" w14:textId="7ABE53A9"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3" w:history="1">
        <w:r w:rsidR="00347E7B" w:rsidRPr="008748AA">
          <w:rPr>
            <w:rStyle w:val="Hyperlink"/>
            <w:noProof/>
          </w:rPr>
          <w:t>Lesson 4: Sequencing events and possessive apostrophes</w:t>
        </w:r>
        <w:r w:rsidR="00347E7B">
          <w:rPr>
            <w:noProof/>
            <w:webHidden/>
          </w:rPr>
          <w:tab/>
        </w:r>
        <w:r w:rsidR="00347E7B">
          <w:rPr>
            <w:noProof/>
            <w:webHidden/>
          </w:rPr>
          <w:fldChar w:fldCharType="begin"/>
        </w:r>
        <w:r w:rsidR="00347E7B">
          <w:rPr>
            <w:noProof/>
            <w:webHidden/>
          </w:rPr>
          <w:instrText xml:space="preserve"> PAGEREF _Toc132622393 \h </w:instrText>
        </w:r>
        <w:r w:rsidR="00347E7B">
          <w:rPr>
            <w:noProof/>
            <w:webHidden/>
          </w:rPr>
        </w:r>
        <w:r w:rsidR="00347E7B">
          <w:rPr>
            <w:noProof/>
            <w:webHidden/>
          </w:rPr>
          <w:fldChar w:fldCharType="separate"/>
        </w:r>
        <w:r w:rsidR="00347E7B">
          <w:rPr>
            <w:noProof/>
            <w:webHidden/>
          </w:rPr>
          <w:t>28</w:t>
        </w:r>
        <w:r w:rsidR="00347E7B">
          <w:rPr>
            <w:noProof/>
            <w:webHidden/>
          </w:rPr>
          <w:fldChar w:fldCharType="end"/>
        </w:r>
      </w:hyperlink>
    </w:p>
    <w:p w14:paraId="3036ABB3" w14:textId="1521FF69"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4" w:history="1">
        <w:r w:rsidR="00347E7B" w:rsidRPr="008748AA">
          <w:rPr>
            <w:rStyle w:val="Hyperlink"/>
            <w:noProof/>
          </w:rPr>
          <w:t>Lesson 5: Context and imaginative play</w:t>
        </w:r>
        <w:r w:rsidR="00347E7B">
          <w:rPr>
            <w:noProof/>
            <w:webHidden/>
          </w:rPr>
          <w:tab/>
        </w:r>
        <w:r w:rsidR="00347E7B">
          <w:rPr>
            <w:noProof/>
            <w:webHidden/>
          </w:rPr>
          <w:fldChar w:fldCharType="begin"/>
        </w:r>
        <w:r w:rsidR="00347E7B">
          <w:rPr>
            <w:noProof/>
            <w:webHidden/>
          </w:rPr>
          <w:instrText xml:space="preserve"> PAGEREF _Toc132622394 \h </w:instrText>
        </w:r>
        <w:r w:rsidR="00347E7B">
          <w:rPr>
            <w:noProof/>
            <w:webHidden/>
          </w:rPr>
        </w:r>
        <w:r w:rsidR="00347E7B">
          <w:rPr>
            <w:noProof/>
            <w:webHidden/>
          </w:rPr>
          <w:fldChar w:fldCharType="separate"/>
        </w:r>
        <w:r w:rsidR="00347E7B">
          <w:rPr>
            <w:noProof/>
            <w:webHidden/>
          </w:rPr>
          <w:t>32</w:t>
        </w:r>
        <w:r w:rsidR="00347E7B">
          <w:rPr>
            <w:noProof/>
            <w:webHidden/>
          </w:rPr>
          <w:fldChar w:fldCharType="end"/>
        </w:r>
      </w:hyperlink>
    </w:p>
    <w:p w14:paraId="3C65BB15" w14:textId="41307C09" w:rsidR="00347E7B" w:rsidRDefault="00000000">
      <w:pPr>
        <w:pStyle w:val="TOC2"/>
        <w:rPr>
          <w:rFonts w:asciiTheme="minorHAnsi" w:eastAsiaTheme="minorEastAsia" w:hAnsiTheme="minorHAnsi" w:cstheme="minorBidi"/>
          <w:sz w:val="22"/>
          <w:szCs w:val="22"/>
          <w:lang w:eastAsia="en-AU"/>
        </w:rPr>
      </w:pPr>
      <w:hyperlink w:anchor="_Toc132622395" w:history="1">
        <w:r w:rsidR="00347E7B" w:rsidRPr="008748AA">
          <w:rPr>
            <w:rStyle w:val="Hyperlink"/>
          </w:rPr>
          <w:t>Week 2</w:t>
        </w:r>
        <w:r w:rsidR="00347E7B">
          <w:rPr>
            <w:webHidden/>
          </w:rPr>
          <w:tab/>
        </w:r>
        <w:r w:rsidR="00347E7B">
          <w:rPr>
            <w:webHidden/>
          </w:rPr>
          <w:fldChar w:fldCharType="begin"/>
        </w:r>
        <w:r w:rsidR="00347E7B">
          <w:rPr>
            <w:webHidden/>
          </w:rPr>
          <w:instrText xml:space="preserve"> PAGEREF _Toc132622395 \h </w:instrText>
        </w:r>
        <w:r w:rsidR="00347E7B">
          <w:rPr>
            <w:webHidden/>
          </w:rPr>
        </w:r>
        <w:r w:rsidR="00347E7B">
          <w:rPr>
            <w:webHidden/>
          </w:rPr>
          <w:fldChar w:fldCharType="separate"/>
        </w:r>
        <w:r w:rsidR="00347E7B">
          <w:rPr>
            <w:webHidden/>
          </w:rPr>
          <w:t>34</w:t>
        </w:r>
        <w:r w:rsidR="00347E7B">
          <w:rPr>
            <w:webHidden/>
          </w:rPr>
          <w:fldChar w:fldCharType="end"/>
        </w:r>
      </w:hyperlink>
    </w:p>
    <w:p w14:paraId="25C6F24B" w14:textId="41B3BB73"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6" w:history="1">
        <w:r w:rsidR="00347E7B" w:rsidRPr="008748AA">
          <w:rPr>
            <w:rStyle w:val="Hyperlink"/>
            <w:noProof/>
          </w:rPr>
          <w:t>Component A teaching and learning</w:t>
        </w:r>
        <w:r w:rsidR="00347E7B">
          <w:rPr>
            <w:noProof/>
            <w:webHidden/>
          </w:rPr>
          <w:tab/>
        </w:r>
        <w:r w:rsidR="00347E7B">
          <w:rPr>
            <w:noProof/>
            <w:webHidden/>
          </w:rPr>
          <w:fldChar w:fldCharType="begin"/>
        </w:r>
        <w:r w:rsidR="00347E7B">
          <w:rPr>
            <w:noProof/>
            <w:webHidden/>
          </w:rPr>
          <w:instrText xml:space="preserve"> PAGEREF _Toc132622396 \h </w:instrText>
        </w:r>
        <w:r w:rsidR="00347E7B">
          <w:rPr>
            <w:noProof/>
            <w:webHidden/>
          </w:rPr>
        </w:r>
        <w:r w:rsidR="00347E7B">
          <w:rPr>
            <w:noProof/>
            <w:webHidden/>
          </w:rPr>
          <w:fldChar w:fldCharType="separate"/>
        </w:r>
        <w:r w:rsidR="00347E7B">
          <w:rPr>
            <w:noProof/>
            <w:webHidden/>
          </w:rPr>
          <w:t>34</w:t>
        </w:r>
        <w:r w:rsidR="00347E7B">
          <w:rPr>
            <w:noProof/>
            <w:webHidden/>
          </w:rPr>
          <w:fldChar w:fldCharType="end"/>
        </w:r>
      </w:hyperlink>
    </w:p>
    <w:p w14:paraId="5C49DCAB" w14:textId="7A3AF94A"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7" w:history="1">
        <w:r w:rsidR="00347E7B" w:rsidRPr="008748AA">
          <w:rPr>
            <w:rStyle w:val="Hyperlink"/>
            <w:noProof/>
          </w:rPr>
          <w:t>Component B teaching and learning</w:t>
        </w:r>
        <w:r w:rsidR="00347E7B">
          <w:rPr>
            <w:noProof/>
            <w:webHidden/>
          </w:rPr>
          <w:tab/>
        </w:r>
        <w:r w:rsidR="00347E7B">
          <w:rPr>
            <w:noProof/>
            <w:webHidden/>
          </w:rPr>
          <w:fldChar w:fldCharType="begin"/>
        </w:r>
        <w:r w:rsidR="00347E7B">
          <w:rPr>
            <w:noProof/>
            <w:webHidden/>
          </w:rPr>
          <w:instrText xml:space="preserve"> PAGEREF _Toc132622397 \h </w:instrText>
        </w:r>
        <w:r w:rsidR="00347E7B">
          <w:rPr>
            <w:noProof/>
            <w:webHidden/>
          </w:rPr>
        </w:r>
        <w:r w:rsidR="00347E7B">
          <w:rPr>
            <w:noProof/>
            <w:webHidden/>
          </w:rPr>
          <w:fldChar w:fldCharType="separate"/>
        </w:r>
        <w:r w:rsidR="00347E7B">
          <w:rPr>
            <w:noProof/>
            <w:webHidden/>
          </w:rPr>
          <w:t>35</w:t>
        </w:r>
        <w:r w:rsidR="00347E7B">
          <w:rPr>
            <w:noProof/>
            <w:webHidden/>
          </w:rPr>
          <w:fldChar w:fldCharType="end"/>
        </w:r>
      </w:hyperlink>
    </w:p>
    <w:p w14:paraId="18A37985" w14:textId="6A1982C4"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8" w:history="1">
        <w:r w:rsidR="00347E7B" w:rsidRPr="008748AA">
          <w:rPr>
            <w:rStyle w:val="Hyperlink"/>
            <w:noProof/>
          </w:rPr>
          <w:t>Lesson 6: Digression and planning an adventure</w:t>
        </w:r>
        <w:r w:rsidR="00347E7B">
          <w:rPr>
            <w:noProof/>
            <w:webHidden/>
          </w:rPr>
          <w:tab/>
        </w:r>
        <w:r w:rsidR="00347E7B">
          <w:rPr>
            <w:noProof/>
            <w:webHidden/>
          </w:rPr>
          <w:fldChar w:fldCharType="begin"/>
        </w:r>
        <w:r w:rsidR="00347E7B">
          <w:rPr>
            <w:noProof/>
            <w:webHidden/>
          </w:rPr>
          <w:instrText xml:space="preserve"> PAGEREF _Toc132622398 \h </w:instrText>
        </w:r>
        <w:r w:rsidR="00347E7B">
          <w:rPr>
            <w:noProof/>
            <w:webHidden/>
          </w:rPr>
        </w:r>
        <w:r w:rsidR="00347E7B">
          <w:rPr>
            <w:noProof/>
            <w:webHidden/>
          </w:rPr>
          <w:fldChar w:fldCharType="separate"/>
        </w:r>
        <w:r w:rsidR="00347E7B">
          <w:rPr>
            <w:noProof/>
            <w:webHidden/>
          </w:rPr>
          <w:t>37</w:t>
        </w:r>
        <w:r w:rsidR="00347E7B">
          <w:rPr>
            <w:noProof/>
            <w:webHidden/>
          </w:rPr>
          <w:fldChar w:fldCharType="end"/>
        </w:r>
      </w:hyperlink>
    </w:p>
    <w:p w14:paraId="52799E49" w14:textId="3B713040"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399" w:history="1">
        <w:r w:rsidR="00347E7B" w:rsidRPr="008748AA">
          <w:rPr>
            <w:rStyle w:val="Hyperlink"/>
            <w:noProof/>
          </w:rPr>
          <w:t>Lesson 7: Visual representation of the adventure</w:t>
        </w:r>
        <w:r w:rsidR="00347E7B">
          <w:rPr>
            <w:noProof/>
            <w:webHidden/>
          </w:rPr>
          <w:tab/>
        </w:r>
        <w:r w:rsidR="00347E7B">
          <w:rPr>
            <w:noProof/>
            <w:webHidden/>
          </w:rPr>
          <w:fldChar w:fldCharType="begin"/>
        </w:r>
        <w:r w:rsidR="00347E7B">
          <w:rPr>
            <w:noProof/>
            <w:webHidden/>
          </w:rPr>
          <w:instrText xml:space="preserve"> PAGEREF _Toc132622399 \h </w:instrText>
        </w:r>
        <w:r w:rsidR="00347E7B">
          <w:rPr>
            <w:noProof/>
            <w:webHidden/>
          </w:rPr>
        </w:r>
        <w:r w:rsidR="00347E7B">
          <w:rPr>
            <w:noProof/>
            <w:webHidden/>
          </w:rPr>
          <w:fldChar w:fldCharType="separate"/>
        </w:r>
        <w:r w:rsidR="00347E7B">
          <w:rPr>
            <w:noProof/>
            <w:webHidden/>
          </w:rPr>
          <w:t>39</w:t>
        </w:r>
        <w:r w:rsidR="00347E7B">
          <w:rPr>
            <w:noProof/>
            <w:webHidden/>
          </w:rPr>
          <w:fldChar w:fldCharType="end"/>
        </w:r>
      </w:hyperlink>
    </w:p>
    <w:p w14:paraId="1EBA2E7D" w14:textId="7E70317A"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400" w:history="1">
        <w:r w:rsidR="00347E7B" w:rsidRPr="008748AA">
          <w:rPr>
            <w:rStyle w:val="Hyperlink"/>
            <w:noProof/>
          </w:rPr>
          <w:t>Lesson 8: Writing the adventure</w:t>
        </w:r>
        <w:r w:rsidR="00347E7B">
          <w:rPr>
            <w:noProof/>
            <w:webHidden/>
          </w:rPr>
          <w:tab/>
        </w:r>
        <w:r w:rsidR="00347E7B">
          <w:rPr>
            <w:noProof/>
            <w:webHidden/>
          </w:rPr>
          <w:fldChar w:fldCharType="begin"/>
        </w:r>
        <w:r w:rsidR="00347E7B">
          <w:rPr>
            <w:noProof/>
            <w:webHidden/>
          </w:rPr>
          <w:instrText xml:space="preserve"> PAGEREF _Toc132622400 \h </w:instrText>
        </w:r>
        <w:r w:rsidR="00347E7B">
          <w:rPr>
            <w:noProof/>
            <w:webHidden/>
          </w:rPr>
        </w:r>
        <w:r w:rsidR="00347E7B">
          <w:rPr>
            <w:noProof/>
            <w:webHidden/>
          </w:rPr>
          <w:fldChar w:fldCharType="separate"/>
        </w:r>
        <w:r w:rsidR="00347E7B">
          <w:rPr>
            <w:noProof/>
            <w:webHidden/>
          </w:rPr>
          <w:t>40</w:t>
        </w:r>
        <w:r w:rsidR="00347E7B">
          <w:rPr>
            <w:noProof/>
            <w:webHidden/>
          </w:rPr>
          <w:fldChar w:fldCharType="end"/>
        </w:r>
      </w:hyperlink>
    </w:p>
    <w:p w14:paraId="67962E53" w14:textId="20B237A5"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401" w:history="1">
        <w:r w:rsidR="00347E7B" w:rsidRPr="008748AA">
          <w:rPr>
            <w:rStyle w:val="Hyperlink"/>
            <w:noProof/>
          </w:rPr>
          <w:t>Lesson 9: Edit and publish</w:t>
        </w:r>
        <w:r w:rsidR="00347E7B">
          <w:rPr>
            <w:noProof/>
            <w:webHidden/>
          </w:rPr>
          <w:tab/>
        </w:r>
        <w:r w:rsidR="00347E7B">
          <w:rPr>
            <w:noProof/>
            <w:webHidden/>
          </w:rPr>
          <w:fldChar w:fldCharType="begin"/>
        </w:r>
        <w:r w:rsidR="00347E7B">
          <w:rPr>
            <w:noProof/>
            <w:webHidden/>
          </w:rPr>
          <w:instrText xml:space="preserve"> PAGEREF _Toc132622401 \h </w:instrText>
        </w:r>
        <w:r w:rsidR="00347E7B">
          <w:rPr>
            <w:noProof/>
            <w:webHidden/>
          </w:rPr>
        </w:r>
        <w:r w:rsidR="00347E7B">
          <w:rPr>
            <w:noProof/>
            <w:webHidden/>
          </w:rPr>
          <w:fldChar w:fldCharType="separate"/>
        </w:r>
        <w:r w:rsidR="00347E7B">
          <w:rPr>
            <w:noProof/>
            <w:webHidden/>
          </w:rPr>
          <w:t>42</w:t>
        </w:r>
        <w:r w:rsidR="00347E7B">
          <w:rPr>
            <w:noProof/>
            <w:webHidden/>
          </w:rPr>
          <w:fldChar w:fldCharType="end"/>
        </w:r>
      </w:hyperlink>
    </w:p>
    <w:p w14:paraId="077C19D8" w14:textId="24D9444F" w:rsidR="00347E7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22402" w:history="1">
        <w:r w:rsidR="00347E7B" w:rsidRPr="008748AA">
          <w:rPr>
            <w:rStyle w:val="Hyperlink"/>
            <w:noProof/>
          </w:rPr>
          <w:t>Lesson 10: Context and sharing</w:t>
        </w:r>
        <w:r w:rsidR="00347E7B">
          <w:rPr>
            <w:noProof/>
            <w:webHidden/>
          </w:rPr>
          <w:tab/>
        </w:r>
        <w:r w:rsidR="00347E7B">
          <w:rPr>
            <w:noProof/>
            <w:webHidden/>
          </w:rPr>
          <w:fldChar w:fldCharType="begin"/>
        </w:r>
        <w:r w:rsidR="00347E7B">
          <w:rPr>
            <w:noProof/>
            <w:webHidden/>
          </w:rPr>
          <w:instrText xml:space="preserve"> PAGEREF _Toc132622402 \h </w:instrText>
        </w:r>
        <w:r w:rsidR="00347E7B">
          <w:rPr>
            <w:noProof/>
            <w:webHidden/>
          </w:rPr>
        </w:r>
        <w:r w:rsidR="00347E7B">
          <w:rPr>
            <w:noProof/>
            <w:webHidden/>
          </w:rPr>
          <w:fldChar w:fldCharType="separate"/>
        </w:r>
        <w:r w:rsidR="00347E7B">
          <w:rPr>
            <w:noProof/>
            <w:webHidden/>
          </w:rPr>
          <w:t>44</w:t>
        </w:r>
        <w:r w:rsidR="00347E7B">
          <w:rPr>
            <w:noProof/>
            <w:webHidden/>
          </w:rPr>
          <w:fldChar w:fldCharType="end"/>
        </w:r>
      </w:hyperlink>
    </w:p>
    <w:p w14:paraId="3EF83854" w14:textId="76C8D031" w:rsidR="00347E7B" w:rsidRDefault="00000000">
      <w:pPr>
        <w:pStyle w:val="TOC2"/>
        <w:rPr>
          <w:rFonts w:asciiTheme="minorHAnsi" w:eastAsiaTheme="minorEastAsia" w:hAnsiTheme="minorHAnsi" w:cstheme="minorBidi"/>
          <w:sz w:val="22"/>
          <w:szCs w:val="22"/>
          <w:lang w:eastAsia="en-AU"/>
        </w:rPr>
      </w:pPr>
      <w:hyperlink w:anchor="_Toc132622403" w:history="1">
        <w:r w:rsidR="00347E7B" w:rsidRPr="008748AA">
          <w:rPr>
            <w:rStyle w:val="Hyperlink"/>
          </w:rPr>
          <w:t>Resource 1: Stimulus images</w:t>
        </w:r>
        <w:r w:rsidR="00347E7B">
          <w:rPr>
            <w:webHidden/>
          </w:rPr>
          <w:tab/>
        </w:r>
        <w:r w:rsidR="00347E7B">
          <w:rPr>
            <w:webHidden/>
          </w:rPr>
          <w:fldChar w:fldCharType="begin"/>
        </w:r>
        <w:r w:rsidR="00347E7B">
          <w:rPr>
            <w:webHidden/>
          </w:rPr>
          <w:instrText xml:space="preserve"> PAGEREF _Toc132622403 \h </w:instrText>
        </w:r>
        <w:r w:rsidR="00347E7B">
          <w:rPr>
            <w:webHidden/>
          </w:rPr>
        </w:r>
        <w:r w:rsidR="00347E7B">
          <w:rPr>
            <w:webHidden/>
          </w:rPr>
          <w:fldChar w:fldCharType="separate"/>
        </w:r>
        <w:r w:rsidR="00347E7B">
          <w:rPr>
            <w:webHidden/>
          </w:rPr>
          <w:t>47</w:t>
        </w:r>
        <w:r w:rsidR="00347E7B">
          <w:rPr>
            <w:webHidden/>
          </w:rPr>
          <w:fldChar w:fldCharType="end"/>
        </w:r>
      </w:hyperlink>
    </w:p>
    <w:p w14:paraId="5395C595" w14:textId="6C268A66" w:rsidR="00347E7B" w:rsidRDefault="00000000">
      <w:pPr>
        <w:pStyle w:val="TOC2"/>
        <w:rPr>
          <w:rFonts w:asciiTheme="minorHAnsi" w:eastAsiaTheme="minorEastAsia" w:hAnsiTheme="minorHAnsi" w:cstheme="minorBidi"/>
          <w:sz w:val="22"/>
          <w:szCs w:val="22"/>
          <w:lang w:eastAsia="en-AU"/>
        </w:rPr>
      </w:pPr>
      <w:hyperlink w:anchor="_Toc132622404" w:history="1">
        <w:r w:rsidR="00347E7B" w:rsidRPr="008748AA">
          <w:rPr>
            <w:rStyle w:val="Hyperlink"/>
          </w:rPr>
          <w:t>Resource 2: Types of verbs</w:t>
        </w:r>
        <w:r w:rsidR="00347E7B">
          <w:rPr>
            <w:webHidden/>
          </w:rPr>
          <w:tab/>
        </w:r>
        <w:r w:rsidR="00347E7B">
          <w:rPr>
            <w:webHidden/>
          </w:rPr>
          <w:fldChar w:fldCharType="begin"/>
        </w:r>
        <w:r w:rsidR="00347E7B">
          <w:rPr>
            <w:webHidden/>
          </w:rPr>
          <w:instrText xml:space="preserve"> PAGEREF _Toc132622404 \h </w:instrText>
        </w:r>
        <w:r w:rsidR="00347E7B">
          <w:rPr>
            <w:webHidden/>
          </w:rPr>
        </w:r>
        <w:r w:rsidR="00347E7B">
          <w:rPr>
            <w:webHidden/>
          </w:rPr>
          <w:fldChar w:fldCharType="separate"/>
        </w:r>
        <w:r w:rsidR="00347E7B">
          <w:rPr>
            <w:webHidden/>
          </w:rPr>
          <w:t>50</w:t>
        </w:r>
        <w:r w:rsidR="00347E7B">
          <w:rPr>
            <w:webHidden/>
          </w:rPr>
          <w:fldChar w:fldCharType="end"/>
        </w:r>
      </w:hyperlink>
    </w:p>
    <w:p w14:paraId="33C9C184" w14:textId="6DFD5FE7" w:rsidR="00347E7B" w:rsidRDefault="00000000">
      <w:pPr>
        <w:pStyle w:val="TOC2"/>
        <w:rPr>
          <w:rFonts w:asciiTheme="minorHAnsi" w:eastAsiaTheme="minorEastAsia" w:hAnsiTheme="minorHAnsi" w:cstheme="minorBidi"/>
          <w:sz w:val="22"/>
          <w:szCs w:val="22"/>
          <w:lang w:eastAsia="en-AU"/>
        </w:rPr>
      </w:pPr>
      <w:hyperlink w:anchor="_Toc132622405" w:history="1">
        <w:r w:rsidR="00347E7B" w:rsidRPr="008748AA">
          <w:rPr>
            <w:rStyle w:val="Hyperlink"/>
          </w:rPr>
          <w:t>Resource 3: Complex sentences</w:t>
        </w:r>
        <w:r w:rsidR="00347E7B">
          <w:rPr>
            <w:webHidden/>
          </w:rPr>
          <w:tab/>
        </w:r>
        <w:r w:rsidR="00347E7B">
          <w:rPr>
            <w:webHidden/>
          </w:rPr>
          <w:fldChar w:fldCharType="begin"/>
        </w:r>
        <w:r w:rsidR="00347E7B">
          <w:rPr>
            <w:webHidden/>
          </w:rPr>
          <w:instrText xml:space="preserve"> PAGEREF _Toc132622405 \h </w:instrText>
        </w:r>
        <w:r w:rsidR="00347E7B">
          <w:rPr>
            <w:webHidden/>
          </w:rPr>
        </w:r>
        <w:r w:rsidR="00347E7B">
          <w:rPr>
            <w:webHidden/>
          </w:rPr>
          <w:fldChar w:fldCharType="separate"/>
        </w:r>
        <w:r w:rsidR="00347E7B">
          <w:rPr>
            <w:webHidden/>
          </w:rPr>
          <w:t>51</w:t>
        </w:r>
        <w:r w:rsidR="00347E7B">
          <w:rPr>
            <w:webHidden/>
          </w:rPr>
          <w:fldChar w:fldCharType="end"/>
        </w:r>
      </w:hyperlink>
    </w:p>
    <w:p w14:paraId="5E11BD5E" w14:textId="7A9047C5" w:rsidR="00347E7B" w:rsidRDefault="00000000">
      <w:pPr>
        <w:pStyle w:val="TOC2"/>
        <w:rPr>
          <w:rFonts w:asciiTheme="minorHAnsi" w:eastAsiaTheme="minorEastAsia" w:hAnsiTheme="minorHAnsi" w:cstheme="minorBidi"/>
          <w:sz w:val="22"/>
          <w:szCs w:val="22"/>
          <w:lang w:eastAsia="en-AU"/>
        </w:rPr>
      </w:pPr>
      <w:hyperlink w:anchor="_Toc132622406" w:history="1">
        <w:r w:rsidR="00347E7B" w:rsidRPr="008748AA">
          <w:rPr>
            <w:rStyle w:val="Hyperlink"/>
          </w:rPr>
          <w:t>Resource 4: Model 1 – Illustrated adventure</w:t>
        </w:r>
        <w:r w:rsidR="00347E7B">
          <w:rPr>
            <w:webHidden/>
          </w:rPr>
          <w:tab/>
        </w:r>
        <w:r w:rsidR="00347E7B">
          <w:rPr>
            <w:webHidden/>
          </w:rPr>
          <w:fldChar w:fldCharType="begin"/>
        </w:r>
        <w:r w:rsidR="00347E7B">
          <w:rPr>
            <w:webHidden/>
          </w:rPr>
          <w:instrText xml:space="preserve"> PAGEREF _Toc132622406 \h </w:instrText>
        </w:r>
        <w:r w:rsidR="00347E7B">
          <w:rPr>
            <w:webHidden/>
          </w:rPr>
        </w:r>
        <w:r w:rsidR="00347E7B">
          <w:rPr>
            <w:webHidden/>
          </w:rPr>
          <w:fldChar w:fldCharType="separate"/>
        </w:r>
        <w:r w:rsidR="00347E7B">
          <w:rPr>
            <w:webHidden/>
          </w:rPr>
          <w:t>53</w:t>
        </w:r>
        <w:r w:rsidR="00347E7B">
          <w:rPr>
            <w:webHidden/>
          </w:rPr>
          <w:fldChar w:fldCharType="end"/>
        </w:r>
      </w:hyperlink>
    </w:p>
    <w:p w14:paraId="699AA5DF" w14:textId="39FF3CD2" w:rsidR="00347E7B" w:rsidRDefault="00000000">
      <w:pPr>
        <w:pStyle w:val="TOC2"/>
        <w:rPr>
          <w:rFonts w:asciiTheme="minorHAnsi" w:eastAsiaTheme="minorEastAsia" w:hAnsiTheme="minorHAnsi" w:cstheme="minorBidi"/>
          <w:sz w:val="22"/>
          <w:szCs w:val="22"/>
          <w:lang w:eastAsia="en-AU"/>
        </w:rPr>
      </w:pPr>
      <w:hyperlink w:anchor="_Toc132622407" w:history="1">
        <w:r w:rsidR="00347E7B" w:rsidRPr="008748AA">
          <w:rPr>
            <w:rStyle w:val="Hyperlink"/>
          </w:rPr>
          <w:t>Resource 5: Illustrated adventure</w:t>
        </w:r>
        <w:r w:rsidR="00347E7B">
          <w:rPr>
            <w:webHidden/>
          </w:rPr>
          <w:tab/>
        </w:r>
        <w:r w:rsidR="00347E7B">
          <w:rPr>
            <w:webHidden/>
          </w:rPr>
          <w:fldChar w:fldCharType="begin"/>
        </w:r>
        <w:r w:rsidR="00347E7B">
          <w:rPr>
            <w:webHidden/>
          </w:rPr>
          <w:instrText xml:space="preserve"> PAGEREF _Toc132622407 \h </w:instrText>
        </w:r>
        <w:r w:rsidR="00347E7B">
          <w:rPr>
            <w:webHidden/>
          </w:rPr>
        </w:r>
        <w:r w:rsidR="00347E7B">
          <w:rPr>
            <w:webHidden/>
          </w:rPr>
          <w:fldChar w:fldCharType="separate"/>
        </w:r>
        <w:r w:rsidR="00347E7B">
          <w:rPr>
            <w:webHidden/>
          </w:rPr>
          <w:t>54</w:t>
        </w:r>
        <w:r w:rsidR="00347E7B">
          <w:rPr>
            <w:webHidden/>
          </w:rPr>
          <w:fldChar w:fldCharType="end"/>
        </w:r>
      </w:hyperlink>
    </w:p>
    <w:p w14:paraId="6CDA5D56" w14:textId="6080F1F4" w:rsidR="00347E7B" w:rsidRDefault="00000000">
      <w:pPr>
        <w:pStyle w:val="TOC2"/>
        <w:rPr>
          <w:rFonts w:asciiTheme="minorHAnsi" w:eastAsiaTheme="minorEastAsia" w:hAnsiTheme="minorHAnsi" w:cstheme="minorBidi"/>
          <w:sz w:val="22"/>
          <w:szCs w:val="22"/>
          <w:lang w:eastAsia="en-AU"/>
        </w:rPr>
      </w:pPr>
      <w:hyperlink w:anchor="_Toc132622408" w:history="1">
        <w:r w:rsidR="00347E7B" w:rsidRPr="008748AA">
          <w:rPr>
            <w:rStyle w:val="Hyperlink"/>
          </w:rPr>
          <w:t>Resource 6: Model 2 – Illustrated adventure</w:t>
        </w:r>
        <w:r w:rsidR="00347E7B">
          <w:rPr>
            <w:webHidden/>
          </w:rPr>
          <w:tab/>
        </w:r>
        <w:r w:rsidR="00347E7B">
          <w:rPr>
            <w:webHidden/>
          </w:rPr>
          <w:fldChar w:fldCharType="begin"/>
        </w:r>
        <w:r w:rsidR="00347E7B">
          <w:rPr>
            <w:webHidden/>
          </w:rPr>
          <w:instrText xml:space="preserve"> PAGEREF _Toc132622408 \h </w:instrText>
        </w:r>
        <w:r w:rsidR="00347E7B">
          <w:rPr>
            <w:webHidden/>
          </w:rPr>
        </w:r>
        <w:r w:rsidR="00347E7B">
          <w:rPr>
            <w:webHidden/>
          </w:rPr>
          <w:fldChar w:fldCharType="separate"/>
        </w:r>
        <w:r w:rsidR="00347E7B">
          <w:rPr>
            <w:webHidden/>
          </w:rPr>
          <w:t>55</w:t>
        </w:r>
        <w:r w:rsidR="00347E7B">
          <w:rPr>
            <w:webHidden/>
          </w:rPr>
          <w:fldChar w:fldCharType="end"/>
        </w:r>
      </w:hyperlink>
    </w:p>
    <w:p w14:paraId="103B99B7" w14:textId="0E01566B" w:rsidR="00347E7B" w:rsidRDefault="00000000">
      <w:pPr>
        <w:pStyle w:val="TOC2"/>
        <w:rPr>
          <w:rFonts w:asciiTheme="minorHAnsi" w:eastAsiaTheme="minorEastAsia" w:hAnsiTheme="minorHAnsi" w:cstheme="minorBidi"/>
          <w:sz w:val="22"/>
          <w:szCs w:val="22"/>
          <w:lang w:eastAsia="en-AU"/>
        </w:rPr>
      </w:pPr>
      <w:hyperlink w:anchor="_Toc132622409" w:history="1">
        <w:r w:rsidR="00347E7B" w:rsidRPr="008748AA">
          <w:rPr>
            <w:rStyle w:val="Hyperlink"/>
          </w:rPr>
          <w:t>Resource 7: My unique context</w:t>
        </w:r>
        <w:r w:rsidR="00347E7B">
          <w:rPr>
            <w:webHidden/>
          </w:rPr>
          <w:tab/>
        </w:r>
        <w:r w:rsidR="00347E7B">
          <w:rPr>
            <w:webHidden/>
          </w:rPr>
          <w:fldChar w:fldCharType="begin"/>
        </w:r>
        <w:r w:rsidR="00347E7B">
          <w:rPr>
            <w:webHidden/>
          </w:rPr>
          <w:instrText xml:space="preserve"> PAGEREF _Toc132622409 \h </w:instrText>
        </w:r>
        <w:r w:rsidR="00347E7B">
          <w:rPr>
            <w:webHidden/>
          </w:rPr>
        </w:r>
        <w:r w:rsidR="00347E7B">
          <w:rPr>
            <w:webHidden/>
          </w:rPr>
          <w:fldChar w:fldCharType="separate"/>
        </w:r>
        <w:r w:rsidR="00347E7B">
          <w:rPr>
            <w:webHidden/>
          </w:rPr>
          <w:t>56</w:t>
        </w:r>
        <w:r w:rsidR="00347E7B">
          <w:rPr>
            <w:webHidden/>
          </w:rPr>
          <w:fldChar w:fldCharType="end"/>
        </w:r>
      </w:hyperlink>
    </w:p>
    <w:p w14:paraId="5984C37E" w14:textId="4AEAB37A" w:rsidR="00347E7B" w:rsidRDefault="00000000">
      <w:pPr>
        <w:pStyle w:val="TOC2"/>
        <w:rPr>
          <w:rFonts w:asciiTheme="minorHAnsi" w:eastAsiaTheme="minorEastAsia" w:hAnsiTheme="minorHAnsi" w:cstheme="minorBidi"/>
          <w:sz w:val="22"/>
          <w:szCs w:val="22"/>
          <w:lang w:eastAsia="en-AU"/>
        </w:rPr>
      </w:pPr>
      <w:hyperlink w:anchor="_Toc132622410" w:history="1">
        <w:r w:rsidR="00347E7B" w:rsidRPr="008748AA">
          <w:rPr>
            <w:rStyle w:val="Hyperlink"/>
          </w:rPr>
          <w:t>References</w:t>
        </w:r>
        <w:r w:rsidR="00347E7B">
          <w:rPr>
            <w:webHidden/>
          </w:rPr>
          <w:tab/>
        </w:r>
        <w:r w:rsidR="00347E7B">
          <w:rPr>
            <w:webHidden/>
          </w:rPr>
          <w:fldChar w:fldCharType="begin"/>
        </w:r>
        <w:r w:rsidR="00347E7B">
          <w:rPr>
            <w:webHidden/>
          </w:rPr>
          <w:instrText xml:space="preserve"> PAGEREF _Toc132622410 \h </w:instrText>
        </w:r>
        <w:r w:rsidR="00347E7B">
          <w:rPr>
            <w:webHidden/>
          </w:rPr>
        </w:r>
        <w:r w:rsidR="00347E7B">
          <w:rPr>
            <w:webHidden/>
          </w:rPr>
          <w:fldChar w:fldCharType="separate"/>
        </w:r>
        <w:r w:rsidR="00347E7B">
          <w:rPr>
            <w:webHidden/>
          </w:rPr>
          <w:t>57</w:t>
        </w:r>
        <w:r w:rsidR="00347E7B">
          <w:rPr>
            <w:webHidden/>
          </w:rPr>
          <w:fldChar w:fldCharType="end"/>
        </w:r>
      </w:hyperlink>
    </w:p>
    <w:p w14:paraId="41F2887F" w14:textId="554C9396" w:rsidR="00BA6024" w:rsidRDefault="00755871" w:rsidP="00755871">
      <w:pPr>
        <w:pStyle w:val="TOC2"/>
      </w:pPr>
      <w:r>
        <w:rPr>
          <w:color w:val="2B579A"/>
          <w:shd w:val="clear" w:color="auto" w:fill="E6E6E6"/>
        </w:rPr>
        <w:fldChar w:fldCharType="end"/>
      </w:r>
      <w:r w:rsidR="001D73CF">
        <w:br w:type="page"/>
      </w:r>
    </w:p>
    <w:p w14:paraId="2CA78E50" w14:textId="77777777" w:rsidR="00EB1DAD" w:rsidRPr="00907B48" w:rsidRDefault="72E94A66" w:rsidP="00907B48">
      <w:pPr>
        <w:pStyle w:val="Heading2"/>
      </w:pPr>
      <w:bookmarkStart w:id="0" w:name="_Toc100683113"/>
      <w:bookmarkStart w:id="1" w:name="_Toc132622383"/>
      <w:r>
        <w:lastRenderedPageBreak/>
        <w:t>Unit overview and instructions for use</w:t>
      </w:r>
      <w:bookmarkEnd w:id="0"/>
      <w:bookmarkEnd w:id="1"/>
    </w:p>
    <w:p w14:paraId="330B6EC7" w14:textId="5595F60F" w:rsidR="00EB1DAD" w:rsidRDefault="00EB1DAD" w:rsidP="00EB1DAD">
      <w:r>
        <w:t>This two-week unit is comprised of Component A and Component B. Connecting learning across both components is encouraged.</w:t>
      </w:r>
    </w:p>
    <w:tbl>
      <w:tblPr>
        <w:tblStyle w:val="Tableheader"/>
        <w:tblW w:w="14595" w:type="dxa"/>
        <w:tblLayout w:type="fixed"/>
        <w:tblLook w:val="0420" w:firstRow="1" w:lastRow="0" w:firstColumn="0" w:lastColumn="0" w:noHBand="0" w:noVBand="1"/>
      </w:tblPr>
      <w:tblGrid>
        <w:gridCol w:w="2688"/>
        <w:gridCol w:w="5953"/>
        <w:gridCol w:w="5954"/>
      </w:tblGrid>
      <w:tr w:rsidR="00D04AC3" w14:paraId="1D98CA69" w14:textId="77777777" w:rsidTr="00D04AC3">
        <w:trPr>
          <w:cnfStyle w:val="100000000000" w:firstRow="1" w:lastRow="0" w:firstColumn="0" w:lastColumn="0" w:oddVBand="0" w:evenVBand="0" w:oddHBand="0" w:evenHBand="0" w:firstRowFirstColumn="0" w:firstRowLastColumn="0" w:lastRowFirstColumn="0" w:lastRowLastColumn="0"/>
        </w:trPr>
        <w:tc>
          <w:tcPr>
            <w:tcW w:w="2689" w:type="dxa"/>
            <w:hideMark/>
          </w:tcPr>
          <w:p w14:paraId="74E6E94D" w14:textId="77777777" w:rsidR="00D04AC3" w:rsidRDefault="00D04AC3">
            <w:r>
              <w:t>Teaching and learning</w:t>
            </w:r>
          </w:p>
        </w:tc>
        <w:tc>
          <w:tcPr>
            <w:tcW w:w="5953" w:type="dxa"/>
            <w:hideMark/>
          </w:tcPr>
          <w:p w14:paraId="5991298E" w14:textId="77777777" w:rsidR="00D04AC3" w:rsidRDefault="00D04AC3">
            <w:r>
              <w:t>Component A</w:t>
            </w:r>
          </w:p>
        </w:tc>
        <w:tc>
          <w:tcPr>
            <w:tcW w:w="5954" w:type="dxa"/>
            <w:hideMark/>
          </w:tcPr>
          <w:p w14:paraId="30F40CB8" w14:textId="77777777" w:rsidR="00D04AC3" w:rsidRDefault="00D04AC3">
            <w:r>
              <w:t>Component B</w:t>
            </w:r>
          </w:p>
        </w:tc>
      </w:tr>
      <w:tr w:rsidR="00D04AC3" w14:paraId="30A1E822" w14:textId="77777777" w:rsidTr="00D04AC3">
        <w:trPr>
          <w:cnfStyle w:val="000000100000" w:firstRow="0" w:lastRow="0" w:firstColumn="0" w:lastColumn="0" w:oddVBand="0" w:evenVBand="0" w:oddHBand="1" w:evenHBand="0" w:firstRowFirstColumn="0" w:firstRowLastColumn="0" w:lastRowFirstColumn="0" w:lastRowLastColumn="0"/>
        </w:trPr>
        <w:tc>
          <w:tcPr>
            <w:tcW w:w="2689" w:type="dxa"/>
            <w:tcBorders>
              <w:top w:val="single" w:sz="2" w:space="0" w:color="auto"/>
              <w:left w:val="single" w:sz="4" w:space="0" w:color="auto"/>
              <w:bottom w:val="single" w:sz="2" w:space="0" w:color="auto"/>
              <w:right w:val="single" w:sz="2" w:space="0" w:color="auto"/>
            </w:tcBorders>
            <w:hideMark/>
          </w:tcPr>
          <w:p w14:paraId="0999D046" w14:textId="77777777" w:rsidR="00D04AC3" w:rsidRDefault="00D04AC3">
            <w:r>
              <w:t>Suggested duration</w:t>
            </w:r>
          </w:p>
        </w:tc>
        <w:tc>
          <w:tcPr>
            <w:tcW w:w="5953" w:type="dxa"/>
            <w:tcBorders>
              <w:top w:val="single" w:sz="2" w:space="0" w:color="auto"/>
              <w:left w:val="single" w:sz="2" w:space="0" w:color="auto"/>
              <w:bottom w:val="single" w:sz="2" w:space="0" w:color="auto"/>
              <w:right w:val="single" w:sz="2" w:space="0" w:color="auto"/>
            </w:tcBorders>
            <w:hideMark/>
          </w:tcPr>
          <w:p w14:paraId="6CD7D4C2" w14:textId="77777777" w:rsidR="00D04AC3" w:rsidRDefault="00D04AC3">
            <w:r>
              <w:t>60 minutes</w:t>
            </w:r>
          </w:p>
        </w:tc>
        <w:tc>
          <w:tcPr>
            <w:tcW w:w="5954" w:type="dxa"/>
            <w:tcBorders>
              <w:top w:val="single" w:sz="2" w:space="0" w:color="auto"/>
              <w:left w:val="single" w:sz="2" w:space="0" w:color="auto"/>
              <w:bottom w:val="single" w:sz="2" w:space="0" w:color="auto"/>
              <w:right w:val="single" w:sz="2" w:space="0" w:color="auto"/>
            </w:tcBorders>
            <w:hideMark/>
          </w:tcPr>
          <w:p w14:paraId="2F0A13AF" w14:textId="77777777" w:rsidR="00D04AC3" w:rsidRDefault="00D04AC3">
            <w:r>
              <w:t>45 minutes</w:t>
            </w:r>
          </w:p>
        </w:tc>
      </w:tr>
      <w:tr w:rsidR="00D04AC3" w14:paraId="6354C944" w14:textId="77777777" w:rsidTr="00D04AC3">
        <w:trPr>
          <w:cnfStyle w:val="000000010000" w:firstRow="0" w:lastRow="0" w:firstColumn="0" w:lastColumn="0" w:oddVBand="0" w:evenVBand="0" w:oddHBand="0" w:evenHBand="1" w:firstRowFirstColumn="0" w:firstRowLastColumn="0" w:lastRowFirstColumn="0" w:lastRowLastColumn="0"/>
        </w:trPr>
        <w:tc>
          <w:tcPr>
            <w:tcW w:w="2689" w:type="dxa"/>
            <w:tcBorders>
              <w:top w:val="single" w:sz="2" w:space="0" w:color="auto"/>
              <w:left w:val="single" w:sz="4" w:space="0" w:color="auto"/>
              <w:bottom w:val="single" w:sz="2" w:space="0" w:color="auto"/>
              <w:right w:val="single" w:sz="2" w:space="0" w:color="auto"/>
            </w:tcBorders>
            <w:hideMark/>
          </w:tcPr>
          <w:p w14:paraId="4E5325BC" w14:textId="77777777" w:rsidR="00D04AC3" w:rsidRDefault="00D04AC3">
            <w:r>
              <w:t>Explicit teaching focus areas</w:t>
            </w:r>
          </w:p>
        </w:tc>
        <w:tc>
          <w:tcPr>
            <w:tcW w:w="5953" w:type="dxa"/>
            <w:tcBorders>
              <w:top w:val="single" w:sz="2" w:space="0" w:color="auto"/>
              <w:left w:val="single" w:sz="2" w:space="0" w:color="auto"/>
              <w:bottom w:val="single" w:sz="2" w:space="0" w:color="auto"/>
              <w:right w:val="single" w:sz="2" w:space="0" w:color="auto"/>
            </w:tcBorders>
            <w:hideMark/>
          </w:tcPr>
          <w:p w14:paraId="66DB7EC7" w14:textId="77777777" w:rsidR="00D04AC3" w:rsidRDefault="00D04AC3" w:rsidP="00563E91">
            <w:pPr>
              <w:pStyle w:val="ListBullet"/>
              <w:numPr>
                <w:ilvl w:val="0"/>
                <w:numId w:val="5"/>
              </w:numPr>
            </w:pPr>
            <w:r>
              <w:t>Phonological awareness (Early Stage 1)</w:t>
            </w:r>
          </w:p>
          <w:p w14:paraId="0D9B7E33" w14:textId="77777777" w:rsidR="00D04AC3" w:rsidRDefault="00D04AC3" w:rsidP="00563E91">
            <w:pPr>
              <w:pStyle w:val="ListBullet"/>
              <w:numPr>
                <w:ilvl w:val="0"/>
                <w:numId w:val="5"/>
              </w:numPr>
            </w:pPr>
            <w:r>
              <w:t>Print conventions (Early Stage 1)</w:t>
            </w:r>
          </w:p>
          <w:p w14:paraId="21451F34" w14:textId="77777777" w:rsidR="00D04AC3" w:rsidRDefault="00D04AC3" w:rsidP="00563E91">
            <w:pPr>
              <w:pStyle w:val="ListBullet"/>
              <w:numPr>
                <w:ilvl w:val="0"/>
                <w:numId w:val="5"/>
              </w:numPr>
            </w:pPr>
            <w:r>
              <w:t>Phonic knowledge</w:t>
            </w:r>
          </w:p>
          <w:p w14:paraId="73CADBF7" w14:textId="77777777" w:rsidR="00D04AC3" w:rsidRDefault="00D04AC3" w:rsidP="00563E91">
            <w:pPr>
              <w:pStyle w:val="ListBullet"/>
              <w:numPr>
                <w:ilvl w:val="0"/>
                <w:numId w:val="5"/>
              </w:numPr>
            </w:pPr>
            <w:r>
              <w:t>Reading fluency</w:t>
            </w:r>
          </w:p>
          <w:p w14:paraId="486576E9" w14:textId="77777777" w:rsidR="00D04AC3" w:rsidRDefault="00D04AC3" w:rsidP="00563E91">
            <w:pPr>
              <w:pStyle w:val="ListBullet"/>
              <w:numPr>
                <w:ilvl w:val="0"/>
                <w:numId w:val="5"/>
              </w:numPr>
            </w:pPr>
            <w:r>
              <w:t>Reading comprehension</w:t>
            </w:r>
          </w:p>
          <w:p w14:paraId="778F9CF0" w14:textId="77777777" w:rsidR="00D04AC3" w:rsidRDefault="00D04AC3" w:rsidP="00563E91">
            <w:pPr>
              <w:pStyle w:val="ListBullet"/>
              <w:numPr>
                <w:ilvl w:val="0"/>
                <w:numId w:val="5"/>
              </w:numPr>
            </w:pPr>
            <w:r>
              <w:t>Spelling</w:t>
            </w:r>
          </w:p>
          <w:p w14:paraId="5B848A4A" w14:textId="77777777" w:rsidR="00D04AC3" w:rsidRDefault="00D04AC3" w:rsidP="00563E91">
            <w:pPr>
              <w:pStyle w:val="ListBullet"/>
              <w:numPr>
                <w:ilvl w:val="0"/>
                <w:numId w:val="5"/>
              </w:numPr>
            </w:pPr>
            <w:r>
              <w:t>Handwriting</w:t>
            </w:r>
          </w:p>
        </w:tc>
        <w:tc>
          <w:tcPr>
            <w:tcW w:w="5954" w:type="dxa"/>
            <w:tcBorders>
              <w:top w:val="single" w:sz="2" w:space="0" w:color="auto"/>
              <w:left w:val="single" w:sz="2" w:space="0" w:color="auto"/>
              <w:bottom w:val="single" w:sz="2" w:space="0" w:color="auto"/>
              <w:right w:val="single" w:sz="2" w:space="0" w:color="auto"/>
            </w:tcBorders>
            <w:hideMark/>
          </w:tcPr>
          <w:p w14:paraId="06BA1054" w14:textId="77777777" w:rsidR="00D04AC3" w:rsidRDefault="00D04AC3" w:rsidP="00563E91">
            <w:pPr>
              <w:pStyle w:val="ListBullet"/>
              <w:numPr>
                <w:ilvl w:val="0"/>
                <w:numId w:val="5"/>
              </w:numPr>
            </w:pPr>
            <w:r>
              <w:t>Oral language and communication</w:t>
            </w:r>
          </w:p>
          <w:p w14:paraId="2B111905" w14:textId="77777777" w:rsidR="00D04AC3" w:rsidRDefault="00D04AC3" w:rsidP="00563E91">
            <w:pPr>
              <w:pStyle w:val="ListBullet"/>
              <w:numPr>
                <w:ilvl w:val="0"/>
                <w:numId w:val="5"/>
              </w:numPr>
            </w:pPr>
            <w:r>
              <w:t>Vocabulary</w:t>
            </w:r>
          </w:p>
          <w:p w14:paraId="49F998A0" w14:textId="77777777" w:rsidR="00D04AC3" w:rsidRDefault="00D04AC3" w:rsidP="00563E91">
            <w:pPr>
              <w:pStyle w:val="ListBullet"/>
              <w:numPr>
                <w:ilvl w:val="0"/>
                <w:numId w:val="5"/>
              </w:numPr>
            </w:pPr>
            <w:r>
              <w:t>Reading comprehension</w:t>
            </w:r>
          </w:p>
          <w:p w14:paraId="07611ABB" w14:textId="77777777" w:rsidR="00D04AC3" w:rsidRDefault="00D04AC3" w:rsidP="00563E91">
            <w:pPr>
              <w:pStyle w:val="ListBullet"/>
              <w:numPr>
                <w:ilvl w:val="0"/>
                <w:numId w:val="5"/>
              </w:numPr>
            </w:pPr>
            <w:r>
              <w:t>Creating written texts</w:t>
            </w:r>
          </w:p>
          <w:p w14:paraId="334B1AED" w14:textId="77777777" w:rsidR="00D04AC3" w:rsidRDefault="00D04AC3" w:rsidP="00563E91">
            <w:pPr>
              <w:pStyle w:val="ListBullet"/>
              <w:numPr>
                <w:ilvl w:val="0"/>
                <w:numId w:val="5"/>
              </w:numPr>
            </w:pPr>
            <w:r>
              <w:t>Understanding and responding to literature</w:t>
            </w:r>
          </w:p>
        </w:tc>
      </w:tr>
      <w:tr w:rsidR="00D04AC3" w14:paraId="33CDF2D4" w14:textId="77777777" w:rsidTr="00D04AC3">
        <w:trPr>
          <w:cnfStyle w:val="000000100000" w:firstRow="0" w:lastRow="0" w:firstColumn="0" w:lastColumn="0" w:oddVBand="0" w:evenVBand="0" w:oddHBand="1" w:evenHBand="0" w:firstRowFirstColumn="0" w:firstRowLastColumn="0" w:lastRowFirstColumn="0" w:lastRowLastColumn="0"/>
        </w:trPr>
        <w:tc>
          <w:tcPr>
            <w:tcW w:w="2689" w:type="dxa"/>
            <w:tcBorders>
              <w:top w:val="single" w:sz="2" w:space="0" w:color="auto"/>
              <w:left w:val="single" w:sz="4" w:space="0" w:color="auto"/>
              <w:bottom w:val="single" w:sz="2" w:space="0" w:color="auto"/>
              <w:right w:val="single" w:sz="2" w:space="0" w:color="auto"/>
            </w:tcBorders>
            <w:hideMark/>
          </w:tcPr>
          <w:p w14:paraId="46BA275F" w14:textId="77777777" w:rsidR="00D04AC3" w:rsidRDefault="00D04AC3">
            <w:r>
              <w:t>To prepare for teaching and learning:</w:t>
            </w:r>
          </w:p>
        </w:tc>
        <w:tc>
          <w:tcPr>
            <w:tcW w:w="5953" w:type="dxa"/>
            <w:tcBorders>
              <w:top w:val="single" w:sz="2" w:space="0" w:color="auto"/>
              <w:left w:val="single" w:sz="2" w:space="0" w:color="auto"/>
              <w:bottom w:val="single" w:sz="2" w:space="0" w:color="auto"/>
              <w:right w:val="single" w:sz="2" w:space="0" w:color="auto"/>
            </w:tcBorders>
            <w:hideMark/>
          </w:tcPr>
          <w:p w14:paraId="6E85300A" w14:textId="5890537E" w:rsidR="00D04AC3" w:rsidRDefault="00D04AC3" w:rsidP="00563E91">
            <w:pPr>
              <w:pStyle w:val="ListNumber"/>
              <w:numPr>
                <w:ilvl w:val="0"/>
                <w:numId w:val="6"/>
              </w:numPr>
            </w:pPr>
            <w:r>
              <w:t xml:space="preserve">Refer to </w:t>
            </w:r>
            <w:hyperlink w:anchor="_Outcomes_and_content" w:history="1">
              <w:r>
                <w:rPr>
                  <w:rStyle w:val="Hyperlink"/>
                </w:rPr>
                <w:t>Outcomes and content – Component A</w:t>
              </w:r>
            </w:hyperlink>
            <w:r>
              <w:t xml:space="preserve">, </w:t>
            </w:r>
            <w:hyperlink r:id="rId9" w:history="1">
              <w:r w:rsidR="00207A1E">
                <w:rPr>
                  <w:rStyle w:val="Hyperlink"/>
                </w:rPr>
                <w:t>K-2 – Instructional sequence – grapheme–phoneme correspondences [PDF 825 KB]</w:t>
              </w:r>
            </w:hyperlink>
            <w:r>
              <w:t xml:space="preserve">, and the teaching advice documents (hyperlinked in </w:t>
            </w:r>
            <w:hyperlink w:anchor="_Component_A_teaching_1" w:history="1">
              <w:r>
                <w:rPr>
                  <w:rStyle w:val="Hyperlink"/>
                </w:rPr>
                <w:t>Component A teaching and learning table</w:t>
              </w:r>
            </w:hyperlink>
            <w:r>
              <w:t>).</w:t>
            </w:r>
          </w:p>
          <w:p w14:paraId="0690E93F" w14:textId="77777777" w:rsidR="00D04AC3" w:rsidRDefault="00D04AC3" w:rsidP="00563E91">
            <w:pPr>
              <w:pStyle w:val="ListNumber"/>
              <w:numPr>
                <w:ilvl w:val="0"/>
                <w:numId w:val="6"/>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Borders>
              <w:top w:val="single" w:sz="2" w:space="0" w:color="auto"/>
              <w:left w:val="single" w:sz="2" w:space="0" w:color="auto"/>
              <w:bottom w:val="single" w:sz="2" w:space="0" w:color="auto"/>
              <w:right w:val="single" w:sz="2" w:space="0" w:color="auto"/>
            </w:tcBorders>
            <w:hideMark/>
          </w:tcPr>
          <w:p w14:paraId="0050C1E0" w14:textId="4BF3253A" w:rsidR="00D04AC3" w:rsidRDefault="00D04AC3" w:rsidP="00563E91">
            <w:pPr>
              <w:pStyle w:val="ListNumber"/>
              <w:numPr>
                <w:ilvl w:val="0"/>
                <w:numId w:val="7"/>
              </w:numPr>
            </w:pPr>
            <w:r>
              <w:lastRenderedPageBreak/>
              <w:t xml:space="preserve">Familiarise yourself with </w:t>
            </w:r>
            <w:hyperlink w:anchor="_Outcomes_and_content_1" w:history="1">
              <w:r>
                <w:rPr>
                  <w:rStyle w:val="Hyperlink"/>
                </w:rPr>
                <w:t>Outcomes and content – Component B</w:t>
              </w:r>
            </w:hyperlink>
            <w:r>
              <w:t xml:space="preserve">, </w:t>
            </w:r>
            <w:hyperlink r:id="rId10" w:history="1">
              <w:r>
                <w:rPr>
                  <w:rStyle w:val="Hyperlink"/>
                </w:rPr>
                <w:t>Textual concepts information and videos</w:t>
              </w:r>
            </w:hyperlink>
            <w:r>
              <w:t xml:space="preserve">, </w:t>
            </w:r>
            <w:hyperlink r:id="rId11" w:history="1">
              <w:r>
                <w:rPr>
                  <w:rStyle w:val="Hyperlink"/>
                </w:rPr>
                <w:t>English Textual Concepts and Learning Processes (2016)</w:t>
              </w:r>
            </w:hyperlink>
            <w:r>
              <w:t>, and the teaching and learning sequence.</w:t>
            </w:r>
          </w:p>
          <w:p w14:paraId="352A5364" w14:textId="77777777" w:rsidR="00D04AC3" w:rsidRDefault="00D04AC3" w:rsidP="00563E91">
            <w:pPr>
              <w:pStyle w:val="ListNumber"/>
              <w:numPr>
                <w:ilvl w:val="0"/>
                <w:numId w:val="6"/>
              </w:numPr>
            </w:pPr>
            <w:r>
              <w:lastRenderedPageBreak/>
              <w:t>Based on student needs identified through ongoing assessment data, determine how you will support students in whole class and targeted teaching groups across the two-week cycle as required.</w:t>
            </w:r>
          </w:p>
        </w:tc>
      </w:tr>
    </w:tbl>
    <w:p w14:paraId="3F3C2CEA" w14:textId="2ACC3E8A" w:rsidR="00EB1DAD" w:rsidRDefault="00000000" w:rsidP="00EB1DAD">
      <w:pPr>
        <w:pStyle w:val="FeatureBox"/>
      </w:pPr>
      <w:hyperlink r:id="rId12">
        <w:r w:rsidR="000A5379">
          <w:rPr>
            <w:rStyle w:val="Hyperlink"/>
          </w:rPr>
          <w:t>English K–10 Syllabus</w:t>
        </w:r>
      </w:hyperlink>
      <w:r w:rsidR="4B0339D8">
        <w:t xml:space="preserve"> © 202</w:t>
      </w:r>
      <w:r w:rsidR="2864B2B7">
        <w:t xml:space="preserve">2 </w:t>
      </w:r>
      <w:r w:rsidR="4B0339D8">
        <w:t>NSW Education Standards Authority (NESA) for and on behalf of the Crown in right of the State of New South Wales.</w:t>
      </w:r>
    </w:p>
    <w:p w14:paraId="0293D8FD" w14:textId="77777777" w:rsidR="00EB1DAD" w:rsidRDefault="72E94A66" w:rsidP="00E230FF">
      <w:pPr>
        <w:pStyle w:val="Heading3"/>
      </w:pPr>
      <w:bookmarkStart w:id="2" w:name="_Toc100683114"/>
      <w:bookmarkStart w:id="3" w:name="_Toc132622384"/>
      <w:r>
        <w:t>Teacher notes</w:t>
      </w:r>
      <w:bookmarkEnd w:id="2"/>
      <w:bookmarkEnd w:id="3"/>
    </w:p>
    <w:p w14:paraId="6B2606DC" w14:textId="28FDC1F2" w:rsidR="7F519F1D" w:rsidRPr="00CF0419" w:rsidRDefault="7F519F1D" w:rsidP="00563E91">
      <w:pPr>
        <w:pStyle w:val="ListNumber"/>
        <w:numPr>
          <w:ilvl w:val="0"/>
          <w:numId w:val="8"/>
        </w:numPr>
      </w:pPr>
      <w:r w:rsidRPr="00CF0419">
        <w:t>Context refers to factors acting upon composers and responders that affect meaning. To understand context, we look beyond the text to consider the world in which it was produced and the worlds of its reception. Different contexts can affect the meanings and values of similar content</w:t>
      </w:r>
      <w:r w:rsidR="009C5278">
        <w:t>.</w:t>
      </w:r>
      <w:r w:rsidRPr="00CF0419">
        <w:t xml:space="preserve"> – </w:t>
      </w:r>
      <w:hyperlink r:id="rId13">
        <w:r w:rsidRPr="00CF0419">
          <w:rPr>
            <w:rStyle w:val="Hyperlink"/>
          </w:rPr>
          <w:t>English Textual Concepts and Learning Processes (2016)</w:t>
        </w:r>
      </w:hyperlink>
      <w:r w:rsidRPr="00CF0419">
        <w:t>.</w:t>
      </w:r>
    </w:p>
    <w:p w14:paraId="73C34CD1" w14:textId="19890D66" w:rsidR="7F519F1D" w:rsidRPr="00CF0419" w:rsidRDefault="7F519F1D" w:rsidP="00CF0419">
      <w:pPr>
        <w:pStyle w:val="ListNumber"/>
      </w:pPr>
      <w:r w:rsidRPr="00CF0419">
        <w:t xml:space="preserve">Understanding of context can be supported through watching the department’s video: </w:t>
      </w:r>
      <w:hyperlink r:id="rId14">
        <w:r w:rsidRPr="00CF0419">
          <w:rPr>
            <w:rStyle w:val="Hyperlink"/>
          </w:rPr>
          <w:t>Understanding context video (5:24)</w:t>
        </w:r>
      </w:hyperlink>
      <w:r w:rsidRPr="00CF0419">
        <w:t>.</w:t>
      </w:r>
    </w:p>
    <w:p w14:paraId="38112847" w14:textId="2A061909" w:rsidR="7F519F1D" w:rsidRPr="00CF0419" w:rsidRDefault="7F519F1D" w:rsidP="00CF0419">
      <w:pPr>
        <w:pStyle w:val="ListNumber"/>
      </w:pPr>
      <w:r w:rsidRPr="00CF0419">
        <w:t xml:space="preserve">Representation is the depiction of a thing, person, or idea in written, visual, performed or spoken language. It can reflect the natural world realistically or convey people, objects, </w:t>
      </w:r>
      <w:proofErr w:type="gramStart"/>
      <w:r w:rsidRPr="00CF0419">
        <w:t>experiences</w:t>
      </w:r>
      <w:proofErr w:type="gramEnd"/>
      <w:r w:rsidRPr="00CF0419">
        <w:t xml:space="preserve"> and ideas in a more abstract way</w:t>
      </w:r>
      <w:r w:rsidR="009C5278">
        <w:t>.</w:t>
      </w:r>
      <w:r w:rsidRPr="00CF0419">
        <w:t xml:space="preserve"> – </w:t>
      </w:r>
      <w:hyperlink r:id="rId15">
        <w:r w:rsidRPr="00CF0419">
          <w:rPr>
            <w:rStyle w:val="Hyperlink"/>
          </w:rPr>
          <w:t>English Textual Concepts and Learning Processes (2016)</w:t>
        </w:r>
      </w:hyperlink>
      <w:r w:rsidRPr="00CF0419">
        <w:t>.</w:t>
      </w:r>
    </w:p>
    <w:p w14:paraId="2929FDDF" w14:textId="08C179FA" w:rsidR="00EB1DAD" w:rsidRPr="00CF0419" w:rsidRDefault="7F519F1D" w:rsidP="00CF0419">
      <w:pPr>
        <w:pStyle w:val="ListNumber"/>
      </w:pPr>
      <w:r w:rsidRPr="00CF0419">
        <w:lastRenderedPageBreak/>
        <w:t xml:space="preserve">Understanding of representation can be supported through watching the department’s video: </w:t>
      </w:r>
      <w:hyperlink r:id="rId16" w:anchor="/asset9">
        <w:r w:rsidRPr="00CF0419">
          <w:rPr>
            <w:rStyle w:val="Hyperlink"/>
          </w:rPr>
          <w:t>Understanding representation video (2:46)</w:t>
        </w:r>
      </w:hyperlink>
      <w:r w:rsidRPr="00CF0419">
        <w:t>.</w:t>
      </w:r>
    </w:p>
    <w:p w14:paraId="48AEF8C3" w14:textId="69EBFC3A" w:rsidR="00EB1DAD" w:rsidRPr="00CF0419" w:rsidRDefault="4CF4C590" w:rsidP="00CF0419">
      <w:pPr>
        <w:pStyle w:val="ListNumber"/>
      </w:pPr>
      <w:r w:rsidRPr="00CF0419">
        <w:t xml:space="preserve">For information on </w:t>
      </w:r>
      <w:r w:rsidR="79F12C82" w:rsidRPr="00CF0419">
        <w:t>subject-verb agreement, compound and complex sentence</w:t>
      </w:r>
      <w:r w:rsidR="46F27C49" w:rsidRPr="00CF0419">
        <w:t xml:space="preserve">s, conjunctions, dependent and main (independent) clauses </w:t>
      </w:r>
      <w:r w:rsidRPr="00CF0419">
        <w:t xml:space="preserve">refer to the </w:t>
      </w:r>
      <w:hyperlink r:id="rId17">
        <w:r w:rsidRPr="00CF0419">
          <w:rPr>
            <w:rStyle w:val="Hyperlink"/>
          </w:rPr>
          <w:t>NESA Glossary</w:t>
        </w:r>
      </w:hyperlink>
      <w:r w:rsidRPr="00CF0419">
        <w:t>.</w:t>
      </w:r>
    </w:p>
    <w:p w14:paraId="237356BF" w14:textId="17F03584" w:rsidR="0D590185" w:rsidRPr="00CF0419" w:rsidRDefault="16F4DC0D" w:rsidP="00CF0419">
      <w:pPr>
        <w:pStyle w:val="ListNumber"/>
      </w:pPr>
      <w:r w:rsidRPr="00CF0419">
        <w:t>It is suggested that school-level IT requirements are checked and in place at the beginning of the unit, in respect to digital platforms such as Canva. A digital platform is optional for publishing student work.</w:t>
      </w:r>
    </w:p>
    <w:p w14:paraId="153E9B91" w14:textId="5C89ED2A" w:rsidR="38EF2F3D" w:rsidRPr="00CF0419" w:rsidRDefault="511861AB" w:rsidP="00CF0419">
      <w:pPr>
        <w:pStyle w:val="ListNumber"/>
      </w:pPr>
      <w:r w:rsidRPr="009C5278">
        <w:rPr>
          <w:b/>
          <w:bCs/>
        </w:rPr>
        <w:t>Optional</w:t>
      </w:r>
      <w:r w:rsidRPr="00CF0419">
        <w:t xml:space="preserve">: Provide everyday items from </w:t>
      </w:r>
      <w:r w:rsidR="0DF62564" w:rsidRPr="00CF0419">
        <w:t xml:space="preserve">the </w:t>
      </w:r>
      <w:r w:rsidRPr="00CF0419">
        <w:t>text as stimulus, for example, skateboard, laundry basket, kitchen utensils.</w:t>
      </w:r>
    </w:p>
    <w:p w14:paraId="20C8C02B" w14:textId="73E47F2C" w:rsidR="55F64DF2" w:rsidRPr="00CF0419" w:rsidRDefault="330328F5" w:rsidP="00CF0419">
      <w:pPr>
        <w:pStyle w:val="ListNumber"/>
      </w:pPr>
      <w:r w:rsidRPr="00CF0419">
        <w:t>Consider prior learning of simple sentences.</w:t>
      </w:r>
    </w:p>
    <w:p w14:paraId="0C830B64" w14:textId="2F108CC7" w:rsidR="00EB1DAD" w:rsidRPr="00CF0419" w:rsidRDefault="0DE9345E" w:rsidP="00CF0419">
      <w:pPr>
        <w:pStyle w:val="ListNumber"/>
      </w:pPr>
      <w:r w:rsidRPr="00CF0419">
        <w:t>Reflect on student learning and engagement in activities and record differentiation and adjustments within the unit to inform future teaching and learning. One way of doing this could be to add comments to the digital file</w:t>
      </w:r>
      <w:r w:rsidR="0665F4A0" w:rsidRPr="00CF0419">
        <w:t>.</w:t>
      </w:r>
    </w:p>
    <w:p w14:paraId="41F15ED8" w14:textId="40B67EC2" w:rsidR="00EB1DAD" w:rsidRPr="00CF0419" w:rsidRDefault="0665F4A0" w:rsidP="00CF0419">
      <w:pPr>
        <w:pStyle w:val="ListNumber"/>
      </w:pPr>
      <w:r w:rsidRPr="00CF0419">
        <w:t>Content points are linked to the National Literacy Learning Progression version (3).</w:t>
      </w:r>
    </w:p>
    <w:p w14:paraId="58DEDEF0" w14:textId="29E25861" w:rsidR="00EB1DAD" w:rsidRPr="00CF0419" w:rsidRDefault="0665F4A0" w:rsidP="00AD10F6">
      <w:pPr>
        <w:pStyle w:val="FeatureBox"/>
      </w:pPr>
      <w:r w:rsidRPr="00CF0419">
        <w:t xml:space="preserve">Levels and indicators sourced from </w:t>
      </w:r>
      <w:hyperlink r:id="rId18">
        <w:r w:rsidRPr="00CF0419">
          <w:rPr>
            <w:rStyle w:val="Hyperlink"/>
          </w:rPr>
          <w:t>National Literacy Learning Progression</w:t>
        </w:r>
      </w:hyperlink>
      <w:r w:rsidRPr="00CF0419">
        <w:t xml:space="preserve"> © Australian Curriculum, Assessment and Reporting Authority (ACARA), (accessed </w:t>
      </w:r>
      <w:r w:rsidR="00971738">
        <w:t>9 February 2023</w:t>
      </w:r>
      <w:r w:rsidRPr="00CF0419">
        <w:t xml:space="preserve">) and </w:t>
      </w:r>
      <w:r w:rsidR="50D886E2" w:rsidRPr="00CF0419">
        <w:t>w</w:t>
      </w:r>
      <w:r w:rsidRPr="00CF0419">
        <w:t>as not modified. See references for more information.</w:t>
      </w:r>
    </w:p>
    <w:p w14:paraId="791B7E97" w14:textId="77777777" w:rsidR="00EB1DAD" w:rsidRDefault="72E94A66" w:rsidP="00EB1DAD">
      <w:pPr>
        <w:pStyle w:val="Heading3"/>
      </w:pPr>
      <w:bookmarkStart w:id="4" w:name="_Outcomes_and_content"/>
      <w:bookmarkStart w:id="5" w:name="_Toc100683115"/>
      <w:bookmarkStart w:id="6" w:name="_Toc132622385"/>
      <w:bookmarkEnd w:id="4"/>
      <w:r>
        <w:t>Outcomes and content – Component A</w:t>
      </w:r>
      <w:bookmarkEnd w:id="5"/>
      <w:bookmarkEnd w:id="6"/>
    </w:p>
    <w:p w14:paraId="2ED46C27" w14:textId="77777777" w:rsidR="00EB1DAD" w:rsidRDefault="00EB1DAD" w:rsidP="00EB1DAD">
      <w:r>
        <w:t>The table below outlines the focus outcomes and content. Content is linked to the National Literacy Learning Progression version (3).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24BFAE93" w14:textId="77777777" w:rsidTr="0053596D">
        <w:trPr>
          <w:cnfStyle w:val="100000000000" w:firstRow="1" w:lastRow="0" w:firstColumn="0" w:lastColumn="0" w:oddVBand="0" w:evenVBand="0" w:oddHBand="0" w:evenHBand="0" w:firstRowFirstColumn="0" w:firstRowLastColumn="0" w:lastRowFirstColumn="0" w:lastRowLastColumn="0"/>
        </w:trPr>
        <w:tc>
          <w:tcPr>
            <w:tcW w:w="2500" w:type="pct"/>
          </w:tcPr>
          <w:p w14:paraId="2645F367" w14:textId="77777777" w:rsidR="003C68D5" w:rsidRDefault="003C68D5" w:rsidP="000D1D6B">
            <w:r w:rsidRPr="00A96660">
              <w:t>Early Stage 1 Focus area and outcome</w:t>
            </w:r>
          </w:p>
        </w:tc>
        <w:tc>
          <w:tcPr>
            <w:tcW w:w="2500" w:type="pct"/>
          </w:tcPr>
          <w:p w14:paraId="64978B16" w14:textId="77777777" w:rsidR="003C68D5" w:rsidRDefault="003C68D5" w:rsidP="000D1D6B">
            <w:r w:rsidRPr="00A96660">
              <w:t>Stage 1 Focus area and outcome</w:t>
            </w:r>
          </w:p>
        </w:tc>
      </w:tr>
      <w:tr w:rsidR="003C68D5" w14:paraId="0187F40A" w14:textId="77777777" w:rsidTr="0053596D">
        <w:trPr>
          <w:cnfStyle w:val="000000100000" w:firstRow="0" w:lastRow="0" w:firstColumn="0" w:lastColumn="0" w:oddVBand="0" w:evenVBand="0" w:oddHBand="1" w:evenHBand="0" w:firstRowFirstColumn="0" w:firstRowLastColumn="0" w:lastRowFirstColumn="0" w:lastRowLastColumn="0"/>
        </w:trPr>
        <w:tc>
          <w:tcPr>
            <w:tcW w:w="2500" w:type="pct"/>
          </w:tcPr>
          <w:p w14:paraId="6899003C" w14:textId="77777777" w:rsidR="003C68D5" w:rsidRPr="00F35CE9" w:rsidRDefault="003C68D5" w:rsidP="000D1D6B">
            <w:pPr>
              <w:rPr>
                <w:rStyle w:val="Strong"/>
              </w:rPr>
            </w:pPr>
            <w:r w:rsidRPr="00F35CE9">
              <w:rPr>
                <w:rStyle w:val="Strong"/>
              </w:rPr>
              <w:t>Phonological awareness</w:t>
            </w:r>
          </w:p>
          <w:p w14:paraId="50AAFEE6" w14:textId="77777777" w:rsidR="003C68D5" w:rsidRDefault="003C68D5" w:rsidP="000D1D6B">
            <w:r w:rsidRPr="152F170C">
              <w:rPr>
                <w:rStyle w:val="Strong"/>
              </w:rPr>
              <w:lastRenderedPageBreak/>
              <w:t>ENE-PHOAW-01 –</w:t>
            </w:r>
            <w:r>
              <w:t xml:space="preserve"> identifies, blends, segments and manipulates phonological units in spoken words as a strategy for reading and creating </w:t>
            </w:r>
            <w:proofErr w:type="gramStart"/>
            <w:r>
              <w:t>texts</w:t>
            </w:r>
            <w:proofErr w:type="gramEnd"/>
          </w:p>
          <w:p w14:paraId="1FB6F9FA" w14:textId="4441C15E" w:rsidR="003C68D5" w:rsidRDefault="5528C9A4" w:rsidP="152F170C">
            <w:pPr>
              <w:pStyle w:val="ListBullet"/>
              <w:rPr>
                <w:rFonts w:eastAsia="Arial"/>
                <w:color w:val="000000" w:themeColor="text1"/>
              </w:rPr>
            </w:pPr>
            <w:r w:rsidRPr="152F170C">
              <w:rPr>
                <w:rFonts w:eastAsia="Arial"/>
                <w:color w:val="000000" w:themeColor="text1"/>
              </w:rPr>
              <w:t>identify the first, middle and final phonemes in a one-syllable word (PhA4)</w:t>
            </w:r>
          </w:p>
          <w:p w14:paraId="7433703B" w14:textId="5D8440C8" w:rsidR="003C68D5" w:rsidRDefault="43503C41" w:rsidP="5D98BC00">
            <w:pPr>
              <w:pStyle w:val="ListBullet"/>
              <w:rPr>
                <w:rFonts w:eastAsia="Arial"/>
                <w:color w:val="000000" w:themeColor="text1"/>
              </w:rPr>
            </w:pPr>
            <w:r>
              <w:t xml:space="preserve">blend aloud all phonemes when asked to delete, </w:t>
            </w:r>
            <w:proofErr w:type="gramStart"/>
            <w:r>
              <w:t>add</w:t>
            </w:r>
            <w:proofErr w:type="gramEnd"/>
            <w:r>
              <w:t xml:space="preserve"> or substitute an initial phoneme (PhA5)</w:t>
            </w:r>
          </w:p>
          <w:p w14:paraId="587A5760" w14:textId="6EB85336" w:rsidR="003C68D5" w:rsidRDefault="43503C41" w:rsidP="5D98BC00">
            <w:pPr>
              <w:pStyle w:val="ListBullet"/>
              <w:rPr>
                <w:rFonts w:eastAsia="Arial"/>
                <w:color w:val="000000" w:themeColor="text1"/>
              </w:rPr>
            </w:pPr>
            <w:r>
              <w:t xml:space="preserve">blend aloud all phonemes when asked to delete, add or substitute a final </w:t>
            </w:r>
            <w:proofErr w:type="gramStart"/>
            <w:r>
              <w:t>phoneme</w:t>
            </w:r>
            <w:proofErr w:type="gramEnd"/>
          </w:p>
          <w:p w14:paraId="4B01961F" w14:textId="2C3303C9" w:rsidR="003C68D5" w:rsidRDefault="43503C41" w:rsidP="5D98BC00">
            <w:pPr>
              <w:pStyle w:val="ListBullet"/>
              <w:rPr>
                <w:rFonts w:eastAsia="Arial"/>
                <w:color w:val="000000" w:themeColor="text1"/>
              </w:rPr>
            </w:pPr>
            <w:r w:rsidRPr="5D98BC00">
              <w:rPr>
                <w:rFonts w:eastAsia="Arial"/>
                <w:color w:val="000000" w:themeColor="text1"/>
              </w:rPr>
              <w:t>blend aloud all phonemes when asked to substitute a medial vowel phoneme</w:t>
            </w:r>
          </w:p>
        </w:tc>
        <w:tc>
          <w:tcPr>
            <w:tcW w:w="2500" w:type="pct"/>
          </w:tcPr>
          <w:p w14:paraId="16E8F191" w14:textId="77777777" w:rsidR="003C68D5" w:rsidRPr="00F35CE9" w:rsidRDefault="003C68D5" w:rsidP="000D1D6B">
            <w:pPr>
              <w:rPr>
                <w:rStyle w:val="Strong"/>
              </w:rPr>
            </w:pPr>
            <w:r w:rsidRPr="00F35CE9">
              <w:rPr>
                <w:rStyle w:val="Strong"/>
              </w:rPr>
              <w:lastRenderedPageBreak/>
              <w:t>N/A</w:t>
            </w:r>
          </w:p>
        </w:tc>
      </w:tr>
      <w:tr w:rsidR="003C68D5" w14:paraId="4A549145" w14:textId="77777777" w:rsidTr="0053596D">
        <w:trPr>
          <w:cnfStyle w:val="000000010000" w:firstRow="0" w:lastRow="0" w:firstColumn="0" w:lastColumn="0" w:oddVBand="0" w:evenVBand="0" w:oddHBand="0" w:evenHBand="1" w:firstRowFirstColumn="0" w:firstRowLastColumn="0" w:lastRowFirstColumn="0" w:lastRowLastColumn="0"/>
        </w:trPr>
        <w:tc>
          <w:tcPr>
            <w:tcW w:w="2500" w:type="pct"/>
          </w:tcPr>
          <w:p w14:paraId="57A9C520" w14:textId="77777777" w:rsidR="003C68D5" w:rsidRPr="00F35CE9" w:rsidRDefault="003C68D5" w:rsidP="000D1D6B">
            <w:pPr>
              <w:rPr>
                <w:rStyle w:val="Strong"/>
              </w:rPr>
            </w:pPr>
            <w:r w:rsidRPr="00F35CE9">
              <w:rPr>
                <w:rStyle w:val="Strong"/>
              </w:rPr>
              <w:t>Print conventions</w:t>
            </w:r>
          </w:p>
          <w:p w14:paraId="26FC3DE3" w14:textId="77777777" w:rsidR="003C68D5" w:rsidRDefault="003C68D5" w:rsidP="000D1D6B">
            <w:r w:rsidRPr="152F170C">
              <w:rPr>
                <w:rStyle w:val="Strong"/>
              </w:rPr>
              <w:t>ENE-PRINT-01 –</w:t>
            </w:r>
            <w:r>
              <w:t xml:space="preserve"> tracks written text from left to right and from top to bottom of the page and identifies visual and spatial features of print</w:t>
            </w:r>
          </w:p>
          <w:p w14:paraId="35DEE390" w14:textId="46FB49FB" w:rsidR="003C68D5" w:rsidRDefault="001617DA" w:rsidP="152F170C">
            <w:pPr>
              <w:pStyle w:val="ListBullet"/>
            </w:pPr>
            <w:r>
              <w:t>a</w:t>
            </w:r>
            <w:r w:rsidR="59440163">
              <w:t>s needed</w:t>
            </w:r>
          </w:p>
        </w:tc>
        <w:tc>
          <w:tcPr>
            <w:tcW w:w="2500" w:type="pct"/>
          </w:tcPr>
          <w:p w14:paraId="42CCEAB2" w14:textId="77777777" w:rsidR="003C68D5" w:rsidRPr="00F35CE9" w:rsidRDefault="003C68D5" w:rsidP="000D1D6B">
            <w:pPr>
              <w:rPr>
                <w:rStyle w:val="Strong"/>
              </w:rPr>
            </w:pPr>
            <w:r w:rsidRPr="00F35CE9">
              <w:rPr>
                <w:rStyle w:val="Strong"/>
              </w:rPr>
              <w:t>N/A</w:t>
            </w:r>
          </w:p>
        </w:tc>
      </w:tr>
      <w:tr w:rsidR="003C68D5" w14:paraId="40A936FE" w14:textId="77777777" w:rsidTr="0053596D">
        <w:trPr>
          <w:cnfStyle w:val="000000100000" w:firstRow="0" w:lastRow="0" w:firstColumn="0" w:lastColumn="0" w:oddVBand="0" w:evenVBand="0" w:oddHBand="1" w:evenHBand="0" w:firstRowFirstColumn="0" w:firstRowLastColumn="0" w:lastRowFirstColumn="0" w:lastRowLastColumn="0"/>
        </w:trPr>
        <w:tc>
          <w:tcPr>
            <w:tcW w:w="2500" w:type="pct"/>
          </w:tcPr>
          <w:p w14:paraId="2955DF68" w14:textId="77777777" w:rsidR="003C68D5" w:rsidRPr="00F35CE9" w:rsidRDefault="003C68D5" w:rsidP="000D1D6B">
            <w:pPr>
              <w:rPr>
                <w:rStyle w:val="Strong"/>
              </w:rPr>
            </w:pPr>
            <w:r w:rsidRPr="00F35CE9">
              <w:rPr>
                <w:rStyle w:val="Strong"/>
              </w:rPr>
              <w:t>Phonic knowledge</w:t>
            </w:r>
          </w:p>
          <w:p w14:paraId="5E685C5D" w14:textId="77777777" w:rsidR="003C68D5" w:rsidRDefault="003C68D5" w:rsidP="000D1D6B">
            <w:r w:rsidRPr="152F170C">
              <w:rPr>
                <w:rStyle w:val="Strong"/>
              </w:rPr>
              <w:t>ENE-PHOKW-01 –</w:t>
            </w:r>
            <w:r>
              <w:t xml:space="preserve"> uses single-letter grapheme–phoneme </w:t>
            </w:r>
            <w:r>
              <w:lastRenderedPageBreak/>
              <w:t>correspondences and common digraphs to decode and encode words when reading and creating texts</w:t>
            </w:r>
          </w:p>
          <w:p w14:paraId="6BEF89E0" w14:textId="2683495F" w:rsidR="003C68D5" w:rsidRDefault="70139102" w:rsidP="152F170C">
            <w:pPr>
              <w:pStyle w:val="ListBullet"/>
            </w:pPr>
            <w:r w:rsidRPr="5D98BC00">
              <w:rPr>
                <w:rFonts w:eastAsia="Arial"/>
                <w:color w:val="000000" w:themeColor="text1"/>
              </w:rPr>
              <w:t>decode and blend words containing consonant digraphs and apply this when reading texts, including decodable texts (PKW5)</w:t>
            </w:r>
          </w:p>
          <w:p w14:paraId="64AC55D7" w14:textId="31445E3E" w:rsidR="003C68D5" w:rsidRDefault="70139102" w:rsidP="152F170C">
            <w:pPr>
              <w:pStyle w:val="ListBullet"/>
            </w:pPr>
            <w:r w:rsidRPr="5D98BC00">
              <w:rPr>
                <w:rFonts w:eastAsia="Arial"/>
                <w:color w:val="000000" w:themeColor="text1"/>
              </w:rPr>
              <w:t>segment and encode CVC words containing consonant digraphs (PKW4, PKW5)</w:t>
            </w:r>
          </w:p>
        </w:tc>
        <w:tc>
          <w:tcPr>
            <w:tcW w:w="2500" w:type="pct"/>
          </w:tcPr>
          <w:p w14:paraId="42661530" w14:textId="77777777" w:rsidR="003C68D5" w:rsidRPr="00F35CE9" w:rsidRDefault="003C68D5" w:rsidP="000D1D6B">
            <w:pPr>
              <w:rPr>
                <w:rStyle w:val="Strong"/>
              </w:rPr>
            </w:pPr>
            <w:r w:rsidRPr="00F35CE9">
              <w:rPr>
                <w:rStyle w:val="Strong"/>
              </w:rPr>
              <w:lastRenderedPageBreak/>
              <w:t>Phonic knowledge</w:t>
            </w:r>
          </w:p>
          <w:p w14:paraId="6147A47B" w14:textId="77777777" w:rsidR="003C68D5" w:rsidRDefault="003C68D5" w:rsidP="000D1D6B">
            <w:r w:rsidRPr="152F170C">
              <w:rPr>
                <w:rStyle w:val="Strong"/>
              </w:rPr>
              <w:t>EN1-PHOKW-01 –</w:t>
            </w:r>
            <w:r>
              <w:t xml:space="preserve"> uses initial and extended phonics, including </w:t>
            </w:r>
            <w:r>
              <w:lastRenderedPageBreak/>
              <w:t>vowel digraphs, trigraphs to decode and encode words when reading and creating texts</w:t>
            </w:r>
          </w:p>
          <w:p w14:paraId="246B09D7" w14:textId="5BA615E1" w:rsidR="003C68D5" w:rsidRDefault="56E3B814" w:rsidP="152F170C">
            <w:pPr>
              <w:pStyle w:val="ListBullet"/>
            </w:pPr>
            <w:r w:rsidRPr="5D98BC00">
              <w:rPr>
                <w:rFonts w:eastAsia="Arial"/>
                <w:color w:val="000000" w:themeColor="text1"/>
              </w:rPr>
              <w:t>blend and decode one-syllable words with taught extended vowel graphs and digraphs, including graphemes for r-controlled vowels and diphthongs, and apply this when reading texts (PKW6, PKW7)</w:t>
            </w:r>
          </w:p>
          <w:p w14:paraId="41CA0C0F" w14:textId="4220B544" w:rsidR="003C68D5" w:rsidRDefault="56E3B814" w:rsidP="152F170C">
            <w:pPr>
              <w:pStyle w:val="ListBullet"/>
            </w:pPr>
            <w:r w:rsidRPr="5D98BC00">
              <w:rPr>
                <w:rFonts w:eastAsia="Arial"/>
                <w:color w:val="000000" w:themeColor="text1"/>
              </w:rPr>
              <w:t xml:space="preserve">decode words with trigraphs and </w:t>
            </w:r>
            <w:proofErr w:type="spellStart"/>
            <w:r w:rsidRPr="5D98BC00">
              <w:rPr>
                <w:rFonts w:eastAsia="Arial"/>
                <w:color w:val="000000" w:themeColor="text1"/>
              </w:rPr>
              <w:t>quadgraphs</w:t>
            </w:r>
            <w:proofErr w:type="spellEnd"/>
            <w:r w:rsidRPr="5D98BC00">
              <w:rPr>
                <w:rFonts w:eastAsia="Arial"/>
                <w:color w:val="000000" w:themeColor="text1"/>
              </w:rPr>
              <w:t xml:space="preserve"> and apply this when reading texts</w:t>
            </w:r>
          </w:p>
          <w:p w14:paraId="147DFEEB" w14:textId="240A54EE" w:rsidR="003C68D5" w:rsidRDefault="56E3B814" w:rsidP="152F170C">
            <w:pPr>
              <w:pStyle w:val="ListBullet"/>
            </w:pPr>
            <w:r w:rsidRPr="5D98BC00">
              <w:rPr>
                <w:rFonts w:eastAsia="Arial"/>
                <w:color w:val="000000" w:themeColor="text1"/>
              </w:rPr>
              <w:t xml:space="preserve">blend and decode 2-syllable words with taught vowel graphs, digraphs, trigraphs and </w:t>
            </w:r>
            <w:proofErr w:type="spellStart"/>
            <w:r w:rsidRPr="5D98BC00">
              <w:rPr>
                <w:rFonts w:eastAsia="Arial"/>
                <w:color w:val="000000" w:themeColor="text1"/>
              </w:rPr>
              <w:t>quadgraphs</w:t>
            </w:r>
            <w:proofErr w:type="spellEnd"/>
            <w:r w:rsidRPr="5D98BC00">
              <w:rPr>
                <w:rFonts w:eastAsia="Arial"/>
                <w:color w:val="000000" w:themeColor="text1"/>
              </w:rPr>
              <w:t>, including graphemes for r-controlled vowels and diphthongs and apply this when reading texts (PKW6, PKW7)</w:t>
            </w:r>
          </w:p>
        </w:tc>
      </w:tr>
      <w:tr w:rsidR="003C68D5" w14:paraId="166989FB" w14:textId="77777777" w:rsidTr="0053596D">
        <w:trPr>
          <w:cnfStyle w:val="000000010000" w:firstRow="0" w:lastRow="0" w:firstColumn="0" w:lastColumn="0" w:oddVBand="0" w:evenVBand="0" w:oddHBand="0" w:evenHBand="1" w:firstRowFirstColumn="0" w:firstRowLastColumn="0" w:lastRowFirstColumn="0" w:lastRowLastColumn="0"/>
        </w:trPr>
        <w:tc>
          <w:tcPr>
            <w:tcW w:w="2500" w:type="pct"/>
          </w:tcPr>
          <w:p w14:paraId="36AF7BE6" w14:textId="77777777" w:rsidR="003C68D5" w:rsidRPr="00F35CE9" w:rsidRDefault="003C68D5" w:rsidP="000D1D6B">
            <w:pPr>
              <w:rPr>
                <w:rStyle w:val="Strong"/>
              </w:rPr>
            </w:pPr>
            <w:r w:rsidRPr="00F35CE9">
              <w:rPr>
                <w:rStyle w:val="Strong"/>
              </w:rPr>
              <w:lastRenderedPageBreak/>
              <w:t>Reading fluency</w:t>
            </w:r>
          </w:p>
          <w:p w14:paraId="0531074B" w14:textId="77777777" w:rsidR="003C68D5" w:rsidRDefault="003C68D5" w:rsidP="000D1D6B">
            <w:r w:rsidRPr="152F170C">
              <w:rPr>
                <w:rStyle w:val="Strong"/>
              </w:rPr>
              <w:t>ENE-REFLU-01 –</w:t>
            </w:r>
            <w:r>
              <w:t xml:space="preserve"> reads decodable texts aloud with automaticity</w:t>
            </w:r>
          </w:p>
          <w:p w14:paraId="188DCEF1" w14:textId="6397FF73" w:rsidR="003C68D5" w:rsidRDefault="7F8585DF" w:rsidP="152F170C">
            <w:pPr>
              <w:pStyle w:val="ListBullet"/>
            </w:pPr>
            <w:r w:rsidRPr="5D98BC00">
              <w:rPr>
                <w:rFonts w:eastAsia="Arial"/>
                <w:color w:val="000000" w:themeColor="text1"/>
              </w:rPr>
              <w:t>read words automatically then apply to texts</w:t>
            </w:r>
          </w:p>
          <w:p w14:paraId="35B8E08D" w14:textId="7C862F44" w:rsidR="003C68D5" w:rsidRDefault="7F8585DF" w:rsidP="5D98BC00">
            <w:pPr>
              <w:pStyle w:val="ListBullet"/>
              <w:spacing w:after="0"/>
              <w:rPr>
                <w:rFonts w:eastAsia="Arial"/>
                <w:color w:val="000000" w:themeColor="text1"/>
              </w:rPr>
            </w:pPr>
            <w:r w:rsidRPr="5D98BC00">
              <w:rPr>
                <w:rFonts w:eastAsia="Arial"/>
                <w:color w:val="000000" w:themeColor="text1"/>
              </w:rPr>
              <w:t>know that pace and expression vary when reading, according to the audience and purpose</w:t>
            </w:r>
          </w:p>
          <w:p w14:paraId="44F16877" w14:textId="6B347E21" w:rsidR="003C68D5" w:rsidRDefault="7F8585DF" w:rsidP="5D98BC00">
            <w:pPr>
              <w:pStyle w:val="ListBullet"/>
              <w:spacing w:after="0"/>
              <w:rPr>
                <w:rFonts w:eastAsia="Arial"/>
                <w:color w:val="000000" w:themeColor="text1"/>
              </w:rPr>
            </w:pPr>
            <w:r w:rsidRPr="5D98BC00">
              <w:rPr>
                <w:rFonts w:eastAsia="Arial"/>
                <w:color w:val="000000" w:themeColor="text1"/>
              </w:rPr>
              <w:t xml:space="preserve">regulate their voice to respond to punctuation such as </w:t>
            </w:r>
            <w:r w:rsidRPr="5D98BC00">
              <w:rPr>
                <w:rFonts w:eastAsia="Arial"/>
                <w:color w:val="000000" w:themeColor="text1"/>
              </w:rPr>
              <w:lastRenderedPageBreak/>
              <w:t>question marks and exclamation marks (FlY4)</w:t>
            </w:r>
          </w:p>
        </w:tc>
        <w:tc>
          <w:tcPr>
            <w:tcW w:w="2500" w:type="pct"/>
          </w:tcPr>
          <w:p w14:paraId="7C417B1D" w14:textId="77777777" w:rsidR="003C68D5" w:rsidRPr="00F35CE9" w:rsidRDefault="003C68D5" w:rsidP="000D1D6B">
            <w:pPr>
              <w:rPr>
                <w:rStyle w:val="Strong"/>
              </w:rPr>
            </w:pPr>
            <w:r w:rsidRPr="00F35CE9">
              <w:rPr>
                <w:rStyle w:val="Strong"/>
              </w:rPr>
              <w:lastRenderedPageBreak/>
              <w:t>Reading fluency</w:t>
            </w:r>
          </w:p>
          <w:p w14:paraId="771CF839" w14:textId="77777777" w:rsidR="003C68D5" w:rsidRDefault="003C68D5" w:rsidP="000D1D6B">
            <w:r w:rsidRPr="152F170C">
              <w:rPr>
                <w:rStyle w:val="Strong"/>
              </w:rPr>
              <w:t>EN1-REFLU-01 –</w:t>
            </w:r>
            <w:r>
              <w:t xml:space="preserve"> sustains reading unseen texts with automaticity and prosody and self-corrects errors</w:t>
            </w:r>
          </w:p>
          <w:p w14:paraId="35DF6D51" w14:textId="5BEA0254" w:rsidR="003C68D5" w:rsidRDefault="04DC5269" w:rsidP="152F170C">
            <w:pPr>
              <w:pStyle w:val="ListBullet"/>
            </w:pPr>
            <w:r w:rsidRPr="5D98BC00">
              <w:rPr>
                <w:rFonts w:eastAsia="Arial"/>
                <w:color w:val="000000" w:themeColor="text1"/>
              </w:rPr>
              <w:t>self-correct when fluency and/or meaning is interrupted</w:t>
            </w:r>
          </w:p>
          <w:p w14:paraId="2D6BAA1B" w14:textId="5297C01D" w:rsidR="003C68D5" w:rsidRDefault="04DC5269" w:rsidP="152F170C">
            <w:pPr>
              <w:pStyle w:val="ListBullet"/>
            </w:pPr>
            <w:r w:rsidRPr="5D98BC00">
              <w:rPr>
                <w:rFonts w:eastAsia="Arial"/>
                <w:color w:val="000000" w:themeColor="text1"/>
              </w:rPr>
              <w:t xml:space="preserve">adjust phrasing, intonation, </w:t>
            </w:r>
            <w:proofErr w:type="gramStart"/>
            <w:r w:rsidRPr="5D98BC00">
              <w:rPr>
                <w:rFonts w:eastAsia="Arial"/>
                <w:color w:val="000000" w:themeColor="text1"/>
              </w:rPr>
              <w:t>volume</w:t>
            </w:r>
            <w:proofErr w:type="gramEnd"/>
            <w:r w:rsidRPr="5D98BC00">
              <w:rPr>
                <w:rFonts w:eastAsia="Arial"/>
                <w:color w:val="000000" w:themeColor="text1"/>
              </w:rPr>
              <w:t xml:space="preserve"> or rate to maintain fluency when reading aloud (FlY4)</w:t>
            </w:r>
          </w:p>
        </w:tc>
      </w:tr>
      <w:tr w:rsidR="003C68D5" w14:paraId="1817AA7A" w14:textId="77777777" w:rsidTr="0053596D">
        <w:trPr>
          <w:cnfStyle w:val="000000100000" w:firstRow="0" w:lastRow="0" w:firstColumn="0" w:lastColumn="0" w:oddVBand="0" w:evenVBand="0" w:oddHBand="1" w:evenHBand="0" w:firstRowFirstColumn="0" w:firstRowLastColumn="0" w:lastRowFirstColumn="0" w:lastRowLastColumn="0"/>
        </w:trPr>
        <w:tc>
          <w:tcPr>
            <w:tcW w:w="2500" w:type="pct"/>
          </w:tcPr>
          <w:p w14:paraId="69DF1030" w14:textId="77777777" w:rsidR="003C68D5" w:rsidRPr="00F35CE9" w:rsidRDefault="003C68D5" w:rsidP="000D1D6B">
            <w:pPr>
              <w:rPr>
                <w:rStyle w:val="Strong"/>
              </w:rPr>
            </w:pPr>
            <w:r w:rsidRPr="00F35CE9">
              <w:rPr>
                <w:rStyle w:val="Strong"/>
              </w:rPr>
              <w:t>Reading comprehension</w:t>
            </w:r>
          </w:p>
          <w:p w14:paraId="2D7CEF82" w14:textId="77777777" w:rsidR="003C68D5" w:rsidRDefault="003C68D5" w:rsidP="000D1D6B">
            <w:r w:rsidRPr="152F170C">
              <w:rPr>
                <w:rStyle w:val="Strong"/>
              </w:rPr>
              <w:t>ENE-RECOM-01 –</w:t>
            </w:r>
            <w:r>
              <w:t xml:space="preserve"> comprehends independently read texts using background knowledge, word knowledge and understanding of how sentences connect</w:t>
            </w:r>
          </w:p>
          <w:p w14:paraId="7992E214" w14:textId="77B73EA2" w:rsidR="003C68D5" w:rsidRDefault="54FDE67E" w:rsidP="152F170C">
            <w:pPr>
              <w:pStyle w:val="ListBullet"/>
            </w:pPr>
            <w:r w:rsidRPr="5D98BC00">
              <w:rPr>
                <w:rFonts w:eastAsia="Arial"/>
                <w:color w:val="000000" w:themeColor="text1"/>
              </w:rPr>
              <w:t>ask or pause to clarify meaning of unknown words (UnT3)</w:t>
            </w:r>
          </w:p>
          <w:p w14:paraId="5ACAFBF2" w14:textId="5F1A49DB" w:rsidR="003C68D5" w:rsidRDefault="0C594603" w:rsidP="149BE378">
            <w:pPr>
              <w:pStyle w:val="ListBullet"/>
              <w:spacing w:after="0"/>
              <w:rPr>
                <w:rFonts w:eastAsia="Arial"/>
                <w:color w:val="000000" w:themeColor="text1"/>
              </w:rPr>
            </w:pPr>
            <w:r w:rsidRPr="5D98BC00">
              <w:rPr>
                <w:rFonts w:eastAsia="Arial"/>
                <w:color w:val="000000" w:themeColor="text1"/>
              </w:rPr>
              <w:t>stop reading when a break in comprehension is registered (UnT4)</w:t>
            </w:r>
          </w:p>
          <w:p w14:paraId="0941F828" w14:textId="29AB8F68" w:rsidR="003C68D5" w:rsidRDefault="0C594603" w:rsidP="149BE378">
            <w:pPr>
              <w:pStyle w:val="ListBullet"/>
              <w:spacing w:after="0"/>
              <w:rPr>
                <w:rFonts w:eastAsia="Arial"/>
                <w:color w:val="000000" w:themeColor="text1"/>
              </w:rPr>
            </w:pPr>
            <w:r w:rsidRPr="5D98BC00">
              <w:rPr>
                <w:rFonts w:eastAsia="Arial"/>
                <w:color w:val="000000" w:themeColor="text1"/>
              </w:rPr>
              <w:t>re-read to check if an error was made</w:t>
            </w:r>
          </w:p>
          <w:p w14:paraId="46B77B5D" w14:textId="1325F212" w:rsidR="003C68D5" w:rsidRDefault="0C594603" w:rsidP="149BE378">
            <w:pPr>
              <w:pStyle w:val="ListBullet"/>
              <w:spacing w:after="0"/>
              <w:rPr>
                <w:rFonts w:eastAsia="Arial"/>
                <w:color w:val="000000" w:themeColor="text1"/>
              </w:rPr>
            </w:pPr>
            <w:r w:rsidRPr="5D98BC00">
              <w:rPr>
                <w:rFonts w:eastAsia="Arial"/>
                <w:color w:val="000000" w:themeColor="text1"/>
              </w:rPr>
              <w:t>self-correct error using phonic knowledge (UnT5)</w:t>
            </w:r>
          </w:p>
          <w:p w14:paraId="2CFD218C" w14:textId="6C5EE43C" w:rsidR="003C68D5" w:rsidRDefault="0C594603" w:rsidP="152F170C">
            <w:pPr>
              <w:pStyle w:val="ListBullet"/>
            </w:pPr>
            <w:r w:rsidRPr="5D98BC00">
              <w:rPr>
                <w:rFonts w:eastAsia="Arial"/>
                <w:color w:val="000000" w:themeColor="text1"/>
              </w:rPr>
              <w:t>recall the sequence of events/information in texts (UnT5)</w:t>
            </w:r>
          </w:p>
        </w:tc>
        <w:tc>
          <w:tcPr>
            <w:tcW w:w="2500" w:type="pct"/>
          </w:tcPr>
          <w:p w14:paraId="05FCD11A" w14:textId="77777777" w:rsidR="003C68D5" w:rsidRPr="00F35CE9" w:rsidRDefault="003C68D5" w:rsidP="000D1D6B">
            <w:pPr>
              <w:rPr>
                <w:rStyle w:val="Strong"/>
              </w:rPr>
            </w:pPr>
            <w:r w:rsidRPr="00F35CE9">
              <w:rPr>
                <w:rStyle w:val="Strong"/>
              </w:rPr>
              <w:t>Reading comprehension</w:t>
            </w:r>
          </w:p>
          <w:p w14:paraId="4EEE92BC" w14:textId="77777777" w:rsidR="003C68D5" w:rsidRDefault="003C68D5" w:rsidP="000D1D6B">
            <w:r w:rsidRPr="152F170C">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3F106983" w14:textId="3E50A3BA" w:rsidR="003C68D5" w:rsidRDefault="1108076F" w:rsidP="152F170C">
            <w:pPr>
              <w:pStyle w:val="ListBullet"/>
            </w:pPr>
            <w:r w:rsidRPr="5D98BC00">
              <w:rPr>
                <w:rFonts w:eastAsia="Arial"/>
                <w:color w:val="000000" w:themeColor="text1"/>
              </w:rPr>
              <w:t>draw on sources to seek clarification for unknown words</w:t>
            </w:r>
          </w:p>
          <w:p w14:paraId="24506C92" w14:textId="1D50A4F5" w:rsidR="003C68D5" w:rsidRDefault="1108076F" w:rsidP="152F170C">
            <w:pPr>
              <w:pStyle w:val="ListBullet"/>
            </w:pPr>
            <w:r w:rsidRPr="5D98BC00">
              <w:rPr>
                <w:rFonts w:eastAsia="Arial"/>
                <w:color w:val="000000" w:themeColor="text1"/>
              </w:rPr>
              <w:t>know that a complex sentence includes a clause for expressing a main message and one or more clauses that elaborate on that message</w:t>
            </w:r>
          </w:p>
          <w:p w14:paraId="5C80114B" w14:textId="2B3AA77D" w:rsidR="003C68D5" w:rsidRDefault="6D39FD06" w:rsidP="152F170C">
            <w:pPr>
              <w:pStyle w:val="ListBullet"/>
            </w:pPr>
            <w:r w:rsidRPr="5D98BC00">
              <w:rPr>
                <w:rFonts w:eastAsia="Arial"/>
                <w:color w:val="000000" w:themeColor="text1"/>
              </w:rPr>
              <w:t>coordinate information or events from different parts of the text to form an overall opinion</w:t>
            </w:r>
          </w:p>
          <w:p w14:paraId="5BF6FE78" w14:textId="40FECFEA" w:rsidR="003C68D5" w:rsidRDefault="6D39FD06" w:rsidP="152F170C">
            <w:pPr>
              <w:pStyle w:val="ListBullet"/>
            </w:pPr>
            <w:r w:rsidRPr="5D98BC00">
              <w:rPr>
                <w:rFonts w:eastAsia="Arial"/>
                <w:color w:val="000000" w:themeColor="text1"/>
              </w:rPr>
              <w:t>monitor understanding to ensure meaning is sustained and expanded through the whole text (UnT6)</w:t>
            </w:r>
          </w:p>
          <w:p w14:paraId="31800A4B" w14:textId="05ADB1C8" w:rsidR="003C68D5" w:rsidRDefault="6D39FD06" w:rsidP="152F170C">
            <w:pPr>
              <w:pStyle w:val="ListBullet"/>
            </w:pPr>
            <w:r w:rsidRPr="5D98BC00">
              <w:rPr>
                <w:rFonts w:eastAsia="Arial"/>
                <w:color w:val="000000" w:themeColor="text1"/>
              </w:rPr>
              <w:t>confirm meaning by sequencing and explaining events and information</w:t>
            </w:r>
          </w:p>
        </w:tc>
      </w:tr>
      <w:tr w:rsidR="003C68D5" w14:paraId="0A0F6E36" w14:textId="77777777" w:rsidTr="0053596D">
        <w:trPr>
          <w:cnfStyle w:val="000000010000" w:firstRow="0" w:lastRow="0" w:firstColumn="0" w:lastColumn="0" w:oddVBand="0" w:evenVBand="0" w:oddHBand="0" w:evenHBand="1" w:firstRowFirstColumn="0" w:firstRowLastColumn="0" w:lastRowFirstColumn="0" w:lastRowLastColumn="0"/>
        </w:trPr>
        <w:tc>
          <w:tcPr>
            <w:tcW w:w="2500" w:type="pct"/>
          </w:tcPr>
          <w:p w14:paraId="5EF3CBE2" w14:textId="77777777" w:rsidR="003C68D5" w:rsidRPr="003E3591" w:rsidRDefault="003C68D5" w:rsidP="000D1D6B">
            <w:pPr>
              <w:rPr>
                <w:rStyle w:val="Strong"/>
              </w:rPr>
            </w:pPr>
            <w:r w:rsidRPr="003E3591">
              <w:rPr>
                <w:rStyle w:val="Strong"/>
              </w:rPr>
              <w:t>Spelling</w:t>
            </w:r>
          </w:p>
          <w:p w14:paraId="49E17478" w14:textId="77777777" w:rsidR="003C68D5" w:rsidRDefault="003C68D5" w:rsidP="000D1D6B">
            <w:r w:rsidRPr="152F170C">
              <w:rPr>
                <w:rStyle w:val="Strong"/>
              </w:rPr>
              <w:t>ENE-SPELL-01 –</w:t>
            </w:r>
            <w:r>
              <w:t xml:space="preserve"> applies phonological, orthographic and </w:t>
            </w:r>
            <w:r>
              <w:lastRenderedPageBreak/>
              <w:t xml:space="preserve">morphological generalisations and strategies to spell taught familiar and high-frequency words when creating </w:t>
            </w:r>
            <w:proofErr w:type="gramStart"/>
            <w:r>
              <w:t>texts</w:t>
            </w:r>
            <w:proofErr w:type="gramEnd"/>
          </w:p>
          <w:p w14:paraId="09EB1CDA" w14:textId="00B2378C" w:rsidR="003C68D5" w:rsidRDefault="34287A44" w:rsidP="152F170C">
            <w:pPr>
              <w:pStyle w:val="ListBullet"/>
            </w:pPr>
            <w:r w:rsidRPr="5D98BC00">
              <w:rPr>
                <w:rFonts w:eastAsia="Arial"/>
                <w:color w:val="000000" w:themeColor="text1"/>
              </w:rPr>
              <w:t>segment single-syllable words into phonemes as a strategy for spelling (SpG4)</w:t>
            </w:r>
          </w:p>
          <w:p w14:paraId="693DF17D" w14:textId="5CC43688" w:rsidR="003C68D5" w:rsidRDefault="34287A44" w:rsidP="152F170C">
            <w:pPr>
              <w:pStyle w:val="ListBullet"/>
            </w:pPr>
            <w:r w:rsidRPr="5D98BC00">
              <w:rPr>
                <w:rFonts w:eastAsia="Arial"/>
                <w:color w:val="000000" w:themeColor="text1"/>
              </w:rPr>
              <w:t>experiment with the tense-marking suffixes to spell familiar base verbs (SpG5)</w:t>
            </w:r>
          </w:p>
        </w:tc>
        <w:tc>
          <w:tcPr>
            <w:tcW w:w="2500" w:type="pct"/>
          </w:tcPr>
          <w:p w14:paraId="086636B5" w14:textId="77777777" w:rsidR="003C68D5" w:rsidRPr="003E3591" w:rsidRDefault="003C68D5" w:rsidP="000D1D6B">
            <w:pPr>
              <w:rPr>
                <w:rStyle w:val="Strong"/>
              </w:rPr>
            </w:pPr>
            <w:r w:rsidRPr="003E3591">
              <w:rPr>
                <w:rStyle w:val="Strong"/>
              </w:rPr>
              <w:lastRenderedPageBreak/>
              <w:t>Spelling</w:t>
            </w:r>
          </w:p>
          <w:p w14:paraId="544D7F9D" w14:textId="77777777" w:rsidR="003C68D5" w:rsidRDefault="003C68D5" w:rsidP="000D1D6B">
            <w:r w:rsidRPr="152F170C">
              <w:rPr>
                <w:rStyle w:val="Strong"/>
              </w:rPr>
              <w:t>EN1-SPELL-01 –</w:t>
            </w:r>
            <w:r>
              <w:t xml:space="preserve"> applies phonological, orthographic and </w:t>
            </w:r>
            <w:r>
              <w:lastRenderedPageBreak/>
              <w:t xml:space="preserve">morphological generalisations and strategies when spelling words in a range of writing </w:t>
            </w:r>
            <w:proofErr w:type="gramStart"/>
            <w:r>
              <w:t>contexts</w:t>
            </w:r>
            <w:proofErr w:type="gramEnd"/>
          </w:p>
          <w:p w14:paraId="62B728F7" w14:textId="6900D5A8" w:rsidR="003C68D5" w:rsidRDefault="2F192B77" w:rsidP="152F170C">
            <w:pPr>
              <w:pStyle w:val="ListBullet"/>
            </w:pPr>
            <w:r w:rsidRPr="5D98BC00">
              <w:rPr>
                <w:rFonts w:eastAsia="Arial"/>
                <w:color w:val="000000" w:themeColor="text1"/>
              </w:rPr>
              <w:t>segment multisyllabic words into syllables and phonemes as a strategy for spelling (SpG5)</w:t>
            </w:r>
          </w:p>
          <w:p w14:paraId="54E8FF25" w14:textId="795103B3" w:rsidR="003C68D5" w:rsidRDefault="2F192B77" w:rsidP="152F170C">
            <w:pPr>
              <w:pStyle w:val="ListBullet"/>
            </w:pPr>
            <w:r w:rsidRPr="5D98BC00">
              <w:rPr>
                <w:rFonts w:eastAsia="Arial"/>
                <w:color w:val="000000" w:themeColor="text1"/>
              </w:rPr>
              <w:t xml:space="preserve">spell high-frequency base words with taught vowel graphs, digraphs, split digraphs, trigraphs and </w:t>
            </w:r>
            <w:proofErr w:type="spellStart"/>
            <w:r w:rsidRPr="5D98BC00">
              <w:rPr>
                <w:rFonts w:eastAsia="Arial"/>
                <w:color w:val="000000" w:themeColor="text1"/>
              </w:rPr>
              <w:t>quadgraphs</w:t>
            </w:r>
            <w:proofErr w:type="spellEnd"/>
            <w:r w:rsidRPr="5D98BC00">
              <w:rPr>
                <w:rFonts w:eastAsia="Arial"/>
                <w:color w:val="000000" w:themeColor="text1"/>
              </w:rPr>
              <w:t xml:space="preserve"> (SpG6)</w:t>
            </w:r>
          </w:p>
          <w:p w14:paraId="3C259D47" w14:textId="01083BDD" w:rsidR="003C68D5" w:rsidRDefault="2F192B77" w:rsidP="152F170C">
            <w:pPr>
              <w:pStyle w:val="ListBullet"/>
            </w:pPr>
            <w:r w:rsidRPr="5D98BC00">
              <w:rPr>
                <w:rFonts w:eastAsia="Arial"/>
                <w:color w:val="000000" w:themeColor="text1"/>
              </w:rPr>
              <w:t>use common prefixes such as un–, re– and dis– (SpG9)</w:t>
            </w:r>
          </w:p>
        </w:tc>
      </w:tr>
      <w:tr w:rsidR="003C68D5" w14:paraId="24CC01C4" w14:textId="77777777" w:rsidTr="0053596D">
        <w:trPr>
          <w:cnfStyle w:val="000000100000" w:firstRow="0" w:lastRow="0" w:firstColumn="0" w:lastColumn="0" w:oddVBand="0" w:evenVBand="0" w:oddHBand="1" w:evenHBand="0" w:firstRowFirstColumn="0" w:firstRowLastColumn="0" w:lastRowFirstColumn="0" w:lastRowLastColumn="0"/>
        </w:trPr>
        <w:tc>
          <w:tcPr>
            <w:tcW w:w="2500" w:type="pct"/>
          </w:tcPr>
          <w:p w14:paraId="0D03B0B0" w14:textId="77777777" w:rsidR="003C68D5" w:rsidRPr="003E3591" w:rsidRDefault="003C68D5" w:rsidP="000D1D6B">
            <w:pPr>
              <w:rPr>
                <w:rStyle w:val="Strong"/>
              </w:rPr>
            </w:pPr>
            <w:r w:rsidRPr="003E3591">
              <w:rPr>
                <w:rStyle w:val="Strong"/>
              </w:rPr>
              <w:lastRenderedPageBreak/>
              <w:t>Handwriting</w:t>
            </w:r>
          </w:p>
          <w:p w14:paraId="619E03B6" w14:textId="77777777" w:rsidR="003C68D5" w:rsidRDefault="003C68D5" w:rsidP="000D1D6B">
            <w:r w:rsidRPr="152F170C">
              <w:rPr>
                <w:rStyle w:val="Strong"/>
              </w:rPr>
              <w:t>ENE-HANDW-01 –</w:t>
            </w:r>
            <w:r>
              <w:t xml:space="preserve"> produces all lower-case and upper-case letters to create texts</w:t>
            </w:r>
          </w:p>
          <w:p w14:paraId="06014AAB" w14:textId="2945CF97" w:rsidR="003C68D5" w:rsidRDefault="7CEEFB5A" w:rsidP="152F170C">
            <w:pPr>
              <w:pStyle w:val="ListBullet"/>
            </w:pPr>
            <w:r w:rsidRPr="5D98BC00">
              <w:rPr>
                <w:rFonts w:eastAsia="Arial"/>
                <w:color w:val="000000" w:themeColor="text1"/>
              </w:rPr>
              <w:t>form all handwritten letters in NSW Foundation Style when given a verbal prompt from the correct starting point and continue in the correct direction (HwK4)</w:t>
            </w:r>
          </w:p>
        </w:tc>
        <w:tc>
          <w:tcPr>
            <w:tcW w:w="2500" w:type="pct"/>
          </w:tcPr>
          <w:p w14:paraId="7A9A24A9" w14:textId="77777777" w:rsidR="003C68D5" w:rsidRPr="003E3591" w:rsidRDefault="003C68D5" w:rsidP="000D1D6B">
            <w:pPr>
              <w:rPr>
                <w:rStyle w:val="Strong"/>
              </w:rPr>
            </w:pPr>
            <w:r w:rsidRPr="003E3591">
              <w:rPr>
                <w:rStyle w:val="Strong"/>
              </w:rPr>
              <w:t>Handwriting</w:t>
            </w:r>
          </w:p>
          <w:p w14:paraId="067D5D7C" w14:textId="77777777" w:rsidR="003C68D5" w:rsidRDefault="003C68D5" w:rsidP="000D1D6B">
            <w:r w:rsidRPr="152F170C">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2BB96C97" w14:textId="3D01ED41" w:rsidR="003C68D5" w:rsidRDefault="34B9CCF1" w:rsidP="149BE378">
            <w:pPr>
              <w:pStyle w:val="ListBullet"/>
              <w:spacing w:after="160"/>
              <w:rPr>
                <w:rFonts w:eastAsia="Arial"/>
                <w:color w:val="000000" w:themeColor="text1"/>
              </w:rPr>
            </w:pPr>
            <w:r w:rsidRPr="5D98BC00">
              <w:rPr>
                <w:rFonts w:eastAsia="Arial"/>
                <w:color w:val="000000" w:themeColor="text1"/>
              </w:rPr>
              <w:t>recognise and use keys to show more complex punctuation or symbols (HwK5)</w:t>
            </w:r>
          </w:p>
          <w:p w14:paraId="2F176D64" w14:textId="1493150D" w:rsidR="003C68D5" w:rsidRDefault="34B9CCF1" w:rsidP="149BE378">
            <w:pPr>
              <w:pStyle w:val="ListBullet"/>
              <w:spacing w:after="160"/>
              <w:rPr>
                <w:rFonts w:eastAsia="Arial"/>
                <w:color w:val="000000" w:themeColor="text1"/>
              </w:rPr>
            </w:pPr>
            <w:r w:rsidRPr="5D98BC00">
              <w:rPr>
                <w:rFonts w:eastAsia="Arial"/>
                <w:color w:val="000000" w:themeColor="text1"/>
              </w:rPr>
              <w:t>type up to 5 familiar words per minute</w:t>
            </w:r>
          </w:p>
          <w:p w14:paraId="12781BB7" w14:textId="3DC062A5" w:rsidR="003C68D5" w:rsidRDefault="34B9CCF1" w:rsidP="149BE378">
            <w:pPr>
              <w:pStyle w:val="ListBullet"/>
              <w:spacing w:after="160"/>
              <w:rPr>
                <w:rFonts w:eastAsia="Arial"/>
                <w:color w:val="000000" w:themeColor="text1"/>
              </w:rPr>
            </w:pPr>
            <w:r w:rsidRPr="5D98BC00">
              <w:rPr>
                <w:rFonts w:eastAsia="Arial"/>
                <w:color w:val="000000" w:themeColor="text1"/>
              </w:rPr>
              <w:t xml:space="preserve">use taught software functions to create texts in a range of modes for different contexts, </w:t>
            </w:r>
            <w:proofErr w:type="gramStart"/>
            <w:r w:rsidRPr="5D98BC00">
              <w:rPr>
                <w:rFonts w:eastAsia="Arial"/>
                <w:color w:val="000000" w:themeColor="text1"/>
              </w:rPr>
              <w:t>audiences</w:t>
            </w:r>
            <w:proofErr w:type="gramEnd"/>
            <w:r w:rsidRPr="5D98BC00">
              <w:rPr>
                <w:rFonts w:eastAsia="Arial"/>
                <w:color w:val="000000" w:themeColor="text1"/>
              </w:rPr>
              <w:t xml:space="preserve"> and purposes</w:t>
            </w:r>
          </w:p>
        </w:tc>
      </w:tr>
    </w:tbl>
    <w:p w14:paraId="416C7E37" w14:textId="77777777" w:rsidR="003C68D5" w:rsidRDefault="403C4105" w:rsidP="003C68D5">
      <w:pPr>
        <w:pStyle w:val="Heading3"/>
      </w:pPr>
      <w:bookmarkStart w:id="7" w:name="_Outcomes_and_content_1"/>
      <w:bookmarkStart w:id="8" w:name="_Toc100683116"/>
      <w:bookmarkStart w:id="9" w:name="_Toc132622386"/>
      <w:bookmarkEnd w:id="7"/>
      <w:r>
        <w:lastRenderedPageBreak/>
        <w:t>Outcomes and content – Component B</w:t>
      </w:r>
      <w:bookmarkEnd w:id="8"/>
      <w:bookmarkEnd w:id="9"/>
    </w:p>
    <w:p w14:paraId="7A32DECA" w14:textId="77777777" w:rsidR="00EB1DAD" w:rsidRDefault="003C68D5" w:rsidP="003C68D5">
      <w:r>
        <w:t>The table below outlines the focus outcomes and content. Content is linked to the National Literacy Learning Progression version (3).</w:t>
      </w:r>
    </w:p>
    <w:tbl>
      <w:tblPr>
        <w:tblStyle w:val="Tableheader"/>
        <w:tblW w:w="14596" w:type="dxa"/>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98"/>
        <w:gridCol w:w="7298"/>
      </w:tblGrid>
      <w:tr w:rsidR="003E3591" w14:paraId="4D709335" w14:textId="77777777" w:rsidTr="5D98BC00">
        <w:trPr>
          <w:cnfStyle w:val="100000000000" w:firstRow="1" w:lastRow="0" w:firstColumn="0" w:lastColumn="0" w:oddVBand="0" w:evenVBand="0" w:oddHBand="0" w:evenHBand="0" w:firstRowFirstColumn="0" w:firstRowLastColumn="0" w:lastRowFirstColumn="0" w:lastRowLastColumn="0"/>
        </w:trPr>
        <w:tc>
          <w:tcPr>
            <w:tcW w:w="7298" w:type="dxa"/>
          </w:tcPr>
          <w:p w14:paraId="0C99F148" w14:textId="77777777" w:rsidR="003E3591" w:rsidRDefault="003E3591" w:rsidP="000D1D6B">
            <w:r w:rsidRPr="00A96660">
              <w:t>Early Stage 1 Focus area and outcome</w:t>
            </w:r>
          </w:p>
        </w:tc>
        <w:tc>
          <w:tcPr>
            <w:tcW w:w="7298" w:type="dxa"/>
          </w:tcPr>
          <w:p w14:paraId="08CA216A" w14:textId="77777777" w:rsidR="003E3591" w:rsidRDefault="003E3591" w:rsidP="000D1D6B">
            <w:r w:rsidRPr="00A96660">
              <w:t>Stage 1 Focus area and outcome</w:t>
            </w:r>
          </w:p>
        </w:tc>
      </w:tr>
      <w:tr w:rsidR="003E3591" w14:paraId="2CB706D9" w14:textId="77777777" w:rsidTr="5D98BC00">
        <w:trPr>
          <w:cnfStyle w:val="000000100000" w:firstRow="0" w:lastRow="0" w:firstColumn="0" w:lastColumn="0" w:oddVBand="0" w:evenVBand="0" w:oddHBand="1" w:evenHBand="0" w:firstRowFirstColumn="0" w:firstRowLastColumn="0" w:lastRowFirstColumn="0" w:lastRowLastColumn="0"/>
        </w:trPr>
        <w:tc>
          <w:tcPr>
            <w:tcW w:w="7298" w:type="dxa"/>
          </w:tcPr>
          <w:p w14:paraId="72CC3ED4" w14:textId="77777777" w:rsidR="003E3591" w:rsidRPr="003E3591" w:rsidRDefault="003E3591" w:rsidP="000D1D6B">
            <w:pPr>
              <w:rPr>
                <w:rStyle w:val="Strong"/>
              </w:rPr>
            </w:pPr>
            <w:r w:rsidRPr="003E3591">
              <w:rPr>
                <w:rStyle w:val="Strong"/>
              </w:rPr>
              <w:t>Oral language and communication</w:t>
            </w:r>
          </w:p>
          <w:p w14:paraId="20933E68" w14:textId="77777777" w:rsidR="003E3591" w:rsidRDefault="37E3A9B7" w:rsidP="000D1D6B">
            <w:r w:rsidRPr="152F170C">
              <w:rPr>
                <w:rStyle w:val="Strong"/>
              </w:rPr>
              <w:t>ENE-OLC-01 –</w:t>
            </w:r>
            <w:r>
              <w:t xml:space="preserve"> communicates effectively by using interpersonal conventions and language with familiar peers and adults</w:t>
            </w:r>
          </w:p>
          <w:p w14:paraId="2716BF73" w14:textId="051F664A" w:rsidR="003E3591" w:rsidRDefault="688DC483" w:rsidP="152F170C">
            <w:pPr>
              <w:pStyle w:val="ListBullet"/>
            </w:pPr>
            <w:r w:rsidRPr="5D98BC00">
              <w:rPr>
                <w:rFonts w:eastAsia="Arial"/>
                <w:color w:val="000000" w:themeColor="text1"/>
              </w:rPr>
              <w:t>start a conversation with a peer and/or adult, staying on topic (InT3)</w:t>
            </w:r>
          </w:p>
          <w:p w14:paraId="380E9A56" w14:textId="59FB3B41" w:rsidR="003E3591" w:rsidRDefault="6C6F231F" w:rsidP="3D57BD54">
            <w:pPr>
              <w:pStyle w:val="ListBullet"/>
              <w:spacing w:after="0"/>
              <w:rPr>
                <w:rFonts w:eastAsia="Arial"/>
                <w:color w:val="000000" w:themeColor="text1"/>
              </w:rPr>
            </w:pPr>
            <w:r w:rsidRPr="5D98BC00">
              <w:rPr>
                <w:rFonts w:eastAsia="Arial"/>
                <w:color w:val="000000" w:themeColor="text1"/>
              </w:rPr>
              <w:t>use oral language to reason when speaking</w:t>
            </w:r>
          </w:p>
          <w:p w14:paraId="4BCDEB21" w14:textId="41A9E991" w:rsidR="003E3591" w:rsidRDefault="6C6F231F" w:rsidP="3D57BD54">
            <w:pPr>
              <w:pStyle w:val="ListBullet"/>
              <w:spacing w:after="0"/>
              <w:rPr>
                <w:rFonts w:eastAsia="Arial"/>
                <w:color w:val="000000" w:themeColor="text1"/>
              </w:rPr>
            </w:pPr>
            <w:r w:rsidRPr="5D98BC00">
              <w:rPr>
                <w:rFonts w:eastAsia="Arial"/>
                <w:color w:val="000000" w:themeColor="text1"/>
              </w:rPr>
              <w:t xml:space="preserve">use oral language to persuade, negotiate, give </w:t>
            </w:r>
            <w:proofErr w:type="gramStart"/>
            <w:r w:rsidRPr="5D98BC00">
              <w:rPr>
                <w:rFonts w:eastAsia="Arial"/>
                <w:color w:val="000000" w:themeColor="text1"/>
              </w:rPr>
              <w:t>opinions</w:t>
            </w:r>
            <w:proofErr w:type="gramEnd"/>
            <w:r w:rsidRPr="5D98BC00">
              <w:rPr>
                <w:rFonts w:eastAsia="Arial"/>
                <w:color w:val="000000" w:themeColor="text1"/>
              </w:rPr>
              <w:t xml:space="preserve"> or discuss ideas (InT4)</w:t>
            </w:r>
          </w:p>
        </w:tc>
        <w:tc>
          <w:tcPr>
            <w:tcW w:w="7298" w:type="dxa"/>
          </w:tcPr>
          <w:p w14:paraId="35C2388A" w14:textId="77777777" w:rsidR="003E3591" w:rsidRPr="003E3591" w:rsidRDefault="003E3591" w:rsidP="000D1D6B">
            <w:pPr>
              <w:rPr>
                <w:rStyle w:val="Strong"/>
              </w:rPr>
            </w:pPr>
            <w:r w:rsidRPr="003E3591">
              <w:rPr>
                <w:rStyle w:val="Strong"/>
              </w:rPr>
              <w:t>Oral language and communication</w:t>
            </w:r>
          </w:p>
          <w:p w14:paraId="76FFE105" w14:textId="77777777" w:rsidR="003E3591" w:rsidRPr="003E3591" w:rsidRDefault="37E3A9B7" w:rsidP="000D1D6B">
            <w:pPr>
              <w:rPr>
                <w:rStyle w:val="Strong"/>
                <w:b w:val="0"/>
                <w:bCs/>
              </w:rPr>
            </w:pPr>
            <w:r w:rsidRPr="152F170C">
              <w:rPr>
                <w:rStyle w:val="Strong"/>
              </w:rPr>
              <w:t>EN1-OLC-01 –</w:t>
            </w:r>
            <w:r w:rsidRPr="152F170C">
              <w:rPr>
                <w:rStyle w:val="Strong"/>
                <w:b w:val="0"/>
              </w:rPr>
              <w:t xml:space="preserve"> communicates effectively by using interpersonal conventions and language to extend and elaborate ideas for social and learning interactions</w:t>
            </w:r>
          </w:p>
          <w:p w14:paraId="1A2EADA5" w14:textId="213A7F17" w:rsidR="003E3591" w:rsidRPr="00F35CE9" w:rsidRDefault="0F3F8051" w:rsidP="152F170C">
            <w:pPr>
              <w:pStyle w:val="ListBullet"/>
            </w:pPr>
            <w:r w:rsidRPr="5D98BC00">
              <w:rPr>
                <w:rFonts w:eastAsia="Arial"/>
                <w:color w:val="000000" w:themeColor="text1"/>
              </w:rPr>
              <w:t>link or compare ideas when interacting</w:t>
            </w:r>
          </w:p>
          <w:p w14:paraId="51686351" w14:textId="561CDE9D" w:rsidR="003E3591" w:rsidRPr="00F35CE9" w:rsidRDefault="0F3F8051" w:rsidP="152F170C">
            <w:pPr>
              <w:pStyle w:val="ListBullet"/>
            </w:pPr>
            <w:r w:rsidRPr="5D98BC00">
              <w:rPr>
                <w:rFonts w:eastAsia="Arial"/>
                <w:color w:val="000000" w:themeColor="text1"/>
              </w:rPr>
              <w:t>use a range of strategies for effective dialogue and manage digression from a topic (InT3, InT5)</w:t>
            </w:r>
          </w:p>
        </w:tc>
      </w:tr>
      <w:tr w:rsidR="003E3591" w14:paraId="3782B7EA" w14:textId="77777777" w:rsidTr="5D98BC00">
        <w:trPr>
          <w:cnfStyle w:val="000000010000" w:firstRow="0" w:lastRow="0" w:firstColumn="0" w:lastColumn="0" w:oddVBand="0" w:evenVBand="0" w:oddHBand="0" w:evenHBand="1" w:firstRowFirstColumn="0" w:firstRowLastColumn="0" w:lastRowFirstColumn="0" w:lastRowLastColumn="0"/>
        </w:trPr>
        <w:tc>
          <w:tcPr>
            <w:tcW w:w="7298" w:type="dxa"/>
          </w:tcPr>
          <w:p w14:paraId="048E864E" w14:textId="77777777" w:rsidR="00BD1A47" w:rsidRPr="00BD1A47" w:rsidRDefault="00BD1A47" w:rsidP="000D1D6B">
            <w:pPr>
              <w:rPr>
                <w:rStyle w:val="Strong"/>
              </w:rPr>
            </w:pPr>
            <w:r w:rsidRPr="00BD1A47">
              <w:rPr>
                <w:rStyle w:val="Strong"/>
              </w:rPr>
              <w:t>Vocabulary</w:t>
            </w:r>
          </w:p>
          <w:p w14:paraId="6AC31F26" w14:textId="77777777" w:rsidR="003E3591" w:rsidRDefault="00BD1A47" w:rsidP="000D1D6B">
            <w:r w:rsidRPr="152F170C">
              <w:rPr>
                <w:rStyle w:val="Strong"/>
              </w:rPr>
              <w:t>ENE-VOCAB-01 –</w:t>
            </w:r>
            <w:r>
              <w:t xml:space="preserve"> understands and effectively uses Tier 1 </w:t>
            </w:r>
            <w:r w:rsidR="4030EA31">
              <w:t xml:space="preserve">words </w:t>
            </w:r>
            <w:r>
              <w:t>and Tier 2 words in familiar contexts</w:t>
            </w:r>
          </w:p>
          <w:p w14:paraId="5A8ED337" w14:textId="58C70468" w:rsidR="00BD1A47" w:rsidRPr="003E3591" w:rsidRDefault="52875EE3" w:rsidP="152F170C">
            <w:pPr>
              <w:pStyle w:val="ListBullet"/>
            </w:pPr>
            <w:r w:rsidRPr="5D98BC00">
              <w:rPr>
                <w:rFonts w:eastAsia="Arial"/>
                <w:color w:val="000000" w:themeColor="text1"/>
              </w:rPr>
              <w:t>use specific word choice to clarify meaning</w:t>
            </w:r>
          </w:p>
        </w:tc>
        <w:tc>
          <w:tcPr>
            <w:tcW w:w="7298" w:type="dxa"/>
          </w:tcPr>
          <w:p w14:paraId="3449B9BA" w14:textId="77777777" w:rsidR="00BD1A47" w:rsidRPr="00BD1A47" w:rsidRDefault="00BD1A47" w:rsidP="000D1D6B">
            <w:pPr>
              <w:rPr>
                <w:rStyle w:val="Strong"/>
              </w:rPr>
            </w:pPr>
            <w:r w:rsidRPr="00BD1A47">
              <w:rPr>
                <w:rStyle w:val="Strong"/>
              </w:rPr>
              <w:t>Vocabulary</w:t>
            </w:r>
          </w:p>
          <w:p w14:paraId="0B66D8C2" w14:textId="77777777" w:rsidR="003E3591" w:rsidRDefault="00BD1A47" w:rsidP="000D1D6B">
            <w:r w:rsidRPr="152F170C">
              <w:rPr>
                <w:rStyle w:val="Strong"/>
              </w:rPr>
              <w:t>EN1-VOCAB-01 –</w:t>
            </w:r>
            <w:r>
              <w:t xml:space="preserve"> understands and effectively uses Tier 1, taught Tier 2 and Tier 3 vocabulary to extend and elaborate ideas</w:t>
            </w:r>
          </w:p>
          <w:p w14:paraId="03964932" w14:textId="2FC15E41" w:rsidR="00BD1A47" w:rsidRPr="003E3591" w:rsidRDefault="4D81BFBC" w:rsidP="152F170C">
            <w:pPr>
              <w:pStyle w:val="ListBullet"/>
            </w:pPr>
            <w:r w:rsidRPr="5D98BC00">
              <w:rPr>
                <w:rFonts w:eastAsia="Arial"/>
                <w:color w:val="000000" w:themeColor="text1"/>
              </w:rPr>
              <w:t>understand and intentionally choose subject-specific vocabulary to enhance precision and for effect</w:t>
            </w:r>
          </w:p>
        </w:tc>
      </w:tr>
      <w:tr w:rsidR="003E3591" w14:paraId="50104C04" w14:textId="77777777" w:rsidTr="5D98BC00">
        <w:trPr>
          <w:cnfStyle w:val="000000100000" w:firstRow="0" w:lastRow="0" w:firstColumn="0" w:lastColumn="0" w:oddVBand="0" w:evenVBand="0" w:oddHBand="1" w:evenHBand="0" w:firstRowFirstColumn="0" w:firstRowLastColumn="0" w:lastRowFirstColumn="0" w:lastRowLastColumn="0"/>
        </w:trPr>
        <w:tc>
          <w:tcPr>
            <w:tcW w:w="7298" w:type="dxa"/>
          </w:tcPr>
          <w:p w14:paraId="2CD6610E" w14:textId="77777777" w:rsidR="00BD1A47" w:rsidRPr="00BD1A47" w:rsidRDefault="00BD1A47" w:rsidP="000D1D6B">
            <w:pPr>
              <w:rPr>
                <w:rStyle w:val="Strong"/>
              </w:rPr>
            </w:pPr>
            <w:r w:rsidRPr="00BD1A47">
              <w:rPr>
                <w:rStyle w:val="Strong"/>
              </w:rPr>
              <w:t>Reading comprehension</w:t>
            </w:r>
          </w:p>
          <w:p w14:paraId="37560FC8" w14:textId="77777777" w:rsidR="00BD1A47" w:rsidRDefault="00BD1A47" w:rsidP="000D1D6B">
            <w:r w:rsidRPr="152F170C">
              <w:rPr>
                <w:rStyle w:val="Strong"/>
              </w:rPr>
              <w:lastRenderedPageBreak/>
              <w:t>ENE-RECOM-01 –</w:t>
            </w:r>
            <w:r>
              <w:t xml:space="preserve"> comprehends independently read texts using background knowledge, word knowledge and understanding of how sentences connect</w:t>
            </w:r>
          </w:p>
          <w:p w14:paraId="3C0A2E68" w14:textId="608F59CA" w:rsidR="003E3591" w:rsidRPr="003E3591" w:rsidRDefault="037CFEF5" w:rsidP="152F170C">
            <w:pPr>
              <w:pStyle w:val="ListBullet"/>
            </w:pPr>
            <w:r w:rsidRPr="5D98BC00">
              <w:rPr>
                <w:rFonts w:eastAsia="Arial"/>
                <w:color w:val="000000" w:themeColor="text1"/>
              </w:rPr>
              <w:t>ask or pause to clarify meaning of unknown words (UnT3)</w:t>
            </w:r>
          </w:p>
          <w:p w14:paraId="522E3F0E" w14:textId="61C9167B" w:rsidR="003E3591" w:rsidRPr="003E3591" w:rsidRDefault="037CFEF5" w:rsidP="152F170C">
            <w:pPr>
              <w:pStyle w:val="ListBullet"/>
            </w:pPr>
            <w:r w:rsidRPr="5D98BC00">
              <w:rPr>
                <w:rFonts w:eastAsia="Arial"/>
                <w:color w:val="000000" w:themeColor="text1"/>
              </w:rPr>
              <w:t>identify conjunctions in a compound sentence, their meaning and purpose</w:t>
            </w:r>
          </w:p>
          <w:p w14:paraId="7BA8403F" w14:textId="71052BD3" w:rsidR="003E3591" w:rsidRPr="003E3591" w:rsidRDefault="037CFEF5" w:rsidP="152F170C">
            <w:pPr>
              <w:pStyle w:val="ListBullet"/>
            </w:pPr>
            <w:r w:rsidRPr="5D98BC00">
              <w:rPr>
                <w:rFonts w:eastAsia="Arial"/>
                <w:color w:val="000000" w:themeColor="text1"/>
              </w:rPr>
              <w:t>recall the sequence of events/information in texts (UnT5)</w:t>
            </w:r>
          </w:p>
        </w:tc>
        <w:tc>
          <w:tcPr>
            <w:tcW w:w="7298" w:type="dxa"/>
          </w:tcPr>
          <w:p w14:paraId="00B5B3DE" w14:textId="77777777" w:rsidR="00BD1A47" w:rsidRPr="00BD1A47" w:rsidRDefault="00BD1A47" w:rsidP="000D1D6B">
            <w:pPr>
              <w:rPr>
                <w:rStyle w:val="Strong"/>
              </w:rPr>
            </w:pPr>
            <w:r w:rsidRPr="00BD1A47">
              <w:rPr>
                <w:rStyle w:val="Strong"/>
              </w:rPr>
              <w:lastRenderedPageBreak/>
              <w:t>Reading comprehension</w:t>
            </w:r>
          </w:p>
          <w:p w14:paraId="55C1EC3E" w14:textId="77777777" w:rsidR="00BD1A47" w:rsidRDefault="00BD1A47" w:rsidP="000D1D6B">
            <w:r w:rsidRPr="152F170C">
              <w:rPr>
                <w:rStyle w:val="Strong"/>
              </w:rPr>
              <w:lastRenderedPageBreak/>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0FEEDD44" w14:textId="14A6763F" w:rsidR="003E3591" w:rsidRPr="003E3591" w:rsidRDefault="774AA66F" w:rsidP="152F170C">
            <w:pPr>
              <w:pStyle w:val="ListBullet"/>
            </w:pPr>
            <w:r w:rsidRPr="5D98BC00">
              <w:rPr>
                <w:rFonts w:eastAsia="Arial"/>
                <w:color w:val="000000" w:themeColor="text1"/>
              </w:rPr>
              <w:t>draw on sources to seek clarification for unknown words</w:t>
            </w:r>
          </w:p>
          <w:p w14:paraId="0DDD268C" w14:textId="52943A40" w:rsidR="003E3591" w:rsidRPr="003E3591" w:rsidRDefault="774AA66F" w:rsidP="152F170C">
            <w:pPr>
              <w:pStyle w:val="ListBullet"/>
            </w:pPr>
            <w:r w:rsidRPr="5D98BC00">
              <w:rPr>
                <w:rFonts w:eastAsia="Arial"/>
                <w:color w:val="000000" w:themeColor="text1"/>
              </w:rPr>
              <w:t>use a mental model to confirm predictions</w:t>
            </w:r>
          </w:p>
          <w:p w14:paraId="53C31E3A" w14:textId="78941058" w:rsidR="003E3591" w:rsidRPr="003E3591" w:rsidRDefault="0C2E1DD0" w:rsidP="152F170C">
            <w:pPr>
              <w:pStyle w:val="ListBullet"/>
            </w:pPr>
            <w:r w:rsidRPr="5D98BC00">
              <w:rPr>
                <w:rFonts w:eastAsia="Arial"/>
                <w:color w:val="000000" w:themeColor="text1"/>
              </w:rPr>
              <w:t>coordinate information or events from different parts of the text to form an overall opinion</w:t>
            </w:r>
          </w:p>
          <w:p w14:paraId="0B90E0E4" w14:textId="12E329CD" w:rsidR="003E3591" w:rsidRPr="003E3591" w:rsidRDefault="0C2E1DD0" w:rsidP="152F170C">
            <w:pPr>
              <w:pStyle w:val="ListBullet"/>
            </w:pPr>
            <w:r w:rsidRPr="5D98BC00">
              <w:rPr>
                <w:rFonts w:eastAsia="Arial"/>
                <w:color w:val="000000" w:themeColor="text1"/>
              </w:rPr>
              <w:t>confirm meaning by sequencing and explaining events and information</w:t>
            </w:r>
          </w:p>
        </w:tc>
      </w:tr>
      <w:tr w:rsidR="003E3591" w14:paraId="1840CC84" w14:textId="77777777" w:rsidTr="5D98BC00">
        <w:trPr>
          <w:cnfStyle w:val="000000010000" w:firstRow="0" w:lastRow="0" w:firstColumn="0" w:lastColumn="0" w:oddVBand="0" w:evenVBand="0" w:oddHBand="0" w:evenHBand="1" w:firstRowFirstColumn="0" w:firstRowLastColumn="0" w:lastRowFirstColumn="0" w:lastRowLastColumn="0"/>
        </w:trPr>
        <w:tc>
          <w:tcPr>
            <w:tcW w:w="7298" w:type="dxa"/>
          </w:tcPr>
          <w:p w14:paraId="1C411058" w14:textId="77777777" w:rsidR="00BD1A47" w:rsidRPr="00BD1A47" w:rsidRDefault="00BD1A47" w:rsidP="000D1D6B">
            <w:pPr>
              <w:rPr>
                <w:rStyle w:val="Strong"/>
              </w:rPr>
            </w:pPr>
            <w:r w:rsidRPr="00BD1A47">
              <w:rPr>
                <w:rStyle w:val="Strong"/>
              </w:rPr>
              <w:lastRenderedPageBreak/>
              <w:t>Creating written texts</w:t>
            </w:r>
          </w:p>
          <w:p w14:paraId="071CC01C" w14:textId="77777777" w:rsidR="00BD1A47" w:rsidRDefault="00BD1A47" w:rsidP="000D1D6B">
            <w:r w:rsidRPr="152F170C">
              <w:rPr>
                <w:rStyle w:val="Strong"/>
              </w:rPr>
              <w:t>ENE-CWT-01 –</w:t>
            </w:r>
            <w:r>
              <w:t xml:space="preserve"> creates written texts that include at least 2 related ideas and correct simple sentences</w:t>
            </w:r>
          </w:p>
          <w:p w14:paraId="1A408C9F" w14:textId="6257A9FD" w:rsidR="003E3591" w:rsidRPr="003E3591" w:rsidRDefault="590FB51B" w:rsidP="152F170C">
            <w:pPr>
              <w:pStyle w:val="ListBullet"/>
            </w:pPr>
            <w:r w:rsidRPr="5D98BC00">
              <w:rPr>
                <w:rFonts w:eastAsia="Arial"/>
                <w:color w:val="000000" w:themeColor="text1"/>
              </w:rPr>
              <w:t>sequence ideas in a text (GrA4)</w:t>
            </w:r>
          </w:p>
          <w:p w14:paraId="2F2C49E0" w14:textId="0C8ED9DC" w:rsidR="003E3591" w:rsidRPr="003E3591" w:rsidRDefault="590FB51B" w:rsidP="152F170C">
            <w:pPr>
              <w:pStyle w:val="ListBullet"/>
            </w:pPr>
            <w:r w:rsidRPr="5D98BC00">
              <w:rPr>
                <w:rFonts w:eastAsia="Arial"/>
                <w:color w:val="000000" w:themeColor="text1"/>
              </w:rPr>
              <w:t>identify and use verbs in simple sentences, including in own writing (GrA2)</w:t>
            </w:r>
          </w:p>
          <w:p w14:paraId="2A06518F" w14:textId="531856C4" w:rsidR="003E3591" w:rsidRPr="003E3591" w:rsidRDefault="590FB51B" w:rsidP="152F170C">
            <w:pPr>
              <w:pStyle w:val="ListBullet"/>
            </w:pPr>
            <w:r w:rsidRPr="5D98BC00">
              <w:rPr>
                <w:rFonts w:eastAsia="Arial"/>
                <w:color w:val="000000" w:themeColor="text1"/>
              </w:rPr>
              <w:t>experiment with writing compound sentences and recognise that each clause makes meaning by itself (GrA4)</w:t>
            </w:r>
          </w:p>
          <w:p w14:paraId="7862C7B7" w14:textId="023F95D9" w:rsidR="003E3591" w:rsidRPr="003E3591" w:rsidRDefault="590FB51B" w:rsidP="152F170C">
            <w:pPr>
              <w:pStyle w:val="ListBullet"/>
            </w:pPr>
            <w:r w:rsidRPr="5D98BC00">
              <w:rPr>
                <w:rFonts w:eastAsia="Arial"/>
                <w:color w:val="000000" w:themeColor="text1"/>
              </w:rPr>
              <w:lastRenderedPageBreak/>
              <w:t>understand that punctuation is a feature of written language and how it impacts meaning</w:t>
            </w:r>
          </w:p>
          <w:p w14:paraId="7502B83A" w14:textId="1AAD409E" w:rsidR="003E3591" w:rsidRPr="003E3591" w:rsidRDefault="590FB51B" w:rsidP="152F170C">
            <w:pPr>
              <w:pStyle w:val="ListBullet"/>
            </w:pPr>
            <w:r w:rsidRPr="5D98BC00">
              <w:rPr>
                <w:rFonts w:eastAsia="Arial"/>
                <w:color w:val="000000" w:themeColor="text1"/>
              </w:rPr>
              <w:t>edit their texts after receiving feedback</w:t>
            </w:r>
          </w:p>
        </w:tc>
        <w:tc>
          <w:tcPr>
            <w:tcW w:w="7298" w:type="dxa"/>
          </w:tcPr>
          <w:p w14:paraId="046282E8" w14:textId="77777777" w:rsidR="00BD1A47" w:rsidRPr="00BD1A47" w:rsidRDefault="00BD1A47" w:rsidP="000D1D6B">
            <w:pPr>
              <w:rPr>
                <w:rStyle w:val="Strong"/>
              </w:rPr>
            </w:pPr>
            <w:r w:rsidRPr="00BD1A47">
              <w:rPr>
                <w:rStyle w:val="Strong"/>
              </w:rPr>
              <w:lastRenderedPageBreak/>
              <w:t>Creating written texts</w:t>
            </w:r>
          </w:p>
          <w:p w14:paraId="5244BF3E" w14:textId="77777777" w:rsidR="00BD1A47" w:rsidRDefault="00BD1A47" w:rsidP="000D1D6B">
            <w:r w:rsidRPr="152F170C">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4613B33B" w14:textId="69D89795" w:rsidR="003E3591" w:rsidRPr="003E3591" w:rsidRDefault="1043DA7D" w:rsidP="152F170C">
            <w:pPr>
              <w:pStyle w:val="ListBullet"/>
            </w:pPr>
            <w:r w:rsidRPr="5D98BC00">
              <w:rPr>
                <w:rFonts w:eastAsia="Arial"/>
                <w:color w:val="000000" w:themeColor="text1"/>
              </w:rPr>
              <w:t>use subject–verb agreement across a text (GrA5)</w:t>
            </w:r>
          </w:p>
          <w:p w14:paraId="62F9280E" w14:textId="7FD8F654" w:rsidR="003E3591" w:rsidRPr="003E3591" w:rsidRDefault="1043DA7D" w:rsidP="152F170C">
            <w:pPr>
              <w:pStyle w:val="ListBullet"/>
            </w:pPr>
            <w:r w:rsidRPr="5D98BC00">
              <w:rPr>
                <w:rFonts w:eastAsia="Arial"/>
                <w:color w:val="000000" w:themeColor="text1"/>
              </w:rPr>
              <w:t xml:space="preserve">use action, saying, </w:t>
            </w:r>
            <w:proofErr w:type="gramStart"/>
            <w:r w:rsidRPr="5D98BC00">
              <w:rPr>
                <w:rFonts w:eastAsia="Arial"/>
                <w:color w:val="000000" w:themeColor="text1"/>
              </w:rPr>
              <w:t>relating</w:t>
            </w:r>
            <w:proofErr w:type="gramEnd"/>
            <w:r w:rsidRPr="5D98BC00">
              <w:rPr>
                <w:rFonts w:eastAsia="Arial"/>
                <w:color w:val="000000" w:themeColor="text1"/>
              </w:rPr>
              <w:t xml:space="preserve"> and sensing verbs to add detail and precision to writing (GrA2, GrA5)</w:t>
            </w:r>
          </w:p>
          <w:p w14:paraId="6D428ECF" w14:textId="1470526C" w:rsidR="003E3591" w:rsidRPr="003E3591" w:rsidRDefault="1043DA7D" w:rsidP="152F170C">
            <w:pPr>
              <w:pStyle w:val="ListBullet"/>
            </w:pPr>
            <w:r w:rsidRPr="5D98BC00">
              <w:rPr>
                <w:rFonts w:eastAsia="Arial"/>
                <w:color w:val="000000" w:themeColor="text1"/>
              </w:rPr>
              <w:t xml:space="preserve">experiment with writing complex sentences which include a </w:t>
            </w:r>
            <w:r w:rsidRPr="5D98BC00">
              <w:rPr>
                <w:rFonts w:eastAsia="Arial"/>
                <w:color w:val="000000" w:themeColor="text1"/>
              </w:rPr>
              <w:lastRenderedPageBreak/>
              <w:t>clause for the main message and dependent clause to elaborate or modify the message (GrA5)</w:t>
            </w:r>
          </w:p>
          <w:p w14:paraId="0227D0FC" w14:textId="23209B90" w:rsidR="003E3591" w:rsidRPr="003E3591" w:rsidRDefault="1043DA7D" w:rsidP="152F170C">
            <w:pPr>
              <w:pStyle w:val="ListBullet"/>
            </w:pPr>
            <w:r w:rsidRPr="5D98BC00">
              <w:rPr>
                <w:rFonts w:eastAsia="Arial"/>
                <w:color w:val="000000" w:themeColor="text1"/>
              </w:rPr>
              <w:t>use commas to separate ideas, lists and/or dependent clauses in a sentence (PuN4, PuN6)</w:t>
            </w:r>
          </w:p>
          <w:p w14:paraId="7630C04A" w14:textId="58B93355" w:rsidR="003E3591" w:rsidRPr="003E3591" w:rsidRDefault="1043DA7D" w:rsidP="152F170C">
            <w:pPr>
              <w:pStyle w:val="ListBullet"/>
            </w:pPr>
            <w:r w:rsidRPr="5D98BC00">
              <w:rPr>
                <w:rFonts w:eastAsia="Arial"/>
                <w:color w:val="000000" w:themeColor="text1"/>
              </w:rPr>
              <w:t>use possessive apostrophes in own writing (PuN4)</w:t>
            </w:r>
          </w:p>
          <w:p w14:paraId="1FC9C597" w14:textId="6ECCF96D" w:rsidR="003E3591" w:rsidRPr="003E3591" w:rsidRDefault="1043DA7D" w:rsidP="152F170C">
            <w:pPr>
              <w:pStyle w:val="ListBullet"/>
            </w:pPr>
            <w:r w:rsidRPr="5D98BC00">
              <w:rPr>
                <w:rFonts w:eastAsia="Arial"/>
                <w:color w:val="000000" w:themeColor="text1"/>
              </w:rPr>
              <w:t>make intentional word choices to enhance precision of meaning and ideas in a text (CrT5)</w:t>
            </w:r>
          </w:p>
          <w:p w14:paraId="326999DF" w14:textId="3BE8F783" w:rsidR="003E3591" w:rsidRPr="003E3591" w:rsidRDefault="1043DA7D" w:rsidP="152F170C">
            <w:pPr>
              <w:pStyle w:val="ListBullet"/>
            </w:pPr>
            <w:r w:rsidRPr="5D98BC00">
              <w:rPr>
                <w:rFonts w:eastAsia="Arial"/>
                <w:color w:val="000000" w:themeColor="text1"/>
              </w:rPr>
              <w:t>use different modes and media to enhance the presentation of texts they have created (CrT5, CrT6)</w:t>
            </w:r>
          </w:p>
        </w:tc>
      </w:tr>
      <w:tr w:rsidR="003E3591" w14:paraId="6EDC8B5C" w14:textId="77777777" w:rsidTr="5D98BC00">
        <w:trPr>
          <w:cnfStyle w:val="000000100000" w:firstRow="0" w:lastRow="0" w:firstColumn="0" w:lastColumn="0" w:oddVBand="0" w:evenVBand="0" w:oddHBand="1" w:evenHBand="0" w:firstRowFirstColumn="0" w:firstRowLastColumn="0" w:lastRowFirstColumn="0" w:lastRowLastColumn="0"/>
        </w:trPr>
        <w:tc>
          <w:tcPr>
            <w:tcW w:w="7298" w:type="dxa"/>
          </w:tcPr>
          <w:p w14:paraId="08F2A8E4" w14:textId="77777777" w:rsidR="00BD1A47" w:rsidRPr="00BD1A47" w:rsidRDefault="00BD1A47" w:rsidP="000D1D6B">
            <w:pPr>
              <w:rPr>
                <w:rStyle w:val="Strong"/>
              </w:rPr>
            </w:pPr>
            <w:r w:rsidRPr="00BD1A47">
              <w:rPr>
                <w:rStyle w:val="Strong"/>
              </w:rPr>
              <w:lastRenderedPageBreak/>
              <w:t>Understanding and responding to literature</w:t>
            </w:r>
          </w:p>
          <w:p w14:paraId="6045EA80" w14:textId="77777777" w:rsidR="00BD1A47" w:rsidRDefault="00BD1A47" w:rsidP="000D1D6B">
            <w:r w:rsidRPr="152F170C">
              <w:rPr>
                <w:rStyle w:val="Strong"/>
              </w:rPr>
              <w:t>ENE-UARL-01 –</w:t>
            </w:r>
            <w:r>
              <w:t xml:space="preserve"> understands and responds to literature read to them</w:t>
            </w:r>
          </w:p>
          <w:p w14:paraId="2F0F95B6" w14:textId="23FD6C70" w:rsidR="003E3591" w:rsidRPr="003E3591" w:rsidRDefault="65444C66" w:rsidP="152F170C">
            <w:pPr>
              <w:pStyle w:val="ListBullet"/>
            </w:pPr>
            <w:r w:rsidRPr="5D98BC00">
              <w:rPr>
                <w:rFonts w:eastAsia="Arial"/>
                <w:color w:val="000000" w:themeColor="text1"/>
              </w:rPr>
              <w:t>identify aspects of their own world represented in texts (UnT4)</w:t>
            </w:r>
          </w:p>
          <w:p w14:paraId="754208C3" w14:textId="307E87FD" w:rsidR="003E3591" w:rsidRPr="003E3591" w:rsidRDefault="65444C66" w:rsidP="152F170C">
            <w:pPr>
              <w:pStyle w:val="ListBullet"/>
            </w:pPr>
            <w:r w:rsidRPr="5D98BC00">
              <w:rPr>
                <w:rFonts w:eastAsia="Arial"/>
                <w:color w:val="000000" w:themeColor="text1"/>
              </w:rPr>
              <w:t>create imaginative and/or informative texts relating to their own experience, the world and/or other text (CrT3)</w:t>
            </w:r>
          </w:p>
        </w:tc>
        <w:tc>
          <w:tcPr>
            <w:tcW w:w="7298" w:type="dxa"/>
          </w:tcPr>
          <w:p w14:paraId="01571FFF" w14:textId="77777777" w:rsidR="00BD1A47" w:rsidRPr="00BD1A47" w:rsidRDefault="00BD1A47" w:rsidP="000D1D6B">
            <w:pPr>
              <w:rPr>
                <w:rStyle w:val="Strong"/>
              </w:rPr>
            </w:pPr>
            <w:r w:rsidRPr="00BD1A47">
              <w:rPr>
                <w:rStyle w:val="Strong"/>
              </w:rPr>
              <w:t>Understanding and responding to literature</w:t>
            </w:r>
          </w:p>
          <w:p w14:paraId="0673368F" w14:textId="77777777" w:rsidR="00BD1A47" w:rsidRDefault="00BD1A47" w:rsidP="000D1D6B">
            <w:r w:rsidRPr="152F170C">
              <w:rPr>
                <w:rStyle w:val="Strong"/>
              </w:rPr>
              <w:t>EN1-UARL-01 –</w:t>
            </w:r>
            <w:r>
              <w:t xml:space="preserve"> understands and responds to literature by creating texts using similar structures, intentional language choices and features appropriate to audience and purpose</w:t>
            </w:r>
          </w:p>
          <w:p w14:paraId="04FB9C25" w14:textId="2D981E99" w:rsidR="003E3591" w:rsidRPr="003E3591" w:rsidRDefault="31CD1DEE" w:rsidP="152F170C">
            <w:pPr>
              <w:pStyle w:val="ListBullet"/>
            </w:pPr>
            <w:r w:rsidRPr="5D98BC00">
              <w:rPr>
                <w:rFonts w:eastAsia="Arial"/>
                <w:color w:val="000000" w:themeColor="text1"/>
              </w:rPr>
              <w:t>recognise ways that settings and situations are represented within texts</w:t>
            </w:r>
          </w:p>
          <w:p w14:paraId="0D00B2EB" w14:textId="4388A056" w:rsidR="003E3591" w:rsidRPr="003E3591" w:rsidRDefault="31CD1DEE" w:rsidP="152F170C">
            <w:pPr>
              <w:pStyle w:val="ListBullet"/>
            </w:pPr>
            <w:r w:rsidRPr="5D98BC00">
              <w:rPr>
                <w:rFonts w:eastAsia="Arial"/>
                <w:color w:val="000000" w:themeColor="text1"/>
              </w:rPr>
              <w:t>express personal responses to the real and imagined worlds that are represented in texts</w:t>
            </w:r>
          </w:p>
        </w:tc>
      </w:tr>
    </w:tbl>
    <w:p w14:paraId="1DDB4CE1" w14:textId="77777777" w:rsidR="00BD1A47" w:rsidRDefault="00BD1A47" w:rsidP="001605FD">
      <w:r>
        <w:br w:type="page"/>
      </w:r>
    </w:p>
    <w:p w14:paraId="0121148E" w14:textId="77777777" w:rsidR="00BD1A47" w:rsidRPr="001806E7" w:rsidRDefault="2479C21B" w:rsidP="001806E7">
      <w:pPr>
        <w:pStyle w:val="Heading2"/>
      </w:pPr>
      <w:bookmarkStart w:id="10" w:name="_Toc100683117"/>
      <w:bookmarkStart w:id="11" w:name="_Toc132622387"/>
      <w:r>
        <w:lastRenderedPageBreak/>
        <w:t>Week 1</w:t>
      </w:r>
      <w:bookmarkEnd w:id="10"/>
      <w:bookmarkEnd w:id="11"/>
    </w:p>
    <w:p w14:paraId="6D1E43A1" w14:textId="77777777" w:rsidR="00BD1A47" w:rsidRPr="001806E7" w:rsidRDefault="2479C21B" w:rsidP="001806E7">
      <w:pPr>
        <w:pStyle w:val="Heading3"/>
      </w:pPr>
      <w:bookmarkStart w:id="12" w:name="_Component_A_teaching"/>
      <w:bookmarkStart w:id="13" w:name="_Toc100683118"/>
      <w:bookmarkStart w:id="14" w:name="_Toc132622388"/>
      <w:bookmarkEnd w:id="12"/>
      <w:r>
        <w:t>Component A teaching and learning</w:t>
      </w:r>
      <w:bookmarkEnd w:id="13"/>
      <w:bookmarkEnd w:id="14"/>
    </w:p>
    <w:p w14:paraId="7EFB9A8F" w14:textId="77777777" w:rsidR="001211E4" w:rsidRDefault="001211E4" w:rsidP="001211E4">
      <w:bookmarkStart w:id="15" w:name="_Toc100683119"/>
      <w:r>
        <w:t xml:space="preserve">The table below can be used to plan and document lessons that address Component A outcomes and content. Both the </w:t>
      </w:r>
      <w:hyperlink r:id="rId19" w:history="1">
        <w:r>
          <w:rPr>
            <w:rStyle w:val="Hyperlink"/>
          </w:rPr>
          <w:t>detailed example [DOC 529KB]</w:t>
        </w:r>
      </w:hyperlink>
      <w:r>
        <w:t xml:space="preserve"> of a two-week teaching and learning cycle and </w:t>
      </w:r>
      <w:hyperlink r:id="rId20"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1211E4" w14:paraId="1FE30E32" w14:textId="77777777" w:rsidTr="006F6723">
        <w:trPr>
          <w:cnfStyle w:val="100000000000" w:firstRow="1" w:lastRow="0" w:firstColumn="0" w:lastColumn="0" w:oddVBand="0" w:evenVBand="0" w:oddHBand="0" w:evenHBand="0" w:firstRowFirstColumn="0" w:firstRowLastColumn="0" w:lastRowFirstColumn="0" w:lastRowLastColumn="0"/>
        </w:trPr>
        <w:tc>
          <w:tcPr>
            <w:tcW w:w="3114" w:type="dxa"/>
          </w:tcPr>
          <w:p w14:paraId="15656759" w14:textId="77777777" w:rsidR="001211E4" w:rsidRDefault="001211E4" w:rsidP="006F6723">
            <w:r w:rsidRPr="00267648">
              <w:t>Focus Areas</w:t>
            </w:r>
          </w:p>
        </w:tc>
        <w:tc>
          <w:tcPr>
            <w:tcW w:w="2296" w:type="dxa"/>
          </w:tcPr>
          <w:p w14:paraId="6E3A7D7F" w14:textId="77777777" w:rsidR="001211E4" w:rsidRDefault="001211E4" w:rsidP="006F6723">
            <w:r w:rsidRPr="00267648">
              <w:t>Lesson 1</w:t>
            </w:r>
          </w:p>
        </w:tc>
        <w:tc>
          <w:tcPr>
            <w:tcW w:w="2296" w:type="dxa"/>
          </w:tcPr>
          <w:p w14:paraId="54ED6BDE" w14:textId="77777777" w:rsidR="001211E4" w:rsidRDefault="001211E4" w:rsidP="006F6723">
            <w:r w:rsidRPr="00267648">
              <w:t>Lesson 2</w:t>
            </w:r>
          </w:p>
        </w:tc>
        <w:tc>
          <w:tcPr>
            <w:tcW w:w="2297" w:type="dxa"/>
          </w:tcPr>
          <w:p w14:paraId="335011DE" w14:textId="77777777" w:rsidR="001211E4" w:rsidRDefault="001211E4" w:rsidP="006F6723">
            <w:r w:rsidRPr="00267648">
              <w:t>Lesson 3</w:t>
            </w:r>
          </w:p>
        </w:tc>
        <w:tc>
          <w:tcPr>
            <w:tcW w:w="2296" w:type="dxa"/>
          </w:tcPr>
          <w:p w14:paraId="21CA52E8" w14:textId="77777777" w:rsidR="001211E4" w:rsidRDefault="001211E4" w:rsidP="006F6723">
            <w:r w:rsidRPr="00267648">
              <w:t>Lesson 4</w:t>
            </w:r>
          </w:p>
        </w:tc>
        <w:tc>
          <w:tcPr>
            <w:tcW w:w="2297" w:type="dxa"/>
          </w:tcPr>
          <w:p w14:paraId="69DB5F47" w14:textId="77777777" w:rsidR="001211E4" w:rsidRDefault="001211E4" w:rsidP="006F6723">
            <w:r w:rsidRPr="00267648">
              <w:t>Lesson 5</w:t>
            </w:r>
          </w:p>
        </w:tc>
      </w:tr>
      <w:tr w:rsidR="001211E4" w14:paraId="145753B8" w14:textId="77777777" w:rsidTr="006F6723">
        <w:trPr>
          <w:cnfStyle w:val="000000100000" w:firstRow="0" w:lastRow="0" w:firstColumn="0" w:lastColumn="0" w:oddVBand="0" w:evenVBand="0" w:oddHBand="1" w:evenHBand="0" w:firstRowFirstColumn="0" w:firstRowLastColumn="0" w:lastRowFirstColumn="0" w:lastRowLastColumn="0"/>
        </w:trPr>
        <w:tc>
          <w:tcPr>
            <w:tcW w:w="3114" w:type="dxa"/>
          </w:tcPr>
          <w:p w14:paraId="64A4611D" w14:textId="77777777" w:rsidR="001211E4" w:rsidRPr="002C355E" w:rsidRDefault="00000000" w:rsidP="006F6723">
            <w:pPr>
              <w:rPr>
                <w:b/>
                <w:bCs/>
              </w:rPr>
            </w:pPr>
            <w:hyperlink r:id="rId21" w:history="1">
              <w:r w:rsidR="001211E4" w:rsidRPr="002C355E">
                <w:rPr>
                  <w:rStyle w:val="Hyperlink"/>
                  <w:b/>
                  <w:bCs/>
                </w:rPr>
                <w:t>Phonological awareness</w:t>
              </w:r>
            </w:hyperlink>
            <w:r w:rsidR="001211E4" w:rsidRPr="002C355E">
              <w:rPr>
                <w:b/>
                <w:bCs/>
              </w:rPr>
              <w:t xml:space="preserve"> (Early Stage 1) and </w:t>
            </w:r>
            <w:hyperlink r:id="rId22" w:history="1">
              <w:r w:rsidR="001211E4">
                <w:rPr>
                  <w:rStyle w:val="Hyperlink"/>
                  <w:b/>
                  <w:bCs/>
                </w:rPr>
                <w:t>P</w:t>
              </w:r>
              <w:r w:rsidR="001211E4" w:rsidRPr="002C355E">
                <w:rPr>
                  <w:rStyle w:val="Hyperlink"/>
                  <w:b/>
                  <w:bCs/>
                </w:rPr>
                <w:t>honic knowledge</w:t>
              </w:r>
            </w:hyperlink>
          </w:p>
          <w:p w14:paraId="112E8448" w14:textId="77777777" w:rsidR="001211E4" w:rsidRDefault="001211E4" w:rsidP="006F6723">
            <w:r>
              <w:t>15 minutes</w:t>
            </w:r>
          </w:p>
        </w:tc>
        <w:tc>
          <w:tcPr>
            <w:tcW w:w="2296" w:type="dxa"/>
          </w:tcPr>
          <w:p w14:paraId="40958377" w14:textId="77777777" w:rsidR="001211E4" w:rsidRDefault="001211E4" w:rsidP="006F6723"/>
        </w:tc>
        <w:tc>
          <w:tcPr>
            <w:tcW w:w="2296" w:type="dxa"/>
          </w:tcPr>
          <w:p w14:paraId="42E146BE" w14:textId="77777777" w:rsidR="001211E4" w:rsidRDefault="001211E4" w:rsidP="006F6723"/>
        </w:tc>
        <w:tc>
          <w:tcPr>
            <w:tcW w:w="2297" w:type="dxa"/>
          </w:tcPr>
          <w:p w14:paraId="5763D10C" w14:textId="77777777" w:rsidR="001211E4" w:rsidRDefault="001211E4" w:rsidP="006F6723"/>
        </w:tc>
        <w:tc>
          <w:tcPr>
            <w:tcW w:w="2296" w:type="dxa"/>
          </w:tcPr>
          <w:p w14:paraId="2B579406" w14:textId="77777777" w:rsidR="001211E4" w:rsidRDefault="001211E4" w:rsidP="006F6723"/>
        </w:tc>
        <w:tc>
          <w:tcPr>
            <w:tcW w:w="2297" w:type="dxa"/>
          </w:tcPr>
          <w:p w14:paraId="59D67BC6" w14:textId="77777777" w:rsidR="001211E4" w:rsidRDefault="001211E4" w:rsidP="006F6723"/>
        </w:tc>
      </w:tr>
      <w:tr w:rsidR="001211E4" w14:paraId="4DD7D687" w14:textId="77777777" w:rsidTr="006F6723">
        <w:trPr>
          <w:cnfStyle w:val="000000010000" w:firstRow="0" w:lastRow="0" w:firstColumn="0" w:lastColumn="0" w:oddVBand="0" w:evenVBand="0" w:oddHBand="0" w:evenHBand="1" w:firstRowFirstColumn="0" w:firstRowLastColumn="0" w:lastRowFirstColumn="0" w:lastRowLastColumn="0"/>
        </w:trPr>
        <w:tc>
          <w:tcPr>
            <w:tcW w:w="3114" w:type="dxa"/>
          </w:tcPr>
          <w:p w14:paraId="753365D3" w14:textId="77777777" w:rsidR="001211E4" w:rsidRPr="002C355E" w:rsidRDefault="00000000" w:rsidP="006F6723">
            <w:pPr>
              <w:rPr>
                <w:b/>
                <w:bCs/>
              </w:rPr>
            </w:pPr>
            <w:hyperlink r:id="rId23" w:history="1">
              <w:r w:rsidR="001211E4" w:rsidRPr="002C355E">
                <w:rPr>
                  <w:rStyle w:val="Hyperlink"/>
                  <w:b/>
                  <w:bCs/>
                </w:rPr>
                <w:t>Spelling</w:t>
              </w:r>
            </w:hyperlink>
            <w:r w:rsidR="001211E4" w:rsidRPr="002C355E">
              <w:rPr>
                <w:b/>
                <w:bCs/>
              </w:rPr>
              <w:t xml:space="preserve"> and </w:t>
            </w:r>
            <w:hyperlink r:id="rId24" w:history="1">
              <w:r w:rsidR="001211E4">
                <w:rPr>
                  <w:rStyle w:val="Hyperlink"/>
                  <w:b/>
                  <w:bCs/>
                </w:rPr>
                <w:t>H</w:t>
              </w:r>
              <w:r w:rsidR="001211E4" w:rsidRPr="002C355E">
                <w:rPr>
                  <w:rStyle w:val="Hyperlink"/>
                  <w:b/>
                  <w:bCs/>
                </w:rPr>
                <w:t>andwriting</w:t>
              </w:r>
            </w:hyperlink>
          </w:p>
          <w:p w14:paraId="4FD64165" w14:textId="77777777" w:rsidR="001211E4" w:rsidRDefault="001211E4" w:rsidP="006F6723">
            <w:r>
              <w:t>15 minutes</w:t>
            </w:r>
          </w:p>
        </w:tc>
        <w:tc>
          <w:tcPr>
            <w:tcW w:w="2296" w:type="dxa"/>
          </w:tcPr>
          <w:p w14:paraId="69978F57" w14:textId="77777777" w:rsidR="001211E4" w:rsidRDefault="001211E4" w:rsidP="006F6723"/>
        </w:tc>
        <w:tc>
          <w:tcPr>
            <w:tcW w:w="2296" w:type="dxa"/>
          </w:tcPr>
          <w:p w14:paraId="7662D9AA" w14:textId="77777777" w:rsidR="001211E4" w:rsidRDefault="001211E4" w:rsidP="006F6723"/>
        </w:tc>
        <w:tc>
          <w:tcPr>
            <w:tcW w:w="2297" w:type="dxa"/>
          </w:tcPr>
          <w:p w14:paraId="49453F86" w14:textId="77777777" w:rsidR="001211E4" w:rsidRDefault="001211E4" w:rsidP="006F6723"/>
        </w:tc>
        <w:tc>
          <w:tcPr>
            <w:tcW w:w="2296" w:type="dxa"/>
          </w:tcPr>
          <w:p w14:paraId="00A2DFC2" w14:textId="77777777" w:rsidR="001211E4" w:rsidRDefault="001211E4" w:rsidP="006F6723"/>
        </w:tc>
        <w:tc>
          <w:tcPr>
            <w:tcW w:w="2297" w:type="dxa"/>
          </w:tcPr>
          <w:p w14:paraId="036ED46C" w14:textId="77777777" w:rsidR="001211E4" w:rsidRDefault="001211E4" w:rsidP="006F6723"/>
        </w:tc>
      </w:tr>
      <w:tr w:rsidR="001211E4" w14:paraId="591353C4" w14:textId="77777777" w:rsidTr="006F6723">
        <w:trPr>
          <w:cnfStyle w:val="000000100000" w:firstRow="0" w:lastRow="0" w:firstColumn="0" w:lastColumn="0" w:oddVBand="0" w:evenVBand="0" w:oddHBand="1" w:evenHBand="0" w:firstRowFirstColumn="0" w:firstRowLastColumn="0" w:lastRowFirstColumn="0" w:lastRowLastColumn="0"/>
        </w:trPr>
        <w:tc>
          <w:tcPr>
            <w:tcW w:w="3114" w:type="dxa"/>
          </w:tcPr>
          <w:p w14:paraId="6C4DCD38" w14:textId="77777777" w:rsidR="001211E4" w:rsidRPr="002C355E" w:rsidRDefault="00000000" w:rsidP="006F6723">
            <w:pPr>
              <w:rPr>
                <w:b/>
                <w:bCs/>
              </w:rPr>
            </w:pPr>
            <w:hyperlink r:id="rId25" w:history="1">
              <w:r w:rsidR="001211E4" w:rsidRPr="002C355E">
                <w:rPr>
                  <w:rStyle w:val="Hyperlink"/>
                  <w:b/>
                  <w:bCs/>
                </w:rPr>
                <w:t>Print conventions</w:t>
              </w:r>
            </w:hyperlink>
            <w:r w:rsidR="001211E4" w:rsidRPr="002C355E">
              <w:rPr>
                <w:b/>
                <w:bCs/>
              </w:rPr>
              <w:t xml:space="preserve"> (Early Stage 1), </w:t>
            </w:r>
            <w:hyperlink r:id="rId26" w:history="1">
              <w:r w:rsidR="001211E4">
                <w:rPr>
                  <w:rStyle w:val="Hyperlink"/>
                  <w:b/>
                  <w:bCs/>
                </w:rPr>
                <w:t>R</w:t>
              </w:r>
              <w:r w:rsidR="001211E4" w:rsidRPr="002C355E">
                <w:rPr>
                  <w:rStyle w:val="Hyperlink"/>
                  <w:b/>
                  <w:bCs/>
                </w:rPr>
                <w:t>eading comprehension</w:t>
              </w:r>
            </w:hyperlink>
            <w:r w:rsidR="001211E4" w:rsidRPr="002C355E">
              <w:rPr>
                <w:b/>
                <w:bCs/>
              </w:rPr>
              <w:t xml:space="preserve"> and </w:t>
            </w:r>
            <w:hyperlink r:id="rId27" w:history="1">
              <w:r w:rsidR="001211E4">
                <w:rPr>
                  <w:rStyle w:val="Hyperlink"/>
                  <w:b/>
                  <w:bCs/>
                </w:rPr>
                <w:t>R</w:t>
              </w:r>
              <w:r w:rsidR="001211E4" w:rsidRPr="002C355E">
                <w:rPr>
                  <w:rStyle w:val="Hyperlink"/>
                  <w:b/>
                  <w:bCs/>
                </w:rPr>
                <w:t>eading fluency</w:t>
              </w:r>
            </w:hyperlink>
          </w:p>
          <w:p w14:paraId="7FC6C591" w14:textId="77777777" w:rsidR="001211E4" w:rsidRDefault="001211E4" w:rsidP="006F6723">
            <w:r>
              <w:t>30 minutes</w:t>
            </w:r>
          </w:p>
        </w:tc>
        <w:tc>
          <w:tcPr>
            <w:tcW w:w="2296" w:type="dxa"/>
          </w:tcPr>
          <w:p w14:paraId="07963EFF" w14:textId="77777777" w:rsidR="001211E4" w:rsidRDefault="001211E4" w:rsidP="006F6723"/>
        </w:tc>
        <w:tc>
          <w:tcPr>
            <w:tcW w:w="2296" w:type="dxa"/>
          </w:tcPr>
          <w:p w14:paraId="29FB5EBB" w14:textId="77777777" w:rsidR="001211E4" w:rsidRDefault="001211E4" w:rsidP="006F6723"/>
        </w:tc>
        <w:tc>
          <w:tcPr>
            <w:tcW w:w="2297" w:type="dxa"/>
          </w:tcPr>
          <w:p w14:paraId="2B6DF836" w14:textId="77777777" w:rsidR="001211E4" w:rsidRDefault="001211E4" w:rsidP="006F6723"/>
        </w:tc>
        <w:tc>
          <w:tcPr>
            <w:tcW w:w="2296" w:type="dxa"/>
          </w:tcPr>
          <w:p w14:paraId="34D80603" w14:textId="77777777" w:rsidR="001211E4" w:rsidRDefault="001211E4" w:rsidP="006F6723"/>
        </w:tc>
        <w:tc>
          <w:tcPr>
            <w:tcW w:w="2297" w:type="dxa"/>
          </w:tcPr>
          <w:p w14:paraId="5E6B6520" w14:textId="77777777" w:rsidR="001211E4" w:rsidRDefault="001211E4" w:rsidP="006F6723"/>
        </w:tc>
      </w:tr>
    </w:tbl>
    <w:p w14:paraId="3F2E09B9" w14:textId="77777777" w:rsidR="002C355E" w:rsidRDefault="73AFD07C" w:rsidP="007B184B">
      <w:pPr>
        <w:pStyle w:val="Heading3"/>
        <w:spacing w:before="360"/>
      </w:pPr>
      <w:bookmarkStart w:id="16" w:name="_Toc132622389"/>
      <w:r>
        <w:lastRenderedPageBreak/>
        <w:t>Component B teaching and learning</w:t>
      </w:r>
      <w:bookmarkEnd w:id="15"/>
      <w:bookmarkEnd w:id="16"/>
    </w:p>
    <w:p w14:paraId="6437C743"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AE43300" w14:textId="77777777" w:rsidR="002C355E" w:rsidRDefault="002C355E" w:rsidP="002C355E">
      <w:pPr>
        <w:pStyle w:val="Heading4"/>
      </w:pPr>
      <w:r>
        <w:t>Learning intention and success criteria</w:t>
      </w:r>
    </w:p>
    <w:p w14:paraId="2F8562CA"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ook w:val="0620" w:firstRow="1" w:lastRow="0" w:firstColumn="0" w:lastColumn="0" w:noHBand="1" w:noVBand="1"/>
        <w:tblDescription w:val="Learning intentions and success criteria for students."/>
      </w:tblPr>
      <w:tblGrid>
        <w:gridCol w:w="2689"/>
        <w:gridCol w:w="5936"/>
        <w:gridCol w:w="5935"/>
      </w:tblGrid>
      <w:tr w:rsidR="002C355E" w14:paraId="70E4BED1" w14:textId="77777777" w:rsidTr="002D09F1">
        <w:trPr>
          <w:cnfStyle w:val="100000000000" w:firstRow="1" w:lastRow="0" w:firstColumn="0" w:lastColumn="0" w:oddVBand="0" w:evenVBand="0" w:oddHBand="0" w:evenHBand="0" w:firstRowFirstColumn="0" w:firstRowLastColumn="0" w:lastRowFirstColumn="0" w:lastRowLastColumn="0"/>
        </w:trPr>
        <w:tc>
          <w:tcPr>
            <w:tcW w:w="923" w:type="pct"/>
          </w:tcPr>
          <w:p w14:paraId="2B2BA66B" w14:textId="77777777" w:rsidR="002C355E" w:rsidRDefault="002C355E" w:rsidP="002C355E">
            <w:r w:rsidRPr="00187930">
              <w:t>Element</w:t>
            </w:r>
          </w:p>
        </w:tc>
        <w:tc>
          <w:tcPr>
            <w:tcW w:w="2038" w:type="pct"/>
          </w:tcPr>
          <w:p w14:paraId="449C11D7" w14:textId="77777777" w:rsidR="002C355E" w:rsidRDefault="002C355E" w:rsidP="002C355E">
            <w:proofErr w:type="gramStart"/>
            <w:r w:rsidRPr="00187930">
              <w:t>Early Stage</w:t>
            </w:r>
            <w:proofErr w:type="gramEnd"/>
            <w:r w:rsidRPr="00187930">
              <w:t xml:space="preserve"> 1</w:t>
            </w:r>
          </w:p>
        </w:tc>
        <w:tc>
          <w:tcPr>
            <w:tcW w:w="2038" w:type="pct"/>
          </w:tcPr>
          <w:p w14:paraId="32653D13" w14:textId="77777777" w:rsidR="002C355E" w:rsidRDefault="002C355E" w:rsidP="002C355E">
            <w:r w:rsidRPr="00187930">
              <w:t>Stage 1</w:t>
            </w:r>
          </w:p>
        </w:tc>
      </w:tr>
      <w:tr w:rsidR="002C355E" w14:paraId="07D06A63" w14:textId="77777777" w:rsidTr="002D09F1">
        <w:tc>
          <w:tcPr>
            <w:tcW w:w="923" w:type="pct"/>
            <w:shd w:val="clear" w:color="auto" w:fill="E7E6E6" w:themeFill="background2"/>
          </w:tcPr>
          <w:p w14:paraId="12794B9E" w14:textId="77777777" w:rsidR="002C355E" w:rsidRDefault="002C355E" w:rsidP="002C355E">
            <w:r w:rsidRPr="00446D7F">
              <w:t>Learning intentions</w:t>
            </w:r>
          </w:p>
        </w:tc>
        <w:tc>
          <w:tcPr>
            <w:tcW w:w="2038" w:type="pct"/>
          </w:tcPr>
          <w:p w14:paraId="5256B142" w14:textId="2F0A95B8" w:rsidR="002C355E" w:rsidRDefault="5543F0C6" w:rsidP="5D98BC00">
            <w:pPr>
              <w:spacing w:after="0"/>
              <w:rPr>
                <w:rFonts w:eastAsia="Arial"/>
                <w:color w:val="000000" w:themeColor="text1"/>
              </w:rPr>
            </w:pPr>
            <w:r w:rsidRPr="580353E5">
              <w:rPr>
                <w:rFonts w:eastAsia="Arial"/>
                <w:color w:val="000000" w:themeColor="text1"/>
              </w:rPr>
              <w:t>Students are learning to understand how imaginative play is represented in different contexts and consider the real and imagined worlds</w:t>
            </w:r>
            <w:r w:rsidR="7C999E01" w:rsidRPr="580353E5">
              <w:rPr>
                <w:rFonts w:eastAsia="Arial"/>
                <w:color w:val="000000" w:themeColor="text1"/>
              </w:rPr>
              <w:t xml:space="preserve"> </w:t>
            </w:r>
            <w:r w:rsidRPr="580353E5">
              <w:rPr>
                <w:rFonts w:eastAsia="Arial"/>
                <w:color w:val="000000" w:themeColor="text1"/>
              </w:rPr>
              <w:t>through play.</w:t>
            </w:r>
          </w:p>
        </w:tc>
        <w:tc>
          <w:tcPr>
            <w:tcW w:w="2038" w:type="pct"/>
          </w:tcPr>
          <w:p w14:paraId="62DB080B" w14:textId="337EF07E" w:rsidR="002C355E" w:rsidRDefault="6F0449BB" w:rsidP="009E30A2">
            <w:pPr>
              <w:rPr>
                <w:rFonts w:eastAsia="Arial"/>
              </w:rPr>
            </w:pPr>
            <w:r>
              <w:t>Students are learning to consider how settings and situations are represented in texts and explore how the experiences, memories and knowledge of authors influence their writing. They will explore the real and imagined worlds through play.</w:t>
            </w:r>
          </w:p>
        </w:tc>
      </w:tr>
      <w:tr w:rsidR="002C355E" w14:paraId="6F752722" w14:textId="77777777" w:rsidTr="002D09F1">
        <w:tc>
          <w:tcPr>
            <w:tcW w:w="923" w:type="pct"/>
            <w:shd w:val="clear" w:color="auto" w:fill="E7E6E6" w:themeFill="background2"/>
          </w:tcPr>
          <w:p w14:paraId="618E0A04" w14:textId="77777777" w:rsidR="002C355E" w:rsidRDefault="002C355E" w:rsidP="002C355E">
            <w:r w:rsidRPr="00446D7F">
              <w:t>Success criteria</w:t>
            </w:r>
          </w:p>
        </w:tc>
        <w:tc>
          <w:tcPr>
            <w:tcW w:w="2038" w:type="pct"/>
          </w:tcPr>
          <w:p w14:paraId="2123222F" w14:textId="77777777" w:rsidR="002C355E" w:rsidRDefault="002C355E" w:rsidP="002C355E">
            <w:r>
              <w:t>Students can:</w:t>
            </w:r>
          </w:p>
          <w:p w14:paraId="5BE319AC" w14:textId="07C30EFD" w:rsidR="002C355E" w:rsidRDefault="00C26203" w:rsidP="002C355E">
            <w:pPr>
              <w:pStyle w:val="ListBullet"/>
            </w:pPr>
            <w:r>
              <w:t>identify aspects of their own world represented in texts</w:t>
            </w:r>
          </w:p>
          <w:p w14:paraId="722F3292" w14:textId="4052FF09" w:rsidR="0061581F" w:rsidRDefault="00C26203" w:rsidP="5D98BC00">
            <w:pPr>
              <w:pStyle w:val="ListBullet"/>
            </w:pPr>
            <w:r>
              <w:t>use oral language to share ideas</w:t>
            </w:r>
          </w:p>
          <w:p w14:paraId="4EF5159E" w14:textId="6DEFB36D" w:rsidR="0061581F" w:rsidRDefault="572D0E7B" w:rsidP="5D98BC00">
            <w:pPr>
              <w:pStyle w:val="ListBullet"/>
            </w:pPr>
            <w:r>
              <w:t>use verbs in writing</w:t>
            </w:r>
          </w:p>
          <w:p w14:paraId="3F68AB7D" w14:textId="1EFC512A" w:rsidR="0061581F" w:rsidRDefault="1F0A407E" w:rsidP="5D98BC00">
            <w:pPr>
              <w:pStyle w:val="ListBullet"/>
            </w:pPr>
            <w:r>
              <w:lastRenderedPageBreak/>
              <w:t>u</w:t>
            </w:r>
            <w:r w:rsidR="3E3CA6E9">
              <w:t xml:space="preserve">se compound sentences </w:t>
            </w:r>
            <w:r w:rsidR="6DD9FBD4">
              <w:t>and</w:t>
            </w:r>
            <w:r w:rsidR="3E3CA6E9">
              <w:t xml:space="preserve"> coordinating conjunctions </w:t>
            </w:r>
            <w:r w:rsidR="275E11B1">
              <w:t>i</w:t>
            </w:r>
            <w:r w:rsidR="3E3CA6E9">
              <w:t>n writing</w:t>
            </w:r>
          </w:p>
          <w:p w14:paraId="1F07B24C" w14:textId="4CEF92F1" w:rsidR="59328338" w:rsidRDefault="59328338" w:rsidP="234E0610">
            <w:pPr>
              <w:pStyle w:val="ListBullet"/>
            </w:pPr>
            <w:r>
              <w:t>s</w:t>
            </w:r>
            <w:r w:rsidR="3B3B2B6E">
              <w:t>equence events in a text</w:t>
            </w:r>
          </w:p>
          <w:p w14:paraId="325CC8F5" w14:textId="30334FD4" w:rsidR="0061581F" w:rsidRDefault="73D24004" w:rsidP="5D98BC00">
            <w:pPr>
              <w:pStyle w:val="ListBullet"/>
            </w:pPr>
            <w:r>
              <w:t>innovate from mentor texts.</w:t>
            </w:r>
          </w:p>
        </w:tc>
        <w:tc>
          <w:tcPr>
            <w:tcW w:w="2038" w:type="pct"/>
          </w:tcPr>
          <w:p w14:paraId="408A5CF4" w14:textId="77777777" w:rsidR="002D09F1" w:rsidRDefault="706368E4" w:rsidP="002D09F1">
            <w:r>
              <w:lastRenderedPageBreak/>
              <w:t>Students can:</w:t>
            </w:r>
          </w:p>
          <w:p w14:paraId="201951FC" w14:textId="55087557" w:rsidR="002C355E" w:rsidRPr="002D09F1" w:rsidRDefault="09CDA7E4" w:rsidP="002D09F1">
            <w:pPr>
              <w:pStyle w:val="ListBullet"/>
            </w:pPr>
            <w:r>
              <w:t>r</w:t>
            </w:r>
            <w:r w:rsidR="7F08A099">
              <w:t xml:space="preserve">ecognise and respond to context of a text </w:t>
            </w:r>
          </w:p>
          <w:p w14:paraId="225A4805" w14:textId="657C26C6" w:rsidR="002C355E" w:rsidRDefault="2EED2500" w:rsidP="002C355E">
            <w:pPr>
              <w:pStyle w:val="ListBullet"/>
            </w:pPr>
            <w:r>
              <w:t>use oral language to link and compare ideas during discussions</w:t>
            </w:r>
          </w:p>
          <w:p w14:paraId="167A9166" w14:textId="515A906B" w:rsidR="002C355E" w:rsidRDefault="2BDED7C5" w:rsidP="002C355E">
            <w:pPr>
              <w:pStyle w:val="ListBullet"/>
            </w:pPr>
            <w:r>
              <w:t>use verbs and subject</w:t>
            </w:r>
            <w:r w:rsidR="009C081E">
              <w:t>–</w:t>
            </w:r>
            <w:r>
              <w:t>verb agreement</w:t>
            </w:r>
          </w:p>
          <w:p w14:paraId="07CA94F5" w14:textId="04AF3336" w:rsidR="1F77C720" w:rsidRDefault="1F77C720" w:rsidP="5D98BC00">
            <w:pPr>
              <w:pStyle w:val="ListBullet"/>
            </w:pPr>
            <w:r>
              <w:lastRenderedPageBreak/>
              <w:t>u</w:t>
            </w:r>
            <w:r w:rsidR="3CB978CE">
              <w:t>se complex sentences</w:t>
            </w:r>
            <w:r w:rsidR="7FE08642">
              <w:t xml:space="preserve"> and commas to separate clauses in writing</w:t>
            </w:r>
          </w:p>
          <w:p w14:paraId="3BA44015" w14:textId="11DAB754" w:rsidR="73CCB718" w:rsidRDefault="73CCB718" w:rsidP="234E0610">
            <w:pPr>
              <w:pStyle w:val="ListBullet"/>
            </w:pPr>
            <w:r>
              <w:t>use possessive apostrophes in writing</w:t>
            </w:r>
          </w:p>
          <w:p w14:paraId="7728B358" w14:textId="79296709" w:rsidR="0061581F" w:rsidRDefault="426C6022" w:rsidP="002C355E">
            <w:pPr>
              <w:pStyle w:val="ListBullet"/>
            </w:pPr>
            <w:r>
              <w:t>innovate from mentor texts.</w:t>
            </w:r>
          </w:p>
        </w:tc>
      </w:tr>
    </w:tbl>
    <w:p w14:paraId="7C6B4067" w14:textId="77777777" w:rsidR="002C355E" w:rsidRDefault="5D716ACC" w:rsidP="002C355E">
      <w:pPr>
        <w:pStyle w:val="Heading4"/>
      </w:pPr>
      <w:r>
        <w:lastRenderedPageBreak/>
        <w:t>Resources</w:t>
      </w:r>
    </w:p>
    <w:p w14:paraId="20091891" w14:textId="1452E430" w:rsidR="05D71777" w:rsidRPr="00476DD7" w:rsidRDefault="05D71777" w:rsidP="00476DD7">
      <w:pPr>
        <w:pStyle w:val="ListBullet"/>
      </w:pPr>
      <w:proofErr w:type="spellStart"/>
      <w:r w:rsidRPr="00476DD7">
        <w:t>Beneba</w:t>
      </w:r>
      <w:proofErr w:type="spellEnd"/>
      <w:r w:rsidRPr="00476DD7">
        <w:t xml:space="preserve"> Clarke M (2016) </w:t>
      </w:r>
      <w:r w:rsidRPr="00A65DDA">
        <w:rPr>
          <w:i/>
          <w:iCs/>
        </w:rPr>
        <w:t>The Patchwork Bike</w:t>
      </w:r>
      <w:r w:rsidRPr="00476DD7">
        <w:t xml:space="preserve"> (Rudd VT, </w:t>
      </w:r>
      <w:proofErr w:type="spellStart"/>
      <w:r w:rsidRPr="00476DD7">
        <w:t>illus</w:t>
      </w:r>
      <w:proofErr w:type="spellEnd"/>
      <w:r w:rsidRPr="00476DD7">
        <w:t xml:space="preserve">) Lothian Children’s Books, Australia. ISBN: </w:t>
      </w:r>
      <w:r w:rsidR="00142388" w:rsidRPr="00142388">
        <w:t>9780734418609</w:t>
      </w:r>
    </w:p>
    <w:p w14:paraId="15CD5CBC" w14:textId="496E6894" w:rsidR="05D71777" w:rsidRPr="00476DD7" w:rsidRDefault="05D71777" w:rsidP="00476DD7">
      <w:pPr>
        <w:pStyle w:val="ListBullet"/>
      </w:pPr>
      <w:r w:rsidRPr="00476DD7">
        <w:t xml:space="preserve">Teece L (2017) </w:t>
      </w:r>
      <w:r w:rsidRPr="00A65DDA">
        <w:rPr>
          <w:i/>
          <w:iCs/>
        </w:rPr>
        <w:t>Molly the Pirate</w:t>
      </w:r>
      <w:r w:rsidRPr="00476DD7">
        <w:t xml:space="preserve"> (</w:t>
      </w:r>
      <w:proofErr w:type="spellStart"/>
      <w:r w:rsidRPr="00476DD7">
        <w:t>Seden</w:t>
      </w:r>
      <w:proofErr w:type="spellEnd"/>
      <w:r w:rsidRPr="00476DD7">
        <w:t xml:space="preserve"> P, </w:t>
      </w:r>
      <w:proofErr w:type="spellStart"/>
      <w:r w:rsidRPr="00476DD7">
        <w:t>illus</w:t>
      </w:r>
      <w:proofErr w:type="spellEnd"/>
      <w:r w:rsidRPr="00476DD7">
        <w:t xml:space="preserve">) </w:t>
      </w:r>
      <w:proofErr w:type="spellStart"/>
      <w:r w:rsidRPr="00476DD7">
        <w:t>Magabala</w:t>
      </w:r>
      <w:proofErr w:type="spellEnd"/>
      <w:r w:rsidRPr="00476DD7">
        <w:t xml:space="preserve"> Books, A</w:t>
      </w:r>
      <w:r w:rsidR="005D5165">
        <w:t>ustralia</w:t>
      </w:r>
      <w:r w:rsidRPr="00476DD7">
        <w:t>. ISBN: 9781925360660</w:t>
      </w:r>
    </w:p>
    <w:p w14:paraId="7DD94301" w14:textId="24D21C5A" w:rsidR="6A8475EB" w:rsidRPr="00C17093" w:rsidRDefault="00000000" w:rsidP="00476DD7">
      <w:pPr>
        <w:pStyle w:val="ListBullet"/>
      </w:pPr>
      <w:hyperlink w:anchor="_Resource_1:_Stimulus_1">
        <w:r w:rsidR="4C0595D1" w:rsidRPr="00C17093">
          <w:rPr>
            <w:rStyle w:val="Hyperlink"/>
          </w:rPr>
          <w:t xml:space="preserve">Resource 1: Stimulus </w:t>
        </w:r>
        <w:r w:rsidR="4D15E393" w:rsidRPr="00C17093">
          <w:rPr>
            <w:rStyle w:val="Hyperlink"/>
          </w:rPr>
          <w:t>images</w:t>
        </w:r>
      </w:hyperlink>
    </w:p>
    <w:p w14:paraId="18B59864" w14:textId="385D7C79" w:rsidR="1703DBE7" w:rsidRPr="00C17093" w:rsidRDefault="00000000" w:rsidP="00476DD7">
      <w:pPr>
        <w:pStyle w:val="ListBullet"/>
      </w:pPr>
      <w:hyperlink w:anchor="_Resource_2:_Types_1">
        <w:r w:rsidR="1703DBE7" w:rsidRPr="00C17093">
          <w:rPr>
            <w:rStyle w:val="Hyperlink"/>
          </w:rPr>
          <w:t xml:space="preserve">Resource </w:t>
        </w:r>
        <w:r w:rsidR="469FDD97" w:rsidRPr="00C17093">
          <w:rPr>
            <w:rStyle w:val="Hyperlink"/>
          </w:rPr>
          <w:t>2</w:t>
        </w:r>
        <w:r w:rsidR="1703DBE7" w:rsidRPr="00C17093">
          <w:rPr>
            <w:rStyle w:val="Hyperlink"/>
          </w:rPr>
          <w:t>: Types of verbs</w:t>
        </w:r>
      </w:hyperlink>
    </w:p>
    <w:p w14:paraId="7299ADA9" w14:textId="6348EABE" w:rsidR="1A413979" w:rsidRPr="00C17093" w:rsidRDefault="00000000" w:rsidP="00476DD7">
      <w:pPr>
        <w:pStyle w:val="ListBullet"/>
      </w:pPr>
      <w:hyperlink w:anchor="_Resource_3:_Complex_1">
        <w:r w:rsidR="1A413979" w:rsidRPr="00C17093">
          <w:rPr>
            <w:rStyle w:val="Hyperlink"/>
          </w:rPr>
          <w:t>Resource 3: Complex sentences</w:t>
        </w:r>
      </w:hyperlink>
    </w:p>
    <w:p w14:paraId="2218459F" w14:textId="77777777" w:rsidR="00476DD7" w:rsidRPr="00476DD7" w:rsidRDefault="00476DD7" w:rsidP="00476DD7">
      <w:pPr>
        <w:pStyle w:val="ListBullet"/>
      </w:pPr>
      <w:r w:rsidRPr="00476DD7">
        <w:t>A4 paper</w:t>
      </w:r>
    </w:p>
    <w:p w14:paraId="1833B0AB" w14:textId="77777777" w:rsidR="00476DD7" w:rsidRPr="00476DD7" w:rsidRDefault="00476DD7" w:rsidP="00476DD7">
      <w:pPr>
        <w:pStyle w:val="ListBullet"/>
      </w:pPr>
      <w:r w:rsidRPr="00476DD7">
        <w:t>Mini whiteboards</w:t>
      </w:r>
    </w:p>
    <w:p w14:paraId="120D43AD" w14:textId="77777777" w:rsidR="00476DD7" w:rsidRPr="00476DD7" w:rsidRDefault="00476DD7" w:rsidP="00476DD7">
      <w:pPr>
        <w:pStyle w:val="ListBullet"/>
      </w:pPr>
      <w:r w:rsidRPr="00476DD7">
        <w:t>Whiteboard markers</w:t>
      </w:r>
    </w:p>
    <w:p w14:paraId="75B37E3C" w14:textId="77777777" w:rsidR="009C081E" w:rsidRPr="00641A5B" w:rsidRDefault="009C081E" w:rsidP="00641A5B">
      <w:bookmarkStart w:id="17" w:name="_Lesson_1:_Context_1"/>
      <w:bookmarkStart w:id="18" w:name="_Toc100683120"/>
      <w:bookmarkStart w:id="19" w:name="_Lesson_1:_Context"/>
      <w:bookmarkEnd w:id="17"/>
      <w:r>
        <w:br w:type="page"/>
      </w:r>
    </w:p>
    <w:p w14:paraId="4ADA9E9E" w14:textId="3E239262" w:rsidR="002C355E" w:rsidRDefault="73AFD07C" w:rsidP="5D98BC00">
      <w:pPr>
        <w:pStyle w:val="Heading3"/>
        <w:rPr>
          <w:rStyle w:val="Emphasis"/>
        </w:rPr>
      </w:pPr>
      <w:bookmarkStart w:id="20" w:name="_Lesson_1:_Context_2"/>
      <w:bookmarkStart w:id="21" w:name="_Toc132622390"/>
      <w:bookmarkEnd w:id="20"/>
      <w:r>
        <w:lastRenderedPageBreak/>
        <w:t>Lesson 1</w:t>
      </w:r>
      <w:r w:rsidR="48F530BB">
        <w:t>:</w:t>
      </w:r>
      <w:r>
        <w:t xml:space="preserve"> </w:t>
      </w:r>
      <w:r w:rsidR="41E55A96">
        <w:t xml:space="preserve">Context of </w:t>
      </w:r>
      <w:r w:rsidR="41E55A96" w:rsidRPr="3261BCA8">
        <w:rPr>
          <w:rStyle w:val="Emphasis"/>
        </w:rPr>
        <w:t>The Patchwork Bike</w:t>
      </w:r>
      <w:bookmarkEnd w:id="18"/>
      <w:bookmarkEnd w:id="19"/>
      <w:bookmarkEnd w:id="21"/>
    </w:p>
    <w:p w14:paraId="4003FC39" w14:textId="77777777" w:rsidR="002C355E" w:rsidRDefault="002C355E" w:rsidP="002C355E">
      <w:r>
        <w:t>The following teaching and learning activities support multi-age settings.</w:t>
      </w:r>
    </w:p>
    <w:p w14:paraId="73B99A0E" w14:textId="2C8FD58C" w:rsidR="5C69A8A3" w:rsidRDefault="002C355E" w:rsidP="258FA3F9">
      <w:pPr>
        <w:pStyle w:val="Heading4"/>
      </w:pPr>
      <w:r>
        <w:t>Whole</w:t>
      </w:r>
    </w:p>
    <w:p w14:paraId="0F5095BA" w14:textId="5C1C8F66" w:rsidR="0DF91651" w:rsidRPr="00017921" w:rsidRDefault="7E35B34A" w:rsidP="00563E91">
      <w:pPr>
        <w:pStyle w:val="ListNumber"/>
        <w:numPr>
          <w:ilvl w:val="0"/>
          <w:numId w:val="9"/>
        </w:numPr>
      </w:pPr>
      <w:r w:rsidRPr="00017921">
        <w:t xml:space="preserve">Display </w:t>
      </w:r>
      <w:hyperlink w:anchor="_Resource_1:_Stimulus_1">
        <w:r w:rsidR="00BB316D">
          <w:rPr>
            <w:rStyle w:val="Hyperlink"/>
          </w:rPr>
          <w:t>Resource 1: Stimulus images</w:t>
        </w:r>
      </w:hyperlink>
      <w:r w:rsidR="00BB316D">
        <w:t>.</w:t>
      </w:r>
      <w:r w:rsidRPr="00017921">
        <w:t xml:space="preserve"> </w:t>
      </w:r>
      <w:r w:rsidR="57EC1CFB" w:rsidRPr="00017921">
        <w:t>S</w:t>
      </w:r>
      <w:r w:rsidRPr="00017921">
        <w:t xml:space="preserve">tudents </w:t>
      </w:r>
      <w:hyperlink r:id="rId28">
        <w:r w:rsidR="5DE4BADC" w:rsidRPr="00017921">
          <w:rPr>
            <w:rStyle w:val="Hyperlink"/>
          </w:rPr>
          <w:t>brainstorm</w:t>
        </w:r>
      </w:hyperlink>
      <w:r w:rsidR="5DE4BADC" w:rsidRPr="00017921">
        <w:t xml:space="preserve"> </w:t>
      </w:r>
      <w:r w:rsidR="767D2607" w:rsidRPr="00017921">
        <w:t>what they see, think and wonder about the images.</w:t>
      </w:r>
    </w:p>
    <w:p w14:paraId="4B8BEA5F" w14:textId="37598F29" w:rsidR="16C13165" w:rsidRPr="00017921" w:rsidRDefault="16C13165" w:rsidP="00563E91">
      <w:pPr>
        <w:pStyle w:val="ListNumber"/>
        <w:numPr>
          <w:ilvl w:val="0"/>
          <w:numId w:val="9"/>
        </w:numPr>
      </w:pPr>
      <w:r w:rsidRPr="00017921">
        <w:t>Ask:</w:t>
      </w:r>
    </w:p>
    <w:p w14:paraId="31231F08" w14:textId="7FFB5E7F" w:rsidR="16C13165" w:rsidRPr="00017921" w:rsidRDefault="5D12A58D" w:rsidP="00017921">
      <w:pPr>
        <w:pStyle w:val="ListBullet"/>
        <w:ind w:left="1134"/>
      </w:pPr>
      <w:r w:rsidRPr="00017921">
        <w:t>What is imaginative play?</w:t>
      </w:r>
    </w:p>
    <w:p w14:paraId="42B667E1" w14:textId="6965292B" w:rsidR="669E7AB2" w:rsidRPr="00017921" w:rsidRDefault="412FB2D2" w:rsidP="00017921">
      <w:pPr>
        <w:pStyle w:val="ListBullet"/>
        <w:ind w:left="1134"/>
      </w:pPr>
      <w:r w:rsidRPr="00017921">
        <w:t xml:space="preserve">How have </w:t>
      </w:r>
      <w:r w:rsidR="0BE08B9D" w:rsidRPr="00017921">
        <w:t>you</w:t>
      </w:r>
      <w:r w:rsidRPr="00017921">
        <w:t xml:space="preserve"> been involved in imaginative play?</w:t>
      </w:r>
    </w:p>
    <w:p w14:paraId="48BF6854" w14:textId="3F46926B" w:rsidR="31DDB58E" w:rsidRDefault="0CAAF202" w:rsidP="006402B0">
      <w:pPr>
        <w:pStyle w:val="ListBullet"/>
        <w:numPr>
          <w:ilvl w:val="0"/>
          <w:numId w:val="0"/>
        </w:numPr>
        <w:ind w:left="567"/>
      </w:pPr>
      <w:r>
        <w:t>If required, teacher models a memory of imaginative play</w:t>
      </w:r>
      <w:r w:rsidR="5EB51EDE">
        <w:t xml:space="preserve"> to initiate student conversation.</w:t>
      </w:r>
    </w:p>
    <w:p w14:paraId="6C12FB60" w14:textId="6EB41D32" w:rsidR="18505E09" w:rsidRPr="00F724F9" w:rsidRDefault="1E949ABC" w:rsidP="00F724F9">
      <w:pPr>
        <w:pStyle w:val="ListNumber"/>
      </w:pPr>
      <w:r w:rsidRPr="00F724F9">
        <w:t xml:space="preserve">Introduce the concept of </w:t>
      </w:r>
      <w:hyperlink r:id="rId29">
        <w:r w:rsidR="00F724F9" w:rsidRPr="00F724F9">
          <w:rPr>
            <w:rStyle w:val="Hyperlink"/>
          </w:rPr>
          <w:t>context</w:t>
        </w:r>
      </w:hyperlink>
      <w:r w:rsidR="00F724F9" w:rsidRPr="00F724F9">
        <w:t>.</w:t>
      </w:r>
      <w:r w:rsidRPr="00F724F9">
        <w:t xml:space="preserve"> </w:t>
      </w:r>
      <w:r w:rsidR="57D2DF4F" w:rsidRPr="00F724F9">
        <w:t xml:space="preserve">Explain that a person’s context is unique to them. It is shaped by where someone lives, their experiences, </w:t>
      </w:r>
      <w:proofErr w:type="gramStart"/>
      <w:r w:rsidR="57D2DF4F" w:rsidRPr="00F724F9">
        <w:t>memories</w:t>
      </w:r>
      <w:proofErr w:type="gramEnd"/>
      <w:r w:rsidR="57D2DF4F" w:rsidRPr="00F724F9">
        <w:t xml:space="preserve"> and knowledge. </w:t>
      </w:r>
      <w:r w:rsidR="08F30E62" w:rsidRPr="00F724F9">
        <w:t>C</w:t>
      </w:r>
      <w:r w:rsidR="57D2DF4F" w:rsidRPr="00F724F9">
        <w:t xml:space="preserve">ontext affects the way </w:t>
      </w:r>
      <w:r w:rsidR="5ED88A7C" w:rsidRPr="00F724F9">
        <w:t>people</w:t>
      </w:r>
      <w:r w:rsidR="57D2DF4F" w:rsidRPr="00F724F9">
        <w:t xml:space="preserve"> think, feel, speak, and write.</w:t>
      </w:r>
    </w:p>
    <w:p w14:paraId="39862738" w14:textId="6FC4619B" w:rsidR="562EE56A" w:rsidRPr="00F724F9" w:rsidRDefault="5EB51EDE" w:rsidP="00F724F9">
      <w:pPr>
        <w:pStyle w:val="ListNumber"/>
      </w:pPr>
      <w:r w:rsidRPr="00F724F9">
        <w:t xml:space="preserve">Introduce </w:t>
      </w:r>
      <w:r w:rsidRPr="00F724F9">
        <w:rPr>
          <w:i/>
          <w:iCs/>
        </w:rPr>
        <w:t>The Patchwork Bike</w:t>
      </w:r>
      <w:r w:rsidRPr="00F724F9">
        <w:t xml:space="preserve"> by displaying the front and back cover.</w:t>
      </w:r>
      <w:r w:rsidR="4F74A501" w:rsidRPr="00F724F9">
        <w:t xml:space="preserve"> </w:t>
      </w:r>
      <w:r w:rsidR="592F2ED8" w:rsidRPr="00F724F9">
        <w:t xml:space="preserve">Read the blurb on the back cover </w:t>
      </w:r>
      <w:r w:rsidR="354490B9" w:rsidRPr="00F724F9">
        <w:t>‘</w:t>
      </w:r>
      <w:r w:rsidR="592F2ED8" w:rsidRPr="00F724F9">
        <w:t xml:space="preserve">What’s the best fun in the whole village? Riding the patchwork </w:t>
      </w:r>
      <w:proofErr w:type="gramStart"/>
      <w:r w:rsidR="592F2ED8" w:rsidRPr="00F724F9">
        <w:t>bike</w:t>
      </w:r>
      <w:proofErr w:type="gramEnd"/>
      <w:r w:rsidR="592F2ED8" w:rsidRPr="00F724F9">
        <w:t xml:space="preserve"> we made!</w:t>
      </w:r>
      <w:r w:rsidR="5871F418" w:rsidRPr="00F724F9">
        <w:t>’</w:t>
      </w:r>
      <w:r w:rsidR="68421B3E" w:rsidRPr="00F724F9">
        <w:t xml:space="preserve"> </w:t>
      </w:r>
    </w:p>
    <w:p w14:paraId="3590B144" w14:textId="7CD730D8" w:rsidR="562EE56A" w:rsidRPr="00F724F9" w:rsidRDefault="68421B3E" w:rsidP="00F724F9">
      <w:pPr>
        <w:pStyle w:val="ListNumber"/>
      </w:pPr>
      <w:r w:rsidRPr="00F724F9">
        <w:t xml:space="preserve">In pairs, students make predictions about </w:t>
      </w:r>
      <w:r w:rsidRPr="00F724F9">
        <w:rPr>
          <w:i/>
          <w:iCs/>
        </w:rPr>
        <w:t>The Patchwork Bike</w:t>
      </w:r>
      <w:r w:rsidRPr="00F724F9">
        <w:t xml:space="preserve">. After predictions have been made, ask why </w:t>
      </w:r>
      <w:r w:rsidR="3E2AFD15" w:rsidRPr="00F724F9">
        <w:t>students</w:t>
      </w:r>
      <w:r w:rsidRPr="00F724F9">
        <w:t xml:space="preserve"> think this.</w:t>
      </w:r>
    </w:p>
    <w:p w14:paraId="0D23A804" w14:textId="43D2723F" w:rsidR="562EE56A" w:rsidRPr="00F724F9" w:rsidRDefault="68421B3E" w:rsidP="00F724F9">
      <w:pPr>
        <w:pStyle w:val="ListNumber"/>
      </w:pPr>
      <w:r w:rsidRPr="00F724F9">
        <w:t xml:space="preserve">Read </w:t>
      </w:r>
      <w:r w:rsidRPr="00F724F9">
        <w:rPr>
          <w:i/>
          <w:iCs/>
        </w:rPr>
        <w:t>The Patchwork Bike</w:t>
      </w:r>
      <w:r w:rsidRPr="00F724F9">
        <w:t>.</w:t>
      </w:r>
    </w:p>
    <w:p w14:paraId="4129D798" w14:textId="510B995A" w:rsidR="728040C9" w:rsidRPr="00F724F9" w:rsidRDefault="20BE209A" w:rsidP="00F724F9">
      <w:pPr>
        <w:pStyle w:val="ListNumber"/>
      </w:pPr>
      <w:r w:rsidRPr="00F724F9">
        <w:t>In pairs, students discuss what the text was about and compare their predictions with events in the text.</w:t>
      </w:r>
      <w:r w:rsidR="4957D838" w:rsidRPr="00F724F9">
        <w:t xml:space="preserve"> Support students to use reasoning to identify similarities and/or differences.</w:t>
      </w:r>
    </w:p>
    <w:p w14:paraId="4A55ECA9" w14:textId="348AB879" w:rsidR="728040C9" w:rsidRPr="00F724F9" w:rsidRDefault="42DDBD15" w:rsidP="00F724F9">
      <w:pPr>
        <w:pStyle w:val="ListNumber"/>
      </w:pPr>
      <w:r w:rsidRPr="00F724F9">
        <w:lastRenderedPageBreak/>
        <w:t xml:space="preserve">Ask </w:t>
      </w:r>
      <w:r w:rsidR="44919379" w:rsidRPr="00F724F9">
        <w:t>w</w:t>
      </w:r>
      <w:r w:rsidRPr="00F724F9">
        <w:t>hat the word ‘patchwork’ mean</w:t>
      </w:r>
      <w:r w:rsidR="55BBBE7B" w:rsidRPr="00F724F9">
        <w:t>s</w:t>
      </w:r>
      <w:r w:rsidRPr="00F724F9">
        <w:t xml:space="preserve"> </w:t>
      </w:r>
      <w:r w:rsidR="0AF5CC4C" w:rsidRPr="00F724F9">
        <w:t>a</w:t>
      </w:r>
      <w:r w:rsidR="558D2164" w:rsidRPr="00F724F9">
        <w:t xml:space="preserve">nd </w:t>
      </w:r>
      <w:r w:rsidR="071A7177" w:rsidRPr="00F724F9">
        <w:t>e</w:t>
      </w:r>
      <w:r w:rsidRPr="00F724F9">
        <w:t>xplain that ‘patchwork’ is something t</w:t>
      </w:r>
      <w:r w:rsidR="1822CDDF" w:rsidRPr="00F724F9">
        <w:t>hat has been pieced together or put together using different parts. For example,</w:t>
      </w:r>
      <w:r w:rsidR="593EF799" w:rsidRPr="00F724F9">
        <w:t xml:space="preserve"> a patchwork quilt or</w:t>
      </w:r>
      <w:r w:rsidR="1822CDDF" w:rsidRPr="00F724F9">
        <w:t xml:space="preserve"> the patchwork bike </w:t>
      </w:r>
      <w:r w:rsidR="6288EB43" w:rsidRPr="00F724F9">
        <w:t>that is</w:t>
      </w:r>
      <w:r w:rsidR="1822CDDF" w:rsidRPr="00F724F9">
        <w:t xml:space="preserve"> made up of </w:t>
      </w:r>
      <w:r w:rsidR="09386FCD" w:rsidRPr="00F724F9">
        <w:t>‘</w:t>
      </w:r>
      <w:r w:rsidR="1822CDDF" w:rsidRPr="00F724F9">
        <w:t>a bent bucket seat</w:t>
      </w:r>
      <w:r w:rsidR="4297877E" w:rsidRPr="00F724F9">
        <w:t>’, ‘handlebar branches’, ‘a flag that’s made from a flour sack’</w:t>
      </w:r>
      <w:r w:rsidR="1CCC757C" w:rsidRPr="00F724F9">
        <w:t xml:space="preserve"> and</w:t>
      </w:r>
      <w:r w:rsidR="4297877E" w:rsidRPr="00F724F9">
        <w:t xml:space="preserve"> </w:t>
      </w:r>
      <w:r w:rsidR="72371117" w:rsidRPr="00F724F9">
        <w:t>‘a bark number plate’</w:t>
      </w:r>
      <w:r w:rsidR="60ED863E" w:rsidRPr="00F724F9">
        <w:t>.</w:t>
      </w:r>
    </w:p>
    <w:p w14:paraId="7F3E9BC3" w14:textId="1FC383D5" w:rsidR="384692EC" w:rsidRPr="00F724F9" w:rsidRDefault="20C41841" w:rsidP="00F724F9">
      <w:pPr>
        <w:pStyle w:val="ListNumber"/>
      </w:pPr>
      <w:r w:rsidRPr="00F724F9">
        <w:t xml:space="preserve">Discuss the context of </w:t>
      </w:r>
      <w:r w:rsidRPr="00F724F9">
        <w:rPr>
          <w:i/>
          <w:iCs/>
        </w:rPr>
        <w:t>The Patchwork Bike</w:t>
      </w:r>
      <w:r w:rsidR="105A35CA" w:rsidRPr="00F724F9">
        <w:t xml:space="preserve"> and make text</w:t>
      </w:r>
      <w:r w:rsidR="19EEB9EB" w:rsidRPr="00F724F9">
        <w:t>-</w:t>
      </w:r>
      <w:r w:rsidR="105A35CA" w:rsidRPr="00F724F9">
        <w:t>to</w:t>
      </w:r>
      <w:r w:rsidR="685354D5" w:rsidRPr="00F724F9">
        <w:t>-</w:t>
      </w:r>
      <w:r w:rsidR="105A35CA" w:rsidRPr="00F724F9">
        <w:t>world and text</w:t>
      </w:r>
      <w:r w:rsidR="20C30B8A" w:rsidRPr="00F724F9">
        <w:t>-</w:t>
      </w:r>
      <w:r w:rsidR="105A35CA" w:rsidRPr="00F724F9">
        <w:t>to</w:t>
      </w:r>
      <w:r w:rsidR="5F395BB9" w:rsidRPr="00F724F9">
        <w:t>-</w:t>
      </w:r>
      <w:r w:rsidR="105A35CA" w:rsidRPr="00F724F9">
        <w:t>self connections</w:t>
      </w:r>
      <w:r w:rsidRPr="00F724F9">
        <w:t>.</w:t>
      </w:r>
      <w:r w:rsidR="0FE8FAA7" w:rsidRPr="00F724F9">
        <w:t xml:space="preserve"> </w:t>
      </w:r>
      <w:r w:rsidR="342EC368" w:rsidRPr="00F724F9">
        <w:t>Ask</w:t>
      </w:r>
      <w:r w:rsidR="3E83C583" w:rsidRPr="00F724F9">
        <w:t>:</w:t>
      </w:r>
    </w:p>
    <w:p w14:paraId="5533F559" w14:textId="2B8CD426" w:rsidR="77BBBEE5" w:rsidRPr="009F3217" w:rsidRDefault="4C7A6E01" w:rsidP="009F3217">
      <w:pPr>
        <w:pStyle w:val="ListBullet"/>
        <w:ind w:left="1134"/>
      </w:pPr>
      <w:r w:rsidRPr="009F3217">
        <w:t>Where do the kids live? How do you know?</w:t>
      </w:r>
    </w:p>
    <w:p w14:paraId="2528569F" w14:textId="1C16E37C" w:rsidR="77BBBEE5" w:rsidRPr="009F3217" w:rsidRDefault="4C7A6E01" w:rsidP="009F3217">
      <w:pPr>
        <w:pStyle w:val="ListBullet"/>
        <w:ind w:left="1134"/>
      </w:pPr>
      <w:r w:rsidRPr="009F3217">
        <w:t>What did they use to make the bike? Why?</w:t>
      </w:r>
    </w:p>
    <w:p w14:paraId="00F7E3C9" w14:textId="6781A2D9" w:rsidR="77BBBEE5" w:rsidRPr="009F3217" w:rsidRDefault="47A6AF3F" w:rsidP="009F3217">
      <w:pPr>
        <w:pStyle w:val="ListBullet"/>
        <w:ind w:left="1134"/>
      </w:pPr>
      <w:r w:rsidRPr="009F3217">
        <w:t>Why did they make the patchwork bike?</w:t>
      </w:r>
    </w:p>
    <w:p w14:paraId="0DB91CBE" w14:textId="55EEF53D" w:rsidR="09F6E3B4" w:rsidRPr="009F3217" w:rsidRDefault="09F6E3B4" w:rsidP="009F3217">
      <w:pPr>
        <w:pStyle w:val="ListBullet"/>
        <w:ind w:left="1134"/>
      </w:pPr>
      <w:r w:rsidRPr="009F3217">
        <w:t>Do you think it was a good idea to make the bike? Why or why not? Explain your opinion.</w:t>
      </w:r>
    </w:p>
    <w:p w14:paraId="3F34857D" w14:textId="0A3397E6" w:rsidR="09F6E3B4" w:rsidRPr="009F3217" w:rsidRDefault="09F6E3B4" w:rsidP="009F3217">
      <w:pPr>
        <w:pStyle w:val="ListBullet"/>
        <w:ind w:left="1134"/>
      </w:pPr>
      <w:r w:rsidRPr="009F3217">
        <w:t>What else could they have made?</w:t>
      </w:r>
    </w:p>
    <w:p w14:paraId="337EAAF2" w14:textId="0CAB9E2E" w:rsidR="08FFFFD8" w:rsidRDefault="2265574D" w:rsidP="009F3217">
      <w:pPr>
        <w:pStyle w:val="ListBullet"/>
        <w:ind w:left="1134"/>
      </w:pPr>
      <w:r>
        <w:t>Have you ever made something like a patchwork bike to play with?</w:t>
      </w:r>
      <w:r w:rsidR="388EC45C">
        <w:t xml:space="preserve"> Describe </w:t>
      </w:r>
      <w:r w:rsidR="55AAB424">
        <w:t>it.</w:t>
      </w:r>
    </w:p>
    <w:p w14:paraId="40137FFD" w14:textId="796B9FA0" w:rsidR="6BDB06EC" w:rsidRPr="009F3217" w:rsidRDefault="6559BA94" w:rsidP="009F3217">
      <w:pPr>
        <w:pStyle w:val="ListNumber"/>
      </w:pPr>
      <w:r w:rsidRPr="009F3217">
        <w:t xml:space="preserve">Revisit </w:t>
      </w:r>
      <w:hyperlink w:anchor="_Resource_1:_Stimulus_1">
        <w:r w:rsidRPr="009F3217">
          <w:rPr>
            <w:rStyle w:val="Hyperlink"/>
          </w:rPr>
          <w:t xml:space="preserve">Resource 1: Stimulus </w:t>
        </w:r>
        <w:r w:rsidR="1710E833" w:rsidRPr="009F3217">
          <w:rPr>
            <w:rStyle w:val="Hyperlink"/>
          </w:rPr>
          <w:t>images</w:t>
        </w:r>
      </w:hyperlink>
      <w:r w:rsidRPr="009F3217">
        <w:t>. Students recall a time they</w:t>
      </w:r>
      <w:r w:rsidR="409F8080" w:rsidRPr="009F3217">
        <w:t xml:space="preserve"> have made something which they have used in imaginative play</w:t>
      </w:r>
      <w:r w:rsidR="3A0BDB9F" w:rsidRPr="009F3217">
        <w:t xml:space="preserve">. </w:t>
      </w:r>
      <w:r w:rsidR="18D4D357" w:rsidRPr="009F3217">
        <w:t>Prompt s</w:t>
      </w:r>
      <w:r w:rsidR="3A0BDB9F" w:rsidRPr="009F3217">
        <w:t xml:space="preserve">tudents </w:t>
      </w:r>
      <w:r w:rsidR="7600EC40" w:rsidRPr="009F3217">
        <w:t xml:space="preserve">to </w:t>
      </w:r>
      <w:r w:rsidR="3A0BDB9F" w:rsidRPr="009F3217">
        <w:t xml:space="preserve">think about what they made, what they used </w:t>
      </w:r>
      <w:r w:rsidR="2A9FA3D2" w:rsidRPr="009F3217">
        <w:t xml:space="preserve">to make it and where they </w:t>
      </w:r>
      <w:r w:rsidR="7432B681" w:rsidRPr="009F3217">
        <w:t>imagined they were</w:t>
      </w:r>
      <w:r w:rsidR="7DA13E91" w:rsidRPr="009F3217">
        <w:t xml:space="preserve"> (setting)</w:t>
      </w:r>
      <w:r w:rsidR="2A9FA3D2" w:rsidRPr="009F3217">
        <w:t>.</w:t>
      </w:r>
    </w:p>
    <w:p w14:paraId="79BA0B2F" w14:textId="50096F9C" w:rsidR="6BDB06EC" w:rsidRPr="009F3217" w:rsidRDefault="3DD4AD0E" w:rsidP="009F3217">
      <w:pPr>
        <w:pStyle w:val="ListNumber"/>
      </w:pPr>
      <w:r w:rsidRPr="009F3217">
        <w:t>Students draw</w:t>
      </w:r>
      <w:r w:rsidR="54379D33" w:rsidRPr="009F3217">
        <w:t xml:space="preserve"> their imaginative play memory.</w:t>
      </w:r>
    </w:p>
    <w:p w14:paraId="7AE07B93" w14:textId="57D4069F" w:rsidR="4607B493" w:rsidRDefault="31FF1E3A" w:rsidP="3D57BD54">
      <w:pPr>
        <w:pStyle w:val="FeatureBox2"/>
      </w:pPr>
      <w:r w:rsidRPr="5D98BC00">
        <w:rPr>
          <w:rStyle w:val="Strong"/>
        </w:rPr>
        <w:t>Too hard?</w:t>
      </w:r>
      <w:r>
        <w:t xml:space="preserve"> Students select one of the </w:t>
      </w:r>
      <w:hyperlink w:anchor="_Resource_1:_Stimulus_1">
        <w:r w:rsidR="337AC5E4" w:rsidRPr="5D98BC00">
          <w:rPr>
            <w:rStyle w:val="Hyperlink"/>
          </w:rPr>
          <w:t>Resource 1: Stimulus images</w:t>
        </w:r>
      </w:hyperlink>
      <w:r>
        <w:t xml:space="preserve"> </w:t>
      </w:r>
      <w:r w:rsidR="0CD60C31">
        <w:t>to draw.</w:t>
      </w:r>
    </w:p>
    <w:p w14:paraId="14DAB276" w14:textId="0E1E4DC0" w:rsidR="00DF0E49" w:rsidRPr="009F3217" w:rsidRDefault="2257D77A" w:rsidP="009F3217">
      <w:pPr>
        <w:pStyle w:val="ListNumber"/>
      </w:pPr>
      <w:r w:rsidRPr="009F3217">
        <w:t xml:space="preserve"> </w:t>
      </w:r>
      <w:r w:rsidR="0954D75C" w:rsidRPr="009F3217">
        <w:t xml:space="preserve">In pairs, </w:t>
      </w:r>
      <w:r w:rsidR="078413E4" w:rsidRPr="009F3217">
        <w:t xml:space="preserve">students </w:t>
      </w:r>
      <w:r w:rsidR="0954D75C" w:rsidRPr="009F3217">
        <w:t>o</w:t>
      </w:r>
      <w:r w:rsidR="2B63E31B" w:rsidRPr="009F3217">
        <w:t xml:space="preserve">rally share what has been drawn. </w:t>
      </w:r>
      <w:r w:rsidR="466EA6FB" w:rsidRPr="009F3217">
        <w:t>Students d</w:t>
      </w:r>
      <w:r w:rsidR="2B63E31B" w:rsidRPr="009F3217">
        <w:t xml:space="preserve">iscuss </w:t>
      </w:r>
      <w:r w:rsidR="5A52EC72" w:rsidRPr="009F3217">
        <w:t xml:space="preserve">and compare ideas, </w:t>
      </w:r>
      <w:r w:rsidR="35076884" w:rsidRPr="009F3217">
        <w:t xml:space="preserve">and </w:t>
      </w:r>
      <w:r w:rsidR="5A52EC72" w:rsidRPr="009F3217">
        <w:t xml:space="preserve">explain </w:t>
      </w:r>
      <w:r w:rsidR="3766F207" w:rsidRPr="009F3217">
        <w:t xml:space="preserve">what they made, what they used to make it and where they </w:t>
      </w:r>
      <w:r w:rsidR="2539DF08" w:rsidRPr="009F3217">
        <w:t>imag</w:t>
      </w:r>
      <w:r w:rsidR="4CA997C9" w:rsidRPr="009F3217">
        <w:t>in</w:t>
      </w:r>
      <w:r w:rsidR="2539DF08" w:rsidRPr="009F3217">
        <w:t>ed they were</w:t>
      </w:r>
      <w:r w:rsidR="3766F207" w:rsidRPr="009F3217">
        <w:t>.</w:t>
      </w:r>
    </w:p>
    <w:p w14:paraId="12FA07B4" w14:textId="1070F31F" w:rsidR="00DF0E49" w:rsidRPr="009F3217" w:rsidRDefault="00DF0E49" w:rsidP="009F3217">
      <w:pPr>
        <w:pStyle w:val="ListNumber"/>
      </w:pPr>
      <w:r w:rsidRPr="009F3217">
        <w:t>Students write sentence</w:t>
      </w:r>
      <w:r w:rsidR="00324C17" w:rsidRPr="009F3217">
        <w:t>s</w:t>
      </w:r>
      <w:r w:rsidRPr="009F3217">
        <w:t xml:space="preserve"> to match their drawing.</w:t>
      </w:r>
    </w:p>
    <w:p w14:paraId="123880DF" w14:textId="3F403E7B" w:rsidR="28B8A20E" w:rsidRDefault="28B8A20E" w:rsidP="3D57BD54">
      <w:pPr>
        <w:pStyle w:val="Featurepink"/>
      </w:pPr>
      <w:r w:rsidRPr="3D57BD54">
        <w:rPr>
          <w:rStyle w:val="Strong"/>
        </w:rPr>
        <w:lastRenderedPageBreak/>
        <w:t>Early Stage 1 Assessment task 1 –</w:t>
      </w:r>
      <w:r>
        <w:t xml:space="preserve"> Observations from this lesson allow students to demonstrate achievement towards the following syllabus outcomes and content points:</w:t>
      </w:r>
    </w:p>
    <w:p w14:paraId="405CC5EE" w14:textId="5B8AD326" w:rsidR="765CB782" w:rsidRDefault="765CB782" w:rsidP="3D57BD54">
      <w:pPr>
        <w:pStyle w:val="Featurepink"/>
      </w:pPr>
      <w:r w:rsidRPr="3D57BD54">
        <w:rPr>
          <w:rStyle w:val="Strong"/>
        </w:rPr>
        <w:t>ENE-OLC-01 –</w:t>
      </w:r>
      <w:r>
        <w:t xml:space="preserve"> communicates effectively by using interpersonal conventions and language with familiar peers and adults</w:t>
      </w:r>
    </w:p>
    <w:p w14:paraId="3D582761" w14:textId="06DC2906" w:rsidR="3D57BD54" w:rsidRDefault="15BAEEC1" w:rsidP="00563E91">
      <w:pPr>
        <w:pStyle w:val="Featurepink"/>
        <w:numPr>
          <w:ilvl w:val="0"/>
          <w:numId w:val="10"/>
        </w:numPr>
        <w:ind w:left="567" w:hanging="567"/>
        <w:rPr>
          <w:rFonts w:eastAsia="Arial"/>
          <w:color w:val="000000" w:themeColor="text1"/>
        </w:rPr>
      </w:pPr>
      <w:r w:rsidRPr="3D57BD54">
        <w:rPr>
          <w:rFonts w:eastAsia="Arial"/>
          <w:color w:val="000000" w:themeColor="text1"/>
        </w:rPr>
        <w:t>use oral language to reason when speaking</w:t>
      </w:r>
    </w:p>
    <w:p w14:paraId="55D38996" w14:textId="7AB3C4C2" w:rsidR="15BAEEC1" w:rsidRDefault="15BAEEC1" w:rsidP="00563E91">
      <w:pPr>
        <w:pStyle w:val="Featurepink"/>
        <w:numPr>
          <w:ilvl w:val="0"/>
          <w:numId w:val="10"/>
        </w:numPr>
        <w:ind w:left="567" w:hanging="567"/>
        <w:rPr>
          <w:rFonts w:eastAsia="Arial"/>
          <w:color w:val="000000" w:themeColor="text1"/>
        </w:rPr>
      </w:pPr>
      <w:r w:rsidRPr="3D57BD54">
        <w:rPr>
          <w:rFonts w:eastAsia="Arial"/>
          <w:color w:val="000000" w:themeColor="text1"/>
        </w:rPr>
        <w:t xml:space="preserve">use oral language to persuade, negotiate, give </w:t>
      </w:r>
      <w:proofErr w:type="gramStart"/>
      <w:r w:rsidRPr="3D57BD54">
        <w:rPr>
          <w:rFonts w:eastAsia="Arial"/>
          <w:color w:val="000000" w:themeColor="text1"/>
        </w:rPr>
        <w:t>opinions</w:t>
      </w:r>
      <w:proofErr w:type="gramEnd"/>
      <w:r w:rsidRPr="3D57BD54">
        <w:rPr>
          <w:rFonts w:eastAsia="Arial"/>
          <w:color w:val="000000" w:themeColor="text1"/>
        </w:rPr>
        <w:t xml:space="preserve"> or discuss ideas.</w:t>
      </w:r>
    </w:p>
    <w:p w14:paraId="06DF7F15" w14:textId="1BC66BC4" w:rsidR="0D777FE1" w:rsidRDefault="0D777FE1" w:rsidP="3D57BD54">
      <w:pPr>
        <w:pStyle w:val="Featurepink"/>
      </w:pPr>
      <w:r w:rsidRPr="3D57BD54">
        <w:rPr>
          <w:rStyle w:val="Strong"/>
        </w:rPr>
        <w:t>ENE-UARL-01 –</w:t>
      </w:r>
      <w:r>
        <w:t xml:space="preserve"> understands and responds to literature read to them</w:t>
      </w:r>
    </w:p>
    <w:p w14:paraId="6B83E0B9" w14:textId="7FD256F6" w:rsidR="3D57BD54" w:rsidRDefault="1FA2DEC9" w:rsidP="00563E91">
      <w:pPr>
        <w:pStyle w:val="Featurepink"/>
        <w:numPr>
          <w:ilvl w:val="0"/>
          <w:numId w:val="10"/>
        </w:numPr>
        <w:ind w:left="567" w:hanging="567"/>
      </w:pPr>
      <w:r w:rsidRPr="3D57BD54">
        <w:rPr>
          <w:rFonts w:eastAsia="Arial"/>
          <w:color w:val="000000" w:themeColor="text1"/>
        </w:rPr>
        <w:t>identify aspects of their own world represented in texts.</w:t>
      </w:r>
    </w:p>
    <w:p w14:paraId="2A3B6A73" w14:textId="52F991DF" w:rsidR="28B8A20E" w:rsidRDefault="28B8A20E" w:rsidP="3D57BD54">
      <w:pPr>
        <w:pStyle w:val="Featurepink"/>
      </w:pPr>
      <w:r w:rsidRPr="3D57BD54">
        <w:rPr>
          <w:rStyle w:val="Strong"/>
        </w:rPr>
        <w:t xml:space="preserve">Stage 1 Assessment task </w:t>
      </w:r>
      <w:r w:rsidR="75E6BE7A" w:rsidRPr="3D57BD54">
        <w:rPr>
          <w:rStyle w:val="Strong"/>
        </w:rPr>
        <w:t>1</w:t>
      </w:r>
      <w:r w:rsidRPr="3D57BD54">
        <w:rPr>
          <w:rStyle w:val="Strong"/>
        </w:rPr>
        <w:t xml:space="preserve"> –</w:t>
      </w:r>
      <w:r>
        <w:t xml:space="preserve"> Observations from this lesson allow students to demonstrate achievement towards the following syllabus outcomes and content points:</w:t>
      </w:r>
    </w:p>
    <w:p w14:paraId="5C21F765" w14:textId="02925B0F" w:rsidR="3DA86FAD" w:rsidRDefault="3DA86FAD" w:rsidP="3D57BD54">
      <w:pPr>
        <w:pStyle w:val="Featurepink"/>
        <w:rPr>
          <w:rStyle w:val="Strong"/>
          <w:b w:val="0"/>
        </w:rPr>
      </w:pPr>
      <w:r w:rsidRPr="3D57BD54">
        <w:rPr>
          <w:rStyle w:val="Strong"/>
        </w:rPr>
        <w:t>EN1-OLC-01 –</w:t>
      </w:r>
      <w:r>
        <w:t xml:space="preserve"> communicates effectively by using interpersonal conventions and language to extend and elaborate ideas for social and learning interactions</w:t>
      </w:r>
    </w:p>
    <w:p w14:paraId="34E084BA" w14:textId="32752494" w:rsidR="3D57BD54" w:rsidRDefault="0A02A67D" w:rsidP="00563E91">
      <w:pPr>
        <w:pStyle w:val="Featurepink"/>
        <w:numPr>
          <w:ilvl w:val="0"/>
          <w:numId w:val="10"/>
        </w:numPr>
        <w:ind w:left="567" w:hanging="567"/>
      </w:pPr>
      <w:r w:rsidRPr="3261BCA8">
        <w:rPr>
          <w:rFonts w:eastAsia="Arial"/>
          <w:color w:val="000000" w:themeColor="text1"/>
        </w:rPr>
        <w:t>link or compare ideas when interacting.</w:t>
      </w:r>
    </w:p>
    <w:p w14:paraId="37F2BE5A" w14:textId="455694CB" w:rsidR="1599C18B" w:rsidRDefault="1599C18B" w:rsidP="3261BCA8">
      <w:pPr>
        <w:pStyle w:val="Featurepink"/>
        <w:rPr>
          <w:rStyle w:val="Strong"/>
          <w:b w:val="0"/>
        </w:rPr>
      </w:pPr>
      <w:r w:rsidRPr="3261BCA8">
        <w:rPr>
          <w:b/>
          <w:bCs/>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41DD360D" w14:textId="1D3314FA" w:rsidR="1599C18B" w:rsidRDefault="1599C18B" w:rsidP="00563E91">
      <w:pPr>
        <w:pStyle w:val="Featurepink"/>
        <w:numPr>
          <w:ilvl w:val="0"/>
          <w:numId w:val="10"/>
        </w:numPr>
        <w:ind w:left="567" w:hanging="567"/>
        <w:rPr>
          <w:rStyle w:val="Strong"/>
          <w:b w:val="0"/>
        </w:rPr>
      </w:pPr>
      <w:r>
        <w:t>coordinate information or events from different parts of the text to form an overall opinion.</w:t>
      </w:r>
    </w:p>
    <w:p w14:paraId="570EDEF9" w14:textId="15E42776" w:rsidR="789CF417" w:rsidRDefault="789CF417" w:rsidP="3D57BD54">
      <w:pPr>
        <w:pStyle w:val="Featurepink"/>
      </w:pPr>
      <w:r w:rsidRPr="3D57BD54">
        <w:rPr>
          <w:rStyle w:val="Strong"/>
        </w:rPr>
        <w:t>EN1-UARL-01 –</w:t>
      </w:r>
      <w:r>
        <w:t xml:space="preserve"> understands and responds to literature by creating texts using similar structures, intentional language choices and features appropriate to audience and purpose</w:t>
      </w:r>
    </w:p>
    <w:p w14:paraId="48ADB1F4" w14:textId="12DA9D13" w:rsidR="3D57BD54" w:rsidRDefault="70815BFC" w:rsidP="00563E91">
      <w:pPr>
        <w:pStyle w:val="Featurepink"/>
        <w:numPr>
          <w:ilvl w:val="0"/>
          <w:numId w:val="10"/>
        </w:numPr>
        <w:ind w:left="567" w:hanging="567"/>
      </w:pPr>
      <w:r w:rsidRPr="3D57BD54">
        <w:t>recognise ways that settings and situations are represented within texts</w:t>
      </w:r>
    </w:p>
    <w:p w14:paraId="664A4841" w14:textId="18FCEF09" w:rsidR="3D57BD54" w:rsidRDefault="30D57D08" w:rsidP="00563E91">
      <w:pPr>
        <w:pStyle w:val="Featurepink"/>
        <w:numPr>
          <w:ilvl w:val="0"/>
          <w:numId w:val="10"/>
        </w:numPr>
        <w:ind w:left="567" w:hanging="567"/>
      </w:pPr>
      <w:r>
        <w:lastRenderedPageBreak/>
        <w:t>express personal responses to the real and imagined worlds that are represented in texts</w:t>
      </w:r>
      <w:r w:rsidR="71F1D1B1">
        <w:t>.</w:t>
      </w:r>
    </w:p>
    <w:p w14:paraId="36ABC156" w14:textId="2225AE9E" w:rsidR="00F92D35" w:rsidRDefault="5CE9591C" w:rsidP="00F92D35">
      <w:pPr>
        <w:pStyle w:val="Heading3"/>
      </w:pPr>
      <w:bookmarkStart w:id="22" w:name="_Toc100683121"/>
      <w:bookmarkStart w:id="23" w:name="_Toc132622391"/>
      <w:r>
        <w:t>Lesson 2</w:t>
      </w:r>
      <w:r w:rsidR="48F530BB">
        <w:t>:</w:t>
      </w:r>
      <w:r>
        <w:t xml:space="preserve"> </w:t>
      </w:r>
      <w:r w:rsidR="276F3455">
        <w:t>Verbs and subject</w:t>
      </w:r>
      <w:r w:rsidR="009C081E">
        <w:t>–</w:t>
      </w:r>
      <w:r w:rsidR="276F3455">
        <w:t>verb agreement</w:t>
      </w:r>
      <w:bookmarkEnd w:id="22"/>
      <w:bookmarkEnd w:id="23"/>
    </w:p>
    <w:p w14:paraId="7624C0C1" w14:textId="77777777" w:rsidR="00F92D35" w:rsidRDefault="00F92D35" w:rsidP="00F92D35">
      <w:r>
        <w:t>The following teaching and learning activities support multi-age settings.</w:t>
      </w:r>
    </w:p>
    <w:p w14:paraId="7B039502" w14:textId="77777777" w:rsidR="00F92D35" w:rsidRDefault="00F92D35" w:rsidP="00F92D35">
      <w:pPr>
        <w:pStyle w:val="Heading4"/>
      </w:pPr>
      <w:r>
        <w:t>Whole</w:t>
      </w:r>
    </w:p>
    <w:p w14:paraId="12182F7A" w14:textId="2BFC1077" w:rsidR="0F40D3DC" w:rsidRPr="007C3B93" w:rsidRDefault="3F5B3F02" w:rsidP="00563E91">
      <w:pPr>
        <w:pStyle w:val="ListNumber"/>
        <w:numPr>
          <w:ilvl w:val="0"/>
          <w:numId w:val="11"/>
        </w:numPr>
      </w:pPr>
      <w:r w:rsidRPr="007C3B93">
        <w:t xml:space="preserve">Display </w:t>
      </w:r>
      <w:r w:rsidR="47B52C88" w:rsidRPr="0028742D">
        <w:rPr>
          <w:i/>
          <w:iCs/>
        </w:rPr>
        <w:t xml:space="preserve">The Patchwork Bike </w:t>
      </w:r>
      <w:r w:rsidR="47B52C88" w:rsidRPr="007C3B93">
        <w:t xml:space="preserve">double page </w:t>
      </w:r>
      <w:r w:rsidR="4C0B5D57" w:rsidRPr="007C3B93">
        <w:t>‘</w:t>
      </w:r>
      <w:r w:rsidR="47B52C88" w:rsidRPr="007C3B93">
        <w:t xml:space="preserve">It can </w:t>
      </w:r>
      <w:proofErr w:type="spellStart"/>
      <w:r w:rsidR="47B52C88" w:rsidRPr="007C3B93">
        <w:t>bumpetty</w:t>
      </w:r>
      <w:proofErr w:type="spellEnd"/>
      <w:r w:rsidR="47B52C88" w:rsidRPr="007C3B93">
        <w:t xml:space="preserve"> bump through the village, gli</w:t>
      </w:r>
      <w:r w:rsidR="23A41BE7" w:rsidRPr="007C3B93">
        <w:t>de right through our mud-for-walls home</w:t>
      </w:r>
      <w:r w:rsidR="6FD921C7" w:rsidRPr="007C3B93">
        <w:t>’</w:t>
      </w:r>
      <w:r w:rsidR="23A41BE7" w:rsidRPr="007C3B93">
        <w:t>. Allow studen</w:t>
      </w:r>
      <w:r w:rsidR="10F0DF7E" w:rsidRPr="007C3B93">
        <w:t>ts time to focus on the illustrations.</w:t>
      </w:r>
      <w:r w:rsidR="0CB4C0D7" w:rsidRPr="007C3B93">
        <w:t xml:space="preserve"> </w:t>
      </w:r>
      <w:r w:rsidR="2C78C346" w:rsidRPr="007C3B93">
        <w:t xml:space="preserve">Discuss what the </w:t>
      </w:r>
      <w:r w:rsidR="4924A4F3" w:rsidRPr="007C3B93">
        <w:t>students notice about the illustrations</w:t>
      </w:r>
      <w:r w:rsidR="03D8E546" w:rsidRPr="007C3B93">
        <w:t xml:space="preserve"> and what they represent</w:t>
      </w:r>
      <w:r w:rsidR="00DF0E49" w:rsidRPr="007C3B93">
        <w:t>. D</w:t>
      </w:r>
      <w:r w:rsidR="5D840280" w:rsidRPr="007C3B93">
        <w:t>raw attention to how</w:t>
      </w:r>
      <w:r w:rsidR="4924A4F3" w:rsidRPr="007C3B93">
        <w:t xml:space="preserve"> the author </w:t>
      </w:r>
      <w:r w:rsidR="0111E5AC" w:rsidRPr="007C3B93">
        <w:t>created the</w:t>
      </w:r>
      <w:r w:rsidR="4924A4F3" w:rsidRPr="007C3B93">
        <w:t xml:space="preserve"> </w:t>
      </w:r>
      <w:r w:rsidR="189F7719" w:rsidRPr="007C3B93">
        <w:t>illustrations</w:t>
      </w:r>
      <w:r w:rsidR="6E41A07A" w:rsidRPr="007C3B93">
        <w:t>.</w:t>
      </w:r>
      <w:r w:rsidR="70639C75" w:rsidRPr="007C3B93">
        <w:t xml:space="preserve"> For example, </w:t>
      </w:r>
      <w:r w:rsidR="4C969B3D" w:rsidRPr="007C3B93">
        <w:t xml:space="preserve">the use of colour, </w:t>
      </w:r>
      <w:r w:rsidR="722CD1A9" w:rsidRPr="007C3B93">
        <w:t xml:space="preserve">the </w:t>
      </w:r>
      <w:r w:rsidR="7E045A95" w:rsidRPr="007C3B93">
        <w:t>use of a cardboard box as pages in the text, the streak of paint to create a sen</w:t>
      </w:r>
      <w:r w:rsidR="2322D9AF" w:rsidRPr="007C3B93">
        <w:t>se of fast movement.</w:t>
      </w:r>
      <w:r w:rsidR="528588BB" w:rsidRPr="007C3B93">
        <w:t xml:space="preserve"> </w:t>
      </w:r>
    </w:p>
    <w:p w14:paraId="18D26158" w14:textId="164D9E7D" w:rsidR="36D36D13" w:rsidRPr="007C3B93" w:rsidRDefault="45B71CB7" w:rsidP="007C3B93">
      <w:pPr>
        <w:pStyle w:val="ListNumber"/>
      </w:pPr>
      <w:r w:rsidRPr="007C3B93">
        <w:t xml:space="preserve">Discuss prior knowledge of </w:t>
      </w:r>
      <w:hyperlink r:id="rId30">
        <w:r w:rsidRPr="007C3B93">
          <w:rPr>
            <w:rStyle w:val="Hyperlink"/>
          </w:rPr>
          <w:t>verbs</w:t>
        </w:r>
      </w:hyperlink>
      <w:r w:rsidR="3654369B" w:rsidRPr="007C3B93">
        <w:t xml:space="preserve">. Read the text on the </w:t>
      </w:r>
      <w:r w:rsidR="6D4845A5" w:rsidRPr="007C3B93">
        <w:t>double page</w:t>
      </w:r>
      <w:r w:rsidR="52634F88" w:rsidRPr="007C3B93">
        <w:t>.</w:t>
      </w:r>
      <w:r w:rsidR="0C15EB68" w:rsidRPr="007C3B93">
        <w:t xml:space="preserve"> </w:t>
      </w:r>
      <w:r w:rsidR="2224B74A" w:rsidRPr="007C3B93">
        <w:t>N</w:t>
      </w:r>
      <w:r w:rsidR="689B8E52" w:rsidRPr="007C3B93">
        <w:t>ote</w:t>
      </w:r>
      <w:r w:rsidR="0C15EB68" w:rsidRPr="007C3B93">
        <w:t xml:space="preserve"> the verbs</w:t>
      </w:r>
      <w:r w:rsidR="224CC58D" w:rsidRPr="007C3B93">
        <w:t xml:space="preserve"> and how they a</w:t>
      </w:r>
      <w:r w:rsidR="309AE7A0" w:rsidRPr="007C3B93">
        <w:t>dd meaning to</w:t>
      </w:r>
      <w:r w:rsidR="224CC58D" w:rsidRPr="007C3B93">
        <w:t xml:space="preserve"> the illustration</w:t>
      </w:r>
      <w:r w:rsidR="5E0530EA" w:rsidRPr="007C3B93">
        <w:t xml:space="preserve">. For example, </w:t>
      </w:r>
      <w:r w:rsidR="3B1FF198" w:rsidRPr="007C3B93">
        <w:t>‘</w:t>
      </w:r>
      <w:proofErr w:type="spellStart"/>
      <w:r w:rsidR="5E0530EA" w:rsidRPr="007C3B93">
        <w:t>bumpetty</w:t>
      </w:r>
      <w:proofErr w:type="spellEnd"/>
      <w:r w:rsidR="5E0530EA" w:rsidRPr="007C3B93">
        <w:t xml:space="preserve"> bump</w:t>
      </w:r>
      <w:r w:rsidR="4D288710" w:rsidRPr="007C3B93">
        <w:t>’</w:t>
      </w:r>
      <w:r w:rsidR="5E0530EA" w:rsidRPr="007C3B93">
        <w:t xml:space="preserve"> along the ripples in the cardboard, </w:t>
      </w:r>
      <w:r w:rsidR="4AFD17D9" w:rsidRPr="007C3B93">
        <w:t>‘</w:t>
      </w:r>
      <w:r w:rsidR="5E0530EA" w:rsidRPr="007C3B93">
        <w:t>glide</w:t>
      </w:r>
      <w:r w:rsidR="67B4E435" w:rsidRPr="007C3B93">
        <w:t>’</w:t>
      </w:r>
      <w:r w:rsidR="17757460" w:rsidRPr="007C3B93">
        <w:t xml:space="preserve"> represented by the swipes of paint. Ask </w:t>
      </w:r>
      <w:r w:rsidR="7C290C95" w:rsidRPr="007C3B93">
        <w:t>h</w:t>
      </w:r>
      <w:r w:rsidR="17757460" w:rsidRPr="007C3B93">
        <w:t xml:space="preserve">ow the illustrations help </w:t>
      </w:r>
      <w:r w:rsidR="5420AF8E" w:rsidRPr="007C3B93">
        <w:t>how readers</w:t>
      </w:r>
      <w:r w:rsidR="17757460" w:rsidRPr="007C3B93">
        <w:t xml:space="preserve"> understand the text</w:t>
      </w:r>
      <w:r w:rsidR="44DE9DF3" w:rsidRPr="007C3B93">
        <w:t>.</w:t>
      </w:r>
    </w:p>
    <w:p w14:paraId="46767CAF" w14:textId="4AB8B3F2" w:rsidR="79D864C9" w:rsidRPr="007C3B93" w:rsidRDefault="290B2D48" w:rsidP="007C3B93">
      <w:pPr>
        <w:pStyle w:val="ListNumber"/>
      </w:pPr>
      <w:r w:rsidRPr="007C3B93">
        <w:t>Build on verb knowledge and write a class definition.</w:t>
      </w:r>
      <w:r w:rsidR="663B6B2A" w:rsidRPr="007C3B93">
        <w:t xml:space="preserve"> </w:t>
      </w:r>
      <w:r w:rsidR="4EADAECE" w:rsidRPr="007C3B93">
        <w:t xml:space="preserve">Discuss the different types of verbs. For example, action, saying, </w:t>
      </w:r>
      <w:proofErr w:type="gramStart"/>
      <w:r w:rsidR="4EADAECE" w:rsidRPr="007C3B93">
        <w:t>sensing</w:t>
      </w:r>
      <w:proofErr w:type="gramEnd"/>
      <w:r w:rsidR="4EADAECE" w:rsidRPr="007C3B93">
        <w:t xml:space="preserve"> and relating. </w:t>
      </w:r>
    </w:p>
    <w:p w14:paraId="524341C5" w14:textId="6B7F891C" w:rsidR="3A7C9D7C" w:rsidRPr="007C3B93" w:rsidRDefault="15B43E73" w:rsidP="007C3B93">
      <w:pPr>
        <w:pStyle w:val="ListNumber"/>
      </w:pPr>
      <w:r w:rsidRPr="007C3B93">
        <w:t>Skim the text</w:t>
      </w:r>
      <w:r w:rsidR="5AE2C002" w:rsidRPr="007C3B93">
        <w:t>.</w:t>
      </w:r>
      <w:r w:rsidRPr="007C3B93">
        <w:t xml:space="preserve"> </w:t>
      </w:r>
      <w:r w:rsidR="36A5AD3E" w:rsidRPr="007C3B93">
        <w:t>I</w:t>
      </w:r>
      <w:r w:rsidR="663B6B2A" w:rsidRPr="007C3B93">
        <w:t>dentify</w:t>
      </w:r>
      <w:r w:rsidR="62EA7749" w:rsidRPr="007C3B93">
        <w:t xml:space="preserve"> and write verbs</w:t>
      </w:r>
      <w:r w:rsidR="508E9A9A" w:rsidRPr="007C3B93">
        <w:t xml:space="preserve"> from the text</w:t>
      </w:r>
      <w:r w:rsidR="62EA7749" w:rsidRPr="007C3B93">
        <w:t xml:space="preserve"> on an anchor chart.</w:t>
      </w:r>
      <w:r w:rsidR="663B6B2A" w:rsidRPr="007C3B93">
        <w:t xml:space="preserve"> </w:t>
      </w:r>
      <w:r w:rsidR="04482D8F" w:rsidRPr="007C3B93">
        <w:t>Discuss how the author was intentional in h</w:t>
      </w:r>
      <w:r w:rsidR="4EC744BC" w:rsidRPr="007C3B93">
        <w:t>er choice of verbs to give detail to the reader.</w:t>
      </w:r>
    </w:p>
    <w:p w14:paraId="6BA4F1FB" w14:textId="6C27B7C6" w:rsidR="2C0FAA7E" w:rsidRPr="007C3B93" w:rsidRDefault="6CB05F13" w:rsidP="007C3B93">
      <w:pPr>
        <w:pStyle w:val="ListNumber"/>
      </w:pPr>
      <w:r w:rsidRPr="007C3B93">
        <w:t>Revisit the different types of verbs. Identify an example of each type of verb on the anchor chart.</w:t>
      </w:r>
    </w:p>
    <w:p w14:paraId="595913B7" w14:textId="75BA33DE" w:rsidR="33693BAE" w:rsidRPr="007C3B93" w:rsidRDefault="311FEC37" w:rsidP="007C3B93">
      <w:pPr>
        <w:pStyle w:val="ListNumber"/>
      </w:pPr>
      <w:r w:rsidRPr="007C3B93">
        <w:t>Explain that Stage 1 students will</w:t>
      </w:r>
      <w:r w:rsidR="27BED9ED" w:rsidRPr="007C3B93">
        <w:t xml:space="preserve"> sort the </w:t>
      </w:r>
      <w:r w:rsidR="68DA7946" w:rsidRPr="007C3B93">
        <w:t xml:space="preserve">types of </w:t>
      </w:r>
      <w:r w:rsidR="27BED9ED" w:rsidRPr="007C3B93">
        <w:t xml:space="preserve">verbs </w:t>
      </w:r>
      <w:r w:rsidR="2FA1E09E" w:rsidRPr="007C3B93">
        <w:t>from</w:t>
      </w:r>
      <w:r w:rsidR="27BED9ED" w:rsidRPr="007C3B93">
        <w:t xml:space="preserve"> the anchor chart</w:t>
      </w:r>
      <w:r w:rsidR="2F5209B0" w:rsidRPr="007C3B93">
        <w:t xml:space="preserve"> using </w:t>
      </w:r>
      <w:hyperlink w:anchor="_Resource_2:_Types_1">
        <w:r w:rsidR="00DE65B3">
          <w:rPr>
            <w:rStyle w:val="Hyperlink"/>
          </w:rPr>
          <w:t>Resource 2: Types of verbs</w:t>
        </w:r>
      </w:hyperlink>
      <w:r w:rsidR="00DE65B3" w:rsidRPr="00DE65B3">
        <w:t>.</w:t>
      </w:r>
    </w:p>
    <w:p w14:paraId="6CEF51FD" w14:textId="77777777" w:rsidR="00F92D35" w:rsidRDefault="00F92D35" w:rsidP="00F92D35">
      <w:pPr>
        <w:pStyle w:val="Heading4"/>
      </w:pPr>
      <w:r>
        <w:lastRenderedPageBreak/>
        <w:t>Part</w:t>
      </w:r>
    </w:p>
    <w:p w14:paraId="342959F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B8BE8C3" w14:textId="77777777" w:rsidTr="00397CBE">
        <w:trPr>
          <w:cnfStyle w:val="100000000000" w:firstRow="1" w:lastRow="0" w:firstColumn="0" w:lastColumn="0" w:oddVBand="0" w:evenVBand="0" w:oddHBand="0" w:evenHBand="0" w:firstRowFirstColumn="0" w:firstRowLastColumn="0" w:lastRowFirstColumn="0" w:lastRowLastColumn="0"/>
        </w:trPr>
        <w:tc>
          <w:tcPr>
            <w:tcW w:w="2500" w:type="pct"/>
          </w:tcPr>
          <w:p w14:paraId="316D005E" w14:textId="349990B6" w:rsidR="00F92D35" w:rsidRDefault="00F92D35" w:rsidP="005273FE">
            <w:r>
              <w:t>Early Stage 1 (teacher guided</w:t>
            </w:r>
            <w:r w:rsidR="5B143A1C">
              <w:t>)</w:t>
            </w:r>
          </w:p>
        </w:tc>
        <w:tc>
          <w:tcPr>
            <w:tcW w:w="2500" w:type="pct"/>
          </w:tcPr>
          <w:p w14:paraId="3DB3F35C" w14:textId="604F20CA" w:rsidR="00F92D35" w:rsidRDefault="00F92D35" w:rsidP="005273FE">
            <w:r>
              <w:t>Stage 1 (pairs/ independent)</w:t>
            </w:r>
          </w:p>
        </w:tc>
      </w:tr>
      <w:tr w:rsidR="00F92D35" w14:paraId="54319B1E" w14:textId="77777777" w:rsidTr="00397CBE">
        <w:trPr>
          <w:cnfStyle w:val="000000100000" w:firstRow="0" w:lastRow="0" w:firstColumn="0" w:lastColumn="0" w:oddVBand="0" w:evenVBand="0" w:oddHBand="1" w:evenHBand="0" w:firstRowFirstColumn="0" w:firstRowLastColumn="0" w:lastRowFirstColumn="0" w:lastRowLastColumn="0"/>
        </w:trPr>
        <w:tc>
          <w:tcPr>
            <w:tcW w:w="2500" w:type="pct"/>
          </w:tcPr>
          <w:p w14:paraId="0A8577B8" w14:textId="4E560D52" w:rsidR="00F92D35" w:rsidRPr="00397CBE" w:rsidRDefault="67A696B5" w:rsidP="00397CBE">
            <w:pPr>
              <w:pStyle w:val="ListNumber"/>
            </w:pPr>
            <w:r w:rsidRPr="00397CBE">
              <w:t>Revisit knowledge of verbs</w:t>
            </w:r>
            <w:r w:rsidR="39CA0BFE" w:rsidRPr="00397CBE">
              <w:t xml:space="preserve"> and the class definition</w:t>
            </w:r>
            <w:r w:rsidRPr="00397CBE">
              <w:t>.</w:t>
            </w:r>
          </w:p>
          <w:p w14:paraId="1A6FDCDC" w14:textId="281B7E5A" w:rsidR="00F92D35" w:rsidRPr="00397CBE" w:rsidRDefault="060DD170" w:rsidP="00397CBE">
            <w:pPr>
              <w:pStyle w:val="ListNumber"/>
            </w:pPr>
            <w:r w:rsidRPr="00397CBE">
              <w:t xml:space="preserve">Display the double page in the text that </w:t>
            </w:r>
            <w:proofErr w:type="gramStart"/>
            <w:r w:rsidRPr="00397CBE">
              <w:t>says</w:t>
            </w:r>
            <w:proofErr w:type="gramEnd"/>
            <w:r w:rsidRPr="00397CBE">
              <w:t xml:space="preserve"> </w:t>
            </w:r>
            <w:r w:rsidR="27C3E0BC" w:rsidRPr="00397CBE">
              <w:t>‘</w:t>
            </w:r>
            <w:r w:rsidRPr="00397CBE">
              <w:t>Here is the sandhill we built to slide down</w:t>
            </w:r>
            <w:r w:rsidR="552D5E57" w:rsidRPr="00397CBE">
              <w:t>’</w:t>
            </w:r>
            <w:r w:rsidR="518A1560" w:rsidRPr="00397CBE">
              <w:t xml:space="preserve">. Point out the verb, </w:t>
            </w:r>
            <w:r w:rsidR="7153C847" w:rsidRPr="00397CBE">
              <w:t>‘</w:t>
            </w:r>
            <w:r w:rsidR="518A1560" w:rsidRPr="00397CBE">
              <w:t>slide</w:t>
            </w:r>
            <w:r w:rsidR="6C861C7C" w:rsidRPr="00397CBE">
              <w:t>’</w:t>
            </w:r>
            <w:r w:rsidR="518A1560" w:rsidRPr="00397CBE">
              <w:t>. Ask students if they can think of additional examples of verbs</w:t>
            </w:r>
            <w:r w:rsidR="721D5B32" w:rsidRPr="00397CBE">
              <w:t xml:space="preserve"> that could be used instead of slide. For example, roll, tumble, leap.</w:t>
            </w:r>
          </w:p>
          <w:p w14:paraId="5D09339D" w14:textId="780F4E07" w:rsidR="00F92D35" w:rsidRPr="00397CBE" w:rsidRDefault="192BB39D" w:rsidP="00397CBE">
            <w:pPr>
              <w:pStyle w:val="ListNumber"/>
            </w:pPr>
            <w:r w:rsidRPr="00397CBE">
              <w:t xml:space="preserve">Jointly construct simple sentences using </w:t>
            </w:r>
            <w:r w:rsidR="5E4FF44C" w:rsidRPr="00397CBE">
              <w:t xml:space="preserve">the </w:t>
            </w:r>
            <w:r w:rsidR="2C3AB4FA" w:rsidRPr="00397CBE">
              <w:t xml:space="preserve">additional </w:t>
            </w:r>
            <w:r w:rsidRPr="00397CBE">
              <w:t>verbs.</w:t>
            </w:r>
            <w:r w:rsidR="6E036690" w:rsidRPr="00397CBE">
              <w:t xml:space="preserve"> For example, </w:t>
            </w:r>
            <w:r w:rsidR="00AD6DCD">
              <w:t>‘</w:t>
            </w:r>
            <w:r w:rsidR="6E036690" w:rsidRPr="00397CBE">
              <w:t>Here is the sandhill that we roll down. Here is the sandhill that we leap down.</w:t>
            </w:r>
            <w:r w:rsidR="00AD6DCD">
              <w:t>’</w:t>
            </w:r>
          </w:p>
          <w:p w14:paraId="04160595" w14:textId="00416C99" w:rsidR="00F92D35" w:rsidRPr="00397CBE" w:rsidRDefault="65604408" w:rsidP="00397CBE">
            <w:pPr>
              <w:pStyle w:val="ListNumber"/>
            </w:pPr>
            <w:r w:rsidRPr="00397CBE">
              <w:t xml:space="preserve">Repeat activity 8 and 9 for the double page in the text that </w:t>
            </w:r>
            <w:r w:rsidR="009C081E" w:rsidRPr="00397CBE">
              <w:t>says,</w:t>
            </w:r>
            <w:r w:rsidRPr="00397CBE">
              <w:t xml:space="preserve"> </w:t>
            </w:r>
            <w:r w:rsidR="6A46C1B3" w:rsidRPr="00397CBE">
              <w:t>‘</w:t>
            </w:r>
            <w:r w:rsidRPr="00397CBE">
              <w:t>This is the big Fiori tree where we go jumping and climbing</w:t>
            </w:r>
            <w:r w:rsidR="0C2A31A3" w:rsidRPr="00397CBE">
              <w:t>’</w:t>
            </w:r>
            <w:r w:rsidR="6618F513" w:rsidRPr="00397CBE">
              <w:t>.</w:t>
            </w:r>
          </w:p>
          <w:p w14:paraId="5C1FACAA" w14:textId="68EFD437" w:rsidR="00F92D35" w:rsidRDefault="6CF7EF79" w:rsidP="00397CBE">
            <w:pPr>
              <w:pStyle w:val="ListNumber"/>
            </w:pPr>
            <w:r w:rsidRPr="00397CBE">
              <w:t>Explain that students will write simple sentences using</w:t>
            </w:r>
            <w:r w:rsidR="3B9F4120" w:rsidRPr="00397CBE">
              <w:t xml:space="preserve"> additional verbs </w:t>
            </w:r>
            <w:r w:rsidR="017F649D" w:rsidRPr="00397CBE">
              <w:t xml:space="preserve">for </w:t>
            </w:r>
            <w:r w:rsidRPr="00397CBE">
              <w:t>the 2 sentences from the text</w:t>
            </w:r>
            <w:r w:rsidR="2855512B" w:rsidRPr="00397CBE">
              <w:t xml:space="preserve"> in activity </w:t>
            </w:r>
            <w:r w:rsidR="00494AF7">
              <w:t>8</w:t>
            </w:r>
            <w:r w:rsidR="6A67FB49" w:rsidRPr="00397CBE">
              <w:t>.</w:t>
            </w:r>
          </w:p>
        </w:tc>
        <w:tc>
          <w:tcPr>
            <w:tcW w:w="2500" w:type="pct"/>
          </w:tcPr>
          <w:p w14:paraId="4C9CD306" w14:textId="5E56E35C" w:rsidR="00F92D35" w:rsidRPr="00397CBE" w:rsidRDefault="0ED0C63F" w:rsidP="00397CBE">
            <w:pPr>
              <w:pStyle w:val="ListNumber"/>
            </w:pPr>
            <w:r w:rsidRPr="00397CBE">
              <w:t xml:space="preserve">Students </w:t>
            </w:r>
            <w:r w:rsidR="2241D056" w:rsidRPr="00397CBE">
              <w:t xml:space="preserve">sort verbs from </w:t>
            </w:r>
            <w:r w:rsidR="716A593B" w:rsidRPr="00397CBE">
              <w:t>anchor chart</w:t>
            </w:r>
            <w:r w:rsidR="1941E518" w:rsidRPr="00397CBE">
              <w:t xml:space="preserve"> using </w:t>
            </w:r>
            <w:hyperlink w:anchor="_Resource_2:_Types_1">
              <w:r w:rsidR="1941E518" w:rsidRPr="001701E0">
                <w:rPr>
                  <w:rStyle w:val="Hyperlink"/>
                </w:rPr>
                <w:t xml:space="preserve">Resource </w:t>
              </w:r>
              <w:r w:rsidR="09DA9B2C" w:rsidRPr="001701E0">
                <w:rPr>
                  <w:rStyle w:val="Hyperlink"/>
                </w:rPr>
                <w:t>2</w:t>
              </w:r>
              <w:r w:rsidR="1941E518" w:rsidRPr="001701E0">
                <w:rPr>
                  <w:rStyle w:val="Hyperlink"/>
                </w:rPr>
                <w:t>: Types of verbs</w:t>
              </w:r>
            </w:hyperlink>
            <w:r w:rsidR="716A593B" w:rsidRPr="00397CBE">
              <w:t>. For example</w:t>
            </w:r>
            <w:r w:rsidR="6E04C809" w:rsidRPr="00397CBE">
              <w:t>:</w:t>
            </w:r>
          </w:p>
          <w:p w14:paraId="42C6C0D8" w14:textId="480E2289" w:rsidR="00F92D35" w:rsidRPr="00397CBE" w:rsidRDefault="1D9C1ED5" w:rsidP="00397CBE">
            <w:pPr>
              <w:pStyle w:val="ListBullet"/>
              <w:ind w:left="1255"/>
            </w:pPr>
            <w:r w:rsidRPr="00397CBE">
              <w:t>saying</w:t>
            </w:r>
            <w:r w:rsidR="2CD8F1B4" w:rsidRPr="00397CBE">
              <w:t xml:space="preserve"> – </w:t>
            </w:r>
            <w:r w:rsidRPr="00397CBE">
              <w:t>shrieking, whooping</w:t>
            </w:r>
          </w:p>
          <w:p w14:paraId="08602DEA" w14:textId="3BFFDC6E" w:rsidR="00F92D35" w:rsidRPr="00397CBE" w:rsidRDefault="4465FBC9" w:rsidP="00397CBE">
            <w:pPr>
              <w:pStyle w:val="ListBullet"/>
              <w:ind w:left="1255"/>
            </w:pPr>
            <w:r w:rsidRPr="00397CBE">
              <w:t>relating</w:t>
            </w:r>
            <w:r w:rsidR="6E5DD243" w:rsidRPr="00397CBE">
              <w:t xml:space="preserve"> – </w:t>
            </w:r>
            <w:r w:rsidRPr="00397CBE">
              <w:t>are, is</w:t>
            </w:r>
          </w:p>
          <w:p w14:paraId="0DBE4ABC" w14:textId="61D10A10" w:rsidR="00F92D35" w:rsidRPr="00397CBE" w:rsidRDefault="4465FBC9" w:rsidP="00397CBE">
            <w:pPr>
              <w:pStyle w:val="ListBullet"/>
              <w:ind w:left="1255"/>
            </w:pPr>
            <w:r w:rsidRPr="00397CBE">
              <w:t>action</w:t>
            </w:r>
            <w:r w:rsidR="55B8C6DA" w:rsidRPr="00397CBE">
              <w:t xml:space="preserve"> – </w:t>
            </w:r>
            <w:r w:rsidRPr="00397CBE">
              <w:t>built, climbing,</w:t>
            </w:r>
            <w:r w:rsidR="247F8BD8" w:rsidRPr="00397CBE">
              <w:t xml:space="preserve"> </w:t>
            </w:r>
            <w:r w:rsidRPr="00397CBE">
              <w:t>shake, remake,</w:t>
            </w:r>
            <w:r w:rsidR="247F8BD8" w:rsidRPr="00397CBE">
              <w:t xml:space="preserve"> speed.</w:t>
            </w:r>
          </w:p>
          <w:p w14:paraId="4EB8F133" w14:textId="2E2472C0" w:rsidR="00F92D35" w:rsidRPr="00397CBE" w:rsidRDefault="1580DC73" w:rsidP="00397CBE">
            <w:pPr>
              <w:pStyle w:val="ListNumber"/>
            </w:pPr>
            <w:r w:rsidRPr="00397CBE">
              <w:t xml:space="preserve">Add additional verbs to </w:t>
            </w:r>
            <w:hyperlink w:anchor="_Resource_2:_Types_1">
              <w:r w:rsidRPr="001701E0">
                <w:rPr>
                  <w:rStyle w:val="Hyperlink"/>
                </w:rPr>
                <w:t xml:space="preserve">Resource </w:t>
              </w:r>
              <w:r w:rsidR="15F0EDFF" w:rsidRPr="001701E0">
                <w:rPr>
                  <w:rStyle w:val="Hyperlink"/>
                </w:rPr>
                <w:t>2</w:t>
              </w:r>
              <w:r w:rsidRPr="001701E0">
                <w:rPr>
                  <w:rStyle w:val="Hyperlink"/>
                </w:rPr>
                <w:t>: Types of verbs</w:t>
              </w:r>
            </w:hyperlink>
            <w:r w:rsidR="00397CBE">
              <w:rPr>
                <w:rStyle w:val="Hyperlink"/>
                <w:color w:val="auto"/>
                <w:u w:val="none"/>
              </w:rPr>
              <w:t>.</w:t>
            </w:r>
          </w:p>
          <w:p w14:paraId="361EBC7B" w14:textId="1F071024" w:rsidR="00F92D35" w:rsidRDefault="0F425A60" w:rsidP="00397CBE">
            <w:pPr>
              <w:pStyle w:val="FeatureBox2"/>
            </w:pPr>
            <w:r w:rsidRPr="5D98BC00">
              <w:rPr>
                <w:rStyle w:val="Strong"/>
              </w:rPr>
              <w:t>Too easy?</w:t>
            </w:r>
            <w:r>
              <w:t xml:space="preserve"> </w:t>
            </w:r>
            <w:r w:rsidR="2D75BFFB">
              <w:t xml:space="preserve">Students change and record different tense for </w:t>
            </w:r>
            <w:r w:rsidR="36727A9B">
              <w:t>verbs.</w:t>
            </w:r>
            <w:r w:rsidR="2D75BFFB">
              <w:t xml:space="preserve"> Fo</w:t>
            </w:r>
            <w:r w:rsidR="21659C84">
              <w:t>r</w:t>
            </w:r>
            <w:r w:rsidR="2D75BFFB">
              <w:t xml:space="preserve"> example, shrieking, shrieked.</w:t>
            </w:r>
          </w:p>
        </w:tc>
      </w:tr>
    </w:tbl>
    <w:p w14:paraId="0E189EF9" w14:textId="77777777" w:rsidR="00F92D35" w:rsidRDefault="00F92D35" w:rsidP="00F92D35">
      <w:pPr>
        <w:pStyle w:val="Heading4"/>
      </w:pPr>
      <w:r>
        <w:lastRenderedPageBreak/>
        <w:t>Part</w:t>
      </w:r>
    </w:p>
    <w:p w14:paraId="61977E7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148FDCD4" w14:textId="77777777" w:rsidTr="0088058D">
        <w:trPr>
          <w:cnfStyle w:val="100000000000" w:firstRow="1" w:lastRow="0" w:firstColumn="0" w:lastColumn="0" w:oddVBand="0" w:evenVBand="0" w:oddHBand="0" w:evenHBand="0" w:firstRowFirstColumn="0" w:firstRowLastColumn="0" w:lastRowFirstColumn="0" w:lastRowLastColumn="0"/>
        </w:trPr>
        <w:tc>
          <w:tcPr>
            <w:tcW w:w="2500" w:type="pct"/>
          </w:tcPr>
          <w:p w14:paraId="0BDB6410" w14:textId="346ECABF" w:rsidR="00F92D35" w:rsidRDefault="00F92D35" w:rsidP="005273FE">
            <w:r>
              <w:t>Early Stage 1 (independent)</w:t>
            </w:r>
          </w:p>
        </w:tc>
        <w:tc>
          <w:tcPr>
            <w:tcW w:w="2500" w:type="pct"/>
          </w:tcPr>
          <w:p w14:paraId="7A9A8291" w14:textId="1964BE75" w:rsidR="00F92D35" w:rsidRDefault="00F92D35" w:rsidP="005273FE">
            <w:r>
              <w:t>Stage 1 (teacher guided)</w:t>
            </w:r>
          </w:p>
        </w:tc>
      </w:tr>
      <w:tr w:rsidR="00F92D35" w14:paraId="51F982DB" w14:textId="77777777" w:rsidTr="0088058D">
        <w:trPr>
          <w:cnfStyle w:val="000000100000" w:firstRow="0" w:lastRow="0" w:firstColumn="0" w:lastColumn="0" w:oddVBand="0" w:evenVBand="0" w:oddHBand="1" w:evenHBand="0" w:firstRowFirstColumn="0" w:firstRowLastColumn="0" w:lastRowFirstColumn="0" w:lastRowLastColumn="0"/>
        </w:trPr>
        <w:tc>
          <w:tcPr>
            <w:tcW w:w="2500" w:type="pct"/>
          </w:tcPr>
          <w:p w14:paraId="38C1E633" w14:textId="53AD2962" w:rsidR="00F92D35" w:rsidRPr="0088058D" w:rsidRDefault="1DF842CA" w:rsidP="0088058D">
            <w:pPr>
              <w:pStyle w:val="ListNumber"/>
            </w:pPr>
            <w:r w:rsidRPr="0088058D">
              <w:t xml:space="preserve">Students write simple sentences using additional verbs </w:t>
            </w:r>
            <w:r w:rsidR="4D79BD54" w:rsidRPr="0088058D">
              <w:t xml:space="preserve">for </w:t>
            </w:r>
            <w:r w:rsidRPr="0088058D">
              <w:t>the 2 sentences from the text</w:t>
            </w:r>
            <w:r w:rsidR="3DA66507" w:rsidRPr="0088058D">
              <w:t xml:space="preserve"> in activity </w:t>
            </w:r>
            <w:r w:rsidR="00494AF7">
              <w:t>8</w:t>
            </w:r>
            <w:r w:rsidRPr="0088058D">
              <w:t>.</w:t>
            </w:r>
            <w:r w:rsidR="231145D8" w:rsidRPr="0088058D">
              <w:t xml:space="preserve"> Underline the verb.</w:t>
            </w:r>
          </w:p>
          <w:p w14:paraId="153FE760" w14:textId="0B04D5F6" w:rsidR="00F92D35" w:rsidRDefault="47AB3F66" w:rsidP="0088058D">
            <w:pPr>
              <w:pStyle w:val="ListNumber"/>
            </w:pPr>
            <w:r w:rsidRPr="0088058D">
              <w:t>Students</w:t>
            </w:r>
            <w:r w:rsidR="3C37E3B5" w:rsidRPr="0088058D">
              <w:t xml:space="preserve"> create illustrations that demonstrate the verbs they have included in their sentences.</w:t>
            </w:r>
          </w:p>
        </w:tc>
        <w:tc>
          <w:tcPr>
            <w:tcW w:w="2500" w:type="pct"/>
          </w:tcPr>
          <w:p w14:paraId="23E52BBA" w14:textId="77777777" w:rsidR="0088058D" w:rsidRDefault="28BA2245" w:rsidP="0088058D">
            <w:pPr>
              <w:pStyle w:val="ListNumber"/>
            </w:pPr>
            <w:r>
              <w:t xml:space="preserve">Revise </w:t>
            </w:r>
            <w:r w:rsidR="00F4F79D">
              <w:t>that clauses have a subject and a verb.</w:t>
            </w:r>
          </w:p>
          <w:p w14:paraId="69FDD66F" w14:textId="0C609ECA" w:rsidR="0088058D" w:rsidRDefault="6882B98E" w:rsidP="0088058D">
            <w:pPr>
              <w:pStyle w:val="ListNumber"/>
            </w:pPr>
            <w:r>
              <w:t xml:space="preserve">Identify the </w:t>
            </w:r>
            <w:r w:rsidR="67DCED60">
              <w:t xml:space="preserve">subject </w:t>
            </w:r>
            <w:r>
              <w:t xml:space="preserve">and </w:t>
            </w:r>
            <w:r w:rsidR="0F19BD34">
              <w:t xml:space="preserve">verb </w:t>
            </w:r>
            <w:r>
              <w:t xml:space="preserve">in the sentence, </w:t>
            </w:r>
            <w:r w:rsidR="00494AF7">
              <w:t>‘</w:t>
            </w:r>
            <w:r>
              <w:t xml:space="preserve">The </w:t>
            </w:r>
            <w:r w:rsidRPr="5D98BC00">
              <w:rPr>
                <w:rStyle w:val="Strong"/>
              </w:rPr>
              <w:t xml:space="preserve">bike </w:t>
            </w:r>
            <w:r>
              <w:t xml:space="preserve">(subject) </w:t>
            </w:r>
            <w:r w:rsidRPr="5D98BC00">
              <w:rPr>
                <w:rStyle w:val="Strong"/>
              </w:rPr>
              <w:t xml:space="preserve">was </w:t>
            </w:r>
            <w:r>
              <w:t>(</w:t>
            </w:r>
            <w:r w:rsidR="1133BA06">
              <w:t>v</w:t>
            </w:r>
            <w:r>
              <w:t>erb</w:t>
            </w:r>
            <w:r w:rsidR="0FDF79AB">
              <w:t>)</w:t>
            </w:r>
            <w:r>
              <w:t xml:space="preserve"> here</w:t>
            </w:r>
            <w:r w:rsidR="00494AF7">
              <w:t>’</w:t>
            </w:r>
            <w:r>
              <w:t>.</w:t>
            </w:r>
          </w:p>
          <w:p w14:paraId="7FAC0B34" w14:textId="0508CE4F" w:rsidR="0088058D" w:rsidRDefault="1DF842CA" w:rsidP="0088058D">
            <w:pPr>
              <w:pStyle w:val="ListNumber"/>
            </w:pPr>
            <w:r>
              <w:t>Exp</w:t>
            </w:r>
            <w:r w:rsidR="07EB76DE">
              <w:t xml:space="preserve">licitly teach that </w:t>
            </w:r>
            <w:hyperlink r:id="rId31">
              <w:r w:rsidR="07EB76DE" w:rsidRPr="5D98BC00">
                <w:rPr>
                  <w:rStyle w:val="Hyperlink"/>
                </w:rPr>
                <w:t>subject-verb agreemen</w:t>
              </w:r>
              <w:r w:rsidR="2272F9D4" w:rsidRPr="5D98BC00">
                <w:rPr>
                  <w:rStyle w:val="Hyperlink"/>
                </w:rPr>
                <w:t>t</w:t>
              </w:r>
            </w:hyperlink>
            <w:r w:rsidR="07EB76DE">
              <w:t xml:space="preserve"> occurs when the writer or speaker selects the correct verb for the n</w:t>
            </w:r>
            <w:r w:rsidR="27B0D7E2">
              <w:t xml:space="preserve">oun. For example, </w:t>
            </w:r>
            <w:r w:rsidR="00037FE2">
              <w:t>‘</w:t>
            </w:r>
            <w:r w:rsidR="27B0D7E2">
              <w:t xml:space="preserve">The bike </w:t>
            </w:r>
            <w:r w:rsidR="27B0D7E2" w:rsidRPr="0088058D">
              <w:rPr>
                <w:b/>
                <w:bCs/>
              </w:rPr>
              <w:t>was</w:t>
            </w:r>
            <w:r w:rsidR="27B0D7E2">
              <w:t xml:space="preserve"> here</w:t>
            </w:r>
            <w:r w:rsidR="00037FE2">
              <w:t>’</w:t>
            </w:r>
            <w:r w:rsidR="27B0D7E2">
              <w:t xml:space="preserve"> (not: </w:t>
            </w:r>
            <w:r w:rsidR="00690DCC">
              <w:t>‘</w:t>
            </w:r>
            <w:r w:rsidR="27B0D7E2">
              <w:t>The bike</w:t>
            </w:r>
            <w:r w:rsidR="27B0D7E2" w:rsidRPr="0088058D">
              <w:rPr>
                <w:b/>
                <w:bCs/>
              </w:rPr>
              <w:t xml:space="preserve"> </w:t>
            </w:r>
            <w:proofErr w:type="gramStart"/>
            <w:r w:rsidR="27B0D7E2" w:rsidRPr="0088058D">
              <w:rPr>
                <w:b/>
                <w:bCs/>
              </w:rPr>
              <w:t>were</w:t>
            </w:r>
            <w:proofErr w:type="gramEnd"/>
            <w:r w:rsidR="27B0D7E2">
              <w:t xml:space="preserve"> here</w:t>
            </w:r>
            <w:r w:rsidR="00690DCC">
              <w:t>’</w:t>
            </w:r>
            <w:r w:rsidR="27B0D7E2">
              <w:t>).</w:t>
            </w:r>
          </w:p>
          <w:p w14:paraId="2402EE3C" w14:textId="77777777" w:rsidR="009876A8" w:rsidRDefault="6A1EC6C5" w:rsidP="009876A8">
            <w:pPr>
              <w:pStyle w:val="ListNumber"/>
            </w:pPr>
            <w:r>
              <w:t>Explain that</w:t>
            </w:r>
            <w:r w:rsidR="2741488D">
              <w:t xml:space="preserve"> verbs lose an ‘s’ to agree with plurals. For example, he jumps over the log, they jump over the log.</w:t>
            </w:r>
          </w:p>
          <w:p w14:paraId="527E6622" w14:textId="77777777" w:rsidR="009876A8" w:rsidRDefault="38E8BA05" w:rsidP="009876A8">
            <w:pPr>
              <w:pStyle w:val="ListBullet"/>
              <w:ind w:left="1255"/>
            </w:pPr>
            <w:r>
              <w:t>Dra</w:t>
            </w:r>
            <w:r w:rsidR="529BE735">
              <w:t>w attention to s</w:t>
            </w:r>
            <w:r>
              <w:t>ingle subject and single verbs used in the text, for example, ‘</w:t>
            </w:r>
            <w:proofErr w:type="gramStart"/>
            <w:r w:rsidR="2695ED5A">
              <w:t>it</w:t>
            </w:r>
            <w:proofErr w:type="gramEnd"/>
            <w:r w:rsidR="2695ED5A">
              <w:t xml:space="preserve"> ha</w:t>
            </w:r>
            <w:r>
              <w:t>s’.</w:t>
            </w:r>
          </w:p>
          <w:p w14:paraId="20BB3B00" w14:textId="77777777" w:rsidR="009876A8" w:rsidRDefault="38E8BA05" w:rsidP="009876A8">
            <w:pPr>
              <w:pStyle w:val="ListNumber"/>
            </w:pPr>
            <w:r>
              <w:t>Identify plural subject and plural verbs used in the text, for example, ‘the</w:t>
            </w:r>
            <w:r w:rsidR="561AE0C6">
              <w:t>se</w:t>
            </w:r>
            <w:r>
              <w:t xml:space="preserve"> are’.</w:t>
            </w:r>
          </w:p>
          <w:p w14:paraId="74EA033C" w14:textId="77777777" w:rsidR="009876A8" w:rsidRDefault="0AE2C332" w:rsidP="009876A8">
            <w:pPr>
              <w:pStyle w:val="ListNumber"/>
            </w:pPr>
            <w:r>
              <w:t>Identify subject-verb agreement throughout the text. For example,</w:t>
            </w:r>
            <w:r w:rsidR="245CFFFF">
              <w:t xml:space="preserve"> </w:t>
            </w:r>
            <w:r w:rsidR="6E9C36DD">
              <w:t xml:space="preserve">‘These </w:t>
            </w:r>
            <w:r w:rsidR="6E9C36DD" w:rsidRPr="580353E5">
              <w:rPr>
                <w:rStyle w:val="Strong"/>
              </w:rPr>
              <w:t>are</w:t>
            </w:r>
            <w:r w:rsidR="6E9C36DD">
              <w:t xml:space="preserve"> (verb) my crazy </w:t>
            </w:r>
            <w:r w:rsidR="6E9C36DD" w:rsidRPr="580353E5">
              <w:rPr>
                <w:rStyle w:val="Strong"/>
              </w:rPr>
              <w:t>brothers</w:t>
            </w:r>
            <w:r w:rsidR="6E9C36DD">
              <w:t xml:space="preserve"> (subject) and this</w:t>
            </w:r>
            <w:r w:rsidR="6E9C36DD" w:rsidRPr="580353E5">
              <w:rPr>
                <w:rStyle w:val="Strong"/>
              </w:rPr>
              <w:t xml:space="preserve"> is</w:t>
            </w:r>
            <w:r w:rsidR="6E9C36DD">
              <w:t xml:space="preserve"> (verb) our fed</w:t>
            </w:r>
            <w:r w:rsidR="717540BA">
              <w:t>-</w:t>
            </w:r>
            <w:r w:rsidR="6E9C36DD">
              <w:t xml:space="preserve">up </w:t>
            </w:r>
            <w:r w:rsidR="6E9C36DD" w:rsidRPr="580353E5">
              <w:rPr>
                <w:rStyle w:val="Strong"/>
              </w:rPr>
              <w:t xml:space="preserve">mum </w:t>
            </w:r>
            <w:r w:rsidR="6E9C36DD">
              <w:t xml:space="preserve">(subject).’ </w:t>
            </w:r>
            <w:r w:rsidR="3277097A">
              <w:t>Point out</w:t>
            </w:r>
            <w:r w:rsidR="6E9C36DD">
              <w:t xml:space="preserve"> subject</w:t>
            </w:r>
            <w:r w:rsidR="4A918CBC">
              <w:t>-</w:t>
            </w:r>
            <w:r w:rsidR="6E9C36DD">
              <w:t xml:space="preserve">verb agreement </w:t>
            </w:r>
            <w:r w:rsidR="2B65AAA7">
              <w:t>in</w:t>
            </w:r>
            <w:r w:rsidR="540EAF6D">
              <w:t xml:space="preserve"> </w:t>
            </w:r>
            <w:r w:rsidR="2742881F">
              <w:t xml:space="preserve">each clause </w:t>
            </w:r>
            <w:r w:rsidR="1C3E9905">
              <w:t xml:space="preserve">of </w:t>
            </w:r>
            <w:r w:rsidR="6E9C36DD">
              <w:t>compound sentence</w:t>
            </w:r>
            <w:r w:rsidR="6D5B2830">
              <w:t>s</w:t>
            </w:r>
            <w:r w:rsidR="5BBB3F07">
              <w:t>.</w:t>
            </w:r>
          </w:p>
          <w:p w14:paraId="30F21417" w14:textId="0AC3709F" w:rsidR="00F92D35" w:rsidRPr="009876A8" w:rsidRDefault="31DB4AB7" w:rsidP="00563E91">
            <w:pPr>
              <w:pStyle w:val="ListNumber"/>
            </w:pPr>
            <w:r>
              <w:lastRenderedPageBreak/>
              <w:t xml:space="preserve">Students write sentences about the text, using </w:t>
            </w:r>
            <w:r w:rsidR="04FAD6D3">
              <w:t>subject</w:t>
            </w:r>
            <w:r w:rsidR="009C081E">
              <w:t>–</w:t>
            </w:r>
            <w:r w:rsidR="04FAD6D3">
              <w:t xml:space="preserve">verb agreement and verbs from </w:t>
            </w:r>
            <w:hyperlink w:anchor="_Resource_2:_Types_1">
              <w:r w:rsidR="001B7B2D">
                <w:rPr>
                  <w:rStyle w:val="Hyperlink"/>
                </w:rPr>
                <w:t>Resource 2: Types of verbs</w:t>
              </w:r>
            </w:hyperlink>
            <w:r w:rsidR="001B7B2D" w:rsidRPr="001B7B2D">
              <w:t>.</w:t>
            </w:r>
            <w:r w:rsidR="12B61F54">
              <w:t xml:space="preserve"> Underline the verb and circle the subject in each sentence.</w:t>
            </w:r>
          </w:p>
        </w:tc>
      </w:tr>
    </w:tbl>
    <w:p w14:paraId="6C1DF6DB" w14:textId="77777777" w:rsidR="00F92D35" w:rsidRPr="001B7B2D" w:rsidRDefault="24579D2C" w:rsidP="001B7B2D">
      <w:pPr>
        <w:pStyle w:val="Heading4"/>
      </w:pPr>
      <w:r>
        <w:lastRenderedPageBreak/>
        <w:t>Whole</w:t>
      </w:r>
    </w:p>
    <w:p w14:paraId="2D0F0EB8" w14:textId="530DEFDD" w:rsidR="130368A7" w:rsidRPr="00AA73D5" w:rsidRDefault="76889F01" w:rsidP="00AA73D5">
      <w:pPr>
        <w:pStyle w:val="ListNumber"/>
      </w:pPr>
      <w:r w:rsidRPr="00AA73D5">
        <w:t xml:space="preserve">Students give instructions </w:t>
      </w:r>
      <w:r w:rsidR="748B5EFE" w:rsidRPr="00AA73D5">
        <w:t>for</w:t>
      </w:r>
      <w:r w:rsidRPr="00AA73D5">
        <w:t xml:space="preserve"> peers </w:t>
      </w:r>
      <w:r w:rsidR="38D6B49C" w:rsidRPr="00AA73D5">
        <w:t xml:space="preserve">to </w:t>
      </w:r>
      <w:r w:rsidR="6B329F27" w:rsidRPr="00AA73D5">
        <w:t>perform</w:t>
      </w:r>
      <w:r w:rsidR="38D6B49C" w:rsidRPr="00AA73D5">
        <w:t xml:space="preserve">, </w:t>
      </w:r>
      <w:r w:rsidRPr="00AA73D5">
        <w:t>using different types of verbs and sentences</w:t>
      </w:r>
      <w:r w:rsidR="2DAB77F5" w:rsidRPr="00AA73D5">
        <w:t xml:space="preserve"> with correct subject</w:t>
      </w:r>
      <w:r w:rsidR="009C081E">
        <w:t>–</w:t>
      </w:r>
      <w:r w:rsidR="2DAB77F5" w:rsidRPr="00AA73D5">
        <w:t>verb agreement. For example,</w:t>
      </w:r>
      <w:r w:rsidR="2FAE285A" w:rsidRPr="00AA73D5">
        <w:t xml:space="preserve"> build something, jump over the log.</w:t>
      </w:r>
    </w:p>
    <w:p w14:paraId="451D1051" w14:textId="06FBF148" w:rsidR="24B07766" w:rsidRDefault="24B07766" w:rsidP="3D57BD54">
      <w:pPr>
        <w:pStyle w:val="Featurepink"/>
      </w:pPr>
      <w:r w:rsidRPr="3D57BD54">
        <w:rPr>
          <w:rStyle w:val="Strong"/>
        </w:rPr>
        <w:t>Early Stage 1 Assessment task 2 –</w:t>
      </w:r>
      <w:r>
        <w:t xml:space="preserve"> Observations and work samples from this lesson allow students to demonstrate achievement towards the following syllabus outcome and content point:</w:t>
      </w:r>
    </w:p>
    <w:p w14:paraId="76F11D04" w14:textId="26BBBBE9" w:rsidR="65876012" w:rsidRDefault="65876012" w:rsidP="3D57BD54">
      <w:pPr>
        <w:pStyle w:val="Featurepink"/>
      </w:pPr>
      <w:r w:rsidRPr="3D57BD54">
        <w:rPr>
          <w:rStyle w:val="Strong"/>
        </w:rPr>
        <w:t>ENE-CWT-01 –</w:t>
      </w:r>
      <w:r>
        <w:t xml:space="preserve"> creates written texts that include at least 2 related ideas and correct simple sentences</w:t>
      </w:r>
    </w:p>
    <w:p w14:paraId="5F892E08" w14:textId="5EEFA44A" w:rsidR="3D57BD54" w:rsidRDefault="79EBF2D3" w:rsidP="00563E91">
      <w:pPr>
        <w:pStyle w:val="Featurepink"/>
        <w:numPr>
          <w:ilvl w:val="0"/>
          <w:numId w:val="12"/>
        </w:numPr>
        <w:ind w:left="567" w:hanging="567"/>
      </w:pPr>
      <w:r w:rsidRPr="3D57BD54">
        <w:rPr>
          <w:rFonts w:eastAsia="Arial"/>
          <w:color w:val="000000" w:themeColor="text1"/>
        </w:rPr>
        <w:t>identify and use verbs in simple sentences, including in own writing.</w:t>
      </w:r>
    </w:p>
    <w:p w14:paraId="2F4A6120" w14:textId="4CBAE3AB" w:rsidR="79EBF2D3" w:rsidRDefault="79EBF2D3" w:rsidP="3D57BD54">
      <w:pPr>
        <w:pStyle w:val="Featurepink"/>
      </w:pPr>
      <w:r w:rsidRPr="3D57BD54">
        <w:rPr>
          <w:rStyle w:val="Strong"/>
        </w:rPr>
        <w:t>Stage 1 Assessment task 2 –</w:t>
      </w:r>
      <w:r>
        <w:t xml:space="preserve"> Observations and work samples from this lesson allow students to demonstrate achievement towards the following syllabus outcome and content points:</w:t>
      </w:r>
    </w:p>
    <w:p w14:paraId="6C37F120" w14:textId="3BF0C2F1" w:rsidR="79EBF2D3" w:rsidRDefault="79EBF2D3" w:rsidP="3D57BD54">
      <w:pPr>
        <w:pStyle w:val="Featurepink"/>
      </w:pPr>
      <w:r w:rsidRPr="3D57BD54">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6EBC4174" w14:textId="573CEAC2" w:rsidR="3D57BD54" w:rsidRDefault="79EBF2D3" w:rsidP="00563E91">
      <w:pPr>
        <w:pStyle w:val="Featurepink"/>
        <w:numPr>
          <w:ilvl w:val="0"/>
          <w:numId w:val="12"/>
        </w:numPr>
        <w:ind w:left="567" w:hanging="567"/>
      </w:pPr>
      <w:r w:rsidRPr="3D57BD54">
        <w:t xml:space="preserve">use subject–verb agreement across a text </w:t>
      </w:r>
    </w:p>
    <w:p w14:paraId="6734D540" w14:textId="43F39CEE" w:rsidR="3D57BD54" w:rsidRDefault="2760598E" w:rsidP="00563E91">
      <w:pPr>
        <w:pStyle w:val="Featurepink"/>
        <w:numPr>
          <w:ilvl w:val="0"/>
          <w:numId w:val="12"/>
        </w:numPr>
        <w:ind w:left="567" w:hanging="567"/>
      </w:pPr>
      <w:r>
        <w:t xml:space="preserve">use action, saying, </w:t>
      </w:r>
      <w:proofErr w:type="gramStart"/>
      <w:r>
        <w:t>relating</w:t>
      </w:r>
      <w:proofErr w:type="gramEnd"/>
      <w:r>
        <w:t xml:space="preserve"> and sensing verbs to add detail and precision to writing.</w:t>
      </w:r>
    </w:p>
    <w:p w14:paraId="4EDA588F" w14:textId="25EE38C4" w:rsidR="00F92D35" w:rsidRPr="001B7B2D" w:rsidRDefault="5CE9591C" w:rsidP="001B7B2D">
      <w:pPr>
        <w:pStyle w:val="Heading3"/>
      </w:pPr>
      <w:bookmarkStart w:id="24" w:name="_Toc100683122"/>
      <w:bookmarkStart w:id="25" w:name="_Toc132622392"/>
      <w:r>
        <w:lastRenderedPageBreak/>
        <w:t xml:space="preserve">Lesson </w:t>
      </w:r>
      <w:r w:rsidR="7AD3C6BD">
        <w:t>3</w:t>
      </w:r>
      <w:r w:rsidR="48F530BB">
        <w:t>:</w:t>
      </w:r>
      <w:r>
        <w:t xml:space="preserve"> </w:t>
      </w:r>
      <w:r w:rsidR="76B99C09">
        <w:t>Compound and complex sentences</w:t>
      </w:r>
      <w:bookmarkEnd w:id="24"/>
      <w:bookmarkEnd w:id="25"/>
    </w:p>
    <w:p w14:paraId="298445B6" w14:textId="77777777" w:rsidR="00F92D35" w:rsidRDefault="00F92D35" w:rsidP="00F92D35">
      <w:r>
        <w:t>The following teaching and learning activities support multi-age settings.</w:t>
      </w:r>
    </w:p>
    <w:p w14:paraId="52730FD6" w14:textId="77777777" w:rsidR="00F92D35" w:rsidRPr="001B7B2D" w:rsidRDefault="00F92D35" w:rsidP="001B7B2D">
      <w:pPr>
        <w:pStyle w:val="Heading4"/>
      </w:pPr>
      <w:r>
        <w:t>Whole</w:t>
      </w:r>
    </w:p>
    <w:p w14:paraId="695D5AAC" w14:textId="5D87FE79" w:rsidR="3B612C33" w:rsidRPr="007B2416" w:rsidRDefault="3B612C33" w:rsidP="00563E91">
      <w:pPr>
        <w:pStyle w:val="ListNumber"/>
        <w:numPr>
          <w:ilvl w:val="0"/>
          <w:numId w:val="13"/>
        </w:numPr>
      </w:pPr>
      <w:r w:rsidRPr="007B2416">
        <w:t xml:space="preserve">Display </w:t>
      </w:r>
      <w:r w:rsidRPr="007B2416">
        <w:rPr>
          <w:rStyle w:val="Emphasis"/>
        </w:rPr>
        <w:t>The Patchwork Bike</w:t>
      </w:r>
      <w:r w:rsidRPr="007B2416">
        <w:t>. As</w:t>
      </w:r>
      <w:r w:rsidR="00447B20" w:rsidRPr="007B2416">
        <w:t xml:space="preserve">k students to share </w:t>
      </w:r>
      <w:r w:rsidR="00A20E58" w:rsidRPr="007B2416">
        <w:t>what they have previously learnt about sentences.</w:t>
      </w:r>
    </w:p>
    <w:p w14:paraId="2A7CF9B1" w14:textId="310CDF51" w:rsidR="53DAFAA5" w:rsidRPr="007B2416" w:rsidRDefault="5C05B6D4" w:rsidP="00563E91">
      <w:pPr>
        <w:pStyle w:val="ListNumber"/>
        <w:numPr>
          <w:ilvl w:val="0"/>
          <w:numId w:val="13"/>
        </w:numPr>
      </w:pPr>
      <w:r w:rsidRPr="007B2416">
        <w:t>Look at the front cover of the text</w:t>
      </w:r>
      <w:r w:rsidR="5B2FB6DF" w:rsidRPr="007B2416">
        <w:t>. D</w:t>
      </w:r>
      <w:r w:rsidRPr="007B2416">
        <w:t xml:space="preserve">escribe </w:t>
      </w:r>
      <w:r w:rsidR="24995B8D" w:rsidRPr="007B2416">
        <w:t xml:space="preserve">and record </w:t>
      </w:r>
      <w:r w:rsidRPr="007B2416">
        <w:t xml:space="preserve">what </w:t>
      </w:r>
      <w:r w:rsidR="12EB03A3" w:rsidRPr="007B2416">
        <w:t xml:space="preserve">students </w:t>
      </w:r>
      <w:r w:rsidRPr="007B2416">
        <w:t xml:space="preserve">see, </w:t>
      </w:r>
      <w:r w:rsidR="277ECE76" w:rsidRPr="007B2416">
        <w:t>using</w:t>
      </w:r>
      <w:r w:rsidRPr="007B2416">
        <w:t xml:space="preserve"> </w:t>
      </w:r>
      <w:r w:rsidR="30DC8A25" w:rsidRPr="007B2416">
        <w:t xml:space="preserve">simple </w:t>
      </w:r>
      <w:r w:rsidRPr="007B2416">
        <w:t xml:space="preserve">sentences. For example, </w:t>
      </w:r>
      <w:r w:rsidR="009C081E">
        <w:t>‘</w:t>
      </w:r>
      <w:r w:rsidRPr="007B2416">
        <w:t>The bike has wooden wheels.</w:t>
      </w:r>
      <w:r w:rsidR="00F83BA9">
        <w:t>’</w:t>
      </w:r>
      <w:r w:rsidRPr="007B2416">
        <w:t xml:space="preserve"> </w:t>
      </w:r>
      <w:r w:rsidR="00F83BA9">
        <w:t>‘</w:t>
      </w:r>
      <w:r w:rsidRPr="007B2416">
        <w:t>The bike has a blue bucket seat.</w:t>
      </w:r>
      <w:r w:rsidR="009C081E">
        <w:t>’</w:t>
      </w:r>
    </w:p>
    <w:p w14:paraId="7982502D" w14:textId="25722198" w:rsidR="0B47EA1F" w:rsidRDefault="7E5987EA" w:rsidP="5D98BC00">
      <w:pPr>
        <w:pStyle w:val="FeatureBox"/>
      </w:pPr>
      <w:r w:rsidRPr="51D1F082">
        <w:rPr>
          <w:b/>
          <w:bCs/>
        </w:rPr>
        <w:t>Note:</w:t>
      </w:r>
      <w:r>
        <w:t xml:space="preserve"> A main clause (also known as principal or independent clause) is a clause that can stand alone as a complete sentence. A compound sentence is a sentence comprising 2 or more independent clauses joined by a co</w:t>
      </w:r>
      <w:r w:rsidR="50CA1D55">
        <w:t>ordinating conjunction</w:t>
      </w:r>
      <w:r>
        <w:t>.</w:t>
      </w:r>
    </w:p>
    <w:p w14:paraId="0967F95E" w14:textId="75B5691A" w:rsidR="34BEC00E" w:rsidRPr="00042951" w:rsidRDefault="34BEC00E" w:rsidP="00042951">
      <w:pPr>
        <w:pStyle w:val="ListNumber"/>
      </w:pPr>
      <w:r w:rsidRPr="00042951">
        <w:t xml:space="preserve">Revise coordinating conjunctions. For example, for, and, not, but, or, </w:t>
      </w:r>
      <w:proofErr w:type="gramStart"/>
      <w:r w:rsidRPr="00042951">
        <w:t>yet,</w:t>
      </w:r>
      <w:proofErr w:type="gramEnd"/>
      <w:r w:rsidRPr="00042951">
        <w:t xml:space="preserve"> so. Revise that the purpose of a coordinating conjunction is to link 2 independent clauses.</w:t>
      </w:r>
    </w:p>
    <w:p w14:paraId="4E33004E" w14:textId="59C4A77C" w:rsidR="7432D75A" w:rsidRPr="00042951" w:rsidRDefault="74A1CEF2" w:rsidP="00042951">
      <w:pPr>
        <w:pStyle w:val="ListNumber"/>
      </w:pPr>
      <w:r w:rsidRPr="00042951">
        <w:t>Display the sentence</w:t>
      </w:r>
      <w:r w:rsidR="7A85E7C2" w:rsidRPr="00042951">
        <w:t>,</w:t>
      </w:r>
      <w:r w:rsidRPr="00042951">
        <w:t xml:space="preserve"> </w:t>
      </w:r>
      <w:r w:rsidR="5491C41A" w:rsidRPr="00042951">
        <w:t>‘</w:t>
      </w:r>
      <w:r w:rsidRPr="00042951">
        <w:t xml:space="preserve">The bike has wooden </w:t>
      </w:r>
      <w:proofErr w:type="gramStart"/>
      <w:r w:rsidRPr="00042951">
        <w:t>wheels</w:t>
      </w:r>
      <w:proofErr w:type="gramEnd"/>
      <w:r w:rsidRPr="00042951">
        <w:t xml:space="preserve"> and it has a blue bucket seat.</w:t>
      </w:r>
      <w:r w:rsidR="06BDFD56" w:rsidRPr="00042951">
        <w:t>’</w:t>
      </w:r>
      <w:r w:rsidRPr="00042951">
        <w:t xml:space="preserve"> Explain that this sentence is a </w:t>
      </w:r>
      <w:hyperlink r:id="rId32">
        <w:r w:rsidRPr="00042951">
          <w:rPr>
            <w:rStyle w:val="Hyperlink"/>
          </w:rPr>
          <w:t>compound sentence</w:t>
        </w:r>
      </w:hyperlink>
      <w:r w:rsidRPr="00042951">
        <w:t xml:space="preserve"> with 2 </w:t>
      </w:r>
      <w:hyperlink r:id="rId33">
        <w:r w:rsidR="3783E446" w:rsidRPr="00042951">
          <w:rPr>
            <w:rStyle w:val="Hyperlink"/>
          </w:rPr>
          <w:t>main (independent</w:t>
        </w:r>
        <w:r w:rsidR="7A632661" w:rsidRPr="00042951">
          <w:rPr>
            <w:rStyle w:val="Hyperlink"/>
          </w:rPr>
          <w:t>)</w:t>
        </w:r>
        <w:r w:rsidRPr="00042951">
          <w:rPr>
            <w:rStyle w:val="Hyperlink"/>
          </w:rPr>
          <w:t xml:space="preserve"> clauses</w:t>
        </w:r>
      </w:hyperlink>
      <w:r w:rsidRPr="00042951">
        <w:t xml:space="preserve"> and a </w:t>
      </w:r>
      <w:hyperlink r:id="rId34">
        <w:r w:rsidRPr="00042951">
          <w:rPr>
            <w:rStyle w:val="Hyperlink"/>
          </w:rPr>
          <w:t>coordinating conjunction</w:t>
        </w:r>
      </w:hyperlink>
      <w:r w:rsidRPr="00042951">
        <w:t>. Underline the 2 independent clauses and circle the coordinating conjunction.</w:t>
      </w:r>
    </w:p>
    <w:p w14:paraId="32929B99" w14:textId="2B32A090" w:rsidR="3827B9E5" w:rsidRPr="00042951" w:rsidRDefault="27CD389E" w:rsidP="00042951">
      <w:pPr>
        <w:pStyle w:val="ListNumber"/>
      </w:pPr>
      <w:r w:rsidRPr="00042951">
        <w:t xml:space="preserve">Select and display 2 sentences from activity 2. </w:t>
      </w:r>
      <w:r w:rsidR="56E88EF3" w:rsidRPr="00042951">
        <w:t>Use the displayed sentences to jointly construct a compound sentence. Underline the independent clauses and circle the coordinating conjunction.</w:t>
      </w:r>
      <w:r w:rsidR="32FB483D" w:rsidRPr="00042951">
        <w:t xml:space="preserve"> Repeat as required.</w:t>
      </w:r>
    </w:p>
    <w:p w14:paraId="798EE9E4" w14:textId="690E5874" w:rsidR="5FC0DE92" w:rsidRPr="00042951" w:rsidRDefault="0E51416E" w:rsidP="00042951">
      <w:pPr>
        <w:pStyle w:val="ListNumber"/>
      </w:pPr>
      <w:r w:rsidRPr="00042951">
        <w:t xml:space="preserve">Skim the first 2 double pages of </w:t>
      </w:r>
      <w:r w:rsidRPr="00042951">
        <w:rPr>
          <w:i/>
          <w:iCs/>
        </w:rPr>
        <w:t>The Patchwork Bike</w:t>
      </w:r>
      <w:r w:rsidRPr="00042951">
        <w:t xml:space="preserve">. Draw </w:t>
      </w:r>
      <w:r w:rsidR="23D54EA8" w:rsidRPr="00042951">
        <w:t xml:space="preserve">attention to the independent clauses on these pages. For example, </w:t>
      </w:r>
      <w:r w:rsidR="77BCB528" w:rsidRPr="00042951">
        <w:t>‘</w:t>
      </w:r>
      <w:r w:rsidR="23D54EA8" w:rsidRPr="00042951">
        <w:t>These are my crazy brothers</w:t>
      </w:r>
      <w:r w:rsidR="53C3CE1F" w:rsidRPr="00042951">
        <w:t>’</w:t>
      </w:r>
      <w:r w:rsidR="23D54EA8" w:rsidRPr="00042951">
        <w:t xml:space="preserve">, </w:t>
      </w:r>
      <w:r w:rsidR="6628A26A" w:rsidRPr="00042951">
        <w:t>‘</w:t>
      </w:r>
      <w:r w:rsidR="23D54EA8" w:rsidRPr="00042951">
        <w:t>this is our fed-up mum</w:t>
      </w:r>
      <w:r w:rsidR="452BC35F" w:rsidRPr="00042951">
        <w:t>’</w:t>
      </w:r>
      <w:r w:rsidR="05D81C06" w:rsidRPr="00042951">
        <w:t>.</w:t>
      </w:r>
      <w:r w:rsidR="36B51650" w:rsidRPr="00042951">
        <w:t xml:space="preserve"> </w:t>
      </w:r>
      <w:r w:rsidR="31D6B67A" w:rsidRPr="00042951">
        <w:t>To prepare for learning about complex sentences, e</w:t>
      </w:r>
      <w:r w:rsidR="36B51650" w:rsidRPr="00042951">
        <w:t>xplain that</w:t>
      </w:r>
      <w:r w:rsidR="039D8AF2" w:rsidRPr="00042951">
        <w:t xml:space="preserve"> </w:t>
      </w:r>
      <w:r w:rsidR="36B51650" w:rsidRPr="00042951">
        <w:t>Stage 1 students will complete a text analysis and identify independent clauses</w:t>
      </w:r>
      <w:r w:rsidR="376891F2" w:rsidRPr="00042951">
        <w:t xml:space="preserve"> in the text</w:t>
      </w:r>
      <w:r w:rsidR="2A3F9FA6" w:rsidRPr="00042951">
        <w:t>.</w:t>
      </w:r>
    </w:p>
    <w:p w14:paraId="14D91EC4" w14:textId="77777777" w:rsidR="00F92D35" w:rsidRDefault="00F92D35" w:rsidP="00F92D35">
      <w:pPr>
        <w:pStyle w:val="Heading4"/>
      </w:pPr>
      <w:r>
        <w:lastRenderedPageBreak/>
        <w:t>Part</w:t>
      </w:r>
    </w:p>
    <w:p w14:paraId="687E009E"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47EE3C7E" w14:textId="77777777" w:rsidTr="005425AC">
        <w:trPr>
          <w:cnfStyle w:val="100000000000" w:firstRow="1" w:lastRow="0" w:firstColumn="0" w:lastColumn="0" w:oddVBand="0" w:evenVBand="0" w:oddHBand="0" w:evenHBand="0" w:firstRowFirstColumn="0" w:firstRowLastColumn="0" w:lastRowFirstColumn="0" w:lastRowLastColumn="0"/>
        </w:trPr>
        <w:tc>
          <w:tcPr>
            <w:tcW w:w="2500" w:type="pct"/>
          </w:tcPr>
          <w:p w14:paraId="44EAAF2D" w14:textId="34CD81FB" w:rsidR="00F92D35" w:rsidRDefault="00F92D35" w:rsidP="005273FE">
            <w:r>
              <w:t>Early Stage 1 (teacher guided)</w:t>
            </w:r>
          </w:p>
        </w:tc>
        <w:tc>
          <w:tcPr>
            <w:tcW w:w="2500" w:type="pct"/>
          </w:tcPr>
          <w:p w14:paraId="7A4F1BE6" w14:textId="4B005CB7" w:rsidR="00F92D35" w:rsidRDefault="00F92D35" w:rsidP="005273FE">
            <w:r>
              <w:t>Stage 1 (small groups/pairs/ independent)</w:t>
            </w:r>
          </w:p>
        </w:tc>
      </w:tr>
      <w:tr w:rsidR="00F92D35" w14:paraId="194DCF2A" w14:textId="77777777" w:rsidTr="005425AC">
        <w:trPr>
          <w:cnfStyle w:val="000000100000" w:firstRow="0" w:lastRow="0" w:firstColumn="0" w:lastColumn="0" w:oddVBand="0" w:evenVBand="0" w:oddHBand="1" w:evenHBand="0" w:firstRowFirstColumn="0" w:firstRowLastColumn="0" w:lastRowFirstColumn="0" w:lastRowLastColumn="0"/>
        </w:trPr>
        <w:tc>
          <w:tcPr>
            <w:tcW w:w="2500" w:type="pct"/>
          </w:tcPr>
          <w:p w14:paraId="72C24C25" w14:textId="0DCD23E8" w:rsidR="00F92D35" w:rsidRPr="005425AC" w:rsidRDefault="6B2F5C05" w:rsidP="005425AC">
            <w:pPr>
              <w:pStyle w:val="ListNumber"/>
            </w:pPr>
            <w:r w:rsidRPr="005425AC">
              <w:t xml:space="preserve">Revise </w:t>
            </w:r>
            <w:r w:rsidR="69DAF294" w:rsidRPr="005425AC">
              <w:t>compound sentences.</w:t>
            </w:r>
          </w:p>
          <w:p w14:paraId="448130A3" w14:textId="3B8E5682" w:rsidR="00F92D35" w:rsidRPr="005425AC" w:rsidRDefault="62E728FE" w:rsidP="005425AC">
            <w:pPr>
              <w:pStyle w:val="ListNumber"/>
            </w:pPr>
            <w:r w:rsidRPr="005425AC">
              <w:t>Display the following compound sentences from the text</w:t>
            </w:r>
            <w:r w:rsidR="27B3B4C4" w:rsidRPr="005425AC">
              <w:t>:</w:t>
            </w:r>
          </w:p>
          <w:p w14:paraId="51370172" w14:textId="77777777" w:rsidR="005425AC" w:rsidRDefault="0080BE35" w:rsidP="005425AC">
            <w:pPr>
              <w:pStyle w:val="ListBullet"/>
              <w:ind w:left="1159"/>
            </w:pPr>
            <w:r>
              <w:t>‘</w:t>
            </w:r>
            <w:r w:rsidR="54B1F768">
              <w:t xml:space="preserve">These are my crazy </w:t>
            </w:r>
            <w:proofErr w:type="gramStart"/>
            <w:r w:rsidR="54B1F768">
              <w:t>brothers</w:t>
            </w:r>
            <w:proofErr w:type="gramEnd"/>
            <w:r w:rsidR="54B1F768">
              <w:t xml:space="preserve"> </w:t>
            </w:r>
            <w:r w:rsidR="54B1F768" w:rsidRPr="580353E5">
              <w:rPr>
                <w:rStyle w:val="Strong"/>
              </w:rPr>
              <w:t xml:space="preserve">and </w:t>
            </w:r>
            <w:r w:rsidR="54B1F768">
              <w:t>this is my fed-up mum.</w:t>
            </w:r>
            <w:r w:rsidR="365B3471">
              <w:t>’</w:t>
            </w:r>
          </w:p>
          <w:p w14:paraId="03586C45" w14:textId="2CEE68CB" w:rsidR="00F92D35" w:rsidRPr="007A42DF" w:rsidRDefault="365B3471" w:rsidP="00563E91">
            <w:pPr>
              <w:pStyle w:val="ListBullet"/>
              <w:ind w:left="1159"/>
            </w:pPr>
            <w:r>
              <w:t>‘</w:t>
            </w:r>
            <w:r w:rsidR="64957E64">
              <w:t xml:space="preserve">It has painted-on lights and a bark numberplate that keeps falling off </w:t>
            </w:r>
            <w:r w:rsidR="64957E64" w:rsidRPr="580353E5">
              <w:rPr>
                <w:rStyle w:val="Strong"/>
              </w:rPr>
              <w:t xml:space="preserve">and </w:t>
            </w:r>
            <w:r w:rsidR="64957E64">
              <w:t>we have to remake it.</w:t>
            </w:r>
            <w:r w:rsidR="6350D2FA">
              <w:t>’</w:t>
            </w:r>
          </w:p>
          <w:p w14:paraId="5EA6342F" w14:textId="497B3F58" w:rsidR="00F92D35" w:rsidRPr="005425AC" w:rsidRDefault="63BEA842" w:rsidP="005425AC">
            <w:pPr>
              <w:pStyle w:val="ListNumber"/>
            </w:pPr>
            <w:r w:rsidRPr="005425AC">
              <w:t xml:space="preserve">Explain that the coordinating conjunction </w:t>
            </w:r>
            <w:r w:rsidR="3A01A9B0" w:rsidRPr="005425AC">
              <w:t>‘a</w:t>
            </w:r>
            <w:r w:rsidRPr="005425AC">
              <w:t xml:space="preserve">nd’ can be used to link ideas </w:t>
            </w:r>
            <w:r w:rsidR="0812F761" w:rsidRPr="005425AC">
              <w:t xml:space="preserve">within </w:t>
            </w:r>
            <w:r w:rsidR="5B653CB9" w:rsidRPr="005425AC">
              <w:t>an independent clause</w:t>
            </w:r>
            <w:r w:rsidR="2F713738" w:rsidRPr="005425AC">
              <w:t>, for example</w:t>
            </w:r>
            <w:r w:rsidR="2A5162F6" w:rsidRPr="005425AC">
              <w:t>,</w:t>
            </w:r>
            <w:r w:rsidR="2F713738" w:rsidRPr="005425AC">
              <w:t xml:space="preserve"> ‘It has</w:t>
            </w:r>
            <w:r w:rsidR="659A682A" w:rsidRPr="005425AC">
              <w:t xml:space="preserve"> </w:t>
            </w:r>
            <w:r w:rsidR="2F713738" w:rsidRPr="005425AC">
              <w:t>painted on lights</w:t>
            </w:r>
            <w:r w:rsidR="5F9A53D8" w:rsidRPr="005425AC">
              <w:t xml:space="preserve"> </w:t>
            </w:r>
            <w:r w:rsidR="2F713738" w:rsidRPr="005425AC">
              <w:t>and a bark numberplate that keeps falling off’</w:t>
            </w:r>
            <w:r w:rsidR="584FA6DC" w:rsidRPr="005425AC">
              <w:t>.</w:t>
            </w:r>
          </w:p>
          <w:p w14:paraId="5E0793D1" w14:textId="23A339BE" w:rsidR="00F92D35" w:rsidRPr="005425AC" w:rsidRDefault="2EF8757D" w:rsidP="005425AC">
            <w:pPr>
              <w:pStyle w:val="ListNumber"/>
            </w:pPr>
            <w:r w:rsidRPr="005425AC">
              <w:t>Students</w:t>
            </w:r>
            <w:r w:rsidR="00C7150B" w:rsidRPr="005425AC">
              <w:t xml:space="preserve"> take turns to underline the independent clauses and circle the coordinating conjunctions.</w:t>
            </w:r>
          </w:p>
          <w:p w14:paraId="303DE59B" w14:textId="366C1460" w:rsidR="189B7358" w:rsidRPr="005425AC" w:rsidRDefault="5C238248" w:rsidP="005425AC">
            <w:pPr>
              <w:pStyle w:val="ListNumber"/>
            </w:pPr>
            <w:r w:rsidRPr="005425AC">
              <w:t xml:space="preserve">Display the title page of </w:t>
            </w:r>
            <w:r w:rsidRPr="005425AC">
              <w:rPr>
                <w:i/>
                <w:iCs/>
              </w:rPr>
              <w:t>The Patchwork Bike</w:t>
            </w:r>
            <w:r w:rsidRPr="005425AC">
              <w:t xml:space="preserve">. </w:t>
            </w:r>
            <w:r w:rsidR="0E349C12" w:rsidRPr="005425AC">
              <w:t>Describe and record what students see using simple sentences</w:t>
            </w:r>
            <w:r w:rsidR="3CC93AED" w:rsidRPr="005425AC">
              <w:t>.</w:t>
            </w:r>
          </w:p>
          <w:p w14:paraId="5E395FAE" w14:textId="44C78E41" w:rsidR="00F92D35" w:rsidRPr="005425AC" w:rsidRDefault="437C3970" w:rsidP="005425AC">
            <w:pPr>
              <w:pStyle w:val="ListNumber"/>
            </w:pPr>
            <w:r w:rsidRPr="005425AC">
              <w:t xml:space="preserve">Select 2 </w:t>
            </w:r>
            <w:r w:rsidR="28FCE4B7" w:rsidRPr="005425AC">
              <w:t xml:space="preserve">simple </w:t>
            </w:r>
            <w:r w:rsidRPr="005425AC">
              <w:t xml:space="preserve">sentences </w:t>
            </w:r>
            <w:r w:rsidR="5DD6311A" w:rsidRPr="005425AC">
              <w:t>from activity 1</w:t>
            </w:r>
            <w:r w:rsidR="41A686B5" w:rsidRPr="005425AC">
              <w:t>2</w:t>
            </w:r>
            <w:r w:rsidR="5DD6311A" w:rsidRPr="005425AC">
              <w:t xml:space="preserve"> </w:t>
            </w:r>
            <w:r w:rsidR="6C34A654" w:rsidRPr="005425AC">
              <w:t>to</w:t>
            </w:r>
            <w:r w:rsidR="30BC7572" w:rsidRPr="005425AC">
              <w:t xml:space="preserve"> use to</w:t>
            </w:r>
            <w:r w:rsidRPr="005425AC">
              <w:t xml:space="preserve"> construct </w:t>
            </w:r>
            <w:r w:rsidRPr="005425AC">
              <w:lastRenderedPageBreak/>
              <w:t xml:space="preserve">a compound sentence. </w:t>
            </w:r>
            <w:r w:rsidR="63C01626" w:rsidRPr="005425AC">
              <w:t xml:space="preserve">Underline the </w:t>
            </w:r>
            <w:r w:rsidRPr="005425AC">
              <w:t>independent clauses and circle the coordinating conjunction.</w:t>
            </w:r>
          </w:p>
          <w:p w14:paraId="4B3C69EA" w14:textId="435D4346" w:rsidR="00F92D35" w:rsidRDefault="437C3970" w:rsidP="005425AC">
            <w:pPr>
              <w:pStyle w:val="ListNumber"/>
            </w:pPr>
            <w:r w:rsidRPr="005425AC">
              <w:t>On mini whiteboards, students select 2 sentences</w:t>
            </w:r>
            <w:r w:rsidR="143A83F7" w:rsidRPr="005425AC">
              <w:t xml:space="preserve"> from activity 1</w:t>
            </w:r>
            <w:r w:rsidR="28392B60" w:rsidRPr="005425AC">
              <w:t>2</w:t>
            </w:r>
            <w:r w:rsidRPr="005425AC">
              <w:t xml:space="preserve"> and write a compound sentence. Underline the independent clauses and circle the coordinating conjunction.</w:t>
            </w:r>
          </w:p>
        </w:tc>
        <w:tc>
          <w:tcPr>
            <w:tcW w:w="2500" w:type="pct"/>
          </w:tcPr>
          <w:p w14:paraId="49F91B04" w14:textId="059F5355" w:rsidR="22C7F738" w:rsidRPr="005425AC" w:rsidRDefault="50126836" w:rsidP="005425AC">
            <w:pPr>
              <w:pStyle w:val="ListNumber"/>
            </w:pPr>
            <w:r w:rsidRPr="005425AC">
              <w:lastRenderedPageBreak/>
              <w:t xml:space="preserve">Provide students with an excerpt of </w:t>
            </w:r>
            <w:r w:rsidR="65BCDC17" w:rsidRPr="005425AC">
              <w:t>the text.</w:t>
            </w:r>
          </w:p>
          <w:p w14:paraId="2F52D681" w14:textId="61F9658B" w:rsidR="00F92D35" w:rsidRPr="005425AC" w:rsidRDefault="5613013E" w:rsidP="005425AC">
            <w:pPr>
              <w:pStyle w:val="ListNumber"/>
            </w:pPr>
            <w:r w:rsidRPr="005425AC">
              <w:t xml:space="preserve">Students complete a </w:t>
            </w:r>
            <w:r w:rsidR="60F459B3" w:rsidRPr="005425AC">
              <w:t xml:space="preserve">text analysis </w:t>
            </w:r>
            <w:r w:rsidR="46482DD6" w:rsidRPr="005425AC">
              <w:t xml:space="preserve">of </w:t>
            </w:r>
            <w:r w:rsidR="46482DD6" w:rsidRPr="005425AC">
              <w:rPr>
                <w:i/>
                <w:iCs/>
              </w:rPr>
              <w:t>The Patchwork Bike</w:t>
            </w:r>
            <w:r w:rsidR="46482DD6" w:rsidRPr="005425AC">
              <w:t xml:space="preserve"> by identifying</w:t>
            </w:r>
            <w:r w:rsidR="60F459B3" w:rsidRPr="005425AC">
              <w:t xml:space="preserve"> independent clauses</w:t>
            </w:r>
            <w:r w:rsidR="41DFA837" w:rsidRPr="005425AC">
              <w:t xml:space="preserve"> in the </w:t>
            </w:r>
            <w:r w:rsidR="30D0EA96" w:rsidRPr="005425AC">
              <w:t>excerpts</w:t>
            </w:r>
            <w:r w:rsidR="47906840" w:rsidRPr="005425AC">
              <w:t>.</w:t>
            </w:r>
          </w:p>
          <w:p w14:paraId="1C197FF0" w14:textId="1510AA57" w:rsidR="00F92D35" w:rsidRDefault="72F66D58" w:rsidP="00CF0419">
            <w:pPr>
              <w:pStyle w:val="FeatureBox2"/>
            </w:pPr>
            <w:r w:rsidRPr="5D98BC00">
              <w:rPr>
                <w:rStyle w:val="Strong"/>
              </w:rPr>
              <w:t>Too easy?</w:t>
            </w:r>
            <w:r>
              <w:t xml:space="preserve"> Students </w:t>
            </w:r>
            <w:r w:rsidR="681C9657">
              <w:t>identify dependent clauses</w:t>
            </w:r>
            <w:r w:rsidR="551CB858">
              <w:t>,</w:t>
            </w:r>
            <w:r w:rsidR="681C9657">
              <w:t xml:space="preserve"> in the text analysis.</w:t>
            </w:r>
          </w:p>
        </w:tc>
      </w:tr>
    </w:tbl>
    <w:p w14:paraId="591141D8" w14:textId="77777777" w:rsidR="00F92D35" w:rsidRDefault="00F92D35" w:rsidP="00F92D35">
      <w:pPr>
        <w:pStyle w:val="Heading4"/>
      </w:pPr>
      <w:r>
        <w:t>Part</w:t>
      </w:r>
    </w:p>
    <w:p w14:paraId="0617CF2B"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8F56D85" w14:textId="77777777" w:rsidTr="00776BA3">
        <w:trPr>
          <w:cnfStyle w:val="100000000000" w:firstRow="1" w:lastRow="0" w:firstColumn="0" w:lastColumn="0" w:oddVBand="0" w:evenVBand="0" w:oddHBand="0" w:evenHBand="0" w:firstRowFirstColumn="0" w:firstRowLastColumn="0" w:lastRowFirstColumn="0" w:lastRowLastColumn="0"/>
        </w:trPr>
        <w:tc>
          <w:tcPr>
            <w:tcW w:w="2500" w:type="pct"/>
          </w:tcPr>
          <w:p w14:paraId="5A7353F9" w14:textId="1322BB89" w:rsidR="00F92D35" w:rsidRDefault="24579D2C" w:rsidP="005273FE">
            <w:r>
              <w:t>Early Stage 1 (</w:t>
            </w:r>
            <w:r w:rsidR="15DAFC64">
              <w:t xml:space="preserve">in pairs/ </w:t>
            </w:r>
            <w:r>
              <w:t>independent)</w:t>
            </w:r>
          </w:p>
        </w:tc>
        <w:tc>
          <w:tcPr>
            <w:tcW w:w="2500" w:type="pct"/>
          </w:tcPr>
          <w:p w14:paraId="15696FDF" w14:textId="36812BE5" w:rsidR="00F92D35" w:rsidRDefault="00F92D35" w:rsidP="005273FE">
            <w:r>
              <w:t>Stage 1</w:t>
            </w:r>
            <w:r w:rsidR="1642FB4B">
              <w:t xml:space="preserve"> </w:t>
            </w:r>
            <w:r>
              <w:t>(teacher guided)</w:t>
            </w:r>
          </w:p>
        </w:tc>
      </w:tr>
      <w:tr w:rsidR="00F92D35" w14:paraId="4AB7F7D6" w14:textId="77777777" w:rsidTr="00776BA3">
        <w:trPr>
          <w:cnfStyle w:val="000000100000" w:firstRow="0" w:lastRow="0" w:firstColumn="0" w:lastColumn="0" w:oddVBand="0" w:evenVBand="0" w:oddHBand="1" w:evenHBand="0" w:firstRowFirstColumn="0" w:firstRowLastColumn="0" w:lastRowFirstColumn="0" w:lastRowLastColumn="0"/>
        </w:trPr>
        <w:tc>
          <w:tcPr>
            <w:tcW w:w="2500" w:type="pct"/>
          </w:tcPr>
          <w:p w14:paraId="00B21429" w14:textId="00C71A13" w:rsidR="00F92D35" w:rsidRPr="00776BA3" w:rsidRDefault="62D87B28" w:rsidP="00776BA3">
            <w:pPr>
              <w:pStyle w:val="ListNumber"/>
            </w:pPr>
            <w:r w:rsidRPr="00776BA3">
              <w:t xml:space="preserve">In pairs, </w:t>
            </w:r>
            <w:r w:rsidR="3CD1D04F" w:rsidRPr="00776BA3">
              <w:t xml:space="preserve">each </w:t>
            </w:r>
            <w:r w:rsidR="30267132" w:rsidRPr="00776BA3">
              <w:t>s</w:t>
            </w:r>
            <w:r w:rsidR="00DBA4CA" w:rsidRPr="00776BA3">
              <w:t xml:space="preserve">tudent </w:t>
            </w:r>
            <w:r w:rsidR="1FBA413D" w:rsidRPr="00776BA3">
              <w:t>write</w:t>
            </w:r>
            <w:r w:rsidR="7B835239" w:rsidRPr="00776BA3">
              <w:t>s</w:t>
            </w:r>
            <w:r w:rsidR="1FBA413D" w:rsidRPr="00776BA3">
              <w:t xml:space="preserve"> a simple sentence about the text</w:t>
            </w:r>
            <w:r w:rsidR="038A1105" w:rsidRPr="00776BA3">
              <w:t xml:space="preserve"> on mini whiteboards.</w:t>
            </w:r>
          </w:p>
          <w:p w14:paraId="2B7653B5" w14:textId="0AF6DAD5" w:rsidR="00F92D35" w:rsidRPr="00776BA3" w:rsidRDefault="63FFDE77" w:rsidP="00776BA3">
            <w:pPr>
              <w:pStyle w:val="ListNumber"/>
            </w:pPr>
            <w:r w:rsidRPr="00776BA3">
              <w:t xml:space="preserve">Students </w:t>
            </w:r>
            <w:r w:rsidR="3E3AE67D" w:rsidRPr="00776BA3">
              <w:t xml:space="preserve">link </w:t>
            </w:r>
            <w:r w:rsidRPr="00776BA3">
              <w:t>their sentences together to make a compound sentence using a coordinating conjunction.</w:t>
            </w:r>
          </w:p>
          <w:p w14:paraId="4E86ECC5" w14:textId="6418AD4D" w:rsidR="00F92D35" w:rsidRPr="00776BA3" w:rsidRDefault="18226150" w:rsidP="00776BA3">
            <w:pPr>
              <w:pStyle w:val="ListNumber"/>
            </w:pPr>
            <w:r w:rsidRPr="00776BA3">
              <w:t>Independently, students write compound sentences about the text. Underline the independent clauses and circle the coordinating conjunctions.</w:t>
            </w:r>
          </w:p>
          <w:p w14:paraId="6CA7ABD6" w14:textId="6F8B87D3" w:rsidR="00F92D35" w:rsidRDefault="77BEAEBD" w:rsidP="5D98BC00">
            <w:pPr>
              <w:pStyle w:val="FeatureBox2"/>
              <w:rPr>
                <w:rFonts w:eastAsia="Arial"/>
                <w:color w:val="000000" w:themeColor="text1"/>
              </w:rPr>
            </w:pPr>
            <w:r w:rsidRPr="5D98BC00">
              <w:rPr>
                <w:rStyle w:val="Strong"/>
              </w:rPr>
              <w:t>Too hard?</w:t>
            </w:r>
            <w:r w:rsidRPr="5D98BC00">
              <w:t xml:space="preserve"> Provide students with a sentence scaffold to complete. </w:t>
            </w:r>
            <w:r w:rsidRPr="5D98BC00">
              <w:lastRenderedPageBreak/>
              <w:t xml:space="preserve">For example, </w:t>
            </w:r>
            <w:r w:rsidR="00F83BA9">
              <w:t>‘</w:t>
            </w:r>
            <w:r w:rsidRPr="5D98BC00">
              <w:t>The bike has _ and it _.</w:t>
            </w:r>
            <w:r w:rsidR="00F83BA9">
              <w:t>’</w:t>
            </w:r>
          </w:p>
          <w:p w14:paraId="5C0304D0" w14:textId="1F7B777B" w:rsidR="00F92D35" w:rsidRPr="00D02509" w:rsidRDefault="77BEAEBD" w:rsidP="00D02509">
            <w:pPr>
              <w:pStyle w:val="FeatureBox2"/>
              <w:rPr>
                <w:rFonts w:eastAsia="Arial"/>
                <w:color w:val="000000" w:themeColor="text1"/>
              </w:rPr>
            </w:pPr>
            <w:r w:rsidRPr="5D98BC00">
              <w:rPr>
                <w:rStyle w:val="Strong"/>
              </w:rPr>
              <w:t>Too easy?</w:t>
            </w:r>
            <w:r w:rsidRPr="5D98BC00">
              <w:t xml:space="preserve"> Students experiment with writing compound sentences using a variety of coordinating conjunctions</w:t>
            </w:r>
            <w:r w:rsidR="00D02509">
              <w:t>.</w:t>
            </w:r>
          </w:p>
        </w:tc>
        <w:tc>
          <w:tcPr>
            <w:tcW w:w="2500" w:type="pct"/>
          </w:tcPr>
          <w:p w14:paraId="752578FE" w14:textId="23FA02DA" w:rsidR="3E024F46" w:rsidRDefault="3E024F46" w:rsidP="5D98BC00">
            <w:pPr>
              <w:pStyle w:val="FeatureBox"/>
            </w:pPr>
            <w:r w:rsidRPr="5D98BC00">
              <w:rPr>
                <w:b/>
                <w:bCs/>
              </w:rPr>
              <w:lastRenderedPageBreak/>
              <w:t xml:space="preserve">Note: </w:t>
            </w:r>
            <w:r w:rsidRPr="5D98BC00">
              <w:t>A complex sentence is formed by adding one or more dependent (subordinate) clauses to a main (independent) clause using conjunctions and/or relative pronouns. A dependent clause (also known as subordinate clause) is a group of words that cannot stand alone as a sentence.</w:t>
            </w:r>
          </w:p>
          <w:p w14:paraId="225A7D38" w14:textId="04C64C50" w:rsidR="00F92D35" w:rsidRPr="00985C7D" w:rsidRDefault="7B742742" w:rsidP="00985C7D">
            <w:pPr>
              <w:pStyle w:val="ListNumber"/>
            </w:pPr>
            <w:r w:rsidRPr="00985C7D">
              <w:t xml:space="preserve">Revise </w:t>
            </w:r>
            <w:hyperlink r:id="rId35">
              <w:r w:rsidRPr="00985C7D">
                <w:rPr>
                  <w:rStyle w:val="Hyperlink"/>
                </w:rPr>
                <w:t>complex sentences</w:t>
              </w:r>
            </w:hyperlink>
            <w:r w:rsidRPr="00985C7D">
              <w:t xml:space="preserve"> and </w:t>
            </w:r>
            <w:hyperlink r:id="rId36">
              <w:r w:rsidRPr="00985C7D">
                <w:rPr>
                  <w:rStyle w:val="Hyperlink"/>
                </w:rPr>
                <w:t>subordinating conjunctions</w:t>
              </w:r>
            </w:hyperlink>
            <w:r w:rsidRPr="00985C7D">
              <w:t>.</w:t>
            </w:r>
            <w:r w:rsidR="37302CED" w:rsidRPr="00985C7D">
              <w:t xml:space="preserve"> </w:t>
            </w:r>
            <w:r w:rsidRPr="00985C7D">
              <w:t xml:space="preserve">Explicitly teach that a complex sentence is formed by adding one or more </w:t>
            </w:r>
            <w:hyperlink r:id="rId37">
              <w:r w:rsidRPr="00985C7D">
                <w:rPr>
                  <w:rStyle w:val="Hyperlink"/>
                </w:rPr>
                <w:t>dependent clauses</w:t>
              </w:r>
            </w:hyperlink>
            <w:r w:rsidRPr="00985C7D">
              <w:t xml:space="preserve"> to a main (independent) </w:t>
            </w:r>
            <w:r w:rsidRPr="00985C7D">
              <w:lastRenderedPageBreak/>
              <w:t>clause using a subordinating conjunction. Explain that commas can be used to separate dependent and independent clauses in complex sentences.</w:t>
            </w:r>
          </w:p>
          <w:p w14:paraId="022D7AB7" w14:textId="7E7943AF" w:rsidR="00F92D35" w:rsidRPr="00985C7D" w:rsidRDefault="459CCBD9" w:rsidP="00985C7D">
            <w:pPr>
              <w:pStyle w:val="ListNumber"/>
            </w:pPr>
            <w:r w:rsidRPr="00985C7D">
              <w:t xml:space="preserve">Model writing a complex sentence using ideas from the text. For example, </w:t>
            </w:r>
            <w:r w:rsidR="00994A81">
              <w:t>‘</w:t>
            </w:r>
            <w:r w:rsidR="2A5E17CA" w:rsidRPr="00985C7D">
              <w:t xml:space="preserve">The handlebars </w:t>
            </w:r>
            <w:proofErr w:type="spellStart"/>
            <w:r w:rsidR="2A5E17CA" w:rsidRPr="00985C7D">
              <w:t>shicketty</w:t>
            </w:r>
            <w:proofErr w:type="spellEnd"/>
            <w:r w:rsidR="2A5E17CA" w:rsidRPr="00985C7D">
              <w:t xml:space="preserve"> shake when riding over sandhill</w:t>
            </w:r>
            <w:r w:rsidR="247BB388" w:rsidRPr="00985C7D">
              <w:t>s</w:t>
            </w:r>
            <w:r w:rsidR="00994A81">
              <w:t>’</w:t>
            </w:r>
            <w:r w:rsidR="247BB388" w:rsidRPr="00985C7D">
              <w:t>. Underline</w:t>
            </w:r>
            <w:r w:rsidR="750D7B8C" w:rsidRPr="00985C7D">
              <w:t xml:space="preserve"> the independent clause, circle the subordinating </w:t>
            </w:r>
            <w:proofErr w:type="gramStart"/>
            <w:r w:rsidR="750D7B8C" w:rsidRPr="00985C7D">
              <w:t>conjunction</w:t>
            </w:r>
            <w:proofErr w:type="gramEnd"/>
            <w:r w:rsidR="750D7B8C" w:rsidRPr="00985C7D">
              <w:t xml:space="preserve"> and </w:t>
            </w:r>
            <w:r w:rsidR="40215181" w:rsidRPr="00985C7D">
              <w:t>highlight the dependent clause</w:t>
            </w:r>
            <w:r w:rsidR="750D7B8C" w:rsidRPr="00985C7D">
              <w:t>.</w:t>
            </w:r>
          </w:p>
          <w:p w14:paraId="1E7C15CF" w14:textId="260094EC" w:rsidR="00F92D35" w:rsidRPr="00985C7D" w:rsidRDefault="0E6BAD3B" w:rsidP="00985C7D">
            <w:pPr>
              <w:pStyle w:val="ListNumber"/>
            </w:pPr>
            <w:r w:rsidRPr="00985C7D">
              <w:t xml:space="preserve">Explain that </w:t>
            </w:r>
            <w:r w:rsidR="4C696E8B" w:rsidRPr="00985C7D">
              <w:t xml:space="preserve">a dependent clause is a group of words that </w:t>
            </w:r>
            <w:r w:rsidR="2988D550" w:rsidRPr="00985C7D">
              <w:t>cannot</w:t>
            </w:r>
            <w:r w:rsidR="4C696E8B" w:rsidRPr="00985C7D">
              <w:t xml:space="preserve"> stand alone as a sentence.</w:t>
            </w:r>
            <w:r w:rsidR="7DA64C3F" w:rsidRPr="00985C7D">
              <w:t xml:space="preserve"> </w:t>
            </w:r>
            <w:r w:rsidR="322AB38C" w:rsidRPr="00985C7D">
              <w:t>They do not make sense</w:t>
            </w:r>
            <w:r w:rsidR="18B26C97" w:rsidRPr="00985C7D">
              <w:t xml:space="preserve"> on their own</w:t>
            </w:r>
            <w:r w:rsidR="322AB38C" w:rsidRPr="00985C7D">
              <w:t xml:space="preserve">. </w:t>
            </w:r>
            <w:r w:rsidR="7DA64C3F" w:rsidRPr="00985C7D">
              <w:t xml:space="preserve">For example, </w:t>
            </w:r>
            <w:r w:rsidR="7FFE921B" w:rsidRPr="00985C7D">
              <w:t>‘</w:t>
            </w:r>
            <w:r w:rsidR="25C725B9" w:rsidRPr="00985C7D">
              <w:t xml:space="preserve">that </w:t>
            </w:r>
            <w:proofErr w:type="spellStart"/>
            <w:r w:rsidR="5FD9CC00" w:rsidRPr="00985C7D">
              <w:t>shicketty</w:t>
            </w:r>
            <w:proofErr w:type="spellEnd"/>
            <w:r w:rsidR="5FD9CC00" w:rsidRPr="00985C7D">
              <w:t xml:space="preserve"> shake when we ride over sandhills.</w:t>
            </w:r>
            <w:r w:rsidR="0B52D483" w:rsidRPr="00985C7D">
              <w:t>’</w:t>
            </w:r>
          </w:p>
          <w:p w14:paraId="06A3125E" w14:textId="69E8BF0F" w:rsidR="00F92D35" w:rsidRPr="00985C7D" w:rsidRDefault="49B45B20" w:rsidP="00985C7D">
            <w:pPr>
              <w:pStyle w:val="ListNumber"/>
            </w:pPr>
            <w:r w:rsidRPr="00985C7D">
              <w:t xml:space="preserve">Refer to the displayed complex sentence, noting that the subordinating conjunction </w:t>
            </w:r>
            <w:r w:rsidR="543E61B7" w:rsidRPr="00985C7D">
              <w:t>links the independent and dependent clauses.</w:t>
            </w:r>
          </w:p>
          <w:p w14:paraId="7142073D" w14:textId="486FF53D" w:rsidR="00F92D35" w:rsidRPr="00985C7D" w:rsidRDefault="04A60E77" w:rsidP="00985C7D">
            <w:pPr>
              <w:pStyle w:val="ListNumber"/>
            </w:pPr>
            <w:r w:rsidRPr="00985C7D">
              <w:t xml:space="preserve">Explain that the </w:t>
            </w:r>
            <w:r w:rsidR="19522602" w:rsidRPr="00985C7D">
              <w:t xml:space="preserve">dependent </w:t>
            </w:r>
            <w:r w:rsidRPr="00985C7D">
              <w:t>clause can be at the beginning of the sentence</w:t>
            </w:r>
            <w:r w:rsidR="166FFEA5" w:rsidRPr="00985C7D">
              <w:t xml:space="preserve"> with </w:t>
            </w:r>
            <w:r w:rsidRPr="00985C7D">
              <w:t>a comma separat</w:t>
            </w:r>
            <w:r w:rsidR="7E278AE6" w:rsidRPr="00985C7D">
              <w:t>ing</w:t>
            </w:r>
            <w:r w:rsidRPr="00985C7D">
              <w:t xml:space="preserve"> the clauses</w:t>
            </w:r>
            <w:r w:rsidR="3936ACCA" w:rsidRPr="00985C7D">
              <w:t xml:space="preserve">. For example, </w:t>
            </w:r>
            <w:r w:rsidR="00994A81">
              <w:t>‘</w:t>
            </w:r>
            <w:r w:rsidR="794B071F" w:rsidRPr="00985C7D">
              <w:rPr>
                <w:b/>
                <w:bCs/>
              </w:rPr>
              <w:t>Because</w:t>
            </w:r>
            <w:r w:rsidR="794B071F" w:rsidRPr="00985C7D">
              <w:t xml:space="preserve"> </w:t>
            </w:r>
            <w:r w:rsidR="5162CBC2" w:rsidRPr="00985C7D">
              <w:t xml:space="preserve">(subordinating conjunction) </w:t>
            </w:r>
            <w:r w:rsidR="0CA2C9BB" w:rsidRPr="00985C7D">
              <w:t>it</w:t>
            </w:r>
            <w:r w:rsidR="794B071F" w:rsidRPr="00985C7D">
              <w:t xml:space="preserve"> </w:t>
            </w:r>
            <w:r w:rsidR="42A094A6" w:rsidRPr="00985C7D">
              <w:t>has handlebar branche</w:t>
            </w:r>
            <w:r w:rsidR="0942A37A" w:rsidRPr="00985C7D">
              <w:t>s, (dependent clause)</w:t>
            </w:r>
            <w:r w:rsidR="794B071F" w:rsidRPr="00985C7D">
              <w:t xml:space="preserve"> </w:t>
            </w:r>
            <w:r w:rsidR="6252DEE0" w:rsidRPr="00985C7D">
              <w:t>the bike</w:t>
            </w:r>
            <w:r w:rsidR="794B071F" w:rsidRPr="00985C7D">
              <w:t xml:space="preserve"> would </w:t>
            </w:r>
            <w:proofErr w:type="spellStart"/>
            <w:r w:rsidR="794B071F" w:rsidRPr="00985C7D">
              <w:t>shicketty</w:t>
            </w:r>
            <w:proofErr w:type="spellEnd"/>
            <w:r w:rsidR="794B071F" w:rsidRPr="00985C7D">
              <w:t xml:space="preserve"> shake over sandhills</w:t>
            </w:r>
            <w:r w:rsidR="3E1C75B0" w:rsidRPr="00985C7D">
              <w:t xml:space="preserve"> (</w:t>
            </w:r>
            <w:r w:rsidR="0834C7DD" w:rsidRPr="00985C7D">
              <w:t>in</w:t>
            </w:r>
            <w:r w:rsidR="3E1C75B0" w:rsidRPr="00985C7D">
              <w:t>dependent clause)</w:t>
            </w:r>
            <w:r w:rsidR="00994A81">
              <w:t>’</w:t>
            </w:r>
            <w:r w:rsidR="794B071F" w:rsidRPr="00985C7D">
              <w:t>.</w:t>
            </w:r>
            <w:r w:rsidR="72818EF4" w:rsidRPr="00985C7D">
              <w:t xml:space="preserve"> Circle </w:t>
            </w:r>
            <w:r w:rsidR="72818EF4" w:rsidRPr="00985C7D">
              <w:lastRenderedPageBreak/>
              <w:t xml:space="preserve">the subordinating conjunction, underline the independent </w:t>
            </w:r>
            <w:proofErr w:type="gramStart"/>
            <w:r w:rsidR="72818EF4" w:rsidRPr="00985C7D">
              <w:t>clause</w:t>
            </w:r>
            <w:proofErr w:type="gramEnd"/>
            <w:r w:rsidR="76DEE6DC" w:rsidRPr="00985C7D">
              <w:t xml:space="preserve"> and highlight the dependent clause.</w:t>
            </w:r>
            <w:r w:rsidR="684BEEE3" w:rsidRPr="00985C7D">
              <w:t xml:space="preserve"> Note the use of a comma to separate clauses.</w:t>
            </w:r>
          </w:p>
          <w:p w14:paraId="0E548891" w14:textId="42F14271" w:rsidR="14D66439" w:rsidRPr="00985C7D" w:rsidRDefault="76DEE6DC" w:rsidP="00985C7D">
            <w:pPr>
              <w:pStyle w:val="ListNumber"/>
            </w:pPr>
            <w:r w:rsidRPr="00985C7D">
              <w:t xml:space="preserve">Display </w:t>
            </w:r>
            <w:hyperlink w:anchor="_Resource_3:_Complex_1">
              <w:r w:rsidRPr="00985C7D">
                <w:rPr>
                  <w:rStyle w:val="Hyperlink"/>
                </w:rPr>
                <w:t xml:space="preserve">Resource </w:t>
              </w:r>
              <w:r w:rsidR="5D0A5709" w:rsidRPr="00985C7D">
                <w:rPr>
                  <w:rStyle w:val="Hyperlink"/>
                </w:rPr>
                <w:t>3</w:t>
              </w:r>
              <w:r w:rsidRPr="00985C7D">
                <w:rPr>
                  <w:rStyle w:val="Hyperlink"/>
                </w:rPr>
                <w:t>: Complex sentences</w:t>
              </w:r>
            </w:hyperlink>
            <w:r w:rsidR="63D47D0B" w:rsidRPr="00985C7D">
              <w:t xml:space="preserve"> </w:t>
            </w:r>
            <w:r w:rsidR="265DCE79" w:rsidRPr="00985C7D">
              <w:t>(bike)</w:t>
            </w:r>
            <w:r w:rsidRPr="00985C7D">
              <w:t xml:space="preserve">. </w:t>
            </w:r>
            <w:r w:rsidR="3D3C61D9" w:rsidRPr="00985C7D">
              <w:t>Model writing a complex sentence with a subordinati</w:t>
            </w:r>
            <w:r w:rsidR="610585B1" w:rsidRPr="00985C7D">
              <w:t xml:space="preserve">ng conjunction </w:t>
            </w:r>
            <w:r w:rsidR="20D30832" w:rsidRPr="00985C7D">
              <w:t xml:space="preserve">linking </w:t>
            </w:r>
            <w:r w:rsidR="610585B1" w:rsidRPr="00985C7D">
              <w:t>the 2 clauses. Jointly construct a complex sentence with the subordinating conjunction at the beginning</w:t>
            </w:r>
            <w:r w:rsidR="37DC809B" w:rsidRPr="00985C7D">
              <w:t xml:space="preserve"> </w:t>
            </w:r>
            <w:r w:rsidR="757639AB" w:rsidRPr="00985C7D">
              <w:t>with a comma separating the clauses.</w:t>
            </w:r>
          </w:p>
          <w:p w14:paraId="3CC4D6D7" w14:textId="7A958396" w:rsidR="00F92D35" w:rsidRPr="00985C7D" w:rsidRDefault="37DC809B" w:rsidP="00985C7D">
            <w:pPr>
              <w:pStyle w:val="ListNumber"/>
            </w:pPr>
            <w:r w:rsidRPr="00985C7D">
              <w:t xml:space="preserve">Display </w:t>
            </w:r>
            <w:hyperlink w:anchor="_Resource_3:_Complex_1">
              <w:r w:rsidRPr="00985C7D">
                <w:rPr>
                  <w:rStyle w:val="Hyperlink"/>
                </w:rPr>
                <w:t xml:space="preserve">Resource </w:t>
              </w:r>
              <w:r w:rsidR="07481546" w:rsidRPr="00985C7D">
                <w:rPr>
                  <w:rStyle w:val="Hyperlink"/>
                </w:rPr>
                <w:t>3</w:t>
              </w:r>
              <w:r w:rsidRPr="00985C7D">
                <w:rPr>
                  <w:rStyle w:val="Hyperlink"/>
                </w:rPr>
                <w:t>: Complex sentences</w:t>
              </w:r>
            </w:hyperlink>
            <w:r w:rsidR="49EA1C00" w:rsidRPr="00985C7D">
              <w:t xml:space="preserve"> </w:t>
            </w:r>
            <w:r w:rsidR="30ADC79C" w:rsidRPr="00985C7D">
              <w:t>(dog)</w:t>
            </w:r>
            <w:r w:rsidRPr="00985C7D">
              <w:t xml:space="preserve">. Students write </w:t>
            </w:r>
            <w:r w:rsidR="241F63B8" w:rsidRPr="00985C7D">
              <w:t xml:space="preserve">2 </w:t>
            </w:r>
            <w:r w:rsidRPr="00985C7D">
              <w:t>complex sentence</w:t>
            </w:r>
            <w:r w:rsidR="3027DF16" w:rsidRPr="00985C7D">
              <w:t>s</w:t>
            </w:r>
            <w:r w:rsidR="5B147F10" w:rsidRPr="00985C7D">
              <w:t>:</w:t>
            </w:r>
          </w:p>
          <w:p w14:paraId="21E0A498" w14:textId="55DCDA02" w:rsidR="00F92D35" w:rsidRPr="00985C7D" w:rsidRDefault="3F54A073" w:rsidP="00985C7D">
            <w:pPr>
              <w:pStyle w:val="ListBullet"/>
              <w:ind w:left="1255"/>
            </w:pPr>
            <w:r w:rsidRPr="00985C7D">
              <w:t>o</w:t>
            </w:r>
            <w:r w:rsidR="4D127AD5" w:rsidRPr="00985C7D">
              <w:t>ne</w:t>
            </w:r>
            <w:r w:rsidR="0ED62303" w:rsidRPr="00985C7D">
              <w:t xml:space="preserve"> with a subordinating conjunction </w:t>
            </w:r>
            <w:r w:rsidR="7C9B9FD4" w:rsidRPr="00985C7D">
              <w:t xml:space="preserve">linking </w:t>
            </w:r>
            <w:r w:rsidR="0ED62303" w:rsidRPr="00985C7D">
              <w:t>the 2 clauses</w:t>
            </w:r>
          </w:p>
          <w:p w14:paraId="7832AA30" w14:textId="38E23D59" w:rsidR="00F92D35" w:rsidRDefault="5F17C95C" w:rsidP="00985C7D">
            <w:pPr>
              <w:pStyle w:val="ListBullet"/>
              <w:ind w:left="1255"/>
            </w:pPr>
            <w:r w:rsidRPr="00985C7D">
              <w:t>on</w:t>
            </w:r>
            <w:r w:rsidR="0ED62303" w:rsidRPr="00985C7D">
              <w:t xml:space="preserve">e with the subordinating conjunction at the beginning </w:t>
            </w:r>
            <w:r w:rsidR="26495F9D" w:rsidRPr="00985C7D">
              <w:t>with a comma separating the clauses.</w:t>
            </w:r>
          </w:p>
        </w:tc>
      </w:tr>
    </w:tbl>
    <w:p w14:paraId="0EABA516" w14:textId="77777777" w:rsidR="00F92D35" w:rsidRDefault="24579D2C" w:rsidP="00F92D35">
      <w:pPr>
        <w:pStyle w:val="Heading4"/>
      </w:pPr>
      <w:r>
        <w:lastRenderedPageBreak/>
        <w:t>Whole</w:t>
      </w:r>
    </w:p>
    <w:p w14:paraId="7F661C2B" w14:textId="51ABF37B" w:rsidR="3478452C" w:rsidRDefault="3FE0753C" w:rsidP="00985C7D">
      <w:pPr>
        <w:pStyle w:val="ListNumber"/>
      </w:pPr>
      <w:r>
        <w:t>Students share their sentences.</w:t>
      </w:r>
    </w:p>
    <w:p w14:paraId="162CD71A" w14:textId="77777777" w:rsidR="00D40574" w:rsidRPr="00641A5B" w:rsidRDefault="00D40574" w:rsidP="00641A5B">
      <w:bookmarkStart w:id="26" w:name="_Lesson_4:_Sequencing"/>
      <w:bookmarkStart w:id="27" w:name="_Toc100683123"/>
      <w:bookmarkStart w:id="28" w:name="_Lesson_4:_Text"/>
      <w:bookmarkEnd w:id="26"/>
      <w:r>
        <w:br w:type="page"/>
      </w:r>
    </w:p>
    <w:p w14:paraId="2941130D" w14:textId="416D38E7" w:rsidR="00F92D35" w:rsidRDefault="5CE9591C" w:rsidP="5D98BC00">
      <w:pPr>
        <w:pStyle w:val="Heading3"/>
        <w:rPr>
          <w:rStyle w:val="Heading3Char"/>
        </w:rPr>
      </w:pPr>
      <w:bookmarkStart w:id="29" w:name="_Lesson_4:_Sequencing_1"/>
      <w:bookmarkStart w:id="30" w:name="_Toc132622393"/>
      <w:bookmarkEnd w:id="29"/>
      <w:r>
        <w:lastRenderedPageBreak/>
        <w:t xml:space="preserve">Lesson </w:t>
      </w:r>
      <w:r w:rsidR="7AD3C6BD">
        <w:t>4</w:t>
      </w:r>
      <w:r w:rsidR="48F530BB">
        <w:t>:</w:t>
      </w:r>
      <w:r>
        <w:t xml:space="preserve"> </w:t>
      </w:r>
      <w:r w:rsidR="1A8D9E07">
        <w:t xml:space="preserve">Sequencing events </w:t>
      </w:r>
      <w:r w:rsidR="217C8CCB" w:rsidRPr="234E0610">
        <w:rPr>
          <w:rStyle w:val="Heading3Char"/>
        </w:rPr>
        <w:t>and possessive apostrophes</w:t>
      </w:r>
      <w:bookmarkEnd w:id="27"/>
      <w:bookmarkEnd w:id="28"/>
      <w:bookmarkEnd w:id="30"/>
    </w:p>
    <w:p w14:paraId="4084A075" w14:textId="77777777" w:rsidR="00F92D35" w:rsidRDefault="03450598" w:rsidP="00F92D35">
      <w:r>
        <w:t>The following teaching and learning activities support multi-age settings.</w:t>
      </w:r>
    </w:p>
    <w:p w14:paraId="3B0C6DF7" w14:textId="77777777" w:rsidR="00F92D35" w:rsidRDefault="00F92D35" w:rsidP="00F92D35">
      <w:pPr>
        <w:pStyle w:val="Heading4"/>
      </w:pPr>
      <w:r>
        <w:t>Whole</w:t>
      </w:r>
    </w:p>
    <w:p w14:paraId="697449E7" w14:textId="7977CB2C" w:rsidR="36935F7B" w:rsidRPr="00985C7D" w:rsidRDefault="2BB9753D" w:rsidP="00563E91">
      <w:pPr>
        <w:pStyle w:val="ListNumber"/>
        <w:numPr>
          <w:ilvl w:val="0"/>
          <w:numId w:val="14"/>
        </w:numPr>
      </w:pPr>
      <w:r w:rsidRPr="00985C7D">
        <w:t xml:space="preserve">Revise context. </w:t>
      </w:r>
      <w:r w:rsidR="20FF6064" w:rsidRPr="00985C7D">
        <w:t>Explain that a person’s context is unique to them</w:t>
      </w:r>
      <w:r w:rsidR="1C62C316" w:rsidRPr="00985C7D">
        <w:t>.</w:t>
      </w:r>
      <w:r w:rsidR="20FF6064" w:rsidRPr="00985C7D">
        <w:t xml:space="preserve"> </w:t>
      </w:r>
      <w:r w:rsidR="361160CA" w:rsidRPr="00985C7D">
        <w:t>It</w:t>
      </w:r>
      <w:r w:rsidR="20FF6064" w:rsidRPr="00985C7D">
        <w:t xml:space="preserve"> is shaped by</w:t>
      </w:r>
      <w:r w:rsidR="139AB608" w:rsidRPr="00985C7D">
        <w:t xml:space="preserve"> where someone lives,</w:t>
      </w:r>
      <w:r w:rsidR="20FF6064" w:rsidRPr="00985C7D">
        <w:t xml:space="preserve"> their experiences</w:t>
      </w:r>
      <w:r w:rsidR="5857DF72" w:rsidRPr="00985C7D">
        <w:t xml:space="preserve">, </w:t>
      </w:r>
      <w:proofErr w:type="gramStart"/>
      <w:r w:rsidR="5857DF72" w:rsidRPr="00985C7D">
        <w:t>memories</w:t>
      </w:r>
      <w:proofErr w:type="gramEnd"/>
      <w:r w:rsidR="20FF6064" w:rsidRPr="00985C7D">
        <w:t xml:space="preserve"> and knowledge. </w:t>
      </w:r>
      <w:r w:rsidR="02C1000B" w:rsidRPr="00985C7D">
        <w:t>C</w:t>
      </w:r>
      <w:r w:rsidR="20FF6064" w:rsidRPr="00985C7D">
        <w:t xml:space="preserve">ontext affects the way </w:t>
      </w:r>
      <w:r w:rsidR="644C7A0E" w:rsidRPr="00985C7D">
        <w:t>people</w:t>
      </w:r>
      <w:r w:rsidR="20FF6064" w:rsidRPr="00985C7D">
        <w:t xml:space="preserve"> think, feel, speak, and write.</w:t>
      </w:r>
    </w:p>
    <w:p w14:paraId="2582D649" w14:textId="32D7C3B7" w:rsidR="3612B1B7" w:rsidRPr="00985C7D" w:rsidRDefault="00985C7D" w:rsidP="00985C7D">
      <w:pPr>
        <w:pStyle w:val="FeatureBox"/>
      </w:pPr>
      <w:r>
        <w:rPr>
          <w:b/>
          <w:bCs/>
        </w:rPr>
        <w:t xml:space="preserve">Note: </w:t>
      </w:r>
      <w:r w:rsidR="74B3845A" w:rsidRPr="00985C7D">
        <w:t>A mental model is a mental representation of the information in a real or an imaginary world. A student develops a mental model as the text progresses. It may include information derived from inferences and from background knowledge as well as what is explicitly stated in the text itself.</w:t>
      </w:r>
    </w:p>
    <w:p w14:paraId="0E5564F1" w14:textId="44DDFD4C" w:rsidR="64AF9921" w:rsidRPr="00985C7D" w:rsidRDefault="560B5DE2" w:rsidP="00985C7D">
      <w:pPr>
        <w:pStyle w:val="ListNumber"/>
      </w:pPr>
      <w:r w:rsidRPr="00985C7D">
        <w:t xml:space="preserve">Introduce </w:t>
      </w:r>
      <w:r w:rsidRPr="00985C7D">
        <w:rPr>
          <w:i/>
          <w:iCs/>
        </w:rPr>
        <w:t>Molly the Pirate</w:t>
      </w:r>
      <w:r w:rsidRPr="00985C7D">
        <w:t xml:space="preserve">. </w:t>
      </w:r>
      <w:r w:rsidR="2855FA43" w:rsidRPr="00985C7D">
        <w:t>Display</w:t>
      </w:r>
      <w:r w:rsidR="5D0AA547" w:rsidRPr="00985C7D">
        <w:t xml:space="preserve"> the front and back c</w:t>
      </w:r>
      <w:r w:rsidR="2855FA43" w:rsidRPr="00985C7D">
        <w:t>over</w:t>
      </w:r>
      <w:r w:rsidR="502A80B3" w:rsidRPr="00985C7D">
        <w:t>s</w:t>
      </w:r>
      <w:r w:rsidR="2855FA43" w:rsidRPr="00985C7D">
        <w:t xml:space="preserve">. </w:t>
      </w:r>
      <w:r w:rsidR="6AB43C67" w:rsidRPr="00985C7D">
        <w:t>Explain that students will make a prediction using a mental model. Using mini whiteboards, students draw what they think the text is about.</w:t>
      </w:r>
    </w:p>
    <w:p w14:paraId="753B774E" w14:textId="2043BF82" w:rsidR="64AF9921" w:rsidRPr="00985C7D" w:rsidRDefault="2855FA43" w:rsidP="00985C7D">
      <w:pPr>
        <w:pStyle w:val="ListNumber"/>
      </w:pPr>
      <w:r w:rsidRPr="00985C7D">
        <w:t xml:space="preserve">Read </w:t>
      </w:r>
      <w:r w:rsidR="009D053B" w:rsidRPr="00057171">
        <w:rPr>
          <w:i/>
          <w:iCs/>
        </w:rPr>
        <w:t>Molly the Pirate</w:t>
      </w:r>
      <w:r w:rsidR="009D053B" w:rsidRPr="00985C7D">
        <w:t>.</w:t>
      </w:r>
    </w:p>
    <w:p w14:paraId="4E7022AC" w14:textId="415C3B9B" w:rsidR="64AF9921" w:rsidRPr="00985C7D" w:rsidRDefault="009D053B" w:rsidP="00985C7D">
      <w:pPr>
        <w:pStyle w:val="ListNumber"/>
      </w:pPr>
      <w:r w:rsidRPr="00985C7D">
        <w:t xml:space="preserve">Students compare their drawn predictions to the events in the text using the </w:t>
      </w:r>
      <w:hyperlink r:id="rId38">
        <w:r w:rsidRPr="00985C7D">
          <w:rPr>
            <w:rStyle w:val="Hyperlink"/>
          </w:rPr>
          <w:t>Think-Pair-Share</w:t>
        </w:r>
      </w:hyperlink>
      <w:r w:rsidRPr="00985C7D">
        <w:t xml:space="preserve"> strategy. Provide time for students to add to or adjust their mental model.</w:t>
      </w:r>
    </w:p>
    <w:p w14:paraId="3C3E9497" w14:textId="121359FC" w:rsidR="64AF9921" w:rsidRPr="00985C7D" w:rsidRDefault="27A7B115" w:rsidP="00985C7D">
      <w:pPr>
        <w:pStyle w:val="ListNumber"/>
      </w:pPr>
      <w:r w:rsidRPr="00985C7D">
        <w:t xml:space="preserve">Explore </w:t>
      </w:r>
      <w:r w:rsidR="0E94FC1E" w:rsidRPr="00985C7D">
        <w:t xml:space="preserve">the context of </w:t>
      </w:r>
      <w:r w:rsidR="0E94FC1E" w:rsidRPr="001F0862">
        <w:rPr>
          <w:i/>
          <w:iCs/>
        </w:rPr>
        <w:t>Molly the Pirate</w:t>
      </w:r>
      <w:r w:rsidR="0E94FC1E" w:rsidRPr="00985C7D">
        <w:t>. Ask:</w:t>
      </w:r>
    </w:p>
    <w:p w14:paraId="4EA4FFCE" w14:textId="7FECBA61" w:rsidR="0B3BB056" w:rsidRDefault="5962CA96" w:rsidP="00F00E87">
      <w:pPr>
        <w:pStyle w:val="ListBullet"/>
        <w:ind w:left="1134"/>
      </w:pPr>
      <w:r>
        <w:t>Why might Molly have imagined she was a pirate?</w:t>
      </w:r>
    </w:p>
    <w:p w14:paraId="266843F3" w14:textId="0B10C83F" w:rsidR="0B3BB056" w:rsidRDefault="0B3BB056" w:rsidP="00F00E87">
      <w:pPr>
        <w:pStyle w:val="ListBullet"/>
        <w:ind w:left="1134"/>
      </w:pPr>
      <w:r>
        <w:t>What experiences or knowledge inspired her?</w:t>
      </w:r>
    </w:p>
    <w:p w14:paraId="1CFD963F" w14:textId="07C4425B" w:rsidR="0B3BB056" w:rsidRDefault="412E310A" w:rsidP="00F00E87">
      <w:pPr>
        <w:pStyle w:val="ListBullet"/>
        <w:ind w:left="1134"/>
      </w:pPr>
      <w:r>
        <w:t>How might Molly’s s</w:t>
      </w:r>
      <w:r w:rsidR="4F769ADC">
        <w:t xml:space="preserve">urroundings </w:t>
      </w:r>
      <w:r>
        <w:t>influence how she imagined?</w:t>
      </w:r>
      <w:r w:rsidR="2BAA1FB8">
        <w:t xml:space="preserve"> For example, the clothesline, the use of kitchen utensils.</w:t>
      </w:r>
    </w:p>
    <w:p w14:paraId="51652478" w14:textId="77777777" w:rsidR="00F00E87" w:rsidRDefault="5AF4FC90" w:rsidP="00F00E87">
      <w:pPr>
        <w:pStyle w:val="ListNumber"/>
      </w:pPr>
      <w:r w:rsidRPr="00F00E87">
        <w:lastRenderedPageBreak/>
        <w:t xml:space="preserve">Explain that good authors use rich vocabulary to help the audience </w:t>
      </w:r>
      <w:r w:rsidR="2A4D9265" w:rsidRPr="00F00E87">
        <w:t xml:space="preserve">to </w:t>
      </w:r>
      <w:r w:rsidRPr="00F00E87">
        <w:t>deepen</w:t>
      </w:r>
      <w:r w:rsidR="147F7C3B" w:rsidRPr="00F00E87">
        <w:t xml:space="preserve"> their</w:t>
      </w:r>
      <w:r w:rsidRPr="00F00E87">
        <w:t xml:space="preserve"> understanding of texts. </w:t>
      </w:r>
      <w:r w:rsidR="70E33A3E" w:rsidRPr="00F00E87">
        <w:t xml:space="preserve">At times, </w:t>
      </w:r>
      <w:r w:rsidR="42779C55" w:rsidRPr="00F00E87">
        <w:t>the</w:t>
      </w:r>
      <w:r w:rsidR="70E33A3E" w:rsidRPr="00F00E87">
        <w:t xml:space="preserve"> audience may come across words they are not familiar with. D</w:t>
      </w:r>
      <w:r w:rsidRPr="00F00E87">
        <w:t xml:space="preserve">iscuss strategies </w:t>
      </w:r>
      <w:r w:rsidR="1EAD6FB4" w:rsidRPr="00F00E87">
        <w:t xml:space="preserve">that can be used </w:t>
      </w:r>
      <w:r w:rsidRPr="00F00E87">
        <w:t>to clarify the meaning of unknown words. For example, re</w:t>
      </w:r>
      <w:r w:rsidR="79ACF1DD" w:rsidRPr="00F00E87">
        <w:t>-</w:t>
      </w:r>
      <w:r w:rsidRPr="00F00E87">
        <w:t xml:space="preserve">read, read </w:t>
      </w:r>
      <w:proofErr w:type="gramStart"/>
      <w:r w:rsidRPr="00F00E87">
        <w:t>forward</w:t>
      </w:r>
      <w:proofErr w:type="gramEnd"/>
      <w:r w:rsidRPr="00F00E87">
        <w:t xml:space="preserve"> or use </w:t>
      </w:r>
      <w:r w:rsidR="58F58FF6" w:rsidRPr="00F00E87">
        <w:t>visual cues</w:t>
      </w:r>
      <w:r w:rsidRPr="00F00E87">
        <w:t>.</w:t>
      </w:r>
    </w:p>
    <w:p w14:paraId="0E09AB6A" w14:textId="52FA42BD" w:rsidR="2468F268" w:rsidRDefault="5AF4FC90" w:rsidP="00563E91">
      <w:pPr>
        <w:pStyle w:val="ListNumber"/>
      </w:pPr>
      <w:r>
        <w:t xml:space="preserve">Re-read </w:t>
      </w:r>
      <w:r w:rsidR="7079D29C" w:rsidRPr="244C7E23">
        <w:rPr>
          <w:rStyle w:val="Emphasis"/>
        </w:rPr>
        <w:t>Molly the Pirate</w:t>
      </w:r>
      <w:r w:rsidR="7079D29C">
        <w:t>. Pause at less familiar vocabulary</w:t>
      </w:r>
      <w:r w:rsidR="6383215E">
        <w:t xml:space="preserve"> and discuss</w:t>
      </w:r>
      <w:r w:rsidR="7079D29C">
        <w:t>. Use think aloud strategy to model how to clarify meaning. For example,</w:t>
      </w:r>
      <w:r w:rsidR="5C3AD986">
        <w:t xml:space="preserve"> </w:t>
      </w:r>
      <w:r w:rsidR="00383E49">
        <w:t>‘</w:t>
      </w:r>
      <w:r w:rsidR="5C3AD986">
        <w:t xml:space="preserve">I think </w:t>
      </w:r>
      <w:r w:rsidR="5C3AD986" w:rsidRPr="00F00E87">
        <w:rPr>
          <w:b/>
          <w:bCs/>
        </w:rPr>
        <w:t>rigging</w:t>
      </w:r>
      <w:r w:rsidR="5C3AD986">
        <w:t xml:space="preserve"> means the ropes</w:t>
      </w:r>
      <w:r w:rsidR="52D71B82">
        <w:t xml:space="preserve"> </w:t>
      </w:r>
      <w:r w:rsidR="5C3AD986">
        <w:t>that hold up the mast and sails on a ship</w:t>
      </w:r>
      <w:r w:rsidR="30658327">
        <w:t xml:space="preserve"> because</w:t>
      </w:r>
      <w:r w:rsidR="0403DCFE">
        <w:t xml:space="preserve"> </w:t>
      </w:r>
      <w:r w:rsidR="5C3AD986">
        <w:t xml:space="preserve">Molly is standing </w:t>
      </w:r>
      <w:r w:rsidR="2BB44CB7">
        <w:t>on top of the clothesline</w:t>
      </w:r>
      <w:r w:rsidR="5FDD9DA8">
        <w:t xml:space="preserve">. The clothesline is the </w:t>
      </w:r>
      <w:proofErr w:type="gramStart"/>
      <w:r w:rsidR="5FDD9DA8">
        <w:t>mast</w:t>
      </w:r>
      <w:proofErr w:type="gramEnd"/>
      <w:r w:rsidR="5FDD9DA8">
        <w:t xml:space="preserve"> and the sheets are the sails</w:t>
      </w:r>
      <w:r w:rsidR="5729841E">
        <w:t xml:space="preserve"> of her imagined pirate ship</w:t>
      </w:r>
      <w:r w:rsidR="00383E49">
        <w:t>’</w:t>
      </w:r>
      <w:r w:rsidR="23B05EED">
        <w:t>.</w:t>
      </w:r>
    </w:p>
    <w:p w14:paraId="37CB2265" w14:textId="0D57AB0C" w:rsidR="2468F268" w:rsidRPr="00F00E87" w:rsidRDefault="2855FA43" w:rsidP="00F00E87">
      <w:pPr>
        <w:pStyle w:val="ListNumber"/>
      </w:pPr>
      <w:r w:rsidRPr="00F00E87">
        <w:t xml:space="preserve">Explain </w:t>
      </w:r>
      <w:r w:rsidR="6047F807" w:rsidRPr="00F00E87">
        <w:t xml:space="preserve">that </w:t>
      </w:r>
      <w:r w:rsidRPr="00F00E87">
        <w:t xml:space="preserve">students will recall </w:t>
      </w:r>
      <w:r w:rsidR="69034D24" w:rsidRPr="00F00E87">
        <w:t xml:space="preserve">the </w:t>
      </w:r>
      <w:r w:rsidRPr="00F00E87">
        <w:t>sequence of events</w:t>
      </w:r>
      <w:r w:rsidR="5A6F229C" w:rsidRPr="00F00E87">
        <w:t xml:space="preserve"> in the text</w:t>
      </w:r>
      <w:r w:rsidR="230269FA" w:rsidRPr="00F00E87">
        <w:t xml:space="preserve"> whilst trying to include the vocabulary explored in activity 7.</w:t>
      </w:r>
    </w:p>
    <w:p w14:paraId="525E3B4C" w14:textId="17C09A5B" w:rsidR="6F2BDDE0" w:rsidRPr="00F00E87" w:rsidRDefault="5A3267BB" w:rsidP="00F00E87">
      <w:pPr>
        <w:pStyle w:val="ListNumber"/>
      </w:pPr>
      <w:r w:rsidRPr="00F00E87">
        <w:t>In pairs</w:t>
      </w:r>
      <w:r w:rsidR="1B0D8545" w:rsidRPr="00F00E87">
        <w:t xml:space="preserve"> or small groups, students orally recall the sequence </w:t>
      </w:r>
      <w:r w:rsidR="45B7D71C" w:rsidRPr="00F00E87">
        <w:t xml:space="preserve">of </w:t>
      </w:r>
      <w:r w:rsidR="1B0D8545" w:rsidRPr="00F00E87">
        <w:t>events in the text.</w:t>
      </w:r>
    </w:p>
    <w:p w14:paraId="5E4D88E7" w14:textId="3CCEC34C" w:rsidR="1A00808E" w:rsidRPr="00F00E87" w:rsidRDefault="0AC0A48D" w:rsidP="00F00E87">
      <w:pPr>
        <w:pStyle w:val="ListNumber"/>
      </w:pPr>
      <w:r w:rsidRPr="00F00E87">
        <w:t>As a class, discuss the sequence of events. Model recording event</w:t>
      </w:r>
      <w:r w:rsidR="1B813DFA" w:rsidRPr="00F00E87">
        <w:t>s</w:t>
      </w:r>
      <w:r w:rsidRPr="00F00E87">
        <w:t xml:space="preserve"> with a dr</w:t>
      </w:r>
      <w:r w:rsidR="4C40EE97" w:rsidRPr="00F00E87">
        <w:t>awing.</w:t>
      </w:r>
    </w:p>
    <w:p w14:paraId="50B3502A" w14:textId="77777777" w:rsidR="00F92D35" w:rsidRDefault="00F92D35" w:rsidP="00F92D35">
      <w:pPr>
        <w:pStyle w:val="Heading4"/>
      </w:pPr>
      <w:r>
        <w:t>Part</w:t>
      </w:r>
    </w:p>
    <w:p w14:paraId="0A174C2E"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6942"/>
        <w:gridCol w:w="7618"/>
      </w:tblGrid>
      <w:tr w:rsidR="00F92D35" w14:paraId="11884B8B" w14:textId="77777777" w:rsidTr="00D40574">
        <w:trPr>
          <w:cnfStyle w:val="100000000000" w:firstRow="1" w:lastRow="0" w:firstColumn="0" w:lastColumn="0" w:oddVBand="0" w:evenVBand="0" w:oddHBand="0" w:evenHBand="0" w:firstRowFirstColumn="0" w:firstRowLastColumn="0" w:lastRowFirstColumn="0" w:lastRowLastColumn="0"/>
        </w:trPr>
        <w:tc>
          <w:tcPr>
            <w:tcW w:w="2384" w:type="pct"/>
          </w:tcPr>
          <w:p w14:paraId="3AD229EC" w14:textId="039ADB4F" w:rsidR="00F92D35" w:rsidRDefault="00F92D35" w:rsidP="005273FE">
            <w:r>
              <w:t>Early Stage 1 (independent)</w:t>
            </w:r>
          </w:p>
        </w:tc>
        <w:tc>
          <w:tcPr>
            <w:tcW w:w="2616" w:type="pct"/>
          </w:tcPr>
          <w:p w14:paraId="2B9F18D4" w14:textId="77013EDD" w:rsidR="00F92D35" w:rsidRDefault="00F92D35" w:rsidP="005273FE">
            <w:r>
              <w:t>Stage 1 (teacher guided)</w:t>
            </w:r>
          </w:p>
        </w:tc>
      </w:tr>
      <w:tr w:rsidR="00F92D35" w14:paraId="27E5BAE1" w14:textId="77777777" w:rsidTr="00D40574">
        <w:trPr>
          <w:cnfStyle w:val="000000100000" w:firstRow="0" w:lastRow="0" w:firstColumn="0" w:lastColumn="0" w:oddVBand="0" w:evenVBand="0" w:oddHBand="1" w:evenHBand="0" w:firstRowFirstColumn="0" w:firstRowLastColumn="0" w:lastRowFirstColumn="0" w:lastRowLastColumn="0"/>
        </w:trPr>
        <w:tc>
          <w:tcPr>
            <w:tcW w:w="2384" w:type="pct"/>
          </w:tcPr>
          <w:p w14:paraId="4ADCF855" w14:textId="62FF3AFE" w:rsidR="00F92D35" w:rsidRPr="00C66F1A" w:rsidRDefault="7C07F11C" w:rsidP="00C66F1A">
            <w:pPr>
              <w:pStyle w:val="ListNumber"/>
            </w:pPr>
            <w:r w:rsidRPr="00C66F1A">
              <w:t>On mini whiteboards or blank paper, students draw the sequence of events from the text.</w:t>
            </w:r>
          </w:p>
        </w:tc>
        <w:tc>
          <w:tcPr>
            <w:tcW w:w="2616" w:type="pct"/>
          </w:tcPr>
          <w:p w14:paraId="6E55BE9F" w14:textId="58FAB9ED" w:rsidR="00F92D35" w:rsidRPr="00C66F1A" w:rsidRDefault="73B5EB2F" w:rsidP="00C66F1A">
            <w:pPr>
              <w:pStyle w:val="ListNumber"/>
            </w:pPr>
            <w:r w:rsidRPr="00C66F1A">
              <w:t>Display the page the starts with ‘Wake up sleepyhead’. Identify the possessive apostrophe.</w:t>
            </w:r>
          </w:p>
          <w:p w14:paraId="6A855B72" w14:textId="340109AE" w:rsidR="00F92D35" w:rsidRPr="00C66F1A" w:rsidRDefault="2B092C5F" w:rsidP="00C66F1A">
            <w:pPr>
              <w:pStyle w:val="ListNumber"/>
            </w:pPr>
            <w:r w:rsidRPr="00C66F1A">
              <w:t xml:space="preserve">Explain </w:t>
            </w:r>
            <w:r w:rsidR="652476E3" w:rsidRPr="00C66F1A">
              <w:t>possessive apostrophes are used to</w:t>
            </w:r>
            <w:r w:rsidRPr="00C66F1A">
              <w:t xml:space="preserve"> show ownership</w:t>
            </w:r>
            <w:r w:rsidR="5CEC16CF" w:rsidRPr="00C66F1A">
              <w:t>. D</w:t>
            </w:r>
            <w:r w:rsidRPr="00C66F1A">
              <w:t>iscuss where the apostrophe is placed.</w:t>
            </w:r>
          </w:p>
          <w:p w14:paraId="33964BC6" w14:textId="6AE7AD92" w:rsidR="00F92D35" w:rsidRDefault="6999A9A3" w:rsidP="00C66F1A">
            <w:pPr>
              <w:pStyle w:val="ListNumber"/>
            </w:pPr>
            <w:r w:rsidRPr="00C66F1A">
              <w:t xml:space="preserve">Model writing using a possessive apostrophe to recall the first event in the text. For example, </w:t>
            </w:r>
            <w:r w:rsidR="00383E49">
              <w:t>‘</w:t>
            </w:r>
            <w:r w:rsidRPr="00C66F1A">
              <w:t xml:space="preserve">Molly’s </w:t>
            </w:r>
            <w:r w:rsidR="7E13BDA3" w:rsidRPr="00C66F1A">
              <w:t xml:space="preserve">wish </w:t>
            </w:r>
            <w:r w:rsidRPr="00C66F1A">
              <w:t xml:space="preserve">was </w:t>
            </w:r>
            <w:r w:rsidR="51DF5354" w:rsidRPr="00C66F1A">
              <w:t>to be a pirate</w:t>
            </w:r>
            <w:r w:rsidR="00383E49">
              <w:t>’</w:t>
            </w:r>
            <w:r w:rsidRPr="00C66F1A">
              <w:t>.</w:t>
            </w:r>
          </w:p>
        </w:tc>
      </w:tr>
    </w:tbl>
    <w:p w14:paraId="333F1C4F" w14:textId="77777777" w:rsidR="00F92D35" w:rsidRDefault="00F92D35" w:rsidP="00F92D35">
      <w:pPr>
        <w:pStyle w:val="Heading4"/>
      </w:pPr>
      <w:r>
        <w:lastRenderedPageBreak/>
        <w:t>Part</w:t>
      </w:r>
    </w:p>
    <w:p w14:paraId="172DE2FC"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77BF4BBB" w14:textId="77777777" w:rsidTr="00C66F1A">
        <w:trPr>
          <w:cnfStyle w:val="100000000000" w:firstRow="1" w:lastRow="0" w:firstColumn="0" w:lastColumn="0" w:oddVBand="0" w:evenVBand="0" w:oddHBand="0" w:evenHBand="0" w:firstRowFirstColumn="0" w:firstRowLastColumn="0" w:lastRowFirstColumn="0" w:lastRowLastColumn="0"/>
        </w:trPr>
        <w:tc>
          <w:tcPr>
            <w:tcW w:w="2500" w:type="pct"/>
          </w:tcPr>
          <w:p w14:paraId="5669A0AE" w14:textId="0A54B175" w:rsidR="00F92D35" w:rsidRDefault="00F92D35" w:rsidP="005273FE">
            <w:r>
              <w:t>Early Stage 1 (teacher guided/ independent)</w:t>
            </w:r>
          </w:p>
        </w:tc>
        <w:tc>
          <w:tcPr>
            <w:tcW w:w="2500" w:type="pct"/>
          </w:tcPr>
          <w:p w14:paraId="2D4629D3" w14:textId="6E287C17" w:rsidR="00F92D35" w:rsidRDefault="00F92D35" w:rsidP="005273FE">
            <w:r>
              <w:t>Stage 1 (independent)</w:t>
            </w:r>
          </w:p>
        </w:tc>
      </w:tr>
      <w:tr w:rsidR="00F92D35" w14:paraId="4A2A363E" w14:textId="77777777" w:rsidTr="00C66F1A">
        <w:trPr>
          <w:cnfStyle w:val="000000100000" w:firstRow="0" w:lastRow="0" w:firstColumn="0" w:lastColumn="0" w:oddVBand="0" w:evenVBand="0" w:oddHBand="1" w:evenHBand="0" w:firstRowFirstColumn="0" w:firstRowLastColumn="0" w:lastRowFirstColumn="0" w:lastRowLastColumn="0"/>
        </w:trPr>
        <w:tc>
          <w:tcPr>
            <w:tcW w:w="2500" w:type="pct"/>
          </w:tcPr>
          <w:p w14:paraId="11B20A70" w14:textId="70636366" w:rsidR="00F92D35" w:rsidRPr="00C66F1A" w:rsidRDefault="0B2B03F2" w:rsidP="00C66F1A">
            <w:pPr>
              <w:pStyle w:val="ListNumber"/>
            </w:pPr>
            <w:r w:rsidRPr="00C66F1A">
              <w:t xml:space="preserve">Students share their drawn sequence of events. </w:t>
            </w:r>
          </w:p>
          <w:p w14:paraId="2F3682CE" w14:textId="199BBD4D" w:rsidR="00F92D35" w:rsidRPr="00C66F1A" w:rsidRDefault="67985EA0" w:rsidP="00C66F1A">
            <w:pPr>
              <w:pStyle w:val="ListNumber"/>
            </w:pPr>
            <w:r w:rsidRPr="00C66F1A">
              <w:t>Discuss how punctuation affects meaning in text, for example, a sentence has a capital letter and a full stop to show where it begins and ends.</w:t>
            </w:r>
          </w:p>
          <w:p w14:paraId="77801A98" w14:textId="18CFE900" w:rsidR="00F92D35" w:rsidRPr="00C66F1A" w:rsidRDefault="5A2B9F44" w:rsidP="00C66F1A">
            <w:pPr>
              <w:pStyle w:val="ListNumber"/>
            </w:pPr>
            <w:r w:rsidRPr="00C66F1A">
              <w:t xml:space="preserve">Model </w:t>
            </w:r>
            <w:r w:rsidR="0C35EBFC" w:rsidRPr="00C66F1A">
              <w:t>writing sentences recalling the sequence of events from the text.</w:t>
            </w:r>
            <w:r w:rsidR="0BF2A498" w:rsidRPr="00C66F1A">
              <w:t xml:space="preserve"> </w:t>
            </w:r>
            <w:r w:rsidR="0C35EBFC" w:rsidRPr="00C66F1A">
              <w:t>Refer to a student’s drawn sequence</w:t>
            </w:r>
            <w:r w:rsidR="4FF93E07" w:rsidRPr="00C66F1A">
              <w:t xml:space="preserve"> or the teacher modelled drawings from activity 1</w:t>
            </w:r>
            <w:r w:rsidR="4489ACCF" w:rsidRPr="00C66F1A">
              <w:t>0</w:t>
            </w:r>
            <w:r w:rsidR="0C35EBFC" w:rsidRPr="00C66F1A">
              <w:t>. Use think aloud strategy to include vocabulary from the text.</w:t>
            </w:r>
          </w:p>
          <w:p w14:paraId="31EB8306" w14:textId="02E8B0DE" w:rsidR="00F92D35" w:rsidRPr="00C66F1A" w:rsidRDefault="36ED21F6" w:rsidP="00C66F1A">
            <w:pPr>
              <w:pStyle w:val="ListNumber"/>
            </w:pPr>
            <w:r w:rsidRPr="00C66F1A">
              <w:t xml:space="preserve">Students </w:t>
            </w:r>
            <w:r w:rsidR="08D64787" w:rsidRPr="00C66F1A">
              <w:t>write sentences recalling the sequence of events, referring to their drawings.</w:t>
            </w:r>
          </w:p>
          <w:p w14:paraId="0BC9ED91" w14:textId="78E24B76" w:rsidR="00F92D35" w:rsidRDefault="36E87BA2" w:rsidP="258FA3F9">
            <w:pPr>
              <w:pStyle w:val="FeatureBox2"/>
            </w:pPr>
            <w:r w:rsidRPr="5D98BC00">
              <w:rPr>
                <w:b/>
                <w:bCs/>
              </w:rPr>
              <w:t>Too hard?</w:t>
            </w:r>
            <w:r>
              <w:t xml:space="preserve"> Students orally recall the sequence of events.</w:t>
            </w:r>
          </w:p>
          <w:p w14:paraId="42ECF2CB" w14:textId="5E654E45" w:rsidR="00F92D35" w:rsidRDefault="02C2EAA5" w:rsidP="5D98BC00">
            <w:pPr>
              <w:pStyle w:val="FeatureBox2"/>
            </w:pPr>
            <w:r w:rsidRPr="5D98BC00">
              <w:rPr>
                <w:b/>
                <w:bCs/>
              </w:rPr>
              <w:t>Too easy?</w:t>
            </w:r>
            <w:r>
              <w:t xml:space="preserve"> Students use compound sentences to recall the sequence of events. Circle the coordinating conjunctions.</w:t>
            </w:r>
          </w:p>
        </w:tc>
        <w:tc>
          <w:tcPr>
            <w:tcW w:w="2500" w:type="pct"/>
          </w:tcPr>
          <w:p w14:paraId="2987DADC" w14:textId="7095A8F2" w:rsidR="00F92D35" w:rsidRPr="00C66F1A" w:rsidRDefault="286D04E7" w:rsidP="00C66F1A">
            <w:pPr>
              <w:pStyle w:val="ListNumber"/>
            </w:pPr>
            <w:r w:rsidRPr="00C66F1A">
              <w:t xml:space="preserve">Students </w:t>
            </w:r>
            <w:r w:rsidR="3AA4EFB7" w:rsidRPr="00C66F1A">
              <w:t xml:space="preserve">write sentences </w:t>
            </w:r>
            <w:r w:rsidR="3BAAAD46" w:rsidRPr="00C66F1A">
              <w:t xml:space="preserve">to </w:t>
            </w:r>
            <w:r w:rsidRPr="00C66F1A">
              <w:t xml:space="preserve">recall the sequence </w:t>
            </w:r>
            <w:r w:rsidR="633F2333" w:rsidRPr="00C66F1A">
              <w:t>of events from the text using possessive apostrophes to show ownership.</w:t>
            </w:r>
          </w:p>
          <w:p w14:paraId="15892BAF" w14:textId="2DAA8EA7" w:rsidR="00F92D35" w:rsidRPr="00C66F1A" w:rsidRDefault="464F37E1" w:rsidP="00C66F1A">
            <w:pPr>
              <w:pStyle w:val="ListNumber"/>
            </w:pPr>
            <w:r w:rsidRPr="00C66F1A">
              <w:t xml:space="preserve">Students circle the </w:t>
            </w:r>
            <w:r w:rsidR="02BF6D69" w:rsidRPr="00C66F1A">
              <w:t>possessive apostrophes in their writing.</w:t>
            </w:r>
          </w:p>
          <w:p w14:paraId="6C4C6777" w14:textId="7202DAFD" w:rsidR="00F92D35" w:rsidRDefault="742B3E85" w:rsidP="5D98BC00">
            <w:pPr>
              <w:pStyle w:val="FeatureBox2"/>
            </w:pPr>
            <w:r w:rsidRPr="5D98BC00">
              <w:rPr>
                <w:b/>
                <w:bCs/>
              </w:rPr>
              <w:t>Too easy?</w:t>
            </w:r>
            <w:r>
              <w:t xml:space="preserve"> Students use complex sentences to recall the sequence of events. Circle the subordinating conjunctions.</w:t>
            </w:r>
          </w:p>
        </w:tc>
      </w:tr>
    </w:tbl>
    <w:p w14:paraId="506FC5A9" w14:textId="77777777" w:rsidR="00F92D35" w:rsidRDefault="00F92D35" w:rsidP="00F92D35">
      <w:pPr>
        <w:pStyle w:val="Heading4"/>
      </w:pPr>
      <w:r>
        <w:lastRenderedPageBreak/>
        <w:t>Whole</w:t>
      </w:r>
    </w:p>
    <w:p w14:paraId="6AFEB5C4" w14:textId="5F5593A7" w:rsidR="00F92D35" w:rsidRPr="00C66F1A" w:rsidRDefault="7D2D079E" w:rsidP="00C66F1A">
      <w:pPr>
        <w:pStyle w:val="ListNumber"/>
      </w:pPr>
      <w:r w:rsidRPr="00C66F1A">
        <w:t>Students share their work</w:t>
      </w:r>
      <w:r w:rsidR="7900FC94" w:rsidRPr="00C66F1A">
        <w:t>.</w:t>
      </w:r>
    </w:p>
    <w:p w14:paraId="1D2B2F52" w14:textId="35849F0C" w:rsidR="657E7A75" w:rsidRDefault="657E7A75" w:rsidP="258FA3F9">
      <w:pPr>
        <w:pStyle w:val="Featurepink"/>
      </w:pPr>
      <w:r w:rsidRPr="258FA3F9">
        <w:rPr>
          <w:rStyle w:val="Strong"/>
        </w:rPr>
        <w:t>Early</w:t>
      </w:r>
      <w:r w:rsidR="400EBE51" w:rsidRPr="258FA3F9">
        <w:rPr>
          <w:rStyle w:val="Strong"/>
        </w:rPr>
        <w:t xml:space="preserve"> </w:t>
      </w:r>
      <w:r w:rsidRPr="258FA3F9">
        <w:rPr>
          <w:rStyle w:val="Strong"/>
        </w:rPr>
        <w:t>Stage</w:t>
      </w:r>
      <w:r w:rsidR="24A2D840" w:rsidRPr="258FA3F9">
        <w:rPr>
          <w:rStyle w:val="Strong"/>
        </w:rPr>
        <w:t xml:space="preserve"> 1</w:t>
      </w:r>
      <w:r w:rsidRPr="258FA3F9">
        <w:rPr>
          <w:rStyle w:val="Strong"/>
        </w:rPr>
        <w:t xml:space="preserve"> Assessment task 3 –</w:t>
      </w:r>
      <w:r>
        <w:t xml:space="preserve"> Observations and work samples from this lesson allow students to demonstrate achievement towards the following syllabus outcomes and content points:</w:t>
      </w:r>
    </w:p>
    <w:p w14:paraId="6AE64BCE" w14:textId="6DFC8160" w:rsidR="657E7A75" w:rsidRDefault="657E7A75" w:rsidP="258FA3F9">
      <w:pPr>
        <w:pStyle w:val="Featurepink"/>
      </w:pPr>
      <w:r w:rsidRPr="258FA3F9">
        <w:rPr>
          <w:b/>
          <w:bCs/>
        </w:rPr>
        <w:t>ENE-RECOM-01 –</w:t>
      </w:r>
      <w:r>
        <w:t xml:space="preserve"> comprehends independently read texts using background knowledge, word knowledge and understanding of how sentences connect</w:t>
      </w:r>
    </w:p>
    <w:p w14:paraId="4413B89D" w14:textId="61F803E9" w:rsidR="657E7A75" w:rsidRDefault="657E7A75" w:rsidP="00563E91">
      <w:pPr>
        <w:pStyle w:val="Featurepink"/>
        <w:numPr>
          <w:ilvl w:val="0"/>
          <w:numId w:val="15"/>
        </w:numPr>
        <w:ind w:left="567" w:hanging="567"/>
      </w:pPr>
      <w:r>
        <w:t>ask or pause to clarify meaning of unknown words</w:t>
      </w:r>
    </w:p>
    <w:p w14:paraId="7B274DE5" w14:textId="5A8D9BA6" w:rsidR="657E7A75" w:rsidRDefault="657E7A75" w:rsidP="00563E91">
      <w:pPr>
        <w:pStyle w:val="Featurepink"/>
        <w:numPr>
          <w:ilvl w:val="0"/>
          <w:numId w:val="15"/>
        </w:numPr>
        <w:ind w:left="567" w:hanging="567"/>
      </w:pPr>
      <w:r>
        <w:t>recall the sequence of events/information in texts</w:t>
      </w:r>
      <w:r w:rsidR="1CAAFB4D">
        <w:t>.</w:t>
      </w:r>
    </w:p>
    <w:p w14:paraId="60B37123" w14:textId="572FF925" w:rsidR="1CAAFB4D" w:rsidRDefault="1CAAFB4D" w:rsidP="258FA3F9">
      <w:pPr>
        <w:pStyle w:val="Featurepink"/>
      </w:pPr>
      <w:r w:rsidRPr="258FA3F9">
        <w:rPr>
          <w:b/>
          <w:bCs/>
        </w:rPr>
        <w:t>ENE-CWT-01</w:t>
      </w:r>
      <w:r>
        <w:t xml:space="preserve"> – creates written texts that include at least 2 related ideas and correct simple sentences</w:t>
      </w:r>
    </w:p>
    <w:p w14:paraId="7591AD23" w14:textId="5F592711" w:rsidR="1CAAFB4D" w:rsidRDefault="1CAAFB4D" w:rsidP="00563E91">
      <w:pPr>
        <w:pStyle w:val="Featurepink"/>
        <w:numPr>
          <w:ilvl w:val="0"/>
          <w:numId w:val="15"/>
        </w:numPr>
        <w:ind w:left="567" w:hanging="567"/>
      </w:pPr>
      <w:r>
        <w:t>sequence ideas in a text.</w:t>
      </w:r>
    </w:p>
    <w:p w14:paraId="55393A46" w14:textId="3E5004BB" w:rsidR="657E7A75" w:rsidRDefault="657E7A75" w:rsidP="258FA3F9">
      <w:pPr>
        <w:pStyle w:val="Featurepink"/>
      </w:pPr>
      <w:r w:rsidRPr="258FA3F9">
        <w:rPr>
          <w:rStyle w:val="Strong"/>
        </w:rPr>
        <w:t>Stage 1 Assessment task 3 –</w:t>
      </w:r>
      <w:r>
        <w:t xml:space="preserve"> Observations and work samples from this lesson allow students to demonstrate achievement towards the following syllabus outcomes and content points:</w:t>
      </w:r>
    </w:p>
    <w:p w14:paraId="203A9871" w14:textId="54AB51A3" w:rsidR="657E7A75" w:rsidRDefault="657E7A75" w:rsidP="258FA3F9">
      <w:pPr>
        <w:pStyle w:val="Featurepink"/>
      </w:pPr>
      <w:r w:rsidRPr="258FA3F9">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122D76C3" w14:textId="019C8C3B" w:rsidR="258FA3F9" w:rsidRDefault="457420CF" w:rsidP="00563E91">
      <w:pPr>
        <w:pStyle w:val="Featurepink"/>
        <w:numPr>
          <w:ilvl w:val="0"/>
          <w:numId w:val="15"/>
        </w:numPr>
        <w:ind w:left="567" w:hanging="567"/>
      </w:pPr>
      <w:r>
        <w:t>draw on sources to seek clarification for unknown words</w:t>
      </w:r>
    </w:p>
    <w:p w14:paraId="2F19C2A3" w14:textId="7065C313" w:rsidR="457420CF" w:rsidRDefault="457420CF" w:rsidP="00563E91">
      <w:pPr>
        <w:pStyle w:val="Featurepink"/>
        <w:numPr>
          <w:ilvl w:val="0"/>
          <w:numId w:val="15"/>
        </w:numPr>
        <w:ind w:left="567" w:hanging="567"/>
      </w:pPr>
      <w:r>
        <w:t>use a mental model to confirm predictions</w:t>
      </w:r>
    </w:p>
    <w:p w14:paraId="39EEA7E1" w14:textId="23B87DAB" w:rsidR="457420CF" w:rsidRDefault="457420CF" w:rsidP="00563E91">
      <w:pPr>
        <w:pStyle w:val="Featurepink"/>
        <w:numPr>
          <w:ilvl w:val="0"/>
          <w:numId w:val="15"/>
        </w:numPr>
        <w:ind w:left="567" w:hanging="567"/>
      </w:pPr>
      <w:r>
        <w:t>confirm meaning by sequencing and explaining events and information.</w:t>
      </w:r>
    </w:p>
    <w:p w14:paraId="419BD2E2" w14:textId="78C4BBD0" w:rsidR="457420CF" w:rsidRDefault="457420CF" w:rsidP="258FA3F9">
      <w:pPr>
        <w:pStyle w:val="Featurepink"/>
      </w:pPr>
      <w:r w:rsidRPr="258FA3F9">
        <w:rPr>
          <w:b/>
          <w:bCs/>
        </w:rPr>
        <w:lastRenderedPageBreak/>
        <w:t>EN1-CWT-01 –</w:t>
      </w:r>
      <w:r>
        <w:t xml:space="preserve"> plans, creates and revises texts written for different purposes, including paragraphs, using knowledge of vocabulary, text features and sentence </w:t>
      </w:r>
      <w:proofErr w:type="gramStart"/>
      <w:r>
        <w:t>structure</w:t>
      </w:r>
      <w:proofErr w:type="gramEnd"/>
    </w:p>
    <w:p w14:paraId="7E06811C" w14:textId="2C45A297" w:rsidR="457420CF" w:rsidRDefault="457420CF" w:rsidP="00563E91">
      <w:pPr>
        <w:pStyle w:val="Featurepink"/>
        <w:numPr>
          <w:ilvl w:val="0"/>
          <w:numId w:val="15"/>
        </w:numPr>
        <w:ind w:left="567" w:hanging="567"/>
      </w:pPr>
      <w:r>
        <w:t>use possessive apostrophes in own writing.</w:t>
      </w:r>
    </w:p>
    <w:p w14:paraId="48900415" w14:textId="038A90B6" w:rsidR="00F92D35" w:rsidRPr="00550F4B" w:rsidRDefault="5CE9591C" w:rsidP="00550F4B">
      <w:pPr>
        <w:pStyle w:val="Heading3"/>
      </w:pPr>
      <w:bookmarkStart w:id="31" w:name="_Lesson_5:_Context_1"/>
      <w:bookmarkStart w:id="32" w:name="_Toc100683124"/>
      <w:bookmarkStart w:id="33" w:name="_Lesson_5:_Context"/>
      <w:bookmarkStart w:id="34" w:name="_Toc132622394"/>
      <w:bookmarkEnd w:id="31"/>
      <w:r>
        <w:t xml:space="preserve">Lesson </w:t>
      </w:r>
      <w:r w:rsidR="7AD3C6BD">
        <w:t>5</w:t>
      </w:r>
      <w:r w:rsidR="48F530BB">
        <w:t>:</w:t>
      </w:r>
      <w:r>
        <w:t xml:space="preserve"> </w:t>
      </w:r>
      <w:r w:rsidR="18687B10">
        <w:t>Context and imaginative play</w:t>
      </w:r>
      <w:bookmarkEnd w:id="32"/>
      <w:bookmarkEnd w:id="33"/>
      <w:bookmarkEnd w:id="34"/>
    </w:p>
    <w:p w14:paraId="57F97869" w14:textId="77777777" w:rsidR="00F92D35" w:rsidRDefault="00F92D35" w:rsidP="00F92D35">
      <w:r>
        <w:t>The following teaching and learning activities support multi-age settings.</w:t>
      </w:r>
    </w:p>
    <w:p w14:paraId="188D4BBC" w14:textId="77777777" w:rsidR="00F92D35" w:rsidRPr="00550F4B" w:rsidRDefault="00F92D35" w:rsidP="00550F4B">
      <w:pPr>
        <w:pStyle w:val="Heading4"/>
      </w:pPr>
      <w:r>
        <w:t>Whole</w:t>
      </w:r>
    </w:p>
    <w:p w14:paraId="13E00E3D" w14:textId="3B2CE5DE" w:rsidR="08161256" w:rsidRPr="00550F4B" w:rsidRDefault="66B986E2" w:rsidP="00563E91">
      <w:pPr>
        <w:pStyle w:val="ListNumber"/>
        <w:numPr>
          <w:ilvl w:val="0"/>
          <w:numId w:val="16"/>
        </w:numPr>
      </w:pPr>
      <w:r w:rsidRPr="00550F4B">
        <w:t>Revise context.</w:t>
      </w:r>
      <w:r w:rsidR="18252C5F" w:rsidRPr="00550F4B">
        <w:t xml:space="preserve"> Discuss how where someone lives, </w:t>
      </w:r>
      <w:r w:rsidR="05C87E3C" w:rsidRPr="00550F4B">
        <w:t xml:space="preserve">their experiences, knowledge and memories </w:t>
      </w:r>
      <w:r w:rsidR="18252C5F" w:rsidRPr="00550F4B">
        <w:t>affect what they can speak and write about.</w:t>
      </w:r>
    </w:p>
    <w:p w14:paraId="45098FDF" w14:textId="116367F1" w:rsidR="4A82EB09" w:rsidRPr="00550F4B" w:rsidRDefault="23AD2A56" w:rsidP="00550F4B">
      <w:pPr>
        <w:pStyle w:val="ListNumber"/>
      </w:pPr>
      <w:r w:rsidRPr="00550F4B">
        <w:t>Display and discuss</w:t>
      </w:r>
      <w:r w:rsidR="27E790B9" w:rsidRPr="00550F4B">
        <w:t xml:space="preserve"> the pages in </w:t>
      </w:r>
      <w:r w:rsidR="27E790B9" w:rsidRPr="00550F4B">
        <w:rPr>
          <w:i/>
          <w:iCs/>
        </w:rPr>
        <w:t>Mol</w:t>
      </w:r>
      <w:r w:rsidR="7139023A" w:rsidRPr="00550F4B">
        <w:rPr>
          <w:i/>
          <w:iCs/>
        </w:rPr>
        <w:t>ly the Pirate</w:t>
      </w:r>
      <w:r w:rsidR="7139023A" w:rsidRPr="00550F4B">
        <w:t xml:space="preserve"> that have </w:t>
      </w:r>
      <w:r w:rsidR="27E790B9" w:rsidRPr="00550F4B">
        <w:t xml:space="preserve">information about Lorraine Teece, author, and Paul </w:t>
      </w:r>
      <w:proofErr w:type="spellStart"/>
      <w:r w:rsidR="27E790B9" w:rsidRPr="00550F4B">
        <w:t>Seeden</w:t>
      </w:r>
      <w:proofErr w:type="spellEnd"/>
      <w:r w:rsidR="27E790B9" w:rsidRPr="00550F4B">
        <w:t>, illustrator</w:t>
      </w:r>
      <w:r w:rsidR="4C9E5AE5" w:rsidRPr="00550F4B">
        <w:t>.</w:t>
      </w:r>
      <w:r w:rsidR="0D3D826B" w:rsidRPr="00550F4B">
        <w:t xml:space="preserve"> Discuss</w:t>
      </w:r>
      <w:r w:rsidR="73BD1983" w:rsidRPr="00550F4B">
        <w:t xml:space="preserve"> </w:t>
      </w:r>
      <w:r w:rsidR="54916DB6" w:rsidRPr="00550F4B">
        <w:t xml:space="preserve">the </w:t>
      </w:r>
      <w:r w:rsidR="73BD1983" w:rsidRPr="00550F4B">
        <w:t>author</w:t>
      </w:r>
      <w:r w:rsidR="4E682072" w:rsidRPr="00550F4B">
        <w:t>'</w:t>
      </w:r>
      <w:r w:rsidR="73BD1983" w:rsidRPr="00550F4B">
        <w:t>s context. Ask:</w:t>
      </w:r>
    </w:p>
    <w:p w14:paraId="1A6E5B39" w14:textId="480027B7" w:rsidR="4A82EB09" w:rsidRDefault="73BD1983" w:rsidP="00550F4B">
      <w:pPr>
        <w:pStyle w:val="ListBullet"/>
        <w:ind w:left="1134"/>
      </w:pPr>
      <w:r>
        <w:t>W</w:t>
      </w:r>
      <w:r w:rsidR="0D3D826B">
        <w:t xml:space="preserve">hat experiences may have inspired them to write </w:t>
      </w:r>
      <w:r w:rsidR="0D3D826B" w:rsidRPr="5D98BC00">
        <w:rPr>
          <w:rStyle w:val="Emphasis"/>
        </w:rPr>
        <w:t>Molly the Pirate</w:t>
      </w:r>
      <w:r w:rsidR="24E41C8A" w:rsidRPr="5D98BC00">
        <w:rPr>
          <w:rStyle w:val="Emphasis"/>
          <w:i w:val="0"/>
          <w:iCs w:val="0"/>
        </w:rPr>
        <w:t>?</w:t>
      </w:r>
    </w:p>
    <w:p w14:paraId="3899608A" w14:textId="3B19CA1D" w:rsidR="24E41C8A" w:rsidRDefault="24E41C8A" w:rsidP="00550F4B">
      <w:pPr>
        <w:pStyle w:val="ListBullet"/>
        <w:ind w:left="1134"/>
        <w:rPr>
          <w:rStyle w:val="Emphasis"/>
          <w:i w:val="0"/>
          <w:iCs w:val="0"/>
        </w:rPr>
      </w:pPr>
      <w:r w:rsidRPr="5D98BC00">
        <w:rPr>
          <w:rStyle w:val="Emphasis"/>
          <w:i w:val="0"/>
          <w:iCs w:val="0"/>
        </w:rPr>
        <w:t xml:space="preserve">What </w:t>
      </w:r>
      <w:r w:rsidR="15574EC2" w:rsidRPr="5D98BC00">
        <w:rPr>
          <w:rStyle w:val="Emphasis"/>
          <w:i w:val="0"/>
          <w:iCs w:val="0"/>
        </w:rPr>
        <w:t>memories</w:t>
      </w:r>
      <w:r w:rsidR="53249D69" w:rsidRPr="5D98BC00">
        <w:rPr>
          <w:rStyle w:val="Emphasis"/>
          <w:i w:val="0"/>
          <w:iCs w:val="0"/>
        </w:rPr>
        <w:t xml:space="preserve"> of imaginative play</w:t>
      </w:r>
      <w:r w:rsidR="15574EC2" w:rsidRPr="5D98BC00">
        <w:rPr>
          <w:rStyle w:val="Emphasis"/>
          <w:i w:val="0"/>
          <w:iCs w:val="0"/>
        </w:rPr>
        <w:t xml:space="preserve"> might they have drawn from</w:t>
      </w:r>
      <w:r w:rsidRPr="5D98BC00">
        <w:rPr>
          <w:rStyle w:val="Emphasis"/>
          <w:i w:val="0"/>
          <w:iCs w:val="0"/>
        </w:rPr>
        <w:t>?</w:t>
      </w:r>
    </w:p>
    <w:p w14:paraId="331BB9E6" w14:textId="06D11CFE" w:rsidR="44B57B0E" w:rsidRDefault="44B57B0E" w:rsidP="00550F4B">
      <w:pPr>
        <w:pStyle w:val="ListBullet"/>
        <w:ind w:left="1134"/>
        <w:rPr>
          <w:rStyle w:val="Emphasis"/>
          <w:i w:val="0"/>
          <w:iCs w:val="0"/>
        </w:rPr>
      </w:pPr>
      <w:r w:rsidRPr="5D98BC00">
        <w:rPr>
          <w:rStyle w:val="Emphasis"/>
          <w:i w:val="0"/>
          <w:iCs w:val="0"/>
        </w:rPr>
        <w:t>Is there any knowledge they might have needed</w:t>
      </w:r>
      <w:r w:rsidR="24E41C8A" w:rsidRPr="5D98BC00">
        <w:rPr>
          <w:rStyle w:val="Emphasis"/>
          <w:i w:val="0"/>
          <w:iCs w:val="0"/>
        </w:rPr>
        <w:t>?</w:t>
      </w:r>
      <w:r w:rsidR="4E450801" w:rsidRPr="5D98BC00">
        <w:rPr>
          <w:rStyle w:val="Emphasis"/>
          <w:i w:val="0"/>
          <w:iCs w:val="0"/>
        </w:rPr>
        <w:t xml:space="preserve"> For example, an understanding of the outback landscape</w:t>
      </w:r>
      <w:r w:rsidR="26CE5F19" w:rsidRPr="5D98BC00">
        <w:rPr>
          <w:rStyle w:val="Emphasis"/>
          <w:i w:val="0"/>
          <w:iCs w:val="0"/>
        </w:rPr>
        <w:t xml:space="preserve"> and way of life</w:t>
      </w:r>
      <w:r w:rsidR="4E450801" w:rsidRPr="5D98BC00">
        <w:rPr>
          <w:rStyle w:val="Emphasis"/>
          <w:i w:val="0"/>
          <w:iCs w:val="0"/>
        </w:rPr>
        <w:t>.</w:t>
      </w:r>
    </w:p>
    <w:p w14:paraId="70051B92" w14:textId="639E600C" w:rsidR="4A82EB09" w:rsidRPr="00550F4B" w:rsidRDefault="640D9661" w:rsidP="00550F4B">
      <w:pPr>
        <w:pStyle w:val="ListNumber"/>
      </w:pPr>
      <w:r w:rsidRPr="00550F4B">
        <w:t xml:space="preserve">Display the covers of </w:t>
      </w:r>
      <w:r w:rsidRPr="00550F4B">
        <w:rPr>
          <w:rStyle w:val="Emphasis"/>
        </w:rPr>
        <w:t>Molly the Pirate</w:t>
      </w:r>
      <w:r w:rsidRPr="00550F4B">
        <w:t xml:space="preserve"> and </w:t>
      </w:r>
      <w:r w:rsidRPr="00550F4B">
        <w:rPr>
          <w:rStyle w:val="Emphasis"/>
        </w:rPr>
        <w:t>The Patchwork Bike</w:t>
      </w:r>
      <w:r w:rsidRPr="00550F4B">
        <w:t>.</w:t>
      </w:r>
      <w:r w:rsidR="4FD1F2CF" w:rsidRPr="00550F4B">
        <w:t xml:space="preserve"> Discuss how the character’s context in each text inform</w:t>
      </w:r>
      <w:r w:rsidR="55FC0B2B" w:rsidRPr="00550F4B">
        <w:t xml:space="preserve">s </w:t>
      </w:r>
      <w:r w:rsidR="4FD1F2CF" w:rsidRPr="00550F4B">
        <w:t>how they engage in imaginative play.</w:t>
      </w:r>
      <w:r w:rsidR="3DF84744" w:rsidRPr="00550F4B">
        <w:t xml:space="preserve"> For example, Molly appears as an only child, her imaginative play is framed as a daydream</w:t>
      </w:r>
      <w:r w:rsidR="2E2A4D66" w:rsidRPr="00550F4B">
        <w:t>.</w:t>
      </w:r>
      <w:r w:rsidR="3DF84744" w:rsidRPr="00550F4B">
        <w:t xml:space="preserve"> The main character in </w:t>
      </w:r>
      <w:r w:rsidR="3DF84744" w:rsidRPr="00851E40">
        <w:rPr>
          <w:rStyle w:val="Emphasis"/>
        </w:rPr>
        <w:t>The Patchwork Bike</w:t>
      </w:r>
      <w:r w:rsidR="3DF84744" w:rsidRPr="00550F4B">
        <w:t xml:space="preserve"> has brothers to play with. Their imaginative play is frame</w:t>
      </w:r>
      <w:r w:rsidR="54A2FD7E" w:rsidRPr="00550F4B">
        <w:t>d</w:t>
      </w:r>
      <w:r w:rsidR="3DF84744" w:rsidRPr="00550F4B">
        <w:t xml:space="preserve"> as adventures on their patchwork bike.</w:t>
      </w:r>
    </w:p>
    <w:p w14:paraId="3222D4BA" w14:textId="7D215EAA" w:rsidR="4A82EB09" w:rsidRPr="00550F4B" w:rsidRDefault="71E4A288" w:rsidP="00550F4B">
      <w:pPr>
        <w:pStyle w:val="ListNumber"/>
      </w:pPr>
      <w:r w:rsidRPr="00550F4B">
        <w:t xml:space="preserve">Display the page in </w:t>
      </w:r>
      <w:r w:rsidRPr="00851E40">
        <w:rPr>
          <w:rStyle w:val="Emphasis"/>
        </w:rPr>
        <w:t>Molly the Pirate</w:t>
      </w:r>
      <w:r w:rsidRPr="00550F4B">
        <w:t xml:space="preserve"> that starts with ‘She pushed her boat’ alongside the page in </w:t>
      </w:r>
      <w:r w:rsidRPr="00851E40">
        <w:rPr>
          <w:rStyle w:val="Emphasis"/>
        </w:rPr>
        <w:t>The Patchwork Bike</w:t>
      </w:r>
      <w:r w:rsidRPr="00550F4B">
        <w:t xml:space="preserve"> that starts with ‘It has a bent bucket seat’.</w:t>
      </w:r>
    </w:p>
    <w:p w14:paraId="34CDACB1" w14:textId="379D6952" w:rsidR="4A82EB09" w:rsidRPr="00550F4B" w:rsidRDefault="25531077" w:rsidP="00550F4B">
      <w:pPr>
        <w:pStyle w:val="ListNumber"/>
      </w:pPr>
      <w:r w:rsidRPr="00550F4B">
        <w:lastRenderedPageBreak/>
        <w:t>Discuss how the illustrations support the audience to deepen their understanding of context, including the setting and the characters</w:t>
      </w:r>
      <w:r w:rsidR="12C78A3E" w:rsidRPr="00550F4B">
        <w:t>’</w:t>
      </w:r>
      <w:r w:rsidRPr="00550F4B">
        <w:t xml:space="preserve"> experiences. </w:t>
      </w:r>
      <w:r w:rsidR="11770FB6" w:rsidRPr="00550F4B">
        <w:t>Support students to identify similarities between the texts and make text-to-text connections.</w:t>
      </w:r>
    </w:p>
    <w:p w14:paraId="7D0F8097" w14:textId="77777777" w:rsidR="009D5170" w:rsidRDefault="0F6E28FF" w:rsidP="009D5170">
      <w:pPr>
        <w:pStyle w:val="ListNumber"/>
      </w:pPr>
      <w:r w:rsidRPr="00550F4B">
        <w:t>Draw attention to the use of colour</w:t>
      </w:r>
      <w:r w:rsidR="7CC55940" w:rsidRPr="00550F4B">
        <w:t xml:space="preserve">, </w:t>
      </w:r>
      <w:proofErr w:type="gramStart"/>
      <w:r w:rsidR="7CC55940" w:rsidRPr="00550F4B">
        <w:t>media</w:t>
      </w:r>
      <w:proofErr w:type="gramEnd"/>
      <w:r w:rsidRPr="00550F4B">
        <w:t xml:space="preserve"> and texture</w:t>
      </w:r>
      <w:r w:rsidR="22C16A29" w:rsidRPr="00550F4B">
        <w:t xml:space="preserve">. </w:t>
      </w:r>
      <w:r w:rsidR="5B767F52" w:rsidRPr="00550F4B">
        <w:t xml:space="preserve">Use think aloud strategy to explore context. </w:t>
      </w:r>
      <w:r w:rsidRPr="00550F4B">
        <w:t xml:space="preserve">For example, </w:t>
      </w:r>
      <w:r w:rsidR="04880F23" w:rsidRPr="00550F4B">
        <w:t>i</w:t>
      </w:r>
      <w:r w:rsidRPr="00550F4B">
        <w:t xml:space="preserve">n </w:t>
      </w:r>
      <w:r w:rsidRPr="00C62EA0">
        <w:rPr>
          <w:rStyle w:val="Emphasis"/>
        </w:rPr>
        <w:t>Molly the Pirate</w:t>
      </w:r>
      <w:r w:rsidRPr="00550F4B">
        <w:t xml:space="preserve">, </w:t>
      </w:r>
      <w:r w:rsidR="09210E66" w:rsidRPr="00550F4B">
        <w:t xml:space="preserve">Molly imagines </w:t>
      </w:r>
      <w:r w:rsidRPr="00550F4B">
        <w:t xml:space="preserve">the red dirt </w:t>
      </w:r>
      <w:r w:rsidR="15069E25" w:rsidRPr="00550F4B">
        <w:t>as the choppy sea. I think she does this because the desert is vast like the ocean</w:t>
      </w:r>
      <w:r w:rsidRPr="00550F4B">
        <w:t>.</w:t>
      </w:r>
    </w:p>
    <w:p w14:paraId="7374850C" w14:textId="7F2D046B" w:rsidR="56643B50" w:rsidRPr="009D5170" w:rsidRDefault="3A7C6928" w:rsidP="00563E91">
      <w:pPr>
        <w:pStyle w:val="ListNumber"/>
      </w:pPr>
      <w:r w:rsidRPr="00550F4B">
        <w:t xml:space="preserve">Introduce the concept of </w:t>
      </w:r>
      <w:hyperlink r:id="rId39">
        <w:r w:rsidRPr="009D5170">
          <w:rPr>
            <w:rStyle w:val="Hyperlink"/>
            <w:color w:val="auto"/>
            <w:u w:val="none"/>
          </w:rPr>
          <w:t>representation</w:t>
        </w:r>
      </w:hyperlink>
      <w:r w:rsidRPr="00550F4B">
        <w:t xml:space="preserve">. Explain that representation is the depiction of a thing, </w:t>
      </w:r>
      <w:proofErr w:type="gramStart"/>
      <w:r w:rsidRPr="00550F4B">
        <w:t>person</w:t>
      </w:r>
      <w:proofErr w:type="gramEnd"/>
      <w:r w:rsidRPr="00550F4B">
        <w:t xml:space="preserve"> or idea.</w:t>
      </w:r>
    </w:p>
    <w:p w14:paraId="6DF78828" w14:textId="6B32980E" w:rsidR="00ED1694" w:rsidRPr="00550F4B" w:rsidRDefault="0F34A1AF" w:rsidP="00550F4B">
      <w:pPr>
        <w:pStyle w:val="ListNumber"/>
      </w:pPr>
      <w:r w:rsidRPr="00550F4B">
        <w:t xml:space="preserve">Re-read </w:t>
      </w:r>
      <w:r w:rsidRPr="009D5170">
        <w:rPr>
          <w:rStyle w:val="Emphasis"/>
        </w:rPr>
        <w:t>Molly the Pirate</w:t>
      </w:r>
      <w:r w:rsidRPr="00550F4B">
        <w:t xml:space="preserve">. While reading, identify </w:t>
      </w:r>
      <w:r w:rsidR="3C14F4C7" w:rsidRPr="00550F4B">
        <w:t xml:space="preserve">and record </w:t>
      </w:r>
      <w:r w:rsidRPr="00550F4B">
        <w:t xml:space="preserve">the everyday objects that Molly played with and imagined they were something else. For example, a </w:t>
      </w:r>
      <w:r w:rsidR="54810B5D" w:rsidRPr="00550F4B">
        <w:t xml:space="preserve">skateboard becomes a boat, a </w:t>
      </w:r>
      <w:r w:rsidR="2EB83D02" w:rsidRPr="00550F4B">
        <w:t xml:space="preserve">laundry </w:t>
      </w:r>
      <w:r w:rsidR="54810B5D" w:rsidRPr="00550F4B">
        <w:t>basket becomes a pirate ship.</w:t>
      </w:r>
    </w:p>
    <w:p w14:paraId="449DCAEA" w14:textId="4F465F25" w:rsidR="00ED1694" w:rsidRPr="00FF3DB7" w:rsidRDefault="122086DE" w:rsidP="00FF3DB7">
      <w:pPr>
        <w:pStyle w:val="ListNumber"/>
      </w:pPr>
      <w:r w:rsidRPr="00FF3DB7">
        <w:rPr>
          <w:b/>
          <w:bCs/>
        </w:rPr>
        <w:t>Optional:</w:t>
      </w:r>
      <w:r w:rsidRPr="00FF3DB7">
        <w:t xml:space="preserve"> Provide</w:t>
      </w:r>
      <w:r w:rsidR="3DB54B75" w:rsidRPr="00FF3DB7">
        <w:t xml:space="preserve"> everyday</w:t>
      </w:r>
      <w:r w:rsidRPr="00FF3DB7">
        <w:t xml:space="preserve"> items from text as stimulus, for example, skateboard, </w:t>
      </w:r>
      <w:r w:rsidR="14D6BC7B" w:rsidRPr="00FF3DB7">
        <w:t>laundry</w:t>
      </w:r>
      <w:r w:rsidRPr="00FF3DB7">
        <w:t xml:space="preserve"> basket</w:t>
      </w:r>
      <w:r w:rsidR="0AED9769" w:rsidRPr="00FF3DB7">
        <w:t>, kitchen utensils.</w:t>
      </w:r>
      <w:r w:rsidR="392D9B93" w:rsidRPr="00FF3DB7">
        <w:t xml:space="preserve"> Students can interact with and manipulate items to innovate from.</w:t>
      </w:r>
    </w:p>
    <w:p w14:paraId="40411919" w14:textId="283C0AF3" w:rsidR="00ED1694" w:rsidRPr="009D5170" w:rsidRDefault="7E38A245" w:rsidP="009D5170">
      <w:pPr>
        <w:pStyle w:val="ListNumber"/>
      </w:pPr>
      <w:r w:rsidRPr="009D5170">
        <w:t xml:space="preserve">Explain that students will use </w:t>
      </w:r>
      <w:r w:rsidR="5040FA2F" w:rsidRPr="009D5170">
        <w:t>one or mor</w:t>
      </w:r>
      <w:r w:rsidRPr="009D5170">
        <w:t xml:space="preserve">e </w:t>
      </w:r>
      <w:r w:rsidR="5040FA2F" w:rsidRPr="009D5170">
        <w:t xml:space="preserve">of the </w:t>
      </w:r>
      <w:r w:rsidR="78418AF3" w:rsidRPr="009D5170">
        <w:t xml:space="preserve">same </w:t>
      </w:r>
      <w:r w:rsidR="5040FA2F" w:rsidRPr="009D5170">
        <w:t xml:space="preserve">everyday </w:t>
      </w:r>
      <w:r w:rsidRPr="009D5170">
        <w:t xml:space="preserve">items </w:t>
      </w:r>
      <w:r w:rsidR="48F91C1F" w:rsidRPr="009D5170">
        <w:t xml:space="preserve">from the text </w:t>
      </w:r>
      <w:r w:rsidRPr="009D5170">
        <w:t xml:space="preserve">to </w:t>
      </w:r>
      <w:r w:rsidR="69BB2192" w:rsidRPr="009D5170">
        <w:t>imagi</w:t>
      </w:r>
      <w:r w:rsidRPr="009D5170">
        <w:t>n</w:t>
      </w:r>
      <w:r w:rsidR="69BB2192" w:rsidRPr="009D5170">
        <w:t>e a</w:t>
      </w:r>
      <w:r w:rsidRPr="009D5170">
        <w:t xml:space="preserve"> </w:t>
      </w:r>
      <w:r w:rsidR="7333B649" w:rsidRPr="009D5170">
        <w:t>different</w:t>
      </w:r>
      <w:r w:rsidRPr="009D5170">
        <w:t xml:space="preserve"> adventure. Students </w:t>
      </w:r>
      <w:hyperlink r:id="rId40">
        <w:r w:rsidR="00830423">
          <w:rPr>
            <w:rStyle w:val="Hyperlink"/>
          </w:rPr>
          <w:t>Think-Pair-Share</w:t>
        </w:r>
      </w:hyperlink>
      <w:r w:rsidRPr="009D5170">
        <w:t xml:space="preserve"> </w:t>
      </w:r>
      <w:r w:rsidR="27255160" w:rsidRPr="009D5170">
        <w:t>an idea for a different adventure.</w:t>
      </w:r>
    </w:p>
    <w:p w14:paraId="3A9B8D43" w14:textId="2AD456EB" w:rsidR="00ED1694" w:rsidRPr="009D5170" w:rsidRDefault="7E38A245" w:rsidP="009D5170">
      <w:pPr>
        <w:pStyle w:val="ListNumber"/>
      </w:pPr>
      <w:r w:rsidRPr="009D5170">
        <w:t xml:space="preserve">Model drawing </w:t>
      </w:r>
      <w:r w:rsidR="4B9C9342" w:rsidRPr="009D5170">
        <w:t>a different adventure</w:t>
      </w:r>
      <w:r w:rsidR="06550DD5" w:rsidRPr="009D5170">
        <w:t xml:space="preserve"> using one of the items from </w:t>
      </w:r>
      <w:r w:rsidR="06550DD5" w:rsidRPr="00F85FC1">
        <w:rPr>
          <w:i/>
          <w:iCs/>
        </w:rPr>
        <w:t>Molly the Pirate</w:t>
      </w:r>
      <w:r w:rsidR="4B9C9342" w:rsidRPr="009D5170">
        <w:t xml:space="preserve">. For example, 3 washing baskets in a row could be a train, </w:t>
      </w:r>
      <w:r w:rsidR="6581C816" w:rsidRPr="009D5170">
        <w:t>a skateboard could be a toboggan.</w:t>
      </w:r>
    </w:p>
    <w:p w14:paraId="0606C911" w14:textId="77777777" w:rsidR="009D5170" w:rsidRDefault="6581C816" w:rsidP="009D5170">
      <w:pPr>
        <w:pStyle w:val="ListNumber"/>
      </w:pPr>
      <w:r w:rsidRPr="009D5170">
        <w:t>Students draw themselves having a different adventure, using an everyday item in imaginative play.</w:t>
      </w:r>
    </w:p>
    <w:p w14:paraId="2D03A42E" w14:textId="1252CDE6" w:rsidR="00ED1694" w:rsidRPr="009D5170" w:rsidRDefault="056E697C" w:rsidP="00563E91">
      <w:pPr>
        <w:pStyle w:val="ListNumber"/>
      </w:pPr>
      <w:r w:rsidRPr="009D5170">
        <w:t xml:space="preserve">Revise prior learning about compound and complex sentences. </w:t>
      </w:r>
      <w:r w:rsidR="6581C816" w:rsidRPr="009D5170">
        <w:t>Model writing compound (E</w:t>
      </w:r>
      <w:r w:rsidR="002B6C5A">
        <w:t xml:space="preserve">arly </w:t>
      </w:r>
      <w:r w:rsidR="6581C816" w:rsidRPr="009D5170">
        <w:t>S</w:t>
      </w:r>
      <w:r w:rsidR="002B6C5A">
        <w:t xml:space="preserve">tage </w:t>
      </w:r>
      <w:r w:rsidR="6581C816" w:rsidRPr="009D5170">
        <w:t>1) and complex (S</w:t>
      </w:r>
      <w:r w:rsidR="002B6C5A">
        <w:t xml:space="preserve">tage </w:t>
      </w:r>
      <w:r w:rsidR="6581C816" w:rsidRPr="009D5170">
        <w:t>1) sentences to describe the modelled drawing.</w:t>
      </w:r>
    </w:p>
    <w:p w14:paraId="4DC9A07C" w14:textId="4EBF0568" w:rsidR="00ED1694" w:rsidRPr="009D5170" w:rsidRDefault="2045BB6D" w:rsidP="009D5170">
      <w:pPr>
        <w:pStyle w:val="ListNumber"/>
      </w:pPr>
      <w:r w:rsidRPr="009D5170">
        <w:t>Students write compound (E</w:t>
      </w:r>
      <w:r w:rsidR="002B6C5A">
        <w:t xml:space="preserve">arly </w:t>
      </w:r>
      <w:r w:rsidRPr="009D5170">
        <w:t>S</w:t>
      </w:r>
      <w:r w:rsidR="002B6C5A">
        <w:t xml:space="preserve">tage </w:t>
      </w:r>
      <w:r w:rsidRPr="009D5170">
        <w:t>1) and complex (S</w:t>
      </w:r>
      <w:r w:rsidR="002B6C5A">
        <w:t xml:space="preserve">tage </w:t>
      </w:r>
      <w:r w:rsidRPr="009D5170">
        <w:t>1) sentences</w:t>
      </w:r>
      <w:r w:rsidR="523261E2" w:rsidRPr="009D5170">
        <w:t xml:space="preserve"> to describe their drawing.</w:t>
      </w:r>
    </w:p>
    <w:p w14:paraId="418C8114" w14:textId="52338748" w:rsidR="0B73BDE8" w:rsidRPr="009D5170" w:rsidRDefault="7B1A9EB4" w:rsidP="009D5170">
      <w:pPr>
        <w:pStyle w:val="ListNumber"/>
      </w:pPr>
      <w:r w:rsidRPr="009D5170">
        <w:t>Provide time for sharing.</w:t>
      </w:r>
    </w:p>
    <w:p w14:paraId="685FACE7" w14:textId="02B51BBE" w:rsidR="00ED1694" w:rsidRPr="00F33010" w:rsidRDefault="313B8A69" w:rsidP="009D5170">
      <w:pPr>
        <w:pStyle w:val="ListNumber"/>
      </w:pPr>
      <w:r w:rsidRPr="009D5170">
        <w:t>Discuss how each student’s unique context, including their experiences and interests, informs what they imagined.</w:t>
      </w:r>
      <w:r w:rsidR="345DE8ED">
        <w:br w:type="page"/>
      </w:r>
    </w:p>
    <w:p w14:paraId="3978F854" w14:textId="77777777" w:rsidR="00ED1694" w:rsidRDefault="0D897072" w:rsidP="51D1F082">
      <w:pPr>
        <w:pStyle w:val="Heading2"/>
      </w:pPr>
      <w:bookmarkStart w:id="35" w:name="_Toc100683125"/>
      <w:bookmarkStart w:id="36" w:name="_Toc132622395"/>
      <w:r>
        <w:lastRenderedPageBreak/>
        <w:t>Week 2</w:t>
      </w:r>
      <w:bookmarkEnd w:id="35"/>
      <w:bookmarkEnd w:id="36"/>
    </w:p>
    <w:p w14:paraId="70DB8342" w14:textId="43100EAA" w:rsidR="00ED1694" w:rsidRDefault="7AD3C6BD" w:rsidP="00ED1694">
      <w:pPr>
        <w:pStyle w:val="Heading3"/>
      </w:pPr>
      <w:bookmarkStart w:id="37" w:name="_Component_A_teaching_1"/>
      <w:bookmarkStart w:id="38" w:name="_Toc100683126"/>
      <w:bookmarkStart w:id="39" w:name="_Toc132622396"/>
      <w:bookmarkEnd w:id="37"/>
      <w:r>
        <w:t>Component A teaching and learning</w:t>
      </w:r>
      <w:bookmarkEnd w:id="38"/>
      <w:bookmarkEnd w:id="39"/>
    </w:p>
    <w:p w14:paraId="1ADD3512" w14:textId="77777777" w:rsidR="00CE4718" w:rsidRDefault="00CE4718" w:rsidP="00CE4718">
      <w:r>
        <w:t xml:space="preserve">The table below can be used to plan and document lessons that address Component A outcomes and content. Both the </w:t>
      </w:r>
      <w:hyperlink r:id="rId41" w:history="1">
        <w:r>
          <w:rPr>
            <w:rStyle w:val="Hyperlink"/>
          </w:rPr>
          <w:t>detailed example [DOC 529KB]</w:t>
        </w:r>
      </w:hyperlink>
      <w:r>
        <w:t xml:space="preserve"> of a two-week teaching and learning cycle and </w:t>
      </w:r>
      <w:hyperlink r:id="rId42"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CE4718" w14:paraId="70D993ED" w14:textId="77777777" w:rsidTr="006F6723">
        <w:trPr>
          <w:cnfStyle w:val="100000000000" w:firstRow="1" w:lastRow="0" w:firstColumn="0" w:lastColumn="0" w:oddVBand="0" w:evenVBand="0" w:oddHBand="0" w:evenHBand="0" w:firstRowFirstColumn="0" w:firstRowLastColumn="0" w:lastRowFirstColumn="0" w:lastRowLastColumn="0"/>
        </w:trPr>
        <w:tc>
          <w:tcPr>
            <w:tcW w:w="3114" w:type="dxa"/>
          </w:tcPr>
          <w:p w14:paraId="3349A538" w14:textId="77777777" w:rsidR="00CE4718" w:rsidRDefault="00CE4718" w:rsidP="006F6723">
            <w:r w:rsidRPr="00267648">
              <w:t>Focus Areas</w:t>
            </w:r>
          </w:p>
        </w:tc>
        <w:tc>
          <w:tcPr>
            <w:tcW w:w="2296" w:type="dxa"/>
          </w:tcPr>
          <w:p w14:paraId="2B54193B" w14:textId="77777777" w:rsidR="00CE4718" w:rsidRDefault="00CE4718" w:rsidP="006F6723">
            <w:r w:rsidRPr="00267648">
              <w:t xml:space="preserve">Lesson </w:t>
            </w:r>
            <w:r>
              <w:t>6</w:t>
            </w:r>
          </w:p>
        </w:tc>
        <w:tc>
          <w:tcPr>
            <w:tcW w:w="2296" w:type="dxa"/>
          </w:tcPr>
          <w:p w14:paraId="5458B5A3" w14:textId="77777777" w:rsidR="00CE4718" w:rsidRDefault="00CE4718" w:rsidP="006F6723">
            <w:r w:rsidRPr="00267648">
              <w:t xml:space="preserve">Lesson </w:t>
            </w:r>
            <w:r>
              <w:t>7</w:t>
            </w:r>
          </w:p>
        </w:tc>
        <w:tc>
          <w:tcPr>
            <w:tcW w:w="2297" w:type="dxa"/>
          </w:tcPr>
          <w:p w14:paraId="6A3D19CF" w14:textId="77777777" w:rsidR="00CE4718" w:rsidRDefault="00CE4718" w:rsidP="006F6723">
            <w:r w:rsidRPr="00267648">
              <w:t xml:space="preserve">Lesson </w:t>
            </w:r>
            <w:r>
              <w:t>8</w:t>
            </w:r>
          </w:p>
        </w:tc>
        <w:tc>
          <w:tcPr>
            <w:tcW w:w="2296" w:type="dxa"/>
          </w:tcPr>
          <w:p w14:paraId="4514141C" w14:textId="77777777" w:rsidR="00CE4718" w:rsidRDefault="00CE4718" w:rsidP="006F6723">
            <w:r w:rsidRPr="00267648">
              <w:t xml:space="preserve">Lesson </w:t>
            </w:r>
            <w:r>
              <w:t>9</w:t>
            </w:r>
          </w:p>
        </w:tc>
        <w:tc>
          <w:tcPr>
            <w:tcW w:w="2297" w:type="dxa"/>
          </w:tcPr>
          <w:p w14:paraId="2E543DF4" w14:textId="77777777" w:rsidR="00CE4718" w:rsidRDefault="00CE4718" w:rsidP="006F6723">
            <w:r w:rsidRPr="00267648">
              <w:t xml:space="preserve">Lesson </w:t>
            </w:r>
            <w:r>
              <w:t>10</w:t>
            </w:r>
          </w:p>
        </w:tc>
      </w:tr>
      <w:tr w:rsidR="00CE4718" w14:paraId="3B8CFFD8" w14:textId="77777777" w:rsidTr="006F6723">
        <w:trPr>
          <w:cnfStyle w:val="000000100000" w:firstRow="0" w:lastRow="0" w:firstColumn="0" w:lastColumn="0" w:oddVBand="0" w:evenVBand="0" w:oddHBand="1" w:evenHBand="0" w:firstRowFirstColumn="0" w:firstRowLastColumn="0" w:lastRowFirstColumn="0" w:lastRowLastColumn="0"/>
        </w:trPr>
        <w:tc>
          <w:tcPr>
            <w:tcW w:w="3114" w:type="dxa"/>
          </w:tcPr>
          <w:p w14:paraId="660CE694" w14:textId="77777777" w:rsidR="00CE4718" w:rsidRPr="002C355E" w:rsidRDefault="00000000" w:rsidP="006F6723">
            <w:pPr>
              <w:rPr>
                <w:b/>
                <w:bCs/>
              </w:rPr>
            </w:pPr>
            <w:hyperlink r:id="rId43" w:history="1">
              <w:r w:rsidR="00CE4718" w:rsidRPr="002C355E">
                <w:rPr>
                  <w:rStyle w:val="Hyperlink"/>
                  <w:b/>
                  <w:bCs/>
                </w:rPr>
                <w:t>Phonological awareness</w:t>
              </w:r>
            </w:hyperlink>
            <w:r w:rsidR="00CE4718" w:rsidRPr="002C355E">
              <w:rPr>
                <w:b/>
                <w:bCs/>
              </w:rPr>
              <w:t xml:space="preserve"> (Early Stage 1) and </w:t>
            </w:r>
            <w:hyperlink r:id="rId44" w:history="1">
              <w:r w:rsidR="00CE4718">
                <w:rPr>
                  <w:rStyle w:val="Hyperlink"/>
                  <w:b/>
                  <w:bCs/>
                </w:rPr>
                <w:t>P</w:t>
              </w:r>
              <w:r w:rsidR="00CE4718" w:rsidRPr="002C355E">
                <w:rPr>
                  <w:rStyle w:val="Hyperlink"/>
                  <w:b/>
                  <w:bCs/>
                </w:rPr>
                <w:t>honic knowledge</w:t>
              </w:r>
            </w:hyperlink>
          </w:p>
          <w:p w14:paraId="17F6A2CB" w14:textId="77777777" w:rsidR="00CE4718" w:rsidRDefault="00CE4718" w:rsidP="006F6723">
            <w:r>
              <w:t>15 minutes</w:t>
            </w:r>
          </w:p>
        </w:tc>
        <w:tc>
          <w:tcPr>
            <w:tcW w:w="2296" w:type="dxa"/>
          </w:tcPr>
          <w:p w14:paraId="6BD01637" w14:textId="77777777" w:rsidR="00CE4718" w:rsidRDefault="00CE4718" w:rsidP="006F6723"/>
        </w:tc>
        <w:tc>
          <w:tcPr>
            <w:tcW w:w="2296" w:type="dxa"/>
          </w:tcPr>
          <w:p w14:paraId="28F13F55" w14:textId="77777777" w:rsidR="00CE4718" w:rsidRDefault="00CE4718" w:rsidP="006F6723"/>
        </w:tc>
        <w:tc>
          <w:tcPr>
            <w:tcW w:w="2297" w:type="dxa"/>
          </w:tcPr>
          <w:p w14:paraId="4A176364" w14:textId="77777777" w:rsidR="00CE4718" w:rsidRDefault="00CE4718" w:rsidP="006F6723"/>
        </w:tc>
        <w:tc>
          <w:tcPr>
            <w:tcW w:w="2296" w:type="dxa"/>
          </w:tcPr>
          <w:p w14:paraId="7E4CC00D" w14:textId="77777777" w:rsidR="00CE4718" w:rsidRDefault="00CE4718" w:rsidP="006F6723"/>
        </w:tc>
        <w:tc>
          <w:tcPr>
            <w:tcW w:w="2297" w:type="dxa"/>
          </w:tcPr>
          <w:p w14:paraId="6170B2EC" w14:textId="77777777" w:rsidR="00CE4718" w:rsidRDefault="00CE4718" w:rsidP="006F6723"/>
        </w:tc>
      </w:tr>
      <w:tr w:rsidR="00CE4718" w14:paraId="6BAE5032" w14:textId="77777777" w:rsidTr="006F6723">
        <w:trPr>
          <w:cnfStyle w:val="000000010000" w:firstRow="0" w:lastRow="0" w:firstColumn="0" w:lastColumn="0" w:oddVBand="0" w:evenVBand="0" w:oddHBand="0" w:evenHBand="1" w:firstRowFirstColumn="0" w:firstRowLastColumn="0" w:lastRowFirstColumn="0" w:lastRowLastColumn="0"/>
        </w:trPr>
        <w:tc>
          <w:tcPr>
            <w:tcW w:w="3114" w:type="dxa"/>
          </w:tcPr>
          <w:p w14:paraId="2B3FE1D4" w14:textId="77777777" w:rsidR="00CE4718" w:rsidRPr="002C355E" w:rsidRDefault="00000000" w:rsidP="006F6723">
            <w:pPr>
              <w:rPr>
                <w:b/>
                <w:bCs/>
              </w:rPr>
            </w:pPr>
            <w:hyperlink r:id="rId45" w:history="1">
              <w:r w:rsidR="00CE4718" w:rsidRPr="002C355E">
                <w:rPr>
                  <w:rStyle w:val="Hyperlink"/>
                  <w:b/>
                  <w:bCs/>
                </w:rPr>
                <w:t>Spelling</w:t>
              </w:r>
            </w:hyperlink>
            <w:r w:rsidR="00CE4718" w:rsidRPr="002C355E">
              <w:rPr>
                <w:b/>
                <w:bCs/>
              </w:rPr>
              <w:t xml:space="preserve"> and </w:t>
            </w:r>
            <w:hyperlink r:id="rId46" w:history="1">
              <w:r w:rsidR="00CE4718">
                <w:rPr>
                  <w:rStyle w:val="Hyperlink"/>
                  <w:b/>
                  <w:bCs/>
                </w:rPr>
                <w:t>H</w:t>
              </w:r>
              <w:r w:rsidR="00CE4718" w:rsidRPr="002C355E">
                <w:rPr>
                  <w:rStyle w:val="Hyperlink"/>
                  <w:b/>
                  <w:bCs/>
                </w:rPr>
                <w:t>andwriting</w:t>
              </w:r>
            </w:hyperlink>
          </w:p>
          <w:p w14:paraId="4CC74C1F" w14:textId="77777777" w:rsidR="00CE4718" w:rsidRDefault="00CE4718" w:rsidP="006F6723">
            <w:r>
              <w:t>15 minutes</w:t>
            </w:r>
          </w:p>
        </w:tc>
        <w:tc>
          <w:tcPr>
            <w:tcW w:w="2296" w:type="dxa"/>
          </w:tcPr>
          <w:p w14:paraId="14C00D64" w14:textId="77777777" w:rsidR="00CE4718" w:rsidRDefault="00CE4718" w:rsidP="006F6723"/>
        </w:tc>
        <w:tc>
          <w:tcPr>
            <w:tcW w:w="2296" w:type="dxa"/>
          </w:tcPr>
          <w:p w14:paraId="26CE7DC9" w14:textId="77777777" w:rsidR="00CE4718" w:rsidRDefault="00CE4718" w:rsidP="006F6723"/>
        </w:tc>
        <w:tc>
          <w:tcPr>
            <w:tcW w:w="2297" w:type="dxa"/>
          </w:tcPr>
          <w:p w14:paraId="5ABC544C" w14:textId="77777777" w:rsidR="00CE4718" w:rsidRDefault="00CE4718" w:rsidP="006F6723"/>
        </w:tc>
        <w:tc>
          <w:tcPr>
            <w:tcW w:w="2296" w:type="dxa"/>
          </w:tcPr>
          <w:p w14:paraId="05FABE01" w14:textId="77777777" w:rsidR="00CE4718" w:rsidRDefault="00CE4718" w:rsidP="006F6723"/>
        </w:tc>
        <w:tc>
          <w:tcPr>
            <w:tcW w:w="2297" w:type="dxa"/>
          </w:tcPr>
          <w:p w14:paraId="7F57F065" w14:textId="77777777" w:rsidR="00CE4718" w:rsidRDefault="00CE4718" w:rsidP="006F6723"/>
        </w:tc>
      </w:tr>
      <w:tr w:rsidR="00CE4718" w14:paraId="22521AAC" w14:textId="77777777" w:rsidTr="006F6723">
        <w:trPr>
          <w:cnfStyle w:val="000000100000" w:firstRow="0" w:lastRow="0" w:firstColumn="0" w:lastColumn="0" w:oddVBand="0" w:evenVBand="0" w:oddHBand="1" w:evenHBand="0" w:firstRowFirstColumn="0" w:firstRowLastColumn="0" w:lastRowFirstColumn="0" w:lastRowLastColumn="0"/>
        </w:trPr>
        <w:tc>
          <w:tcPr>
            <w:tcW w:w="3114" w:type="dxa"/>
          </w:tcPr>
          <w:p w14:paraId="19477199" w14:textId="77777777" w:rsidR="00CE4718" w:rsidRPr="002C355E" w:rsidRDefault="00000000" w:rsidP="006F6723">
            <w:pPr>
              <w:rPr>
                <w:b/>
                <w:bCs/>
              </w:rPr>
            </w:pPr>
            <w:hyperlink r:id="rId47" w:history="1">
              <w:r w:rsidR="00CE4718" w:rsidRPr="002C355E">
                <w:rPr>
                  <w:rStyle w:val="Hyperlink"/>
                  <w:b/>
                  <w:bCs/>
                </w:rPr>
                <w:t>Print conventions</w:t>
              </w:r>
            </w:hyperlink>
            <w:r w:rsidR="00CE4718" w:rsidRPr="002C355E">
              <w:rPr>
                <w:b/>
                <w:bCs/>
              </w:rPr>
              <w:t xml:space="preserve"> (Early Stage 1), </w:t>
            </w:r>
            <w:hyperlink r:id="rId48" w:history="1">
              <w:r w:rsidR="00CE4718">
                <w:rPr>
                  <w:rStyle w:val="Hyperlink"/>
                  <w:b/>
                  <w:bCs/>
                </w:rPr>
                <w:t>R</w:t>
              </w:r>
              <w:r w:rsidR="00CE4718" w:rsidRPr="002C355E">
                <w:rPr>
                  <w:rStyle w:val="Hyperlink"/>
                  <w:b/>
                  <w:bCs/>
                </w:rPr>
                <w:t>eading comprehension</w:t>
              </w:r>
            </w:hyperlink>
            <w:r w:rsidR="00CE4718" w:rsidRPr="002C355E">
              <w:rPr>
                <w:b/>
                <w:bCs/>
              </w:rPr>
              <w:t xml:space="preserve"> and </w:t>
            </w:r>
            <w:hyperlink r:id="rId49" w:history="1">
              <w:r w:rsidR="00CE4718">
                <w:rPr>
                  <w:rStyle w:val="Hyperlink"/>
                  <w:b/>
                  <w:bCs/>
                </w:rPr>
                <w:t>R</w:t>
              </w:r>
              <w:r w:rsidR="00CE4718" w:rsidRPr="002C355E">
                <w:rPr>
                  <w:rStyle w:val="Hyperlink"/>
                  <w:b/>
                  <w:bCs/>
                </w:rPr>
                <w:t>eading fluency</w:t>
              </w:r>
            </w:hyperlink>
          </w:p>
          <w:p w14:paraId="64DDAF8E" w14:textId="77777777" w:rsidR="00CE4718" w:rsidRDefault="00CE4718" w:rsidP="006F6723">
            <w:r>
              <w:t>30 minutes</w:t>
            </w:r>
          </w:p>
        </w:tc>
        <w:tc>
          <w:tcPr>
            <w:tcW w:w="2296" w:type="dxa"/>
          </w:tcPr>
          <w:p w14:paraId="27A4C489" w14:textId="77777777" w:rsidR="00CE4718" w:rsidRDefault="00CE4718" w:rsidP="006F6723"/>
        </w:tc>
        <w:tc>
          <w:tcPr>
            <w:tcW w:w="2296" w:type="dxa"/>
          </w:tcPr>
          <w:p w14:paraId="77148F76" w14:textId="77777777" w:rsidR="00CE4718" w:rsidRDefault="00CE4718" w:rsidP="006F6723"/>
        </w:tc>
        <w:tc>
          <w:tcPr>
            <w:tcW w:w="2297" w:type="dxa"/>
          </w:tcPr>
          <w:p w14:paraId="6AD09DF2" w14:textId="77777777" w:rsidR="00CE4718" w:rsidRDefault="00CE4718" w:rsidP="006F6723"/>
        </w:tc>
        <w:tc>
          <w:tcPr>
            <w:tcW w:w="2296" w:type="dxa"/>
          </w:tcPr>
          <w:p w14:paraId="60484552" w14:textId="77777777" w:rsidR="00CE4718" w:rsidRDefault="00CE4718" w:rsidP="006F6723"/>
        </w:tc>
        <w:tc>
          <w:tcPr>
            <w:tcW w:w="2297" w:type="dxa"/>
          </w:tcPr>
          <w:p w14:paraId="4F985718" w14:textId="77777777" w:rsidR="00CE4718" w:rsidRDefault="00CE4718" w:rsidP="006F6723"/>
        </w:tc>
      </w:tr>
    </w:tbl>
    <w:p w14:paraId="0D7B8F84" w14:textId="77777777" w:rsidR="00ED1694" w:rsidRDefault="7AD3C6BD" w:rsidP="00CB1C97">
      <w:pPr>
        <w:pStyle w:val="Heading3"/>
        <w:spacing w:before="360"/>
      </w:pPr>
      <w:bookmarkStart w:id="40" w:name="_Toc100683127"/>
      <w:bookmarkStart w:id="41" w:name="_Toc132622397"/>
      <w:r>
        <w:lastRenderedPageBreak/>
        <w:t>Component B teaching and learning</w:t>
      </w:r>
      <w:bookmarkEnd w:id="40"/>
      <w:bookmarkEnd w:id="41"/>
    </w:p>
    <w:p w14:paraId="583D6510" w14:textId="77777777" w:rsidR="005D1B7C" w:rsidRPr="005D1B7C" w:rsidRDefault="005D1B7C" w:rsidP="005D1B7C">
      <w:r w:rsidRPr="005D1B7C">
        <w:t xml:space="preserve">The following teaching and learning sequence </w:t>
      </w:r>
      <w:proofErr w:type="gramStart"/>
      <w:r w:rsidRPr="005D1B7C">
        <w:t>has</w:t>
      </w:r>
      <w:proofErr w:type="gramEnd"/>
      <w:r w:rsidRPr="005D1B7C">
        <w:t xml:space="preserve"> been designed to address </w:t>
      </w:r>
      <w:hyperlink w:anchor="_Outcomes_and_content_1" w:history="1">
        <w:r w:rsidRPr="005D1B7C">
          <w:rPr>
            <w:rStyle w:val="Hyperlink"/>
          </w:rPr>
          <w:t>Component B</w:t>
        </w:r>
      </w:hyperlink>
      <w:r w:rsidRPr="005D1B7C">
        <w:t xml:space="preserve"> outcomes and content. Adapt the sequence as required to best meet the needs of your students.</w:t>
      </w:r>
    </w:p>
    <w:p w14:paraId="465AF3CC" w14:textId="77777777" w:rsidR="00ED1694" w:rsidRDefault="00ED1694" w:rsidP="00ED1694">
      <w:pPr>
        <w:pStyle w:val="Heading4"/>
      </w:pPr>
      <w:r>
        <w:t>Learning intention and success criteria</w:t>
      </w:r>
    </w:p>
    <w:p w14:paraId="2A47C2E9"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ook w:val="0620" w:firstRow="1" w:lastRow="0" w:firstColumn="0" w:lastColumn="0" w:noHBand="1" w:noVBand="1"/>
        <w:tblDescription w:val="Learning intentions and success criteria for students."/>
      </w:tblPr>
      <w:tblGrid>
        <w:gridCol w:w="2682"/>
        <w:gridCol w:w="5938"/>
        <w:gridCol w:w="5940"/>
      </w:tblGrid>
      <w:tr w:rsidR="00ED1694" w14:paraId="21905DC2" w14:textId="77777777" w:rsidTr="00425185">
        <w:trPr>
          <w:cnfStyle w:val="100000000000" w:firstRow="1" w:lastRow="0" w:firstColumn="0" w:lastColumn="0" w:oddVBand="0" w:evenVBand="0" w:oddHBand="0" w:evenHBand="0" w:firstRowFirstColumn="0" w:firstRowLastColumn="0" w:lastRowFirstColumn="0" w:lastRowLastColumn="0"/>
        </w:trPr>
        <w:tc>
          <w:tcPr>
            <w:tcW w:w="921" w:type="pct"/>
          </w:tcPr>
          <w:p w14:paraId="1E0D2A68" w14:textId="77777777" w:rsidR="00ED1694" w:rsidRDefault="00ED1694" w:rsidP="005273FE">
            <w:r w:rsidRPr="00187930">
              <w:t>Element</w:t>
            </w:r>
          </w:p>
        </w:tc>
        <w:tc>
          <w:tcPr>
            <w:tcW w:w="2039" w:type="pct"/>
          </w:tcPr>
          <w:p w14:paraId="7A208F60" w14:textId="77777777" w:rsidR="00ED1694" w:rsidRDefault="00ED1694" w:rsidP="005273FE">
            <w:proofErr w:type="gramStart"/>
            <w:r w:rsidRPr="00187930">
              <w:t>Early Stage</w:t>
            </w:r>
            <w:proofErr w:type="gramEnd"/>
            <w:r w:rsidRPr="00187930">
              <w:t xml:space="preserve"> 1</w:t>
            </w:r>
          </w:p>
        </w:tc>
        <w:tc>
          <w:tcPr>
            <w:tcW w:w="2040" w:type="pct"/>
          </w:tcPr>
          <w:p w14:paraId="4E294D89" w14:textId="77777777" w:rsidR="00ED1694" w:rsidRDefault="00ED1694" w:rsidP="005273FE">
            <w:r w:rsidRPr="00187930">
              <w:t>Stage 1</w:t>
            </w:r>
          </w:p>
        </w:tc>
      </w:tr>
      <w:tr w:rsidR="00ED1694" w14:paraId="7386618E" w14:textId="77777777" w:rsidTr="00425185">
        <w:tc>
          <w:tcPr>
            <w:tcW w:w="921" w:type="pct"/>
            <w:shd w:val="clear" w:color="auto" w:fill="E7E6E6" w:themeFill="background2"/>
          </w:tcPr>
          <w:p w14:paraId="3A699EEA" w14:textId="77777777" w:rsidR="00ED1694" w:rsidRDefault="00ED1694" w:rsidP="005273FE">
            <w:r w:rsidRPr="00446D7F">
              <w:t>Learning intentions</w:t>
            </w:r>
          </w:p>
        </w:tc>
        <w:tc>
          <w:tcPr>
            <w:tcW w:w="2039" w:type="pct"/>
          </w:tcPr>
          <w:p w14:paraId="01023CC5" w14:textId="3495B9F2" w:rsidR="00ED1694" w:rsidRDefault="01E541BB" w:rsidP="005273FE">
            <w:r>
              <w:t>Students are learning to</w:t>
            </w:r>
            <w:r w:rsidR="1D7E4E32">
              <w:t xml:space="preserve"> </w:t>
            </w:r>
            <w:r w:rsidR="12168964">
              <w:t xml:space="preserve">innovate </w:t>
            </w:r>
            <w:r w:rsidR="264089D6">
              <w:t>from</w:t>
            </w:r>
            <w:r w:rsidR="12168964">
              <w:t xml:space="preserve"> </w:t>
            </w:r>
            <w:r w:rsidR="60756DC4">
              <w:t>texts</w:t>
            </w:r>
            <w:r w:rsidR="12168964">
              <w:t xml:space="preserve"> to create their own imagined adventure.</w:t>
            </w:r>
          </w:p>
        </w:tc>
        <w:tc>
          <w:tcPr>
            <w:tcW w:w="2040" w:type="pct"/>
          </w:tcPr>
          <w:p w14:paraId="4DE2092A" w14:textId="152A0AF8" w:rsidR="00ED1694" w:rsidRDefault="01E541BB" w:rsidP="005273FE">
            <w:r>
              <w:t xml:space="preserve">Students are learning to </w:t>
            </w:r>
            <w:r w:rsidR="12361AA0">
              <w:t>innovate from texts to represent their own unique context through an imagined adventure.</w:t>
            </w:r>
          </w:p>
        </w:tc>
      </w:tr>
      <w:tr w:rsidR="00ED1694" w14:paraId="66DE5A95" w14:textId="77777777" w:rsidTr="00425185">
        <w:tc>
          <w:tcPr>
            <w:tcW w:w="921" w:type="pct"/>
            <w:shd w:val="clear" w:color="auto" w:fill="E7E6E6" w:themeFill="background2"/>
          </w:tcPr>
          <w:p w14:paraId="05596CF7" w14:textId="77777777" w:rsidR="00ED1694" w:rsidRDefault="00ED1694" w:rsidP="005273FE">
            <w:r w:rsidRPr="00446D7F">
              <w:t>Success criteria</w:t>
            </w:r>
          </w:p>
        </w:tc>
        <w:tc>
          <w:tcPr>
            <w:tcW w:w="2039" w:type="pct"/>
          </w:tcPr>
          <w:p w14:paraId="5B78DE27" w14:textId="31389454" w:rsidR="00ED1694" w:rsidRDefault="01E541BB" w:rsidP="5D98BC00">
            <w:r>
              <w:t>Students can:</w:t>
            </w:r>
          </w:p>
          <w:p w14:paraId="2968481E" w14:textId="7920FD24" w:rsidR="00ED1694" w:rsidRPr="00425185" w:rsidRDefault="2C441432" w:rsidP="00425185">
            <w:pPr>
              <w:pStyle w:val="ListBullet"/>
            </w:pPr>
            <w:r w:rsidRPr="00425185">
              <w:t xml:space="preserve">use strategies to stay on topic during </w:t>
            </w:r>
            <w:r w:rsidR="145E5073" w:rsidRPr="00425185">
              <w:t>conversations</w:t>
            </w:r>
          </w:p>
          <w:p w14:paraId="2F99AA67" w14:textId="2202CB2D" w:rsidR="5710452F" w:rsidRPr="00425185" w:rsidRDefault="145E5073" w:rsidP="00425185">
            <w:pPr>
              <w:pStyle w:val="ListBullet"/>
            </w:pPr>
            <w:r w:rsidRPr="00425185">
              <w:t>engage in imaginative play to prepare and plan for writing</w:t>
            </w:r>
          </w:p>
          <w:p w14:paraId="5510A419" w14:textId="07BF8D73" w:rsidR="0781E0B9" w:rsidRPr="00425185" w:rsidRDefault="72324503" w:rsidP="00425185">
            <w:pPr>
              <w:pStyle w:val="ListBullet"/>
            </w:pPr>
            <w:r w:rsidRPr="00425185">
              <w:t>e</w:t>
            </w:r>
            <w:r w:rsidR="662A56D3" w:rsidRPr="00425185">
              <w:t>xplore how their unique context informs what they write</w:t>
            </w:r>
            <w:r w:rsidR="2AE28B22" w:rsidRPr="00425185">
              <w:t xml:space="preserve"> about</w:t>
            </w:r>
          </w:p>
          <w:p w14:paraId="596063B1" w14:textId="6F7A1ADE" w:rsidR="1F5A89BA" w:rsidRPr="00425185" w:rsidRDefault="4ADA2F82" w:rsidP="00425185">
            <w:pPr>
              <w:pStyle w:val="ListBullet"/>
            </w:pPr>
            <w:r w:rsidRPr="00425185">
              <w:lastRenderedPageBreak/>
              <w:t>use a co-constructed success criteria for writing</w:t>
            </w:r>
          </w:p>
          <w:p w14:paraId="184E2F20" w14:textId="0BB417AB" w:rsidR="0061581F" w:rsidRPr="00425185" w:rsidRDefault="75F907DF" w:rsidP="00425185">
            <w:pPr>
              <w:pStyle w:val="ListBullet"/>
            </w:pPr>
            <w:r w:rsidRPr="00425185">
              <w:t>use a co-constructed success criteria to edit</w:t>
            </w:r>
            <w:r w:rsidR="0473A318" w:rsidRPr="00425185">
              <w:t>,</w:t>
            </w:r>
            <w:r w:rsidRPr="00425185">
              <w:t xml:space="preserve"> make changes to</w:t>
            </w:r>
            <w:r w:rsidR="56BF5B10" w:rsidRPr="00425185">
              <w:t>, and publish</w:t>
            </w:r>
            <w:r w:rsidRPr="00425185">
              <w:t xml:space="preserve"> writing</w:t>
            </w:r>
          </w:p>
          <w:p w14:paraId="20A36CF5" w14:textId="3012FF80" w:rsidR="0061581F" w:rsidRDefault="2EEB1C86" w:rsidP="00425185">
            <w:pPr>
              <w:pStyle w:val="ListBullet"/>
            </w:pPr>
            <w:r w:rsidRPr="00425185">
              <w:t>share their unique context and engage in imaginative play</w:t>
            </w:r>
            <w:r w:rsidR="7A644A01" w:rsidRPr="00425185">
              <w:t>.</w:t>
            </w:r>
          </w:p>
        </w:tc>
        <w:tc>
          <w:tcPr>
            <w:tcW w:w="2040" w:type="pct"/>
          </w:tcPr>
          <w:p w14:paraId="3897C67A" w14:textId="77777777" w:rsidR="00ED1694" w:rsidRDefault="00ED1694" w:rsidP="005273FE">
            <w:r>
              <w:lastRenderedPageBreak/>
              <w:t>Students can:</w:t>
            </w:r>
          </w:p>
          <w:p w14:paraId="31A5F722" w14:textId="5B3FF96A" w:rsidR="00ED1694" w:rsidRPr="00425185" w:rsidRDefault="35DF7C47" w:rsidP="00425185">
            <w:pPr>
              <w:pStyle w:val="ListBullet"/>
            </w:pPr>
            <w:r w:rsidRPr="00425185">
              <w:t>use strategies to manage digression during discussions</w:t>
            </w:r>
          </w:p>
          <w:p w14:paraId="0F931E7E" w14:textId="3F25C7DA" w:rsidR="2905A886" w:rsidRPr="00425185" w:rsidRDefault="1FB4245D" w:rsidP="00425185">
            <w:pPr>
              <w:pStyle w:val="ListBullet"/>
            </w:pPr>
            <w:r w:rsidRPr="00425185">
              <w:t>engage in imaginative play to prepare and plan for writing</w:t>
            </w:r>
          </w:p>
          <w:p w14:paraId="23C73C9B" w14:textId="55C8BC40" w:rsidR="6253EA47" w:rsidRPr="00425185" w:rsidRDefault="1CB941A5" w:rsidP="00425185">
            <w:pPr>
              <w:pStyle w:val="ListBullet"/>
            </w:pPr>
            <w:r w:rsidRPr="00425185">
              <w:t>explore</w:t>
            </w:r>
            <w:r w:rsidR="730A85F1" w:rsidRPr="00425185">
              <w:t xml:space="preserve"> </w:t>
            </w:r>
            <w:r w:rsidRPr="00425185">
              <w:t>how their context informs what they write</w:t>
            </w:r>
            <w:r w:rsidR="67691425" w:rsidRPr="00425185">
              <w:t xml:space="preserve"> about</w:t>
            </w:r>
            <w:r w:rsidRPr="00425185">
              <w:t xml:space="preserve"> and how they represent their ideas</w:t>
            </w:r>
          </w:p>
          <w:p w14:paraId="2D1329CF" w14:textId="1B28542A" w:rsidR="0061581F" w:rsidRPr="00425185" w:rsidRDefault="55D93ED7" w:rsidP="00425185">
            <w:pPr>
              <w:pStyle w:val="ListBullet"/>
            </w:pPr>
            <w:r w:rsidRPr="00425185">
              <w:lastRenderedPageBreak/>
              <w:t>use a co-constructed success criteria for writing</w:t>
            </w:r>
          </w:p>
          <w:p w14:paraId="70B21F39" w14:textId="26083E22" w:rsidR="0061581F" w:rsidRPr="00425185" w:rsidRDefault="55D93ED7" w:rsidP="00425185">
            <w:pPr>
              <w:pStyle w:val="ListBullet"/>
            </w:pPr>
            <w:r w:rsidRPr="00425185">
              <w:t>use a co-constructed success criteria to edit</w:t>
            </w:r>
            <w:r w:rsidR="65A1A0E7" w:rsidRPr="00425185">
              <w:t>, make changes to and publish</w:t>
            </w:r>
            <w:r w:rsidRPr="00425185">
              <w:t xml:space="preserve"> writing</w:t>
            </w:r>
          </w:p>
          <w:p w14:paraId="4706B1C3" w14:textId="444787E6" w:rsidR="0061581F" w:rsidRDefault="248CD8B5" w:rsidP="00425185">
            <w:pPr>
              <w:pStyle w:val="ListBullet"/>
            </w:pPr>
            <w:r w:rsidRPr="00425185">
              <w:t>s</w:t>
            </w:r>
            <w:r w:rsidR="4D16C28E" w:rsidRPr="00425185">
              <w:t xml:space="preserve">hare their unique context </w:t>
            </w:r>
            <w:r w:rsidR="682DE75A" w:rsidRPr="00425185">
              <w:t>to deepen understanding of their writing.</w:t>
            </w:r>
          </w:p>
        </w:tc>
      </w:tr>
    </w:tbl>
    <w:p w14:paraId="7B45F0AC" w14:textId="77777777" w:rsidR="00ED1694" w:rsidRDefault="658D02E7" w:rsidP="00ED1694">
      <w:pPr>
        <w:pStyle w:val="Heading4"/>
      </w:pPr>
      <w:r>
        <w:lastRenderedPageBreak/>
        <w:t>Resources</w:t>
      </w:r>
    </w:p>
    <w:p w14:paraId="4563A78B" w14:textId="77777777" w:rsidR="00C56F9C" w:rsidRPr="00476DD7" w:rsidRDefault="00C56F9C" w:rsidP="00C56F9C">
      <w:pPr>
        <w:pStyle w:val="ListBullet"/>
      </w:pPr>
      <w:proofErr w:type="spellStart"/>
      <w:r w:rsidRPr="00476DD7">
        <w:t>Beneba</w:t>
      </w:r>
      <w:proofErr w:type="spellEnd"/>
      <w:r w:rsidRPr="00476DD7">
        <w:t xml:space="preserve"> Clarke M (2016) </w:t>
      </w:r>
      <w:r w:rsidRPr="00A65DDA">
        <w:rPr>
          <w:i/>
          <w:iCs/>
        </w:rPr>
        <w:t>The Patchwork Bike</w:t>
      </w:r>
      <w:r w:rsidRPr="00476DD7">
        <w:t xml:space="preserve"> (Rudd VT, </w:t>
      </w:r>
      <w:proofErr w:type="spellStart"/>
      <w:r w:rsidRPr="00476DD7">
        <w:t>illus</w:t>
      </w:r>
      <w:proofErr w:type="spellEnd"/>
      <w:r w:rsidRPr="00476DD7">
        <w:t xml:space="preserve">) Lothian Children’s Books, Australia. ISBN: </w:t>
      </w:r>
      <w:r w:rsidRPr="00142388">
        <w:t>9780734418609</w:t>
      </w:r>
    </w:p>
    <w:p w14:paraId="1B1F5F55" w14:textId="77777777" w:rsidR="00C56F9C" w:rsidRPr="00476DD7" w:rsidRDefault="00C56F9C" w:rsidP="00C56F9C">
      <w:pPr>
        <w:pStyle w:val="ListBullet"/>
      </w:pPr>
      <w:r w:rsidRPr="00476DD7">
        <w:t xml:space="preserve">Teece L (2017) </w:t>
      </w:r>
      <w:r w:rsidRPr="00A65DDA">
        <w:rPr>
          <w:i/>
          <w:iCs/>
        </w:rPr>
        <w:t>Molly the Pirate</w:t>
      </w:r>
      <w:r w:rsidRPr="00476DD7">
        <w:t xml:space="preserve"> (</w:t>
      </w:r>
      <w:proofErr w:type="spellStart"/>
      <w:r w:rsidRPr="00476DD7">
        <w:t>Seden</w:t>
      </w:r>
      <w:proofErr w:type="spellEnd"/>
      <w:r w:rsidRPr="00476DD7">
        <w:t xml:space="preserve"> P, </w:t>
      </w:r>
      <w:proofErr w:type="spellStart"/>
      <w:r w:rsidRPr="00476DD7">
        <w:t>illus</w:t>
      </w:r>
      <w:proofErr w:type="spellEnd"/>
      <w:r w:rsidRPr="00476DD7">
        <w:t xml:space="preserve">) </w:t>
      </w:r>
      <w:proofErr w:type="spellStart"/>
      <w:r w:rsidRPr="00476DD7">
        <w:t>Magabala</w:t>
      </w:r>
      <w:proofErr w:type="spellEnd"/>
      <w:r w:rsidRPr="00476DD7">
        <w:t xml:space="preserve"> Books, A</w:t>
      </w:r>
      <w:r>
        <w:t>ustralia</w:t>
      </w:r>
      <w:r w:rsidRPr="00476DD7">
        <w:t>. ISBN: 9781925360660</w:t>
      </w:r>
    </w:p>
    <w:p w14:paraId="1AB2C4C8" w14:textId="453C1446" w:rsidR="60679E22" w:rsidRDefault="00000000" w:rsidP="5D98BC00">
      <w:pPr>
        <w:pStyle w:val="ListBullet"/>
      </w:pPr>
      <w:hyperlink w:anchor="_Resource_4:_Model_2">
        <w:r w:rsidR="00260FA9">
          <w:rPr>
            <w:rStyle w:val="Hyperlink"/>
          </w:rPr>
          <w:t>Resource 4: Model 1 – Illustrated adventure</w:t>
        </w:r>
      </w:hyperlink>
    </w:p>
    <w:p w14:paraId="00F1D808" w14:textId="6F7FC5CB" w:rsidR="623E1F5A" w:rsidRDefault="00000000" w:rsidP="5D98BC00">
      <w:pPr>
        <w:pStyle w:val="ListBullet"/>
      </w:pPr>
      <w:hyperlink w:anchor="_Resource_5:_Illustrated_1">
        <w:r w:rsidR="623E1F5A" w:rsidRPr="234E0610">
          <w:rPr>
            <w:rStyle w:val="Hyperlink"/>
          </w:rPr>
          <w:t xml:space="preserve">Resource </w:t>
        </w:r>
        <w:r w:rsidR="1F169456" w:rsidRPr="234E0610">
          <w:rPr>
            <w:rStyle w:val="Hyperlink"/>
          </w:rPr>
          <w:t>5</w:t>
        </w:r>
        <w:r w:rsidR="623E1F5A" w:rsidRPr="234E0610">
          <w:rPr>
            <w:rStyle w:val="Hyperlink"/>
          </w:rPr>
          <w:t>: Illustrated adventure</w:t>
        </w:r>
      </w:hyperlink>
    </w:p>
    <w:p w14:paraId="0B9CD6C2" w14:textId="4998B4BF" w:rsidR="0AB44B02" w:rsidRDefault="00000000" w:rsidP="5D98BC00">
      <w:pPr>
        <w:pStyle w:val="ListBullet"/>
      </w:pPr>
      <w:hyperlink w:anchor="_Resource_6:_Model_1">
        <w:r w:rsidR="00260FA9">
          <w:rPr>
            <w:rStyle w:val="Hyperlink"/>
          </w:rPr>
          <w:t>Resource 6: Model 2 – Illustrated adventure</w:t>
        </w:r>
      </w:hyperlink>
    </w:p>
    <w:p w14:paraId="2A810386" w14:textId="2F7CB953" w:rsidR="301EABA1" w:rsidRDefault="00000000" w:rsidP="5D98BC00">
      <w:pPr>
        <w:pStyle w:val="ListBullet"/>
        <w:rPr>
          <w:rFonts w:eastAsia="Arial"/>
          <w:color w:val="000000" w:themeColor="text1"/>
        </w:rPr>
      </w:pPr>
      <w:hyperlink w:anchor="_Resource_7:_My_1">
        <w:r w:rsidR="301EABA1" w:rsidRPr="234E0610">
          <w:rPr>
            <w:rStyle w:val="Hyperlink"/>
          </w:rPr>
          <w:t xml:space="preserve">Resource </w:t>
        </w:r>
        <w:r w:rsidR="1FA73BA9" w:rsidRPr="234E0610">
          <w:rPr>
            <w:rStyle w:val="Hyperlink"/>
          </w:rPr>
          <w:t>7</w:t>
        </w:r>
        <w:r w:rsidR="301EABA1" w:rsidRPr="234E0610">
          <w:rPr>
            <w:rStyle w:val="Hyperlink"/>
          </w:rPr>
          <w:t xml:space="preserve">: </w:t>
        </w:r>
        <w:r w:rsidR="444DB1EC" w:rsidRPr="234E0610">
          <w:rPr>
            <w:rStyle w:val="Hyperlink"/>
          </w:rPr>
          <w:t>My unique context</w:t>
        </w:r>
      </w:hyperlink>
    </w:p>
    <w:p w14:paraId="3A6E18A2" w14:textId="77777777" w:rsidR="005607C8" w:rsidRDefault="005607C8" w:rsidP="5D98BC00">
      <w:pPr>
        <w:pStyle w:val="ListBullet"/>
        <w:rPr>
          <w:rFonts w:eastAsia="Arial"/>
          <w:color w:val="000000" w:themeColor="text1"/>
        </w:rPr>
      </w:pPr>
      <w:r w:rsidRPr="234E0610">
        <w:rPr>
          <w:rFonts w:eastAsia="Arial"/>
          <w:color w:val="000000" w:themeColor="text1"/>
        </w:rPr>
        <w:t>A4 paper</w:t>
      </w:r>
    </w:p>
    <w:p w14:paraId="2CB3C7FC" w14:textId="77777777" w:rsidR="005607C8" w:rsidRDefault="005607C8" w:rsidP="5D98BC00">
      <w:pPr>
        <w:pStyle w:val="ListBullet"/>
        <w:rPr>
          <w:rFonts w:eastAsia="Arial"/>
          <w:color w:val="000000" w:themeColor="text1"/>
        </w:rPr>
      </w:pPr>
      <w:r>
        <w:rPr>
          <w:rFonts w:eastAsia="Arial"/>
          <w:color w:val="000000" w:themeColor="text1"/>
        </w:rPr>
        <w:t>M</w:t>
      </w:r>
      <w:r w:rsidRPr="234E0610">
        <w:rPr>
          <w:rFonts w:eastAsia="Arial"/>
          <w:color w:val="000000" w:themeColor="text1"/>
        </w:rPr>
        <w:t>ini whiteboards</w:t>
      </w:r>
    </w:p>
    <w:p w14:paraId="080BCCD1" w14:textId="77777777" w:rsidR="005607C8" w:rsidRDefault="005607C8" w:rsidP="5D98BC00">
      <w:pPr>
        <w:pStyle w:val="ListBullet"/>
        <w:rPr>
          <w:rFonts w:eastAsia="Arial"/>
          <w:color w:val="000000" w:themeColor="text1"/>
        </w:rPr>
      </w:pPr>
      <w:r>
        <w:rPr>
          <w:rFonts w:eastAsia="Arial"/>
          <w:color w:val="000000" w:themeColor="text1"/>
        </w:rPr>
        <w:t>W</w:t>
      </w:r>
      <w:r w:rsidRPr="234E0610">
        <w:rPr>
          <w:rFonts w:eastAsia="Arial"/>
          <w:color w:val="000000" w:themeColor="text1"/>
        </w:rPr>
        <w:t>hiteboard markers</w:t>
      </w:r>
    </w:p>
    <w:p w14:paraId="6E691887" w14:textId="3F9C8ECD" w:rsidR="00F92D35" w:rsidRDefault="5CE9591C" w:rsidP="00F92D35">
      <w:pPr>
        <w:pStyle w:val="Heading3"/>
      </w:pPr>
      <w:bookmarkStart w:id="42" w:name="_Lesson_6:_Digression_1"/>
      <w:bookmarkStart w:id="43" w:name="_Toc100683128"/>
      <w:bookmarkStart w:id="44" w:name="_Lesson_6:_Digression"/>
      <w:bookmarkStart w:id="45" w:name="_Toc132622398"/>
      <w:bookmarkEnd w:id="42"/>
      <w:r>
        <w:lastRenderedPageBreak/>
        <w:t xml:space="preserve">Lesson </w:t>
      </w:r>
      <w:r w:rsidR="7AD3C6BD">
        <w:t>6</w:t>
      </w:r>
      <w:r w:rsidR="48F530BB">
        <w:t>:</w:t>
      </w:r>
      <w:r>
        <w:t xml:space="preserve"> </w:t>
      </w:r>
      <w:bookmarkEnd w:id="43"/>
      <w:r w:rsidR="7C9E1E37">
        <w:t xml:space="preserve">Digression and </w:t>
      </w:r>
      <w:r w:rsidR="15BE8033">
        <w:t>planning an adventure</w:t>
      </w:r>
      <w:bookmarkEnd w:id="44"/>
      <w:bookmarkEnd w:id="45"/>
    </w:p>
    <w:p w14:paraId="2CF1F6EA" w14:textId="3C2C4402" w:rsidR="00F92D35" w:rsidRDefault="4B07E7C7" w:rsidP="3D57BD54">
      <w:r>
        <w:t>The following teaching and learning activities support multi-age settings.</w:t>
      </w:r>
    </w:p>
    <w:p w14:paraId="14770604" w14:textId="1222F765" w:rsidR="00F92D35" w:rsidRPr="005607C8" w:rsidRDefault="24579D2C" w:rsidP="005607C8">
      <w:pPr>
        <w:pStyle w:val="Heading4"/>
      </w:pPr>
      <w:r>
        <w:t>Whole</w:t>
      </w:r>
    </w:p>
    <w:p w14:paraId="73EF6A29" w14:textId="474160EA" w:rsidR="5CBAC37C" w:rsidRPr="009066A9" w:rsidRDefault="5CBAC37C" w:rsidP="00563E91">
      <w:pPr>
        <w:pStyle w:val="ListNumber"/>
        <w:numPr>
          <w:ilvl w:val="0"/>
          <w:numId w:val="17"/>
        </w:numPr>
      </w:pPr>
      <w:r w:rsidRPr="009066A9">
        <w:t>E</w:t>
      </w:r>
      <w:r w:rsidR="594551F2" w:rsidRPr="009066A9">
        <w:t xml:space="preserve">xplain that </w:t>
      </w:r>
      <w:r w:rsidR="4925D175" w:rsidRPr="009066A9">
        <w:t>students</w:t>
      </w:r>
      <w:r w:rsidR="757480CE" w:rsidRPr="009066A9">
        <w:t xml:space="preserve"> will discuss and compare the representations of imaginative play in </w:t>
      </w:r>
      <w:r w:rsidR="757480CE" w:rsidRPr="009066A9">
        <w:rPr>
          <w:i/>
          <w:iCs/>
        </w:rPr>
        <w:t>Molly the Pirate</w:t>
      </w:r>
      <w:r w:rsidR="757480CE" w:rsidRPr="009066A9">
        <w:t xml:space="preserve"> and their alternative adventures from </w:t>
      </w:r>
      <w:hyperlink w:anchor="_Lesson_5:_Context_1">
        <w:r w:rsidR="009C1723">
          <w:rPr>
            <w:rStyle w:val="Hyperlink"/>
          </w:rPr>
          <w:t>Lesson 5</w:t>
        </w:r>
      </w:hyperlink>
      <w:r w:rsidR="009C1723">
        <w:t>,</w:t>
      </w:r>
      <w:r w:rsidR="425767E2" w:rsidRPr="009066A9">
        <w:t xml:space="preserve"> in small groups</w:t>
      </w:r>
      <w:r w:rsidR="757480CE" w:rsidRPr="009066A9">
        <w:t>.</w:t>
      </w:r>
    </w:p>
    <w:p w14:paraId="178388FE" w14:textId="29CCF00C" w:rsidR="757480CE" w:rsidRPr="009066A9" w:rsidRDefault="757480CE" w:rsidP="00563E91">
      <w:pPr>
        <w:pStyle w:val="ListNumber"/>
        <w:numPr>
          <w:ilvl w:val="0"/>
          <w:numId w:val="17"/>
        </w:numPr>
      </w:pPr>
      <w:r w:rsidRPr="009066A9">
        <w:t>Students share their alternative adventures with their group</w:t>
      </w:r>
      <w:r w:rsidR="636D86FD" w:rsidRPr="009066A9">
        <w:t>. Each group will:</w:t>
      </w:r>
    </w:p>
    <w:p w14:paraId="6D5A1CAF" w14:textId="23120F4D" w:rsidR="4B6FDF2A" w:rsidRDefault="78C9DA24" w:rsidP="004C183D">
      <w:pPr>
        <w:pStyle w:val="ListBullet"/>
        <w:ind w:left="1134"/>
      </w:pPr>
      <w:r>
        <w:t>compare</w:t>
      </w:r>
      <w:r w:rsidR="3DE10B07">
        <w:t xml:space="preserve"> the</w:t>
      </w:r>
      <w:r>
        <w:t xml:space="preserve"> use of everyday items </w:t>
      </w:r>
      <w:r w:rsidR="01AF082D">
        <w:t xml:space="preserve">in </w:t>
      </w:r>
      <w:r w:rsidR="74545818">
        <w:t xml:space="preserve">their </w:t>
      </w:r>
      <w:r w:rsidR="01AF082D">
        <w:t>alternat</w:t>
      </w:r>
      <w:r w:rsidR="137D3198">
        <w:t>iv</w:t>
      </w:r>
      <w:r w:rsidR="01AF082D">
        <w:t xml:space="preserve">e adventures </w:t>
      </w:r>
      <w:r>
        <w:t xml:space="preserve">with </w:t>
      </w:r>
      <w:r w:rsidRPr="51D1F082">
        <w:rPr>
          <w:rStyle w:val="Emphasis"/>
        </w:rPr>
        <w:t>Molly the Pirate</w:t>
      </w:r>
    </w:p>
    <w:p w14:paraId="5369A36C" w14:textId="2FC340F3" w:rsidR="757480CE" w:rsidRDefault="757480CE" w:rsidP="004C183D">
      <w:pPr>
        <w:pStyle w:val="ListBullet"/>
        <w:ind w:left="1134"/>
      </w:pPr>
      <w:r>
        <w:t xml:space="preserve">discuss which </w:t>
      </w:r>
      <w:r w:rsidR="4E010D4C">
        <w:t>alternat</w:t>
      </w:r>
      <w:r w:rsidR="48EF6A29">
        <w:t>iv</w:t>
      </w:r>
      <w:r w:rsidR="4E010D4C">
        <w:t xml:space="preserve">e </w:t>
      </w:r>
      <w:r>
        <w:t>adventures they would most like to go on</w:t>
      </w:r>
      <w:r w:rsidR="13EDB51A">
        <w:t xml:space="preserve"> and why</w:t>
      </w:r>
    </w:p>
    <w:p w14:paraId="0B5EFF17" w14:textId="0A60D78D" w:rsidR="643F52C3" w:rsidRDefault="643F52C3" w:rsidP="004C183D">
      <w:pPr>
        <w:pStyle w:val="ListBullet"/>
        <w:ind w:left="1134"/>
      </w:pPr>
      <w:r w:rsidRPr="5D98BC00">
        <w:t xml:space="preserve">consider how their context informs </w:t>
      </w:r>
      <w:r w:rsidR="1CDC427D" w:rsidRPr="5D98BC00">
        <w:t>their opinion</w:t>
      </w:r>
      <w:r w:rsidR="757480CE" w:rsidRPr="5D98BC00">
        <w:t>.</w:t>
      </w:r>
    </w:p>
    <w:p w14:paraId="7690AEBD" w14:textId="0A60D78D" w:rsidR="19012B68" w:rsidRDefault="19012B68" w:rsidP="5D98BC00">
      <w:pPr>
        <w:pStyle w:val="ListNumber"/>
      </w:pPr>
      <w:r>
        <w:t>Display these discussion points.</w:t>
      </w:r>
    </w:p>
    <w:p w14:paraId="26E0D81E" w14:textId="6E4FECFA" w:rsidR="4CA585BA" w:rsidRPr="004C183D" w:rsidRDefault="47DF2762" w:rsidP="004C183D">
      <w:pPr>
        <w:pStyle w:val="ListNumber"/>
      </w:pPr>
      <w:r w:rsidRPr="004C183D">
        <w:t>Explain that students will use strategies to help manage digression. Students brainstorm strategies to help stay on topic. For example, referring to their illustrations to discuss only what they see and using statements to help bring others back on topic respectfully</w:t>
      </w:r>
      <w:r w:rsidR="76CD9155" w:rsidRPr="004C183D">
        <w:t>,</w:t>
      </w:r>
      <w:r w:rsidRPr="004C183D">
        <w:t xml:space="preserve"> such as </w:t>
      </w:r>
      <w:r w:rsidR="001721E3">
        <w:t>‘</w:t>
      </w:r>
      <w:r w:rsidR="71C17603" w:rsidRPr="004C183D">
        <w:t>t</w:t>
      </w:r>
      <w:r w:rsidRPr="004C183D">
        <w:t>hat’s interesting</w:t>
      </w:r>
      <w:r w:rsidR="001721E3">
        <w:t>’</w:t>
      </w:r>
      <w:r w:rsidRPr="004C183D">
        <w:t xml:space="preserve">, </w:t>
      </w:r>
      <w:r w:rsidR="001721E3">
        <w:t>‘</w:t>
      </w:r>
      <w:r w:rsidRPr="004C183D">
        <w:t>I’d like to hear more about that later</w:t>
      </w:r>
      <w:r w:rsidR="00D21AB1">
        <w:t>’</w:t>
      </w:r>
      <w:r w:rsidR="0ADCB67E" w:rsidRPr="004C183D">
        <w:t>;</w:t>
      </w:r>
      <w:r w:rsidRPr="004C183D">
        <w:t xml:space="preserve"> </w:t>
      </w:r>
      <w:r w:rsidR="00D21AB1">
        <w:t>‘</w:t>
      </w:r>
      <w:r w:rsidR="418EBFA4" w:rsidRPr="004C183D">
        <w:t>l</w:t>
      </w:r>
      <w:r w:rsidRPr="004C183D">
        <w:t>et’s get back to...</w:t>
      </w:r>
      <w:r w:rsidR="00D21AB1">
        <w:t>’</w:t>
      </w:r>
      <w:r w:rsidRPr="004C183D">
        <w:t xml:space="preserve">; </w:t>
      </w:r>
      <w:r w:rsidR="00D21AB1">
        <w:t>‘</w:t>
      </w:r>
      <w:r w:rsidR="76EDE941" w:rsidRPr="004C183D">
        <w:t>r</w:t>
      </w:r>
      <w:r w:rsidRPr="004C183D">
        <w:t>emember, we’re talking about...</w:t>
      </w:r>
      <w:r w:rsidR="00D21AB1">
        <w:t>’</w:t>
      </w:r>
    </w:p>
    <w:p w14:paraId="37A5C2D2" w14:textId="516CC4AB" w:rsidR="708A739E" w:rsidRPr="004C183D" w:rsidRDefault="708A739E" w:rsidP="004C183D">
      <w:pPr>
        <w:pStyle w:val="ListNumber"/>
        <w:rPr>
          <w:rStyle w:val="Emphasis"/>
          <w:i w:val="0"/>
          <w:iCs w:val="0"/>
        </w:rPr>
      </w:pPr>
      <w:r w:rsidRPr="004C183D">
        <w:t xml:space="preserve">In small groups, students discuss and compare their alternative adventures with </w:t>
      </w:r>
      <w:r w:rsidRPr="004C183D">
        <w:rPr>
          <w:rStyle w:val="Emphasis"/>
        </w:rPr>
        <w:t>Molly the Pirate</w:t>
      </w:r>
      <w:r w:rsidR="7BF99B3A" w:rsidRPr="004C183D">
        <w:rPr>
          <w:rStyle w:val="Emphasis"/>
          <w:i w:val="0"/>
          <w:iCs w:val="0"/>
        </w:rPr>
        <w:t>. Students refer to the discussion points and use strategies to stay on topic.</w:t>
      </w:r>
    </w:p>
    <w:p w14:paraId="5D84A662" w14:textId="272C2A04" w:rsidR="63F1E23A" w:rsidRPr="004C183D" w:rsidRDefault="74CAF547" w:rsidP="004C183D">
      <w:pPr>
        <w:pStyle w:val="ListNumber"/>
      </w:pPr>
      <w:r w:rsidRPr="004C183D">
        <w:t>Introduce</w:t>
      </w:r>
      <w:r w:rsidR="14E6F2DA" w:rsidRPr="004C183D">
        <w:t xml:space="preserve"> </w:t>
      </w:r>
      <w:r w:rsidR="41BADC2F" w:rsidRPr="004C183D">
        <w:t xml:space="preserve">students to the </w:t>
      </w:r>
      <w:r w:rsidR="3809B49E" w:rsidRPr="004C183D">
        <w:t xml:space="preserve">final task, </w:t>
      </w:r>
      <w:r w:rsidR="695C3F49" w:rsidRPr="004C183D">
        <w:t>creati</w:t>
      </w:r>
      <w:r w:rsidR="0A1462E5" w:rsidRPr="004C183D">
        <w:t>ng</w:t>
      </w:r>
      <w:r w:rsidR="1387853D" w:rsidRPr="004C183D">
        <w:t xml:space="preserve"> an</w:t>
      </w:r>
      <w:r w:rsidR="695C3F49" w:rsidRPr="004C183D">
        <w:t xml:space="preserve"> </w:t>
      </w:r>
      <w:r w:rsidR="2D9499CB" w:rsidRPr="004C183D">
        <w:t>i</w:t>
      </w:r>
      <w:r w:rsidR="2D4B4993" w:rsidRPr="004C183D">
        <w:t xml:space="preserve">llustrated </w:t>
      </w:r>
      <w:r w:rsidR="74EB8434" w:rsidRPr="004C183D">
        <w:t>a</w:t>
      </w:r>
      <w:r w:rsidR="2D4B4993" w:rsidRPr="004C183D">
        <w:t>dventure</w:t>
      </w:r>
      <w:r w:rsidR="2AF22779" w:rsidRPr="004C183D">
        <w:t xml:space="preserve">. </w:t>
      </w:r>
      <w:r w:rsidR="615A8CBC" w:rsidRPr="004C183D">
        <w:t xml:space="preserve">Explain that this will be a </w:t>
      </w:r>
      <w:r w:rsidR="3809B49E" w:rsidRPr="004C183D">
        <w:t>visual a</w:t>
      </w:r>
      <w:r w:rsidR="3DC4AEA3" w:rsidRPr="004C183D">
        <w:t>n</w:t>
      </w:r>
      <w:r w:rsidR="3809B49E" w:rsidRPr="004C183D">
        <w:t xml:space="preserve">d written </w:t>
      </w:r>
      <w:r w:rsidR="38F4D482" w:rsidRPr="004C183D">
        <w:t>text</w:t>
      </w:r>
      <w:r w:rsidR="3809B49E" w:rsidRPr="004C183D">
        <w:t xml:space="preserve"> about </w:t>
      </w:r>
      <w:r w:rsidR="69CB4CAD" w:rsidRPr="004C183D">
        <w:t xml:space="preserve">an </w:t>
      </w:r>
      <w:r w:rsidR="3809B49E" w:rsidRPr="004C183D">
        <w:t>imaginative</w:t>
      </w:r>
      <w:r w:rsidR="637B32C9" w:rsidRPr="004C183D">
        <w:t xml:space="preserve"> adventure</w:t>
      </w:r>
      <w:r w:rsidR="7E67E198" w:rsidRPr="004C183D">
        <w:t>.</w:t>
      </w:r>
      <w:r w:rsidR="18135113" w:rsidRPr="004C183D">
        <w:t xml:space="preserve"> </w:t>
      </w:r>
      <w:r w:rsidR="54BEC613" w:rsidRPr="004C183D">
        <w:t>Remind students that their unique context</w:t>
      </w:r>
      <w:r w:rsidR="426270F6" w:rsidRPr="004C183D">
        <w:t>, including their experiences and memories, will inform and shape their adventure.</w:t>
      </w:r>
      <w:r w:rsidR="6FB293F1" w:rsidRPr="004C183D">
        <w:t xml:space="preserve"> </w:t>
      </w:r>
      <w:r w:rsidR="01E38212" w:rsidRPr="004C183D">
        <w:t>Students will create an adventure</w:t>
      </w:r>
      <w:r w:rsidR="53872408" w:rsidRPr="004C183D">
        <w:t xml:space="preserve"> and</w:t>
      </w:r>
      <w:r w:rsidR="01E38212" w:rsidRPr="004C183D">
        <w:t xml:space="preserve"> innovat</w:t>
      </w:r>
      <w:r w:rsidR="34837A0B" w:rsidRPr="004C183D">
        <w:t>e</w:t>
      </w:r>
      <w:r w:rsidR="01E38212" w:rsidRPr="004C183D">
        <w:t xml:space="preserve"> from everyday </w:t>
      </w:r>
      <w:r w:rsidR="3632D7EE" w:rsidRPr="004C183D">
        <w:t>ite</w:t>
      </w:r>
      <w:r w:rsidR="6D1A224B" w:rsidRPr="004C183D">
        <w:t xml:space="preserve">ms, </w:t>
      </w:r>
      <w:r w:rsidR="01E38212" w:rsidRPr="004C183D">
        <w:t>imagin</w:t>
      </w:r>
      <w:r w:rsidR="205E2525" w:rsidRPr="004C183D">
        <w:t>ing</w:t>
      </w:r>
      <w:r w:rsidR="5AB61CFE" w:rsidRPr="004C183D">
        <w:t xml:space="preserve"> that they are </w:t>
      </w:r>
      <w:r w:rsidR="01E38212" w:rsidRPr="004C183D">
        <w:t>something else.</w:t>
      </w:r>
    </w:p>
    <w:p w14:paraId="40ADF717" w14:textId="528B2654" w:rsidR="00F96018" w:rsidRPr="00F96018" w:rsidRDefault="216C5159" w:rsidP="00E17C25">
      <w:pPr>
        <w:pStyle w:val="FeatureBox"/>
        <w:rPr>
          <w:rFonts w:eastAsia="Arial"/>
        </w:rPr>
      </w:pPr>
      <w:r w:rsidRPr="1D55D7B9">
        <w:rPr>
          <w:rStyle w:val="Strong"/>
        </w:rPr>
        <w:lastRenderedPageBreak/>
        <w:t>Note:</w:t>
      </w:r>
      <w:r w:rsidRPr="149BE378">
        <w:t xml:space="preserve"> </w:t>
      </w:r>
      <w:r w:rsidR="0E4B401A" w:rsidRPr="149BE378">
        <w:t>Structured opportunities</w:t>
      </w:r>
      <w:r w:rsidR="7D1780B6" w:rsidRPr="149BE378">
        <w:t xml:space="preserve"> such as e</w:t>
      </w:r>
      <w:r w:rsidR="7D1780B6">
        <w:t>xperiential play</w:t>
      </w:r>
      <w:r w:rsidR="7D1780B6" w:rsidRPr="149BE378">
        <w:t xml:space="preserve"> </w:t>
      </w:r>
      <w:r w:rsidR="0E4B401A" w:rsidRPr="149BE378">
        <w:t>creat</w:t>
      </w:r>
      <w:r w:rsidR="5DE69270" w:rsidRPr="149BE378">
        <w:t xml:space="preserve">e </w:t>
      </w:r>
      <w:r w:rsidR="0E4B401A" w:rsidRPr="149BE378">
        <w:t>situations that encourage and increase the student’s desire to communicate. This can include using high-value activities or topics of high interest to increase the intrinsic motivation and the desire to communicate</w:t>
      </w:r>
      <w:r w:rsidR="517AEDCF" w:rsidRPr="149BE378">
        <w:t>.</w:t>
      </w:r>
    </w:p>
    <w:p w14:paraId="4ED9196F" w14:textId="4AE39CEE" w:rsidR="52077211" w:rsidRPr="00E17C25" w:rsidRDefault="52077211" w:rsidP="00E17C25">
      <w:pPr>
        <w:pStyle w:val="ListNumber"/>
      </w:pPr>
      <w:r w:rsidRPr="00E17C25">
        <w:t xml:space="preserve">Explain that students will </w:t>
      </w:r>
      <w:r w:rsidR="2888D32D" w:rsidRPr="00E17C25">
        <w:t xml:space="preserve">develop ideas for their adventure by </w:t>
      </w:r>
      <w:r w:rsidRPr="00E17C25">
        <w:t xml:space="preserve">engaging in </w:t>
      </w:r>
      <w:r w:rsidR="6717DF7E" w:rsidRPr="00E17C25">
        <w:t xml:space="preserve">experiential </w:t>
      </w:r>
      <w:r w:rsidRPr="00E17C25">
        <w:t xml:space="preserve">play. </w:t>
      </w:r>
      <w:r w:rsidR="0FAD6E16" w:rsidRPr="00E17C25">
        <w:t>Provide items from the classroom as stimulus, for example, cushions, blocks, material pieces, small furniture.</w:t>
      </w:r>
    </w:p>
    <w:p w14:paraId="60F9D57F" w14:textId="4A83D49F" w:rsidR="0FAD6E16" w:rsidRPr="00E17C25" w:rsidRDefault="0FAD6E16" w:rsidP="00E17C25">
      <w:pPr>
        <w:pStyle w:val="ListNumber"/>
      </w:pPr>
      <w:r w:rsidRPr="00E17C25">
        <w:rPr>
          <w:b/>
          <w:bCs/>
        </w:rPr>
        <w:t>Optional:</w:t>
      </w:r>
      <w:r w:rsidRPr="00E17C25">
        <w:t xml:space="preserve"> Provide additional everyday items. For example, laundry basket, colander, broom, wooden spoon.</w:t>
      </w:r>
    </w:p>
    <w:p w14:paraId="73789276" w14:textId="0EDB879C" w:rsidR="454E6B34" w:rsidRPr="00E17C25" w:rsidRDefault="5C9DCC99" w:rsidP="00E17C25">
      <w:pPr>
        <w:pStyle w:val="ListNumber"/>
      </w:pPr>
      <w:r w:rsidRPr="00E17C25">
        <w:t xml:space="preserve">Allow time </w:t>
      </w:r>
      <w:r w:rsidR="470169DA" w:rsidRPr="00E17C25">
        <w:t xml:space="preserve">for students to </w:t>
      </w:r>
      <w:r w:rsidR="1803A742" w:rsidRPr="00E17C25">
        <w:t xml:space="preserve">engage in </w:t>
      </w:r>
      <w:r w:rsidR="7995503F" w:rsidRPr="00E17C25">
        <w:t xml:space="preserve">imaginary play, supporting </w:t>
      </w:r>
      <w:r w:rsidR="61B0E814" w:rsidRPr="00E17C25">
        <w:t xml:space="preserve">the development of </w:t>
      </w:r>
      <w:r w:rsidR="7995503F" w:rsidRPr="00E17C25">
        <w:t xml:space="preserve">rich ideas </w:t>
      </w:r>
      <w:r w:rsidR="0D357F9C" w:rsidRPr="00E17C25">
        <w:t>to create an adventure.</w:t>
      </w:r>
      <w:r w:rsidRPr="00E17C25">
        <w:t xml:space="preserve"> </w:t>
      </w:r>
      <w:r w:rsidR="2D0D2E11" w:rsidRPr="00E17C25">
        <w:t>Encourage peer collaboration.</w:t>
      </w:r>
    </w:p>
    <w:p w14:paraId="70907458" w14:textId="40F20D6C" w:rsidR="7E2574A3" w:rsidRDefault="6D73B3FA" w:rsidP="5D98BC00">
      <w:pPr>
        <w:pStyle w:val="FeatureBox2"/>
      </w:pPr>
      <w:r w:rsidRPr="5D98BC00">
        <w:rPr>
          <w:b/>
          <w:bCs/>
        </w:rPr>
        <w:t>Too hard?</w:t>
      </w:r>
      <w:r>
        <w:t xml:space="preserve"> </w:t>
      </w:r>
      <w:r w:rsidR="4BF75524">
        <w:t xml:space="preserve">Students may use their </w:t>
      </w:r>
      <w:r w:rsidR="545F37EB">
        <w:t xml:space="preserve">different </w:t>
      </w:r>
      <w:r w:rsidR="4BF75524">
        <w:t xml:space="preserve">adventure drawing from </w:t>
      </w:r>
      <w:hyperlink w:anchor="_Lesson_5:_Context_1">
        <w:r w:rsidR="4BF75524" w:rsidRPr="5D98BC00">
          <w:rPr>
            <w:rStyle w:val="Hyperlink"/>
          </w:rPr>
          <w:t>Lesson 5</w:t>
        </w:r>
      </w:hyperlink>
      <w:r w:rsidR="4BF75524">
        <w:t xml:space="preserve"> as a starting point.</w:t>
      </w:r>
    </w:p>
    <w:p w14:paraId="39519E45" w14:textId="20D5AEC2" w:rsidR="00F92D35" w:rsidRPr="006553D9" w:rsidRDefault="198CCD1A" w:rsidP="006553D9">
      <w:pPr>
        <w:pStyle w:val="ListNumber"/>
      </w:pPr>
      <w:r w:rsidRPr="006553D9">
        <w:t>S</w:t>
      </w:r>
      <w:r w:rsidR="6A9E5155" w:rsidRPr="006553D9">
        <w:t xml:space="preserve">tudents </w:t>
      </w:r>
      <w:r w:rsidR="49F52EA8" w:rsidRPr="006553D9">
        <w:t xml:space="preserve">draw </w:t>
      </w:r>
      <w:r w:rsidR="3A2FD48A" w:rsidRPr="006553D9">
        <w:t xml:space="preserve">or write about </w:t>
      </w:r>
      <w:r w:rsidR="3FBC6330" w:rsidRPr="006553D9">
        <w:t xml:space="preserve">their </w:t>
      </w:r>
      <w:r w:rsidR="38B12B9B" w:rsidRPr="006553D9">
        <w:t xml:space="preserve">adventure ideas discovered through </w:t>
      </w:r>
      <w:r w:rsidR="4B532F0F" w:rsidRPr="006553D9">
        <w:t>imaginative play</w:t>
      </w:r>
      <w:r w:rsidR="47AF2A86" w:rsidRPr="006553D9">
        <w:t>,</w:t>
      </w:r>
      <w:r w:rsidR="31292CE7" w:rsidRPr="006553D9">
        <w:t xml:space="preserve"> on</w:t>
      </w:r>
      <w:r w:rsidR="6A9E5155" w:rsidRPr="006553D9">
        <w:t xml:space="preserve"> A</w:t>
      </w:r>
      <w:r w:rsidR="70F3F4B9" w:rsidRPr="006553D9">
        <w:t>4</w:t>
      </w:r>
      <w:r w:rsidR="6A9E5155" w:rsidRPr="006553D9">
        <w:t xml:space="preserve"> paper folded into 4</w:t>
      </w:r>
      <w:r w:rsidR="35BBE395" w:rsidRPr="006553D9">
        <w:t xml:space="preserve"> squares</w:t>
      </w:r>
      <w:r w:rsidR="29BC7350" w:rsidRPr="006553D9">
        <w:t>.</w:t>
      </w:r>
    </w:p>
    <w:p w14:paraId="7C672197" w14:textId="66FA8B37" w:rsidR="00F92D35" w:rsidRDefault="13EF7CB4" w:rsidP="006553D9">
      <w:pPr>
        <w:pStyle w:val="ListNumber"/>
      </w:pPr>
      <w:r w:rsidRPr="006553D9">
        <w:t>Provide time for students to consider and discuss how their context will shape their adventure.</w:t>
      </w:r>
    </w:p>
    <w:p w14:paraId="10B7682B" w14:textId="27F14C04" w:rsidR="15A48806" w:rsidRDefault="1A522C6D" w:rsidP="149BE378">
      <w:pPr>
        <w:pStyle w:val="Featurepink"/>
      </w:pPr>
      <w:r w:rsidRPr="5D98BC00">
        <w:rPr>
          <w:b/>
          <w:bCs/>
        </w:rPr>
        <w:t xml:space="preserve">Early Stage 1 Assessment task </w:t>
      </w:r>
      <w:r w:rsidR="62432E37" w:rsidRPr="5D98BC00">
        <w:rPr>
          <w:b/>
          <w:bCs/>
        </w:rPr>
        <w:t>4</w:t>
      </w:r>
      <w:r w:rsidRPr="5D98BC00">
        <w:rPr>
          <w:b/>
          <w:bCs/>
        </w:rPr>
        <w:t xml:space="preserve"> – </w:t>
      </w:r>
      <w:r>
        <w:t>Observations from this lesson allow students to demonstrate achievement towards the following syllabus outcome and content point:</w:t>
      </w:r>
    </w:p>
    <w:p w14:paraId="41A9E237" w14:textId="055098DE" w:rsidR="71CACBF9" w:rsidRDefault="71CACBF9" w:rsidP="149BE378">
      <w:pPr>
        <w:pStyle w:val="Featurepink"/>
      </w:pPr>
      <w:r w:rsidRPr="149BE378">
        <w:rPr>
          <w:b/>
          <w:bCs/>
        </w:rPr>
        <w:t>ENE-OLC-01 –</w:t>
      </w:r>
      <w:r>
        <w:t xml:space="preserve"> communicates effectively by using interpersonal conventions and language with familiar peers and adults</w:t>
      </w:r>
    </w:p>
    <w:p w14:paraId="7E077373" w14:textId="3E1E4C16" w:rsidR="149BE378" w:rsidRDefault="001485CF" w:rsidP="00563E91">
      <w:pPr>
        <w:pStyle w:val="Featurepink"/>
        <w:numPr>
          <w:ilvl w:val="0"/>
          <w:numId w:val="18"/>
        </w:numPr>
        <w:ind w:left="567" w:hanging="567"/>
      </w:pPr>
      <w:r>
        <w:t>start a conversation with a peer and/or adult, staying on topic</w:t>
      </w:r>
      <w:r w:rsidR="3B7C22AE">
        <w:t>.</w:t>
      </w:r>
    </w:p>
    <w:p w14:paraId="64EC2CB5" w14:textId="2C311FBB" w:rsidR="05F8AD28" w:rsidRDefault="63159A29" w:rsidP="149BE378">
      <w:pPr>
        <w:pStyle w:val="Featurepink"/>
      </w:pPr>
      <w:r w:rsidRPr="5D98BC00">
        <w:rPr>
          <w:b/>
          <w:bCs/>
        </w:rPr>
        <w:t>S</w:t>
      </w:r>
      <w:r w:rsidR="1A522C6D" w:rsidRPr="5D98BC00">
        <w:rPr>
          <w:b/>
          <w:bCs/>
        </w:rPr>
        <w:t xml:space="preserve">tage 1 Assessment task </w:t>
      </w:r>
      <w:r w:rsidR="7733FBC3" w:rsidRPr="5D98BC00">
        <w:rPr>
          <w:b/>
          <w:bCs/>
        </w:rPr>
        <w:t>4</w:t>
      </w:r>
      <w:r w:rsidR="1A522C6D" w:rsidRPr="5D98BC00">
        <w:rPr>
          <w:b/>
          <w:bCs/>
        </w:rPr>
        <w:t xml:space="preserve"> – </w:t>
      </w:r>
      <w:r w:rsidR="1A522C6D">
        <w:t>Observations from this lesson allow students to demonstrate achievement towards the following syllabus outcome and content point:</w:t>
      </w:r>
    </w:p>
    <w:p w14:paraId="2F4F272D" w14:textId="78D2F882" w:rsidR="10FD91F8" w:rsidRDefault="10FD91F8" w:rsidP="5D98BC00">
      <w:pPr>
        <w:pStyle w:val="Featurepink"/>
        <w:rPr>
          <w:rStyle w:val="Strong"/>
          <w:b w:val="0"/>
        </w:rPr>
      </w:pPr>
      <w:r w:rsidRPr="5D98BC00">
        <w:rPr>
          <w:b/>
          <w:bCs/>
        </w:rPr>
        <w:lastRenderedPageBreak/>
        <w:t xml:space="preserve">EN1-OLC-01 – </w:t>
      </w:r>
      <w:r>
        <w:t>communicates effectively by using interpersonal conventions and language to extend and elaborate ideas for social and learning interactions</w:t>
      </w:r>
    </w:p>
    <w:p w14:paraId="7BD09B62" w14:textId="2A0CA0FB" w:rsidR="738B6D9E" w:rsidRDefault="445F7EC6" w:rsidP="00563E91">
      <w:pPr>
        <w:pStyle w:val="Featurepink"/>
        <w:numPr>
          <w:ilvl w:val="0"/>
          <w:numId w:val="18"/>
        </w:numPr>
        <w:ind w:left="567" w:hanging="567"/>
        <w:rPr>
          <w:rStyle w:val="Strong"/>
          <w:b w:val="0"/>
        </w:rPr>
      </w:pPr>
      <w:r>
        <w:t>use a range of strategies for effective dialogue and manage digression from a topic</w:t>
      </w:r>
      <w:r w:rsidR="64C19641">
        <w:t>.</w:t>
      </w:r>
    </w:p>
    <w:p w14:paraId="533A588F" w14:textId="70FB72C8" w:rsidR="00ED1694" w:rsidRPr="00407D81" w:rsidRDefault="7AD3C6BD" w:rsidP="00407D81">
      <w:pPr>
        <w:pStyle w:val="Heading3"/>
      </w:pPr>
      <w:bookmarkStart w:id="46" w:name="_Toc100683129"/>
      <w:bookmarkStart w:id="47" w:name="_Toc132622399"/>
      <w:r>
        <w:t>Lesson 7</w:t>
      </w:r>
      <w:r w:rsidR="48F530BB">
        <w:t>:</w:t>
      </w:r>
      <w:r>
        <w:t xml:space="preserve"> </w:t>
      </w:r>
      <w:r w:rsidR="4FCBC169">
        <w:t>Visual representation</w:t>
      </w:r>
      <w:r w:rsidR="3FB77394">
        <w:t xml:space="preserve"> of </w:t>
      </w:r>
      <w:r w:rsidR="1E507784">
        <w:t>the</w:t>
      </w:r>
      <w:r w:rsidR="33F7C20C">
        <w:t xml:space="preserve"> </w:t>
      </w:r>
      <w:r w:rsidR="7B3C0E78">
        <w:t>adventure</w:t>
      </w:r>
      <w:bookmarkEnd w:id="46"/>
      <w:bookmarkEnd w:id="47"/>
    </w:p>
    <w:p w14:paraId="0064567F" w14:textId="77777777" w:rsidR="00ED1694" w:rsidRDefault="00ED1694" w:rsidP="00ED1694">
      <w:r>
        <w:t>The following teaching and learning activities support multi-age settings.</w:t>
      </w:r>
    </w:p>
    <w:p w14:paraId="2456F2DF" w14:textId="77777777" w:rsidR="00ED1694" w:rsidRPr="00407D81" w:rsidRDefault="01E541BB" w:rsidP="00407D81">
      <w:pPr>
        <w:pStyle w:val="Heading4"/>
      </w:pPr>
      <w:r>
        <w:t>Whole</w:t>
      </w:r>
    </w:p>
    <w:p w14:paraId="0CDDF8A4" w14:textId="51209849" w:rsidR="223D22A6" w:rsidRPr="00407D81" w:rsidRDefault="2157B578" w:rsidP="00563E91">
      <w:pPr>
        <w:pStyle w:val="ListNumber"/>
        <w:numPr>
          <w:ilvl w:val="0"/>
          <w:numId w:val="19"/>
        </w:numPr>
      </w:pPr>
      <w:r w:rsidRPr="00407D81">
        <w:t>Reintroduce the task</w:t>
      </w:r>
      <w:r w:rsidR="391680ED" w:rsidRPr="00407D81">
        <w:t xml:space="preserve"> –</w:t>
      </w:r>
      <w:r w:rsidRPr="00407D81">
        <w:t xml:space="preserve"> </w:t>
      </w:r>
      <w:r w:rsidR="4E518192" w:rsidRPr="00407D81">
        <w:t>i</w:t>
      </w:r>
      <w:r w:rsidRPr="00407D81">
        <w:t xml:space="preserve">llustrated adventure. </w:t>
      </w:r>
      <w:r w:rsidR="49CDB0AF" w:rsidRPr="00407D81">
        <w:t xml:space="preserve">Explain that the </w:t>
      </w:r>
      <w:r w:rsidR="219CC95D" w:rsidRPr="00407D81">
        <w:t>task will be developed over 2 days</w:t>
      </w:r>
      <w:r w:rsidR="5F83776A" w:rsidRPr="00407D81">
        <w:t xml:space="preserve"> before a final edit using</w:t>
      </w:r>
      <w:r w:rsidR="338C3038" w:rsidRPr="00407D81">
        <w:t xml:space="preserve"> </w:t>
      </w:r>
      <w:r w:rsidR="0443A401" w:rsidRPr="00407D81">
        <w:t xml:space="preserve">the </w:t>
      </w:r>
      <w:r w:rsidR="5F83776A" w:rsidRPr="00407D81">
        <w:t xml:space="preserve">co-constructed success criteria. </w:t>
      </w:r>
      <w:r w:rsidR="7B1BF379" w:rsidRPr="00407D81">
        <w:t>T</w:t>
      </w:r>
      <w:r w:rsidR="5F83776A" w:rsidRPr="00407D81">
        <w:t>he final publish</w:t>
      </w:r>
      <w:r w:rsidR="0D2C5FB8" w:rsidRPr="00407D81">
        <w:t>ed text can be a print or digital text.</w:t>
      </w:r>
    </w:p>
    <w:p w14:paraId="064CAD78" w14:textId="3A36DBE2" w:rsidR="4466551B" w:rsidRPr="00407D81" w:rsidRDefault="4466551B" w:rsidP="00407D81">
      <w:pPr>
        <w:pStyle w:val="ListNumber"/>
      </w:pPr>
      <w:r w:rsidRPr="00407D81">
        <w:t>Revise</w:t>
      </w:r>
      <w:r w:rsidR="12936361" w:rsidRPr="00407D81">
        <w:t xml:space="preserve"> prior learning about imaginative play</w:t>
      </w:r>
      <w:r w:rsidR="09CBC349" w:rsidRPr="00407D81">
        <w:t xml:space="preserve"> and context</w:t>
      </w:r>
      <w:r w:rsidR="12936361" w:rsidRPr="00407D81">
        <w:t xml:space="preserve">. </w:t>
      </w:r>
      <w:r w:rsidR="20DE452A" w:rsidRPr="00407D81">
        <w:t>Make connections to:</w:t>
      </w:r>
    </w:p>
    <w:p w14:paraId="38BD5ACA" w14:textId="5C937FB1" w:rsidR="3794DE73" w:rsidRDefault="00000000" w:rsidP="00407D81">
      <w:pPr>
        <w:pStyle w:val="ListBullet"/>
        <w:ind w:left="1134"/>
      </w:pPr>
      <w:hyperlink w:anchor="_Lesson_1:_Context_2">
        <w:r w:rsidR="3794DE73" w:rsidRPr="5D98BC00">
          <w:rPr>
            <w:rStyle w:val="Hyperlink"/>
          </w:rPr>
          <w:t xml:space="preserve">Lesson </w:t>
        </w:r>
        <w:r w:rsidR="315BFBE9" w:rsidRPr="5D98BC00">
          <w:rPr>
            <w:rStyle w:val="Hyperlink"/>
          </w:rPr>
          <w:t>1</w:t>
        </w:r>
      </w:hyperlink>
      <w:r w:rsidR="3794DE73">
        <w:t xml:space="preserve">: </w:t>
      </w:r>
      <w:r w:rsidR="65F0FAC5">
        <w:t>t</w:t>
      </w:r>
      <w:r w:rsidR="50DEE973">
        <w:t xml:space="preserve">he kids in </w:t>
      </w:r>
      <w:r w:rsidR="50DEE973" w:rsidRPr="5D98BC00">
        <w:rPr>
          <w:rStyle w:val="Emphasis"/>
        </w:rPr>
        <w:t>The Patchwork Bike</w:t>
      </w:r>
      <w:r w:rsidR="50DEE973">
        <w:t xml:space="preserve"> using everyday items to imagine </w:t>
      </w:r>
      <w:r w:rsidR="3311ED26">
        <w:t xml:space="preserve">and create </w:t>
      </w:r>
      <w:r w:rsidR="50DEE973">
        <w:t>a bike</w:t>
      </w:r>
    </w:p>
    <w:p w14:paraId="19330C09" w14:textId="4D091870" w:rsidR="7DB17AD4" w:rsidRDefault="00000000" w:rsidP="00407D81">
      <w:pPr>
        <w:pStyle w:val="ListBullet"/>
        <w:ind w:left="1134"/>
      </w:pPr>
      <w:hyperlink w:anchor="_Lesson_4:_Sequencing_1">
        <w:r w:rsidR="7DB17AD4" w:rsidRPr="5D98BC00">
          <w:rPr>
            <w:rStyle w:val="Hyperlink"/>
          </w:rPr>
          <w:t>Lesson 4</w:t>
        </w:r>
      </w:hyperlink>
      <w:r w:rsidR="7DB17AD4">
        <w:t xml:space="preserve">: </w:t>
      </w:r>
      <w:r w:rsidR="12936361">
        <w:t>Molly using everyday items to imagine a pirate adventure</w:t>
      </w:r>
    </w:p>
    <w:p w14:paraId="52415E9A" w14:textId="0F803037" w:rsidR="17522208" w:rsidRDefault="00000000" w:rsidP="00407D81">
      <w:pPr>
        <w:pStyle w:val="ListBullet"/>
        <w:ind w:left="1134"/>
      </w:pPr>
      <w:hyperlink w:anchor="_Lesson_5:_Context_1">
        <w:r w:rsidR="23971510" w:rsidRPr="51D1F082">
          <w:rPr>
            <w:rStyle w:val="Hyperlink"/>
          </w:rPr>
          <w:t>Lesson 5</w:t>
        </w:r>
      </w:hyperlink>
      <w:r w:rsidR="23971510">
        <w:t>: s</w:t>
      </w:r>
      <w:r w:rsidR="3BF6F27E">
        <w:t>tudents</w:t>
      </w:r>
      <w:r w:rsidR="02198E8F">
        <w:t>’</w:t>
      </w:r>
      <w:r w:rsidR="3BF6F27E">
        <w:t xml:space="preserve"> alternative adventures using Molly’s everyday items</w:t>
      </w:r>
    </w:p>
    <w:p w14:paraId="2C86D70F" w14:textId="7B638524" w:rsidR="71910B62" w:rsidRDefault="00000000" w:rsidP="00407D81">
      <w:pPr>
        <w:pStyle w:val="ListBullet"/>
        <w:ind w:left="1134"/>
      </w:pPr>
      <w:hyperlink w:anchor="_Lesson_6:_Digression_1">
        <w:r w:rsidR="71910B62" w:rsidRPr="5D98BC00">
          <w:rPr>
            <w:rStyle w:val="Hyperlink"/>
          </w:rPr>
          <w:t>Lesson 6</w:t>
        </w:r>
      </w:hyperlink>
      <w:r w:rsidR="71910B62">
        <w:t>: e</w:t>
      </w:r>
      <w:r w:rsidR="6E257A75">
        <w:t>xperiential play to plan imaginative adventures.</w:t>
      </w:r>
    </w:p>
    <w:p w14:paraId="4B5E6101" w14:textId="1596BE96" w:rsidR="0A5E19D1" w:rsidRPr="00407D81" w:rsidRDefault="0A5E19D1" w:rsidP="00407D81">
      <w:pPr>
        <w:pStyle w:val="ListNumber"/>
      </w:pPr>
      <w:r w:rsidRPr="00407D81">
        <w:t>Explain that s</w:t>
      </w:r>
      <w:r w:rsidR="54C35960" w:rsidRPr="00407D81">
        <w:t xml:space="preserve">tudents will use adventure ideas recorded in </w:t>
      </w:r>
      <w:r w:rsidR="4361A5F3" w:rsidRPr="00407D81">
        <w:t xml:space="preserve">the previous lesson </w:t>
      </w:r>
      <w:r w:rsidR="54C35960" w:rsidRPr="00407D81">
        <w:t xml:space="preserve">as a plan for their </w:t>
      </w:r>
      <w:r w:rsidR="5AE65ECF" w:rsidRPr="00407D81">
        <w:t xml:space="preserve">illustrated </w:t>
      </w:r>
      <w:r w:rsidR="54C35960" w:rsidRPr="00407D81">
        <w:t>adventure</w:t>
      </w:r>
      <w:r w:rsidR="45FCAA45" w:rsidRPr="00407D81">
        <w:t>.</w:t>
      </w:r>
    </w:p>
    <w:p w14:paraId="76C6DC67" w14:textId="3C600FF0" w:rsidR="79943D95" w:rsidRPr="00407D81" w:rsidRDefault="79943D95" w:rsidP="00407D81">
      <w:pPr>
        <w:pStyle w:val="ListNumber"/>
      </w:pPr>
      <w:r w:rsidRPr="00407D81">
        <w:t>Display</w:t>
      </w:r>
      <w:r w:rsidR="0CD4FDCA" w:rsidRPr="00407D81">
        <w:t xml:space="preserve"> </w:t>
      </w:r>
      <w:hyperlink w:anchor="_Resource_4:_Model_2">
        <w:r w:rsidR="004D7798">
          <w:rPr>
            <w:rStyle w:val="Hyperlink"/>
          </w:rPr>
          <w:t>Resource 4: Model 1 – Illustrated adventure</w:t>
        </w:r>
      </w:hyperlink>
      <w:r w:rsidR="004D7798">
        <w:t>.</w:t>
      </w:r>
    </w:p>
    <w:p w14:paraId="18C7A679" w14:textId="6869DA0D" w:rsidR="654668F8" w:rsidRPr="00407D81" w:rsidRDefault="654668F8" w:rsidP="00407D81">
      <w:pPr>
        <w:pStyle w:val="ListNumber"/>
      </w:pPr>
      <w:r w:rsidRPr="00407D81">
        <w:t>Revis</w:t>
      </w:r>
      <w:r w:rsidR="6BAF1FA0" w:rsidRPr="00407D81">
        <w:t xml:space="preserve">e the concept of </w:t>
      </w:r>
      <w:r w:rsidR="2E4299D9" w:rsidRPr="00407D81">
        <w:t>representation a</w:t>
      </w:r>
      <w:r w:rsidR="6C5AB5ED" w:rsidRPr="00407D81">
        <w:t xml:space="preserve">s the depiction of a thing, </w:t>
      </w:r>
      <w:proofErr w:type="gramStart"/>
      <w:r w:rsidR="6C5AB5ED" w:rsidRPr="00407D81">
        <w:t>person</w:t>
      </w:r>
      <w:proofErr w:type="gramEnd"/>
      <w:r w:rsidR="6C5AB5ED" w:rsidRPr="00407D81">
        <w:t xml:space="preserve"> or idea</w:t>
      </w:r>
      <w:r w:rsidR="2336A58D" w:rsidRPr="00407D81">
        <w:t>.</w:t>
      </w:r>
    </w:p>
    <w:p w14:paraId="3D33EB6D" w14:textId="73EF0CE9" w:rsidR="4EB6D213" w:rsidRPr="00407D81" w:rsidRDefault="4EB6D213" w:rsidP="00407D81">
      <w:pPr>
        <w:pStyle w:val="ListNumber"/>
      </w:pPr>
      <w:r w:rsidRPr="00407D81">
        <w:lastRenderedPageBreak/>
        <w:t xml:space="preserve">Use think aloud strategy to identify the everyday items used in the adventure. Discuss </w:t>
      </w:r>
      <w:r w:rsidR="2A3E6FC6" w:rsidRPr="00407D81">
        <w:t>how the items have been represented in the drawings. For example, the broom represents a horse.</w:t>
      </w:r>
    </w:p>
    <w:p w14:paraId="782297B7" w14:textId="2FD24414" w:rsidR="7243A036" w:rsidRPr="00407D81" w:rsidRDefault="14955248" w:rsidP="00407D81">
      <w:pPr>
        <w:pStyle w:val="ListNumber"/>
      </w:pPr>
      <w:r w:rsidRPr="00407D81">
        <w:t xml:space="preserve">Discuss </w:t>
      </w:r>
      <w:r w:rsidR="6280F9C8" w:rsidRPr="00407D81">
        <w:t xml:space="preserve">how the audience understands </w:t>
      </w:r>
      <w:r w:rsidRPr="00407D81">
        <w:t>the sequence</w:t>
      </w:r>
      <w:r w:rsidR="4DD7B2AB" w:rsidRPr="00407D81">
        <w:t xml:space="preserve"> </w:t>
      </w:r>
      <w:r w:rsidR="5C867E4A" w:rsidRPr="00407D81">
        <w:t xml:space="preserve">of </w:t>
      </w:r>
      <w:r w:rsidRPr="00407D81">
        <w:t>events represented</w:t>
      </w:r>
      <w:r w:rsidR="43EA5989" w:rsidRPr="00407D81">
        <w:t xml:space="preserve"> in </w:t>
      </w:r>
      <w:hyperlink w:anchor="_Resource_4:_Model_2">
        <w:r w:rsidR="43EA5989" w:rsidRPr="00407D81">
          <w:rPr>
            <w:rStyle w:val="Hyperlink"/>
          </w:rPr>
          <w:t xml:space="preserve">Resource </w:t>
        </w:r>
        <w:r w:rsidR="3B5F8396" w:rsidRPr="00407D81">
          <w:rPr>
            <w:rStyle w:val="Hyperlink"/>
          </w:rPr>
          <w:t>4</w:t>
        </w:r>
        <w:r w:rsidR="43EA5989" w:rsidRPr="00407D81">
          <w:rPr>
            <w:rStyle w:val="Hyperlink"/>
          </w:rPr>
          <w:t>: Model 1 – Illustrated adventure</w:t>
        </w:r>
        <w:r w:rsidRPr="00407D81">
          <w:rPr>
            <w:rStyle w:val="Hyperlink"/>
          </w:rPr>
          <w:t>.</w:t>
        </w:r>
      </w:hyperlink>
      <w:r w:rsidRPr="00407D81">
        <w:t xml:space="preserve"> </w:t>
      </w:r>
      <w:r w:rsidR="29B1E4EA" w:rsidRPr="00407D81">
        <w:t>Revise print conventions</w:t>
      </w:r>
      <w:r w:rsidR="6463F498" w:rsidRPr="00407D81">
        <w:t xml:space="preserve"> and</w:t>
      </w:r>
      <w:r w:rsidR="29B1E4EA" w:rsidRPr="00407D81">
        <w:t xml:space="preserve"> remind students that a page is read left to right, top to bottom.</w:t>
      </w:r>
    </w:p>
    <w:p w14:paraId="554516C6" w14:textId="270CF7C6" w:rsidR="701F4CCD" w:rsidRPr="00407D81" w:rsidRDefault="701F4CCD" w:rsidP="00407D81">
      <w:pPr>
        <w:pStyle w:val="ListNumber"/>
      </w:pPr>
      <w:r w:rsidRPr="00407D81">
        <w:t>Explain that s</w:t>
      </w:r>
      <w:r w:rsidR="07118FD7" w:rsidRPr="00407D81">
        <w:t>tudents</w:t>
      </w:r>
      <w:r w:rsidR="7345AB26" w:rsidRPr="00407D81">
        <w:t xml:space="preserve"> will</w:t>
      </w:r>
      <w:r w:rsidR="07118FD7" w:rsidRPr="00407D81">
        <w:t xml:space="preserve"> refer to their </w:t>
      </w:r>
      <w:r w:rsidR="6A6FF64C" w:rsidRPr="00407D81">
        <w:t xml:space="preserve">adventure ideas from </w:t>
      </w:r>
      <w:hyperlink w:anchor="_Lesson_6:_Digression_1" w:history="1">
        <w:r w:rsidR="6A6FF64C" w:rsidRPr="00D40574">
          <w:rPr>
            <w:rStyle w:val="Hyperlink"/>
          </w:rPr>
          <w:t>Lesson 6</w:t>
        </w:r>
      </w:hyperlink>
      <w:r w:rsidR="62087BF2" w:rsidRPr="00407D81">
        <w:t xml:space="preserve"> to create their illustrated adventure.</w:t>
      </w:r>
    </w:p>
    <w:p w14:paraId="2A614B55" w14:textId="36E359BF" w:rsidR="79CE78A1" w:rsidRPr="00407D81" w:rsidRDefault="79CE78A1" w:rsidP="00407D81">
      <w:pPr>
        <w:pStyle w:val="ListNumber"/>
      </w:pPr>
      <w:r w:rsidRPr="00407D81">
        <w:t xml:space="preserve">Students </w:t>
      </w:r>
      <w:hyperlink r:id="rId50">
        <w:r w:rsidR="003733CF">
          <w:rPr>
            <w:rStyle w:val="Hyperlink"/>
          </w:rPr>
          <w:t>Think-Pair-Share</w:t>
        </w:r>
      </w:hyperlink>
      <w:r w:rsidRPr="00407D81">
        <w:t xml:space="preserve"> </w:t>
      </w:r>
      <w:r w:rsidR="151C28D9" w:rsidRPr="00407D81">
        <w:t>4 events that might take place in their illustrated adventure.</w:t>
      </w:r>
    </w:p>
    <w:p w14:paraId="57E6A92A" w14:textId="7C6F9C45" w:rsidR="62087BF2" w:rsidRPr="00407D81" w:rsidRDefault="62087BF2" w:rsidP="00407D81">
      <w:pPr>
        <w:pStyle w:val="ListNumber"/>
      </w:pPr>
      <w:r w:rsidRPr="00407D81">
        <w:t xml:space="preserve">Provide students with </w:t>
      </w:r>
      <w:hyperlink w:anchor="_Resource_5:_Illustrated_1">
        <w:r w:rsidR="003733CF">
          <w:rPr>
            <w:rStyle w:val="Hyperlink"/>
          </w:rPr>
          <w:t>Resource 5: Illustrated adventure</w:t>
        </w:r>
      </w:hyperlink>
      <w:r w:rsidR="003733CF">
        <w:t>.</w:t>
      </w:r>
    </w:p>
    <w:p w14:paraId="4D7FB5CA" w14:textId="56830B6A" w:rsidR="62087BF2" w:rsidRPr="00407D81" w:rsidRDefault="62087BF2" w:rsidP="00407D81">
      <w:pPr>
        <w:pStyle w:val="ListNumber"/>
      </w:pPr>
      <w:r w:rsidRPr="00407D81">
        <w:t xml:space="preserve">Students draw pictures to represent </w:t>
      </w:r>
      <w:r w:rsidR="3303A391" w:rsidRPr="00407D81">
        <w:t xml:space="preserve">4 </w:t>
      </w:r>
      <w:r w:rsidRPr="00407D81">
        <w:t>events in an imagined adventure</w:t>
      </w:r>
      <w:r w:rsidR="13C4E438" w:rsidRPr="00407D81">
        <w:t xml:space="preserve">, referring to their adventure ideas from </w:t>
      </w:r>
      <w:hyperlink w:anchor="_Lesson_6:_Digression_1">
        <w:r w:rsidR="13C4E438" w:rsidRPr="00407D81">
          <w:rPr>
            <w:rStyle w:val="Hyperlink"/>
          </w:rPr>
          <w:t>Lesson 6</w:t>
        </w:r>
      </w:hyperlink>
      <w:r w:rsidRPr="00407D81">
        <w:t>.</w:t>
      </w:r>
    </w:p>
    <w:p w14:paraId="7ACA7578" w14:textId="382F41E9" w:rsidR="62087BF2" w:rsidRDefault="62087BF2" w:rsidP="5D98BC00">
      <w:pPr>
        <w:pStyle w:val="FeatureBox2"/>
      </w:pPr>
      <w:r w:rsidRPr="5D98BC00">
        <w:rPr>
          <w:b/>
          <w:bCs/>
        </w:rPr>
        <w:t>Too easy?</w:t>
      </w:r>
      <w:r>
        <w:t xml:space="preserve"> Students draw pictures for additional events in their adventure. Provide additional copies of </w:t>
      </w:r>
      <w:hyperlink w:anchor="_Resource_5:_Illustrated_1">
        <w:r w:rsidRPr="5D98BC00">
          <w:rPr>
            <w:rStyle w:val="Hyperlink"/>
          </w:rPr>
          <w:t xml:space="preserve">Resource </w:t>
        </w:r>
        <w:r w:rsidR="264F66FA" w:rsidRPr="5D98BC00">
          <w:rPr>
            <w:rStyle w:val="Hyperlink"/>
          </w:rPr>
          <w:t>5</w:t>
        </w:r>
        <w:r w:rsidRPr="5D98BC00">
          <w:rPr>
            <w:rStyle w:val="Hyperlink"/>
          </w:rPr>
          <w:t>: Illustrated adventure</w:t>
        </w:r>
      </w:hyperlink>
      <w:r>
        <w:t xml:space="preserve"> as needed.</w:t>
      </w:r>
    </w:p>
    <w:p w14:paraId="0485F37F" w14:textId="57E9CA24" w:rsidR="00ED1694" w:rsidRDefault="7AD3C6BD" w:rsidP="00ED1694">
      <w:pPr>
        <w:pStyle w:val="Heading3"/>
      </w:pPr>
      <w:bookmarkStart w:id="48" w:name="_Lesson_8:_Writing_1"/>
      <w:bookmarkStart w:id="49" w:name="_Toc100683130"/>
      <w:bookmarkStart w:id="50" w:name="_Lesson_8:_Writing"/>
      <w:bookmarkStart w:id="51" w:name="_Toc132622400"/>
      <w:bookmarkEnd w:id="48"/>
      <w:r>
        <w:t>Lesson 8</w:t>
      </w:r>
      <w:r w:rsidR="48F530BB">
        <w:t>:</w:t>
      </w:r>
      <w:r>
        <w:t xml:space="preserve"> </w:t>
      </w:r>
      <w:r w:rsidR="69A8D2CC">
        <w:t xml:space="preserve">Writing </w:t>
      </w:r>
      <w:r w:rsidR="07EB8EC5">
        <w:t>the</w:t>
      </w:r>
      <w:r w:rsidR="69A8D2CC">
        <w:t xml:space="preserve"> adventure</w:t>
      </w:r>
      <w:bookmarkEnd w:id="49"/>
      <w:bookmarkEnd w:id="50"/>
      <w:bookmarkEnd w:id="51"/>
    </w:p>
    <w:p w14:paraId="21DB0670" w14:textId="77777777" w:rsidR="00ED1694" w:rsidRDefault="00ED1694" w:rsidP="00ED1694">
      <w:r>
        <w:t>The following teaching and learning activities support multi-age settings.</w:t>
      </w:r>
    </w:p>
    <w:p w14:paraId="3EAC0369" w14:textId="77777777" w:rsidR="005661B0" w:rsidRDefault="00ED1694" w:rsidP="005661B0">
      <w:pPr>
        <w:pStyle w:val="Heading4"/>
      </w:pPr>
      <w:r>
        <w:t>Whole</w:t>
      </w:r>
    </w:p>
    <w:p w14:paraId="4852750F" w14:textId="205CD1D9" w:rsidR="005661B0" w:rsidRDefault="5DE2E51A" w:rsidP="00563E91">
      <w:pPr>
        <w:pStyle w:val="ListNumber"/>
        <w:numPr>
          <w:ilvl w:val="0"/>
          <w:numId w:val="20"/>
        </w:numPr>
      </w:pPr>
      <w:r>
        <w:t xml:space="preserve">Explain that students will </w:t>
      </w:r>
      <w:r w:rsidR="41B9DF1F">
        <w:t>write</w:t>
      </w:r>
      <w:r w:rsidR="38958F48">
        <w:t xml:space="preserve"> sentences</w:t>
      </w:r>
      <w:r>
        <w:t xml:space="preserve"> </w:t>
      </w:r>
      <w:r w:rsidR="641D334A">
        <w:t xml:space="preserve">for each illustration of </w:t>
      </w:r>
      <w:hyperlink w:anchor="_Resource_5:_Illustrated_1">
        <w:r w:rsidR="641D334A" w:rsidRPr="5D98BC00">
          <w:rPr>
            <w:rStyle w:val="Hyperlink"/>
          </w:rPr>
          <w:t>Resource 5: Illustrated adventure</w:t>
        </w:r>
        <w:r w:rsidRPr="5D98BC00">
          <w:rPr>
            <w:rStyle w:val="Hyperlink"/>
          </w:rPr>
          <w:t>.</w:t>
        </w:r>
      </w:hyperlink>
    </w:p>
    <w:p w14:paraId="0D0682B7" w14:textId="2DCB45A7" w:rsidR="00ED1694" w:rsidRPr="005661B0" w:rsidRDefault="7162919A" w:rsidP="00563E91">
      <w:pPr>
        <w:pStyle w:val="ListNumber"/>
      </w:pPr>
      <w:r>
        <w:t xml:space="preserve">Display </w:t>
      </w:r>
      <w:hyperlink w:anchor="_Resource_4:_Model_2">
        <w:r w:rsidR="58D49E81" w:rsidRPr="5D98BC00">
          <w:rPr>
            <w:rStyle w:val="Hyperlink"/>
          </w:rPr>
          <w:t xml:space="preserve">Resource </w:t>
        </w:r>
        <w:r w:rsidR="68DE0C5F" w:rsidRPr="5D98BC00">
          <w:rPr>
            <w:rStyle w:val="Hyperlink"/>
          </w:rPr>
          <w:t>4</w:t>
        </w:r>
        <w:r w:rsidR="58D49E81" w:rsidRPr="5D98BC00">
          <w:rPr>
            <w:rStyle w:val="Hyperlink"/>
          </w:rPr>
          <w:t>: Model 1 – Illustrated adventure.</w:t>
        </w:r>
      </w:hyperlink>
      <w:r w:rsidR="58D49E81">
        <w:t xml:space="preserve"> Discuss </w:t>
      </w:r>
      <w:r w:rsidR="45ACDC48">
        <w:t>what language features could be used to write</w:t>
      </w:r>
      <w:r w:rsidR="799644D7">
        <w:t xml:space="preserve"> about</w:t>
      </w:r>
      <w:r w:rsidR="58D49E81">
        <w:t xml:space="preserve"> the sequence of events</w:t>
      </w:r>
      <w:r w:rsidR="2DA843E6">
        <w:t>.</w:t>
      </w:r>
    </w:p>
    <w:p w14:paraId="5B386B05" w14:textId="2F94CB58" w:rsidR="00ED1694" w:rsidRPr="005661B0" w:rsidRDefault="08D37D60" w:rsidP="005661B0">
      <w:pPr>
        <w:pStyle w:val="ListNumber"/>
      </w:pPr>
      <w:r w:rsidRPr="005661B0">
        <w:t>Co-construct success criteria fo</w:t>
      </w:r>
      <w:r w:rsidR="0B6DDA9E" w:rsidRPr="005661B0">
        <w:t>r illustrated adventure</w:t>
      </w:r>
      <w:r w:rsidR="37865193" w:rsidRPr="005661B0">
        <w:t>. For example:</w:t>
      </w:r>
    </w:p>
    <w:p w14:paraId="2CFBC320" w14:textId="42BDA00D" w:rsidR="00ED1694" w:rsidRPr="005661B0" w:rsidRDefault="52112F87" w:rsidP="005661B0">
      <w:pPr>
        <w:pStyle w:val="ListBullet"/>
        <w:ind w:left="1134"/>
      </w:pPr>
      <w:r w:rsidRPr="005661B0">
        <w:lastRenderedPageBreak/>
        <w:t>punctuation</w:t>
      </w:r>
      <w:r w:rsidR="08D37D60" w:rsidRPr="005661B0">
        <w:t xml:space="preserve"> (E</w:t>
      </w:r>
      <w:r w:rsidR="005661B0" w:rsidRPr="005661B0">
        <w:t xml:space="preserve">arly </w:t>
      </w:r>
      <w:r w:rsidR="08D37D60" w:rsidRPr="005661B0">
        <w:t>S</w:t>
      </w:r>
      <w:r w:rsidR="005661B0" w:rsidRPr="005661B0">
        <w:t xml:space="preserve">tage </w:t>
      </w:r>
      <w:r w:rsidR="08D37D60" w:rsidRPr="005661B0">
        <w:t>1)</w:t>
      </w:r>
    </w:p>
    <w:p w14:paraId="10BA772B" w14:textId="793CCAEE" w:rsidR="00ED1694" w:rsidRPr="005661B0" w:rsidRDefault="5B9B50E7" w:rsidP="005661B0">
      <w:pPr>
        <w:pStyle w:val="ListBullet"/>
        <w:ind w:left="1134"/>
      </w:pPr>
      <w:r w:rsidRPr="005661B0">
        <w:t>conjunctions (E</w:t>
      </w:r>
      <w:r w:rsidR="005661B0" w:rsidRPr="005661B0">
        <w:t xml:space="preserve">arly </w:t>
      </w:r>
      <w:r w:rsidRPr="005661B0">
        <w:t>S</w:t>
      </w:r>
      <w:r w:rsidR="005661B0" w:rsidRPr="005661B0">
        <w:t xml:space="preserve">tage </w:t>
      </w:r>
      <w:r w:rsidRPr="005661B0">
        <w:t>1)</w:t>
      </w:r>
    </w:p>
    <w:p w14:paraId="27914340" w14:textId="72BD5740" w:rsidR="00ED1694" w:rsidRPr="005661B0" w:rsidRDefault="08D37D60" w:rsidP="005661B0">
      <w:pPr>
        <w:pStyle w:val="ListBullet"/>
        <w:ind w:left="1134"/>
      </w:pPr>
      <w:r w:rsidRPr="005661B0">
        <w:t>compound sentences (E</w:t>
      </w:r>
      <w:r w:rsidR="005661B0" w:rsidRPr="005661B0">
        <w:t xml:space="preserve">arly </w:t>
      </w:r>
      <w:r w:rsidRPr="005661B0">
        <w:t>S</w:t>
      </w:r>
      <w:r w:rsidR="005661B0" w:rsidRPr="005661B0">
        <w:t xml:space="preserve">tage </w:t>
      </w:r>
      <w:r w:rsidRPr="005661B0">
        <w:t>1/S</w:t>
      </w:r>
      <w:r w:rsidR="005661B0" w:rsidRPr="005661B0">
        <w:t xml:space="preserve">tage </w:t>
      </w:r>
      <w:r w:rsidRPr="005661B0">
        <w:t>1) and complex sentences (S</w:t>
      </w:r>
      <w:r w:rsidR="005661B0" w:rsidRPr="005661B0">
        <w:t xml:space="preserve">tage </w:t>
      </w:r>
      <w:r w:rsidRPr="005661B0">
        <w:t>1)</w:t>
      </w:r>
    </w:p>
    <w:p w14:paraId="362C9F4D" w14:textId="7A985389" w:rsidR="00ED1694" w:rsidRPr="005661B0" w:rsidRDefault="7A7B3DCF" w:rsidP="005661B0">
      <w:pPr>
        <w:pStyle w:val="ListBullet"/>
        <w:ind w:left="1134"/>
      </w:pPr>
      <w:r w:rsidRPr="005661B0">
        <w:t>commas to separate clauses (S</w:t>
      </w:r>
      <w:r w:rsidR="005661B0" w:rsidRPr="005661B0">
        <w:t xml:space="preserve">tage </w:t>
      </w:r>
      <w:r w:rsidRPr="005661B0">
        <w:t>1)</w:t>
      </w:r>
    </w:p>
    <w:p w14:paraId="2916FD04" w14:textId="0178E829" w:rsidR="00ED1694" w:rsidRPr="005661B0" w:rsidRDefault="39DBE308" w:rsidP="005661B0">
      <w:pPr>
        <w:pStyle w:val="ListBullet"/>
        <w:ind w:left="1134"/>
      </w:pPr>
      <w:r w:rsidRPr="005661B0">
        <w:t>specific word choice (E</w:t>
      </w:r>
      <w:r w:rsidR="005661B0" w:rsidRPr="005661B0">
        <w:t xml:space="preserve">arly </w:t>
      </w:r>
      <w:r w:rsidRPr="005661B0">
        <w:t>S</w:t>
      </w:r>
      <w:r w:rsidR="005661B0" w:rsidRPr="005661B0">
        <w:t xml:space="preserve">tage </w:t>
      </w:r>
      <w:r w:rsidRPr="005661B0">
        <w:t>1)</w:t>
      </w:r>
      <w:r w:rsidR="675B20E5" w:rsidRPr="005661B0">
        <w:t xml:space="preserve"> subject specific vocabulary (S</w:t>
      </w:r>
      <w:r w:rsidR="005661B0" w:rsidRPr="005661B0">
        <w:t xml:space="preserve">tage </w:t>
      </w:r>
      <w:r w:rsidR="675B20E5" w:rsidRPr="005661B0">
        <w:t>1)</w:t>
      </w:r>
    </w:p>
    <w:p w14:paraId="48E17BD2" w14:textId="1007355C" w:rsidR="00ED1694" w:rsidRPr="005661B0" w:rsidRDefault="675B20E5" w:rsidP="005661B0">
      <w:pPr>
        <w:pStyle w:val="ListBullet"/>
        <w:ind w:left="1134"/>
      </w:pPr>
      <w:r w:rsidRPr="005661B0">
        <w:t>edit text</w:t>
      </w:r>
      <w:r w:rsidR="53425925" w:rsidRPr="005661B0">
        <w:t xml:space="preserve"> after feedback</w:t>
      </w:r>
      <w:r w:rsidR="08D37D60" w:rsidRPr="005661B0">
        <w:t xml:space="preserve"> (E</w:t>
      </w:r>
      <w:r w:rsidR="005661B0" w:rsidRPr="005661B0">
        <w:t xml:space="preserve">arly </w:t>
      </w:r>
      <w:r w:rsidR="08D37D60" w:rsidRPr="005661B0">
        <w:t>S</w:t>
      </w:r>
      <w:r w:rsidR="005661B0" w:rsidRPr="005661B0">
        <w:t xml:space="preserve">tage </w:t>
      </w:r>
      <w:r w:rsidR="08D37D60" w:rsidRPr="005661B0">
        <w:t>1).</w:t>
      </w:r>
    </w:p>
    <w:p w14:paraId="1F106AE1" w14:textId="17D74D72" w:rsidR="00ED1694" w:rsidRPr="009D5BB0" w:rsidRDefault="53D4CEF8" w:rsidP="009D5BB0">
      <w:pPr>
        <w:pStyle w:val="ListNumber"/>
      </w:pPr>
      <w:r w:rsidRPr="009D5BB0">
        <w:t>Discuss expectations when writing and editing.</w:t>
      </w:r>
    </w:p>
    <w:p w14:paraId="6401F868" w14:textId="6581C13F" w:rsidR="00ED1694" w:rsidRPr="009D5BB0" w:rsidRDefault="7865AFBC" w:rsidP="009D5BB0">
      <w:pPr>
        <w:pStyle w:val="ListNumber"/>
      </w:pPr>
      <w:r w:rsidRPr="009D5BB0">
        <w:t xml:space="preserve">Display </w:t>
      </w:r>
      <w:hyperlink w:anchor="_Resource_6:_Model_1">
        <w:r w:rsidRPr="00A6693E">
          <w:rPr>
            <w:rStyle w:val="Hyperlink"/>
          </w:rPr>
          <w:t>Resource 6: Model 2 – Illustrated adventure</w:t>
        </w:r>
      </w:hyperlink>
      <w:r w:rsidR="59AE24F0" w:rsidRPr="009D5BB0">
        <w:t xml:space="preserve">. Read </w:t>
      </w:r>
      <w:r w:rsidR="361DF06A" w:rsidRPr="009D5BB0">
        <w:t xml:space="preserve">the </w:t>
      </w:r>
      <w:r w:rsidR="59AE24F0" w:rsidRPr="009D5BB0">
        <w:t xml:space="preserve">written component and review against </w:t>
      </w:r>
      <w:r w:rsidR="7F2C4EAD" w:rsidRPr="009D5BB0">
        <w:t xml:space="preserve">the </w:t>
      </w:r>
      <w:r w:rsidR="59AE24F0" w:rsidRPr="009D5BB0">
        <w:t>co-constructed success criteria.</w:t>
      </w:r>
      <w:r w:rsidR="073B5550" w:rsidRPr="009D5BB0">
        <w:t xml:space="preserve"> For example, has the author used:</w:t>
      </w:r>
    </w:p>
    <w:p w14:paraId="017882DD" w14:textId="692584E3" w:rsidR="00ED1694" w:rsidRDefault="2ACC81D7" w:rsidP="009D5BB0">
      <w:pPr>
        <w:pStyle w:val="ListBullet"/>
        <w:ind w:left="1134"/>
      </w:pPr>
      <w:r>
        <w:t>compound sentences? For example,</w:t>
      </w:r>
      <w:r w:rsidR="12024D31">
        <w:t xml:space="preserve"> </w:t>
      </w:r>
      <w:r w:rsidR="00A6693E">
        <w:t>‘</w:t>
      </w:r>
      <w:r w:rsidR="0F4AABF2">
        <w:t>Kye had a quiet life but every day he longed for adventure</w:t>
      </w:r>
      <w:r w:rsidR="00A6693E">
        <w:t>’</w:t>
      </w:r>
      <w:r w:rsidR="0F4AABF2">
        <w:t>.</w:t>
      </w:r>
    </w:p>
    <w:p w14:paraId="3354B55C" w14:textId="4CF21B6F" w:rsidR="00ED1694" w:rsidRDefault="2ACC81D7" w:rsidP="009D5BB0">
      <w:pPr>
        <w:pStyle w:val="ListBullet"/>
        <w:ind w:left="1134"/>
      </w:pPr>
      <w:r>
        <w:t>complex sentences? For example,</w:t>
      </w:r>
      <w:r w:rsidR="00755ADE">
        <w:t xml:space="preserve"> </w:t>
      </w:r>
      <w:r w:rsidR="00A6693E">
        <w:t>‘</w:t>
      </w:r>
      <w:r w:rsidR="00755ADE">
        <w:t>Although he was trying to be brave, Kye felt fear creeping into his heart</w:t>
      </w:r>
      <w:r w:rsidR="00A6693E">
        <w:t>’</w:t>
      </w:r>
      <w:r w:rsidR="00755ADE">
        <w:t>.</w:t>
      </w:r>
    </w:p>
    <w:p w14:paraId="26B62A04" w14:textId="6EC4DE66" w:rsidR="00ED1694" w:rsidRDefault="00755ADE" w:rsidP="009D5BB0">
      <w:pPr>
        <w:pStyle w:val="ListBullet"/>
        <w:ind w:left="1134"/>
      </w:pPr>
      <w:r>
        <w:t xml:space="preserve">commas to separate clauses? </w:t>
      </w:r>
      <w:r w:rsidR="4D0F9ADF">
        <w:t xml:space="preserve">For example, </w:t>
      </w:r>
      <w:r w:rsidR="00A6693E">
        <w:t>‘</w:t>
      </w:r>
      <w:r w:rsidR="399AA93A">
        <w:t>It lunged at Kye, snapping it’s teeth</w:t>
      </w:r>
      <w:r w:rsidR="00A6693E">
        <w:t>’</w:t>
      </w:r>
      <w:r w:rsidR="399AA93A">
        <w:t xml:space="preserve">. </w:t>
      </w:r>
    </w:p>
    <w:p w14:paraId="46D473C8" w14:textId="785EF127" w:rsidR="00ED1694" w:rsidRDefault="00755ADE" w:rsidP="009D5BB0">
      <w:pPr>
        <w:pStyle w:val="ListBullet"/>
        <w:ind w:left="1134"/>
      </w:pPr>
      <w:r>
        <w:t>c</w:t>
      </w:r>
      <w:r w:rsidR="1333670F">
        <w:t xml:space="preserve">onjunctions? For example, </w:t>
      </w:r>
      <w:r w:rsidR="00A6693E">
        <w:t>‘</w:t>
      </w:r>
      <w:r w:rsidR="1333670F">
        <w:t>but</w:t>
      </w:r>
      <w:r w:rsidR="00A6693E">
        <w:t>’</w:t>
      </w:r>
      <w:r w:rsidR="1333670F">
        <w:t xml:space="preserve">, </w:t>
      </w:r>
      <w:r w:rsidR="00A6693E">
        <w:t>‘</w:t>
      </w:r>
      <w:r w:rsidR="1333670F">
        <w:t>although</w:t>
      </w:r>
      <w:r w:rsidR="00A6693E">
        <w:t>’</w:t>
      </w:r>
    </w:p>
    <w:p w14:paraId="29263AD0" w14:textId="71B44CD1" w:rsidR="00ED1694" w:rsidRDefault="2ACC81D7" w:rsidP="009D5BB0">
      <w:pPr>
        <w:pStyle w:val="ListBullet"/>
        <w:ind w:left="1134"/>
      </w:pPr>
      <w:r>
        <w:t>specific word choice</w:t>
      </w:r>
      <w:r w:rsidR="3957125C">
        <w:t>/subject specific vocabulary</w:t>
      </w:r>
      <w:r>
        <w:t>?</w:t>
      </w:r>
      <w:r w:rsidR="0F71C155">
        <w:t xml:space="preserve"> For example, </w:t>
      </w:r>
      <w:r w:rsidR="00A6693E">
        <w:t>‘</w:t>
      </w:r>
      <w:r w:rsidR="0F71C155">
        <w:t>steed</w:t>
      </w:r>
      <w:r w:rsidR="00A6693E">
        <w:t>’</w:t>
      </w:r>
      <w:r w:rsidR="0F71C155">
        <w:t xml:space="preserve">, </w:t>
      </w:r>
      <w:r w:rsidR="00A6693E">
        <w:t>‘</w:t>
      </w:r>
      <w:r w:rsidR="0F71C155">
        <w:t>quest</w:t>
      </w:r>
      <w:r w:rsidR="00A6693E">
        <w:t>’</w:t>
      </w:r>
    </w:p>
    <w:p w14:paraId="62EA8A25" w14:textId="38F0CC88" w:rsidR="00ED1694" w:rsidRDefault="03EF08CC" w:rsidP="009D5BB0">
      <w:pPr>
        <w:pStyle w:val="ListBullet"/>
        <w:ind w:left="1134"/>
      </w:pPr>
      <w:r>
        <w:t xml:space="preserve">punctuation? For example, the use of capital letters, full </w:t>
      </w:r>
      <w:proofErr w:type="gramStart"/>
      <w:r>
        <w:t>stops</w:t>
      </w:r>
      <w:proofErr w:type="gramEnd"/>
      <w:r>
        <w:t xml:space="preserve"> and commas.</w:t>
      </w:r>
    </w:p>
    <w:p w14:paraId="2AEBD916" w14:textId="5FCF4D17" w:rsidR="009D5BB0" w:rsidRDefault="72E77335" w:rsidP="009D5BB0">
      <w:pPr>
        <w:pStyle w:val="ListBullet"/>
        <w:numPr>
          <w:ilvl w:val="0"/>
          <w:numId w:val="0"/>
        </w:numPr>
        <w:ind w:left="567"/>
        <w:rPr>
          <w:rFonts w:eastAsia="Arial"/>
          <w:color w:val="000000" w:themeColor="text1"/>
        </w:rPr>
      </w:pPr>
      <w:r w:rsidRPr="51D1F082">
        <w:rPr>
          <w:rFonts w:eastAsia="Arial"/>
          <w:b/>
          <w:bCs/>
          <w:color w:val="000000" w:themeColor="text1"/>
        </w:rPr>
        <w:t>Optional</w:t>
      </w:r>
      <w:r w:rsidRPr="51D1F082">
        <w:rPr>
          <w:rFonts w:eastAsia="Arial"/>
          <w:color w:val="000000" w:themeColor="text1"/>
        </w:rPr>
        <w:t xml:space="preserve">: Model writing using </w:t>
      </w:r>
      <w:hyperlink w:anchor="_Resource_4:_Model_2">
        <w:r w:rsidR="00A6693E">
          <w:rPr>
            <w:rStyle w:val="Hyperlink"/>
            <w:rFonts w:eastAsia="Arial"/>
          </w:rPr>
          <w:t>Resource 4: Model 1 – Illustrated adventure</w:t>
        </w:r>
      </w:hyperlink>
      <w:r w:rsidR="00A6693E" w:rsidRPr="00A6693E">
        <w:t>.</w:t>
      </w:r>
      <w:r w:rsidR="0D376224" w:rsidRPr="51D1F082">
        <w:rPr>
          <w:rFonts w:eastAsia="Arial"/>
          <w:color w:val="000000" w:themeColor="text1"/>
        </w:rPr>
        <w:t xml:space="preserve"> Use think </w:t>
      </w:r>
      <w:proofErr w:type="spellStart"/>
      <w:r w:rsidR="0D376224" w:rsidRPr="51D1F082">
        <w:rPr>
          <w:rFonts w:eastAsia="Arial"/>
          <w:color w:val="000000" w:themeColor="text1"/>
        </w:rPr>
        <w:t>aloud</w:t>
      </w:r>
      <w:r w:rsidR="01D6DCB0" w:rsidRPr="51D1F082">
        <w:rPr>
          <w:rFonts w:eastAsia="Arial"/>
          <w:color w:val="000000" w:themeColor="text1"/>
        </w:rPr>
        <w:t>s</w:t>
      </w:r>
      <w:proofErr w:type="spellEnd"/>
      <w:r w:rsidR="0D376224" w:rsidRPr="51D1F082">
        <w:rPr>
          <w:rFonts w:eastAsia="Arial"/>
          <w:color w:val="000000" w:themeColor="text1"/>
        </w:rPr>
        <w:t xml:space="preserve"> </w:t>
      </w:r>
      <w:r w:rsidR="7C421CFD" w:rsidRPr="51D1F082">
        <w:rPr>
          <w:rFonts w:eastAsia="Arial"/>
          <w:color w:val="000000" w:themeColor="text1"/>
        </w:rPr>
        <w:t>to draw attention to the use of each success criteria.</w:t>
      </w:r>
    </w:p>
    <w:p w14:paraId="2B13A237" w14:textId="6605B3AE" w:rsidR="00ED1694" w:rsidRPr="009D5BB0" w:rsidRDefault="3E803E4A" w:rsidP="009D5BB0">
      <w:pPr>
        <w:pStyle w:val="ListNumber"/>
        <w:rPr>
          <w:rFonts w:eastAsia="Arial"/>
          <w:color w:val="000000" w:themeColor="text1"/>
        </w:rPr>
      </w:pPr>
      <w:r>
        <w:lastRenderedPageBreak/>
        <w:t>Remind students that they will wri</w:t>
      </w:r>
      <w:r w:rsidR="6C65037D">
        <w:t xml:space="preserve">te sentences for each illustration in </w:t>
      </w:r>
      <w:hyperlink w:anchor="_Resource_5:_Illustrated_1">
        <w:r w:rsidR="00D13679">
          <w:rPr>
            <w:rStyle w:val="Hyperlink"/>
          </w:rPr>
          <w:t>Resource 5: Illustrated adventure</w:t>
        </w:r>
      </w:hyperlink>
      <w:r w:rsidR="00D13679" w:rsidRPr="00D13679">
        <w:t>,</w:t>
      </w:r>
      <w:r w:rsidR="7C05A6DF">
        <w:t xml:space="preserve"> referring to the co-constructed success criteria.</w:t>
      </w:r>
    </w:p>
    <w:p w14:paraId="40EC0BB8" w14:textId="42DF7439" w:rsidR="00ED1694" w:rsidRPr="009D5BB0" w:rsidRDefault="174AAE4C" w:rsidP="009D5BB0">
      <w:pPr>
        <w:pStyle w:val="ListNumber"/>
      </w:pPr>
      <w:r w:rsidRPr="009D5BB0">
        <w:t xml:space="preserve">In pairs, students </w:t>
      </w:r>
      <w:r w:rsidR="1E338377" w:rsidRPr="009D5BB0">
        <w:t xml:space="preserve">review their </w:t>
      </w:r>
      <w:hyperlink w:anchor="_Resource_5:_Illustrated_1">
        <w:r w:rsidR="00180EA1">
          <w:rPr>
            <w:rStyle w:val="Hyperlink"/>
          </w:rPr>
          <w:t>Resource 5: Illustrated adventure</w:t>
        </w:r>
      </w:hyperlink>
      <w:r w:rsidR="00180EA1">
        <w:t>.</w:t>
      </w:r>
      <w:r w:rsidR="1E338377" w:rsidRPr="009D5BB0">
        <w:t xml:space="preserve"> Students d</w:t>
      </w:r>
      <w:r w:rsidRPr="009D5BB0">
        <w:t xml:space="preserve">iscuss their illustrations </w:t>
      </w:r>
      <w:r w:rsidR="2D98CEDE" w:rsidRPr="009D5BB0">
        <w:t>and</w:t>
      </w:r>
      <w:r w:rsidRPr="009D5BB0">
        <w:t xml:space="preserve"> </w:t>
      </w:r>
      <w:hyperlink r:id="rId51">
        <w:r w:rsidRPr="009D5BB0">
          <w:rPr>
            <w:rStyle w:val="Hyperlink"/>
          </w:rPr>
          <w:t>brain</w:t>
        </w:r>
        <w:r w:rsidR="70D9B174" w:rsidRPr="009D5BB0">
          <w:rPr>
            <w:rStyle w:val="Hyperlink"/>
          </w:rPr>
          <w:t>storm</w:t>
        </w:r>
      </w:hyperlink>
      <w:r w:rsidR="70D9B174" w:rsidRPr="009D5BB0">
        <w:t xml:space="preserve"> specific word choices</w:t>
      </w:r>
      <w:r w:rsidRPr="009D5BB0">
        <w:t xml:space="preserve"> and subject specific vocabulary.</w:t>
      </w:r>
    </w:p>
    <w:p w14:paraId="46884634" w14:textId="61DD83BA" w:rsidR="00ED1694" w:rsidRPr="009D5BB0" w:rsidRDefault="3460380C" w:rsidP="009D5BB0">
      <w:pPr>
        <w:pStyle w:val="ListNumber"/>
      </w:pPr>
      <w:r w:rsidRPr="009D5BB0">
        <w:t>S</w:t>
      </w:r>
      <w:r w:rsidR="174AAE4C" w:rsidRPr="009D5BB0">
        <w:t xml:space="preserve">tudents </w:t>
      </w:r>
      <w:r w:rsidR="70FAFB41" w:rsidRPr="009D5BB0">
        <w:t>record</w:t>
      </w:r>
      <w:r w:rsidR="174AAE4C" w:rsidRPr="009D5BB0">
        <w:t xml:space="preserve"> words</w:t>
      </w:r>
      <w:r w:rsidR="13BDA986" w:rsidRPr="009D5BB0">
        <w:t xml:space="preserve"> and vocabulary</w:t>
      </w:r>
      <w:r w:rsidR="174AAE4C" w:rsidRPr="009D5BB0">
        <w:t xml:space="preserve"> for each illustration</w:t>
      </w:r>
      <w:r w:rsidR="606D853C" w:rsidRPr="009D5BB0">
        <w:t xml:space="preserve"> on mini whiteboards or blank paper.</w:t>
      </w:r>
    </w:p>
    <w:p w14:paraId="54EEEF6E" w14:textId="06F800D5" w:rsidR="00ED1694" w:rsidRPr="009D5BB0" w:rsidRDefault="28E8DC41" w:rsidP="009D5BB0">
      <w:pPr>
        <w:pStyle w:val="ListNumber"/>
      </w:pPr>
      <w:r w:rsidRPr="009D5BB0">
        <w:t xml:space="preserve">Revisit prior learning </w:t>
      </w:r>
      <w:r w:rsidR="3980D7F1" w:rsidRPr="009D5BB0">
        <w:t>related to the success criteria.</w:t>
      </w:r>
    </w:p>
    <w:p w14:paraId="08843E28" w14:textId="60DD44F7" w:rsidR="5E007AC1" w:rsidRPr="009D5BB0" w:rsidRDefault="5E007AC1" w:rsidP="009D5BB0">
      <w:pPr>
        <w:pStyle w:val="ListNumber"/>
      </w:pPr>
      <w:r w:rsidRPr="009D5BB0">
        <w:t xml:space="preserve">Students </w:t>
      </w:r>
      <w:r w:rsidR="7927C088" w:rsidRPr="009D5BB0">
        <w:t>write sentences for each illustra</w:t>
      </w:r>
      <w:r w:rsidR="2C69C352" w:rsidRPr="009D5BB0">
        <w:t>t</w:t>
      </w:r>
      <w:r w:rsidR="7927C088" w:rsidRPr="009D5BB0">
        <w:t xml:space="preserve">ion </w:t>
      </w:r>
      <w:r w:rsidR="530D0DD4" w:rsidRPr="009D5BB0">
        <w:t>in</w:t>
      </w:r>
      <w:r w:rsidR="7927C088" w:rsidRPr="009D5BB0">
        <w:t xml:space="preserve"> </w:t>
      </w:r>
      <w:hyperlink w:anchor="_Resource_5:_Illustrated_1">
        <w:r w:rsidR="00180EA1">
          <w:rPr>
            <w:rStyle w:val="Hyperlink"/>
          </w:rPr>
          <w:t>Resource 5: Illustrated adventure</w:t>
        </w:r>
      </w:hyperlink>
      <w:r w:rsidR="00180EA1">
        <w:t>,</w:t>
      </w:r>
      <w:r w:rsidR="7927C088" w:rsidRPr="009D5BB0">
        <w:t xml:space="preserve"> </w:t>
      </w:r>
      <w:r w:rsidR="69C3B45E" w:rsidRPr="009D5BB0">
        <w:t>refer</w:t>
      </w:r>
      <w:r w:rsidR="4EBE9DD1" w:rsidRPr="009D5BB0">
        <w:t>r</w:t>
      </w:r>
      <w:r w:rsidR="69C3B45E" w:rsidRPr="009D5BB0">
        <w:t>ing</w:t>
      </w:r>
      <w:r w:rsidR="7927C088" w:rsidRPr="009D5BB0">
        <w:t xml:space="preserve"> to the </w:t>
      </w:r>
      <w:r w:rsidR="16ED5D48" w:rsidRPr="009D5BB0">
        <w:t xml:space="preserve">co-constructed </w:t>
      </w:r>
      <w:r w:rsidR="7927C088" w:rsidRPr="009D5BB0">
        <w:t xml:space="preserve">success </w:t>
      </w:r>
      <w:r w:rsidR="26934217" w:rsidRPr="009D5BB0">
        <w:t>criteria</w:t>
      </w:r>
      <w:r w:rsidR="54D28758" w:rsidRPr="009D5BB0">
        <w:t>.</w:t>
      </w:r>
    </w:p>
    <w:p w14:paraId="5CFA3370" w14:textId="40E73B6D" w:rsidR="70ED36BC" w:rsidRPr="009D5BB0" w:rsidRDefault="70ED36BC" w:rsidP="009D5BB0">
      <w:pPr>
        <w:pStyle w:val="ListNumber"/>
      </w:pPr>
      <w:r w:rsidRPr="009D5BB0">
        <w:t>Provide time for students to review and check their writing</w:t>
      </w:r>
      <w:r w:rsidR="10B1CD4C" w:rsidRPr="009D5BB0">
        <w:t>, against the co-constructed success criteria</w:t>
      </w:r>
      <w:r w:rsidRPr="009D5BB0">
        <w:t>.</w:t>
      </w:r>
    </w:p>
    <w:p w14:paraId="5EA1ED45" w14:textId="71635006" w:rsidR="2F436325" w:rsidRPr="009D5BB0" w:rsidRDefault="2F436325" w:rsidP="009D5BB0">
      <w:pPr>
        <w:pStyle w:val="ListNumber"/>
      </w:pPr>
      <w:r w:rsidRPr="009D5BB0">
        <w:t xml:space="preserve">Explain that </w:t>
      </w:r>
      <w:r w:rsidR="32797539" w:rsidRPr="009D5BB0">
        <w:t>students will publish their work in written or digital form. Provide time for students to forward think and plan.</w:t>
      </w:r>
    </w:p>
    <w:p w14:paraId="6FD727EA" w14:textId="7CD8DC71" w:rsidR="00ED1694" w:rsidRPr="009D5BB0" w:rsidRDefault="7AD3C6BD" w:rsidP="009D5BB0">
      <w:pPr>
        <w:pStyle w:val="Heading3"/>
      </w:pPr>
      <w:bookmarkStart w:id="52" w:name="_Toc100683131"/>
      <w:bookmarkStart w:id="53" w:name="_Toc132622401"/>
      <w:r>
        <w:t>Lesson 9</w:t>
      </w:r>
      <w:r w:rsidR="48F530BB">
        <w:t>:</w:t>
      </w:r>
      <w:r>
        <w:t xml:space="preserve"> </w:t>
      </w:r>
      <w:r w:rsidR="046DDE7E">
        <w:t>Edit and publish</w:t>
      </w:r>
      <w:bookmarkEnd w:id="52"/>
      <w:bookmarkEnd w:id="53"/>
    </w:p>
    <w:p w14:paraId="2C233D69" w14:textId="77777777" w:rsidR="00ED1694" w:rsidRDefault="00ED1694" w:rsidP="00ED1694">
      <w:r>
        <w:t>The following teaching and learning activities support multi-age settings.</w:t>
      </w:r>
    </w:p>
    <w:p w14:paraId="5EF7B34B" w14:textId="77777777" w:rsidR="00ED1694" w:rsidRPr="009D5BB0" w:rsidRDefault="01E541BB" w:rsidP="009D5BB0">
      <w:pPr>
        <w:pStyle w:val="Heading4"/>
      </w:pPr>
      <w:r>
        <w:t>Whole</w:t>
      </w:r>
    </w:p>
    <w:p w14:paraId="43E8DC0F" w14:textId="5C55452C" w:rsidR="00ED1694" w:rsidRPr="00E21A2D" w:rsidRDefault="1E368291" w:rsidP="00563E91">
      <w:pPr>
        <w:pStyle w:val="ListNumber"/>
        <w:numPr>
          <w:ilvl w:val="0"/>
          <w:numId w:val="21"/>
        </w:numPr>
      </w:pPr>
      <w:r w:rsidRPr="00E21A2D">
        <w:t xml:space="preserve">Explain that students will </w:t>
      </w:r>
      <w:r w:rsidR="04E47494" w:rsidRPr="00E21A2D">
        <w:t xml:space="preserve">edit, </w:t>
      </w:r>
      <w:proofErr w:type="gramStart"/>
      <w:r w:rsidRPr="00E21A2D">
        <w:t>p</w:t>
      </w:r>
      <w:r w:rsidR="665267CD" w:rsidRPr="00E21A2D">
        <w:t>ublish</w:t>
      </w:r>
      <w:proofErr w:type="gramEnd"/>
      <w:r w:rsidR="665267CD" w:rsidRPr="00E21A2D">
        <w:t xml:space="preserve"> and finalise </w:t>
      </w:r>
      <w:r w:rsidR="1435349C" w:rsidRPr="00E21A2D">
        <w:t xml:space="preserve">their </w:t>
      </w:r>
      <w:r w:rsidR="665267CD" w:rsidRPr="00E21A2D">
        <w:t>illustrated adventure</w:t>
      </w:r>
      <w:r w:rsidR="13DFC9B4" w:rsidRPr="00E21A2D">
        <w:t>.</w:t>
      </w:r>
    </w:p>
    <w:p w14:paraId="491067C1" w14:textId="4E4B9F5F" w:rsidR="6BCF8721" w:rsidRPr="00E21A2D" w:rsidRDefault="6BCF8721" w:rsidP="00563E91">
      <w:pPr>
        <w:pStyle w:val="ListNumber"/>
        <w:numPr>
          <w:ilvl w:val="0"/>
          <w:numId w:val="21"/>
        </w:numPr>
      </w:pPr>
      <w:r w:rsidRPr="00E21A2D">
        <w:t>In pairs, students will swap their illustrated adventures.</w:t>
      </w:r>
    </w:p>
    <w:p w14:paraId="14A57991" w14:textId="33D0838D" w:rsidR="3BFAFF85" w:rsidRPr="00E21A2D" w:rsidRDefault="3BFAFF85" w:rsidP="00563E91">
      <w:pPr>
        <w:pStyle w:val="ListNumber"/>
        <w:numPr>
          <w:ilvl w:val="0"/>
          <w:numId w:val="21"/>
        </w:numPr>
      </w:pPr>
      <w:r w:rsidRPr="00E21A2D">
        <w:t>Display the co-constructed success criteria</w:t>
      </w:r>
      <w:r w:rsidR="412DAC11" w:rsidRPr="00E21A2D">
        <w:t xml:space="preserve"> from </w:t>
      </w:r>
      <w:hyperlink w:anchor="_Lesson_8:_Writing_1">
        <w:r w:rsidR="00180EA1">
          <w:rPr>
            <w:rStyle w:val="Hyperlink"/>
          </w:rPr>
          <w:t>Lesson 8</w:t>
        </w:r>
      </w:hyperlink>
      <w:r w:rsidR="00180EA1">
        <w:t>.</w:t>
      </w:r>
      <w:r w:rsidRPr="00E21A2D">
        <w:t xml:space="preserve"> Explain that students will use the success criteria to edit their partners writing.</w:t>
      </w:r>
    </w:p>
    <w:p w14:paraId="23ECC258" w14:textId="206B389B" w:rsidR="3BFAFF85" w:rsidRPr="00E21A2D" w:rsidRDefault="3BFAFF85" w:rsidP="00563E91">
      <w:pPr>
        <w:pStyle w:val="ListNumber"/>
        <w:numPr>
          <w:ilvl w:val="0"/>
          <w:numId w:val="21"/>
        </w:numPr>
      </w:pPr>
      <w:r w:rsidRPr="00E21A2D">
        <w:t>Display and re</w:t>
      </w:r>
      <w:r w:rsidR="4D76DF8A" w:rsidRPr="00E21A2D">
        <w:t>view</w:t>
      </w:r>
      <w:r w:rsidRPr="00E21A2D">
        <w:t xml:space="preserve"> the teacher </w:t>
      </w:r>
      <w:hyperlink w:anchor="_Resource_6:_Model_1">
        <w:r w:rsidR="00180EA1">
          <w:rPr>
            <w:rStyle w:val="Hyperlink"/>
          </w:rPr>
          <w:t>Resource 6: Model 2 – Illustrated adventure</w:t>
        </w:r>
      </w:hyperlink>
      <w:r w:rsidR="6B557A05" w:rsidRPr="00E21A2D">
        <w:t xml:space="preserve"> </w:t>
      </w:r>
      <w:r w:rsidR="1E4A95D4" w:rsidRPr="00E21A2D">
        <w:t xml:space="preserve">or optional modelled writing </w:t>
      </w:r>
      <w:r w:rsidRPr="00E21A2D">
        <w:t>from</w:t>
      </w:r>
      <w:r w:rsidR="766C49CA" w:rsidRPr="00E21A2D">
        <w:t xml:space="preserve"> </w:t>
      </w:r>
      <w:hyperlink w:anchor="_Lesson_8:_Writing_1" w:history="1">
        <w:r w:rsidR="766C49CA" w:rsidRPr="00D40574">
          <w:rPr>
            <w:rStyle w:val="Hyperlink"/>
          </w:rPr>
          <w:t>Lesson 8</w:t>
        </w:r>
      </w:hyperlink>
      <w:r w:rsidR="766C49CA" w:rsidRPr="00E21A2D">
        <w:t>.</w:t>
      </w:r>
    </w:p>
    <w:p w14:paraId="7ED721FC" w14:textId="771C7FB4" w:rsidR="210751EF" w:rsidRPr="00E21A2D" w:rsidRDefault="210751EF" w:rsidP="00563E91">
      <w:pPr>
        <w:pStyle w:val="ListNumber"/>
        <w:numPr>
          <w:ilvl w:val="0"/>
          <w:numId w:val="21"/>
        </w:numPr>
      </w:pPr>
      <w:r w:rsidRPr="00E21A2D">
        <w:t>Students re</w:t>
      </w:r>
      <w:r w:rsidR="7B8D026B" w:rsidRPr="00E21A2D">
        <w:t xml:space="preserve">view </w:t>
      </w:r>
      <w:r w:rsidRPr="00E21A2D">
        <w:t xml:space="preserve">the </w:t>
      </w:r>
      <w:hyperlink w:anchor="_Resource_5:_Illustrated_1">
        <w:r w:rsidR="00180EA1">
          <w:rPr>
            <w:rStyle w:val="Hyperlink"/>
          </w:rPr>
          <w:t>Resource 5: Illustrated adventure</w:t>
        </w:r>
      </w:hyperlink>
      <w:r w:rsidR="00180EA1">
        <w:t>.</w:t>
      </w:r>
    </w:p>
    <w:p w14:paraId="25C648C5" w14:textId="10672BB3" w:rsidR="210751EF" w:rsidRPr="00E21A2D" w:rsidRDefault="79E2DED5" w:rsidP="00563E91">
      <w:pPr>
        <w:pStyle w:val="ListNumber"/>
        <w:numPr>
          <w:ilvl w:val="0"/>
          <w:numId w:val="21"/>
        </w:numPr>
      </w:pPr>
      <w:r w:rsidRPr="00E21A2D">
        <w:lastRenderedPageBreak/>
        <w:t xml:space="preserve">Model editing the teacher </w:t>
      </w:r>
      <w:r w:rsidR="69F00552" w:rsidRPr="00E21A2D">
        <w:t>i</w:t>
      </w:r>
      <w:r w:rsidRPr="00E21A2D">
        <w:t>llustrated adventure.</w:t>
      </w:r>
      <w:r w:rsidR="74184D78" w:rsidRPr="00E21A2D">
        <w:t xml:space="preserve"> </w:t>
      </w:r>
      <w:r w:rsidRPr="00E21A2D">
        <w:t xml:space="preserve">Review the teacher </w:t>
      </w:r>
      <w:r w:rsidR="3283D373" w:rsidRPr="00E21A2D">
        <w:t>i</w:t>
      </w:r>
      <w:r w:rsidRPr="00E21A2D">
        <w:t xml:space="preserve">llustrated adventure against the first </w:t>
      </w:r>
      <w:r w:rsidR="5E5D2DA9" w:rsidRPr="00E21A2D">
        <w:t xml:space="preserve">co-constructed </w:t>
      </w:r>
      <w:r w:rsidRPr="00E21A2D">
        <w:t>success criteri</w:t>
      </w:r>
      <w:r w:rsidR="046D1649" w:rsidRPr="00E21A2D">
        <w:t>on</w:t>
      </w:r>
      <w:r w:rsidRPr="00E21A2D">
        <w:t xml:space="preserve">. </w:t>
      </w:r>
      <w:r w:rsidR="7EDCEFEF" w:rsidRPr="00E21A2D">
        <w:t>Use think</w:t>
      </w:r>
      <w:r w:rsidR="337F8070" w:rsidRPr="00E21A2D">
        <w:t xml:space="preserve"> </w:t>
      </w:r>
      <w:r w:rsidR="7EDCEFEF" w:rsidRPr="00E21A2D">
        <w:t xml:space="preserve">aloud </w:t>
      </w:r>
      <w:r w:rsidR="2182BC73" w:rsidRPr="00E21A2D">
        <w:t xml:space="preserve">strategy </w:t>
      </w:r>
      <w:r w:rsidR="7EDCEFEF" w:rsidRPr="00E21A2D">
        <w:t>to identi</w:t>
      </w:r>
      <w:r w:rsidR="184341C4" w:rsidRPr="00E21A2D">
        <w:t>f</w:t>
      </w:r>
      <w:r w:rsidR="7EDCEFEF" w:rsidRPr="00E21A2D">
        <w:t>y areas to refine. M</w:t>
      </w:r>
      <w:r w:rsidRPr="00E21A2D">
        <w:t>ake edits and adjustments to improve</w:t>
      </w:r>
      <w:r w:rsidR="437D6D80" w:rsidRPr="00E21A2D">
        <w:t>.</w:t>
      </w:r>
    </w:p>
    <w:p w14:paraId="6EE35E56" w14:textId="432E5804" w:rsidR="210751EF" w:rsidRPr="00E21A2D" w:rsidRDefault="210751EF" w:rsidP="00563E91">
      <w:pPr>
        <w:pStyle w:val="ListNumber"/>
        <w:numPr>
          <w:ilvl w:val="0"/>
          <w:numId w:val="21"/>
        </w:numPr>
      </w:pPr>
      <w:r w:rsidRPr="00E21A2D">
        <w:t>Students re</w:t>
      </w:r>
      <w:r w:rsidR="398D6898" w:rsidRPr="00E21A2D">
        <w:t>view</w:t>
      </w:r>
      <w:r w:rsidRPr="00E21A2D">
        <w:t xml:space="preserve"> their </w:t>
      </w:r>
      <w:r w:rsidR="6F72C801" w:rsidRPr="00E21A2D">
        <w:t>partner</w:t>
      </w:r>
      <w:r w:rsidR="58DE6C7D" w:rsidRPr="00E21A2D">
        <w:t>’</w:t>
      </w:r>
      <w:r w:rsidR="6F72C801" w:rsidRPr="00E21A2D">
        <w:t xml:space="preserve">s </w:t>
      </w:r>
      <w:r w:rsidRPr="00E21A2D">
        <w:t xml:space="preserve">writing against the first </w:t>
      </w:r>
      <w:r w:rsidR="17ECFC33" w:rsidRPr="00E21A2D">
        <w:t xml:space="preserve">co-constructed </w:t>
      </w:r>
      <w:r w:rsidRPr="00E21A2D">
        <w:t>success criteri</w:t>
      </w:r>
      <w:r w:rsidR="28428EB2" w:rsidRPr="00E21A2D">
        <w:t>on</w:t>
      </w:r>
      <w:r w:rsidRPr="00E21A2D">
        <w:t>. Provide time for students to edit the work. For example,</w:t>
      </w:r>
      <w:r w:rsidR="17927C25" w:rsidRPr="00E21A2D">
        <w:t xml:space="preserve"> </w:t>
      </w:r>
      <w:r w:rsidR="0B187023" w:rsidRPr="00E21A2D">
        <w:t xml:space="preserve">use </w:t>
      </w:r>
      <w:r w:rsidR="0B85AAAA" w:rsidRPr="00E21A2D">
        <w:t xml:space="preserve">of </w:t>
      </w:r>
      <w:r w:rsidR="0B187023" w:rsidRPr="00E21A2D">
        <w:t>correct punctuation</w:t>
      </w:r>
      <w:r w:rsidR="6EF02051" w:rsidRPr="00E21A2D">
        <w:t xml:space="preserve"> such as </w:t>
      </w:r>
      <w:r w:rsidR="0B187023" w:rsidRPr="00E21A2D">
        <w:t>capital letters</w:t>
      </w:r>
      <w:r w:rsidR="7B1F59A4" w:rsidRPr="00E21A2D">
        <w:t xml:space="preserve"> to begin a sentence</w:t>
      </w:r>
      <w:r w:rsidR="309A7EF9" w:rsidRPr="00E21A2D">
        <w:t xml:space="preserve"> and full stops to end a sentence.</w:t>
      </w:r>
    </w:p>
    <w:p w14:paraId="53175B49" w14:textId="10366939" w:rsidR="210751EF" w:rsidRPr="00E21A2D" w:rsidRDefault="210751EF" w:rsidP="00563E91">
      <w:pPr>
        <w:pStyle w:val="ListNumber"/>
        <w:numPr>
          <w:ilvl w:val="0"/>
          <w:numId w:val="21"/>
        </w:numPr>
      </w:pPr>
      <w:r w:rsidRPr="00E21A2D">
        <w:t xml:space="preserve">Repeat activities 6 and 7 for all </w:t>
      </w:r>
      <w:r w:rsidR="1629B57B" w:rsidRPr="00E21A2D">
        <w:t xml:space="preserve">co-constructed </w:t>
      </w:r>
      <w:r w:rsidRPr="00E21A2D">
        <w:t>success criter</w:t>
      </w:r>
      <w:r w:rsidR="171A46ED" w:rsidRPr="00E21A2D">
        <w:t>ion</w:t>
      </w:r>
      <w:r w:rsidRPr="00E21A2D">
        <w:t>.</w:t>
      </w:r>
    </w:p>
    <w:p w14:paraId="2168DF6D" w14:textId="27FBF7A1" w:rsidR="6C1686AD" w:rsidRPr="00E21A2D" w:rsidRDefault="6C1686AD" w:rsidP="00563E91">
      <w:pPr>
        <w:pStyle w:val="ListNumber"/>
        <w:numPr>
          <w:ilvl w:val="0"/>
          <w:numId w:val="21"/>
        </w:numPr>
      </w:pPr>
      <w:r w:rsidRPr="00E21A2D">
        <w:t>Allow time for students to provide partner feedback on each criterion.</w:t>
      </w:r>
    </w:p>
    <w:p w14:paraId="5DE4A376" w14:textId="5F54D08D" w:rsidR="6C1686AD" w:rsidRPr="00E21A2D" w:rsidRDefault="6C1686AD" w:rsidP="00563E91">
      <w:pPr>
        <w:pStyle w:val="ListNumber"/>
        <w:numPr>
          <w:ilvl w:val="0"/>
          <w:numId w:val="21"/>
        </w:numPr>
      </w:pPr>
      <w:r w:rsidRPr="00E21A2D">
        <w:t>Students re</w:t>
      </w:r>
      <w:r w:rsidR="2D6B41B8" w:rsidRPr="00E21A2D">
        <w:t>view</w:t>
      </w:r>
      <w:r w:rsidRPr="00E21A2D">
        <w:t xml:space="preserve"> their </w:t>
      </w:r>
      <w:r w:rsidR="4C3850A0" w:rsidRPr="00E21A2D">
        <w:t>edits</w:t>
      </w:r>
      <w:r w:rsidRPr="00E21A2D">
        <w:t xml:space="preserve"> and apply relevant partner feedback.</w:t>
      </w:r>
    </w:p>
    <w:p w14:paraId="1FA945FE" w14:textId="2A7CC11A" w:rsidR="1509128D" w:rsidRPr="00E21A2D" w:rsidRDefault="69B63DBF" w:rsidP="00563E91">
      <w:pPr>
        <w:pStyle w:val="ListNumber"/>
        <w:numPr>
          <w:ilvl w:val="0"/>
          <w:numId w:val="21"/>
        </w:numPr>
      </w:pPr>
      <w:r w:rsidRPr="00E21A2D">
        <w:t xml:space="preserve">Students publish their </w:t>
      </w:r>
      <w:r w:rsidR="38D1683E" w:rsidRPr="00E21A2D">
        <w:t>i</w:t>
      </w:r>
      <w:r w:rsidRPr="00E21A2D">
        <w:t xml:space="preserve">llustrated adventure. </w:t>
      </w:r>
      <w:r w:rsidR="4AA17B55" w:rsidRPr="00E21A2D">
        <w:t xml:space="preserve">Provide additional copies of </w:t>
      </w:r>
      <w:hyperlink w:anchor="_Resource_5:_Illustrated_1">
        <w:r w:rsidR="4AA17B55" w:rsidRPr="00E21A2D">
          <w:rPr>
            <w:rStyle w:val="Hyperlink"/>
          </w:rPr>
          <w:t>Resource 5: Illustrated adventure</w:t>
        </w:r>
      </w:hyperlink>
      <w:r w:rsidR="4AA17B55" w:rsidRPr="00E21A2D">
        <w:t xml:space="preserve"> for written form or technology to access digital platforms such as </w:t>
      </w:r>
      <w:hyperlink r:id="rId52">
        <w:r w:rsidR="00502AFE">
          <w:rPr>
            <w:rStyle w:val="Hyperlink"/>
          </w:rPr>
          <w:t>Canva for Education</w:t>
        </w:r>
      </w:hyperlink>
      <w:r w:rsidR="4AA17B55" w:rsidRPr="00E21A2D">
        <w:t>.</w:t>
      </w:r>
    </w:p>
    <w:p w14:paraId="6DA063BB" w14:textId="2F8E133A" w:rsidR="58C86C64" w:rsidRDefault="2BB0E0FE" w:rsidP="3D57BD54">
      <w:pPr>
        <w:pStyle w:val="Featurepink"/>
      </w:pPr>
      <w:r w:rsidRPr="5D98BC00">
        <w:rPr>
          <w:rStyle w:val="Strong"/>
        </w:rPr>
        <w:t>Early Stage 1 Assessment task 5 –</w:t>
      </w:r>
      <w:r>
        <w:t xml:space="preserve"> Observations and work samples from this lesson allow students to demonstrate achievement towards the following syllabus outcomes and content points:</w:t>
      </w:r>
    </w:p>
    <w:p w14:paraId="05C9B63C" w14:textId="07AE2974" w:rsidR="2D618D0A" w:rsidRDefault="2D618D0A" w:rsidP="3D57BD54">
      <w:pPr>
        <w:pStyle w:val="Featurepink"/>
      </w:pPr>
      <w:r w:rsidRPr="3D57BD54">
        <w:rPr>
          <w:rStyle w:val="Strong"/>
        </w:rPr>
        <w:t>ENE-VOCAB-01 –</w:t>
      </w:r>
      <w:r>
        <w:t xml:space="preserve"> understands and effectively uses Tier 1 words and Tier 2 words in familiar contexts</w:t>
      </w:r>
    </w:p>
    <w:p w14:paraId="53595E59" w14:textId="7055840D" w:rsidR="3D57BD54" w:rsidRDefault="4A7B0BD8" w:rsidP="00563E91">
      <w:pPr>
        <w:pStyle w:val="Featurepink"/>
        <w:numPr>
          <w:ilvl w:val="0"/>
          <w:numId w:val="22"/>
        </w:numPr>
        <w:ind w:left="567" w:hanging="567"/>
      </w:pPr>
      <w:r w:rsidRPr="244C7E23">
        <w:rPr>
          <w:rFonts w:eastAsia="Arial"/>
          <w:color w:val="000000" w:themeColor="text1"/>
        </w:rPr>
        <w:t>use specific word choice to clarify meaning.</w:t>
      </w:r>
    </w:p>
    <w:p w14:paraId="05DF670B" w14:textId="21FF5AD9" w:rsidR="1411A88F" w:rsidRDefault="1411A88F" w:rsidP="3D57BD54">
      <w:pPr>
        <w:pStyle w:val="Featurepink"/>
      </w:pPr>
      <w:r w:rsidRPr="3D57BD54">
        <w:rPr>
          <w:rStyle w:val="Strong"/>
        </w:rPr>
        <w:t>ENE-RECOM-01 –</w:t>
      </w:r>
      <w:r>
        <w:t xml:space="preserve"> comprehends independently read texts using background knowledge, word knowledge and understanding of how sentences connect</w:t>
      </w:r>
    </w:p>
    <w:p w14:paraId="24867807" w14:textId="789BC9D8" w:rsidR="78BC4E71" w:rsidRDefault="3FE2CF16" w:rsidP="00563E91">
      <w:pPr>
        <w:pStyle w:val="Featurepink"/>
        <w:numPr>
          <w:ilvl w:val="0"/>
          <w:numId w:val="22"/>
        </w:numPr>
        <w:ind w:left="567" w:hanging="567"/>
      </w:pPr>
      <w:r w:rsidRPr="3D57BD54">
        <w:rPr>
          <w:rFonts w:eastAsia="Arial"/>
          <w:color w:val="000000" w:themeColor="text1"/>
        </w:rPr>
        <w:t>identify conjunctions in a compound sentence, their meaning and purpose</w:t>
      </w:r>
      <w:r w:rsidR="58C86C64">
        <w:t>.</w:t>
      </w:r>
    </w:p>
    <w:p w14:paraId="7E43FE19" w14:textId="1EAF4B8F" w:rsidR="31918CEB" w:rsidRDefault="31918CEB" w:rsidP="3D57BD54">
      <w:pPr>
        <w:pStyle w:val="Featurepink"/>
      </w:pPr>
      <w:r w:rsidRPr="3D57BD54">
        <w:rPr>
          <w:rStyle w:val="Strong"/>
        </w:rPr>
        <w:t>ENE-CWT-01 –</w:t>
      </w:r>
      <w:r>
        <w:t xml:space="preserve"> creates written texts that include at least 2 related ideas and correct simple sentences</w:t>
      </w:r>
    </w:p>
    <w:p w14:paraId="3DD1DE7B" w14:textId="655F5CB0" w:rsidR="3D57BD54" w:rsidRDefault="171562FB" w:rsidP="00563E91">
      <w:pPr>
        <w:pStyle w:val="Featurepink"/>
        <w:numPr>
          <w:ilvl w:val="0"/>
          <w:numId w:val="23"/>
        </w:numPr>
        <w:ind w:left="567" w:hanging="567"/>
      </w:pPr>
      <w:r>
        <w:t>experiment with writing compound sentences and recognise that each clause makes meaning by itself</w:t>
      </w:r>
    </w:p>
    <w:p w14:paraId="6EC10C16" w14:textId="63822CD9" w:rsidR="31918CEB" w:rsidRDefault="31918CEB" w:rsidP="00563E91">
      <w:pPr>
        <w:pStyle w:val="Featurepink"/>
        <w:numPr>
          <w:ilvl w:val="0"/>
          <w:numId w:val="22"/>
        </w:numPr>
        <w:ind w:left="567" w:hanging="567"/>
      </w:pPr>
      <w:r w:rsidRPr="3D57BD54">
        <w:lastRenderedPageBreak/>
        <w:t>understand that punctuation is a feature of written language and how it impacts meaning</w:t>
      </w:r>
    </w:p>
    <w:p w14:paraId="204C063A" w14:textId="480F5598" w:rsidR="31918CEB" w:rsidRDefault="31918CEB" w:rsidP="00563E91">
      <w:pPr>
        <w:pStyle w:val="Featurepink"/>
        <w:numPr>
          <w:ilvl w:val="0"/>
          <w:numId w:val="22"/>
        </w:numPr>
        <w:ind w:left="567" w:hanging="567"/>
      </w:pPr>
      <w:r w:rsidRPr="3D57BD54">
        <w:t>edit their texts after receiving feedback.</w:t>
      </w:r>
    </w:p>
    <w:p w14:paraId="28CCDDC7" w14:textId="6FD75259" w:rsidR="31918CEB" w:rsidRDefault="31918CEB" w:rsidP="3D57BD54">
      <w:pPr>
        <w:pStyle w:val="Featurepink"/>
      </w:pPr>
      <w:r w:rsidRPr="3D57BD54">
        <w:rPr>
          <w:rStyle w:val="Strong"/>
        </w:rPr>
        <w:t xml:space="preserve">ENE-UARL-01 – </w:t>
      </w:r>
      <w:r>
        <w:t>understands and responds to literature read to them</w:t>
      </w:r>
    </w:p>
    <w:p w14:paraId="2BF1CA4C" w14:textId="112A3134" w:rsidR="3D57BD54" w:rsidRDefault="31918CEB" w:rsidP="00563E91">
      <w:pPr>
        <w:pStyle w:val="Featurepink"/>
        <w:numPr>
          <w:ilvl w:val="0"/>
          <w:numId w:val="22"/>
        </w:numPr>
        <w:ind w:left="567" w:hanging="567"/>
      </w:pPr>
      <w:r w:rsidRPr="3D57BD54">
        <w:t>create imaginative and/or informative texts relating to their own experience, the world and/or other text.</w:t>
      </w:r>
    </w:p>
    <w:p w14:paraId="455621AD" w14:textId="7F4F34B0" w:rsidR="58C86C64" w:rsidRDefault="58C86C64" w:rsidP="3D57BD54">
      <w:pPr>
        <w:pStyle w:val="Featurepink"/>
      </w:pPr>
      <w:r w:rsidRPr="3D57BD54">
        <w:rPr>
          <w:rStyle w:val="Strong"/>
        </w:rPr>
        <w:t>Stage 1 Assessment task 5 –</w:t>
      </w:r>
      <w:r>
        <w:t xml:space="preserve"> Observations and work samples from this lesson allow students to demonstrate achievement towards the following syllabus outcomes and content points:</w:t>
      </w:r>
    </w:p>
    <w:p w14:paraId="06142740" w14:textId="5BB0BA83" w:rsidR="1C26104C" w:rsidRDefault="1C26104C" w:rsidP="3D57BD54">
      <w:pPr>
        <w:pStyle w:val="Featurepink"/>
      </w:pPr>
      <w:r w:rsidRPr="3D57BD54">
        <w:rPr>
          <w:rStyle w:val="Strong"/>
        </w:rPr>
        <w:t>EN1-VOCAB-01 –</w:t>
      </w:r>
      <w:r>
        <w:t xml:space="preserve"> understands and effectively uses Tier 1, taught Tier 2 and Tier 3 vocabulary to extend and elaborate ideas</w:t>
      </w:r>
    </w:p>
    <w:p w14:paraId="5CB14AE8" w14:textId="2BC4C45D" w:rsidR="3D57BD54" w:rsidRDefault="2E516F34" w:rsidP="00563E91">
      <w:pPr>
        <w:pStyle w:val="Featurepink"/>
        <w:numPr>
          <w:ilvl w:val="0"/>
          <w:numId w:val="22"/>
        </w:numPr>
        <w:ind w:left="567" w:hanging="567"/>
      </w:pPr>
      <w:r w:rsidRPr="3D57BD54">
        <w:rPr>
          <w:rFonts w:eastAsia="Arial"/>
          <w:color w:val="000000" w:themeColor="text1"/>
        </w:rPr>
        <w:t>understand and intentionally choose subject-specific vocabulary to enhance precision and for effect.</w:t>
      </w:r>
    </w:p>
    <w:p w14:paraId="5D52D1C6" w14:textId="2D851DA1" w:rsidR="025C1B0D" w:rsidRDefault="025C1B0D" w:rsidP="3D57BD54">
      <w:pPr>
        <w:pStyle w:val="Featurepink"/>
      </w:pPr>
      <w:r w:rsidRPr="3D57BD54">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566DA855" w14:textId="4B9A184A" w:rsidR="3D57BD54" w:rsidRDefault="2B25408F" w:rsidP="00563E91">
      <w:pPr>
        <w:pStyle w:val="Featurepink"/>
        <w:numPr>
          <w:ilvl w:val="0"/>
          <w:numId w:val="22"/>
        </w:numPr>
        <w:ind w:left="567" w:hanging="567"/>
      </w:pPr>
      <w:r w:rsidRPr="3D57BD54">
        <w:rPr>
          <w:rFonts w:eastAsia="Arial"/>
          <w:color w:val="000000" w:themeColor="text1"/>
        </w:rPr>
        <w:t xml:space="preserve">experiment with writing complex sentences which include a clause for the main message and dependent clause to elaborate or modify the message </w:t>
      </w:r>
    </w:p>
    <w:p w14:paraId="7FA97F8A" w14:textId="078BBA41" w:rsidR="2B25408F" w:rsidRDefault="2B25408F" w:rsidP="00563E91">
      <w:pPr>
        <w:pStyle w:val="Featurepink"/>
        <w:numPr>
          <w:ilvl w:val="0"/>
          <w:numId w:val="22"/>
        </w:numPr>
        <w:ind w:left="567" w:hanging="567"/>
      </w:pPr>
      <w:r w:rsidRPr="3D57BD54">
        <w:t xml:space="preserve">use commas to separate ideas, lists and/or dependent clauses in a sentence </w:t>
      </w:r>
    </w:p>
    <w:p w14:paraId="68AA259C" w14:textId="22AB1387" w:rsidR="2B25408F" w:rsidRDefault="2B25408F" w:rsidP="00563E91">
      <w:pPr>
        <w:pStyle w:val="Featurepink"/>
        <w:numPr>
          <w:ilvl w:val="0"/>
          <w:numId w:val="22"/>
        </w:numPr>
        <w:ind w:left="567" w:hanging="567"/>
      </w:pPr>
      <w:r w:rsidRPr="3D57BD54">
        <w:t>make intentional word choices to enhance precision of meaning and ideas in a text</w:t>
      </w:r>
    </w:p>
    <w:p w14:paraId="7344B773" w14:textId="101F6ED0" w:rsidR="3D57BD54" w:rsidRDefault="43B212EC" w:rsidP="00563E91">
      <w:pPr>
        <w:pStyle w:val="Featurepink"/>
        <w:numPr>
          <w:ilvl w:val="0"/>
          <w:numId w:val="22"/>
        </w:numPr>
        <w:ind w:left="567" w:hanging="567"/>
      </w:pPr>
      <w:r>
        <w:t>use different modes and media to enhance the presentation of texts they have created.</w:t>
      </w:r>
    </w:p>
    <w:p w14:paraId="2F4FE188" w14:textId="0AC5BBB0" w:rsidR="00ED1694" w:rsidRDefault="7AD3C6BD" w:rsidP="00ED1694">
      <w:pPr>
        <w:pStyle w:val="Heading3"/>
      </w:pPr>
      <w:bookmarkStart w:id="54" w:name="_Toc100683132"/>
      <w:bookmarkStart w:id="55" w:name="_Toc132622402"/>
      <w:r>
        <w:t>Lesson 10</w:t>
      </w:r>
      <w:r w:rsidR="48F530BB">
        <w:t>:</w:t>
      </w:r>
      <w:r>
        <w:t xml:space="preserve"> </w:t>
      </w:r>
      <w:r w:rsidR="75C5B748">
        <w:t>Context and s</w:t>
      </w:r>
      <w:r w:rsidR="0D3B4591">
        <w:t>haring</w:t>
      </w:r>
      <w:bookmarkEnd w:id="54"/>
      <w:bookmarkEnd w:id="55"/>
    </w:p>
    <w:p w14:paraId="268BEA16" w14:textId="77777777" w:rsidR="00ED1694" w:rsidRDefault="00ED1694" w:rsidP="00ED1694">
      <w:r>
        <w:t>The following teaching and learning activities support multi-age settings.</w:t>
      </w:r>
    </w:p>
    <w:p w14:paraId="60A01300" w14:textId="77777777" w:rsidR="00ED1694" w:rsidRDefault="01E541BB" w:rsidP="00ED1694">
      <w:pPr>
        <w:pStyle w:val="Heading4"/>
      </w:pPr>
      <w:r>
        <w:lastRenderedPageBreak/>
        <w:t>Whole</w:t>
      </w:r>
    </w:p>
    <w:p w14:paraId="288A4D46" w14:textId="2ACBF500" w:rsidR="2081137D" w:rsidRPr="00EF7F97" w:rsidRDefault="2081137D" w:rsidP="00563E91">
      <w:pPr>
        <w:pStyle w:val="ListNumber"/>
        <w:numPr>
          <w:ilvl w:val="0"/>
          <w:numId w:val="24"/>
        </w:numPr>
      </w:pPr>
      <w:r w:rsidRPr="00EF7F97">
        <w:t>Revisit context</w:t>
      </w:r>
      <w:r w:rsidR="058BF028" w:rsidRPr="00EF7F97">
        <w:t xml:space="preserve"> and</w:t>
      </w:r>
      <w:r w:rsidRPr="00EF7F97">
        <w:t xml:space="preserve"> </w:t>
      </w:r>
      <w:r w:rsidR="058BF028" w:rsidRPr="00EF7F97">
        <w:t>representation</w:t>
      </w:r>
      <w:r w:rsidR="594584EC" w:rsidRPr="00EF7F97">
        <w:t>.</w:t>
      </w:r>
    </w:p>
    <w:p w14:paraId="37BC9B44" w14:textId="6EA9079F" w:rsidR="594584EC" w:rsidRPr="00EF7F97" w:rsidRDefault="594584EC" w:rsidP="00EF7F97">
      <w:pPr>
        <w:pStyle w:val="ListNumber"/>
      </w:pPr>
      <w:r w:rsidRPr="00EF7F97">
        <w:t>Discuss how the context of the authors and characters is represented</w:t>
      </w:r>
      <w:r w:rsidR="50E5611B" w:rsidRPr="00EF7F97">
        <w:t xml:space="preserve"> in</w:t>
      </w:r>
      <w:r w:rsidR="058BF028" w:rsidRPr="00EF7F97">
        <w:t xml:space="preserve"> </w:t>
      </w:r>
      <w:r w:rsidR="058BF028" w:rsidRPr="00EF7F97">
        <w:rPr>
          <w:i/>
          <w:iCs/>
        </w:rPr>
        <w:t>The Patchwork Bike</w:t>
      </w:r>
      <w:r w:rsidR="058BF028" w:rsidRPr="00EF7F97">
        <w:t xml:space="preserve"> and </w:t>
      </w:r>
      <w:r w:rsidR="058BF028" w:rsidRPr="00EF7F97">
        <w:rPr>
          <w:i/>
          <w:iCs/>
        </w:rPr>
        <w:t>Molly the Pirate</w:t>
      </w:r>
      <w:r w:rsidR="058BF028" w:rsidRPr="00EF7F97">
        <w:t>.</w:t>
      </w:r>
    </w:p>
    <w:p w14:paraId="5484287D" w14:textId="65884D12" w:rsidR="679E4503" w:rsidRPr="00EF7F97" w:rsidRDefault="679E4503" w:rsidP="00EF7F97">
      <w:pPr>
        <w:pStyle w:val="ListNumber"/>
      </w:pPr>
      <w:r w:rsidRPr="00EF7F97">
        <w:t xml:space="preserve">Display teacher </w:t>
      </w:r>
      <w:hyperlink w:anchor="_Resource_6:_Model_1">
        <w:r w:rsidR="00BE4246">
          <w:rPr>
            <w:rStyle w:val="Hyperlink"/>
          </w:rPr>
          <w:t>Resource 6: Model 2 – Illustrated adventure</w:t>
        </w:r>
      </w:hyperlink>
      <w:r w:rsidR="2F2991DC" w:rsidRPr="00EF7F97">
        <w:t xml:space="preserve"> from </w:t>
      </w:r>
      <w:hyperlink w:anchor="_Lesson_8:_Writing_1">
        <w:r w:rsidR="2F2991DC" w:rsidRPr="00EF7F97">
          <w:rPr>
            <w:rStyle w:val="Hyperlink"/>
          </w:rPr>
          <w:t>Lesson 8</w:t>
        </w:r>
      </w:hyperlink>
      <w:r w:rsidR="2F2991DC" w:rsidRPr="00EF7F97">
        <w:t xml:space="preserve"> and </w:t>
      </w:r>
      <w:hyperlink w:anchor="_Resource_7:_My_1">
        <w:r w:rsidRPr="00EF7F97">
          <w:rPr>
            <w:rStyle w:val="Hyperlink"/>
          </w:rPr>
          <w:t xml:space="preserve">Resource </w:t>
        </w:r>
        <w:r w:rsidR="3B2E848E" w:rsidRPr="00EF7F97">
          <w:rPr>
            <w:rStyle w:val="Hyperlink"/>
          </w:rPr>
          <w:t>7</w:t>
        </w:r>
        <w:r w:rsidRPr="00EF7F97">
          <w:rPr>
            <w:rStyle w:val="Hyperlink"/>
          </w:rPr>
          <w:t xml:space="preserve">: </w:t>
        </w:r>
        <w:r w:rsidR="5402799C" w:rsidRPr="00EF7F97">
          <w:rPr>
            <w:rStyle w:val="Hyperlink"/>
          </w:rPr>
          <w:t xml:space="preserve">My </w:t>
        </w:r>
        <w:r w:rsidR="3A8A536B" w:rsidRPr="00EF7F97">
          <w:rPr>
            <w:rStyle w:val="Hyperlink"/>
          </w:rPr>
          <w:t xml:space="preserve">unique </w:t>
        </w:r>
        <w:r w:rsidR="5402799C" w:rsidRPr="00EF7F97">
          <w:rPr>
            <w:rStyle w:val="Hyperlink"/>
          </w:rPr>
          <w:t>c</w:t>
        </w:r>
        <w:r w:rsidRPr="00EF7F97">
          <w:rPr>
            <w:rStyle w:val="Hyperlink"/>
          </w:rPr>
          <w:t>ontex</w:t>
        </w:r>
        <w:r w:rsidR="5AA7CC03" w:rsidRPr="00EF7F97">
          <w:rPr>
            <w:rStyle w:val="Hyperlink"/>
          </w:rPr>
          <w:t>t</w:t>
        </w:r>
      </w:hyperlink>
      <w:r w:rsidR="246D01B2" w:rsidRPr="00EF7F97">
        <w:t>.</w:t>
      </w:r>
    </w:p>
    <w:p w14:paraId="6D993396" w14:textId="2FA29F70" w:rsidR="12F11AA4" w:rsidRPr="00EF7F97" w:rsidRDefault="12F11AA4" w:rsidP="00EF7F97">
      <w:pPr>
        <w:pStyle w:val="ListNumber"/>
      </w:pPr>
      <w:r w:rsidRPr="00EF7F97">
        <w:t xml:space="preserve">Explain that students will consider </w:t>
      </w:r>
      <w:r w:rsidR="240E0352" w:rsidRPr="00EF7F97">
        <w:t>the context of their adventure</w:t>
      </w:r>
      <w:r w:rsidR="35E46365" w:rsidRPr="00EF7F97">
        <w:t xml:space="preserve"> through the following:</w:t>
      </w:r>
    </w:p>
    <w:p w14:paraId="1745E515" w14:textId="5D4B442E" w:rsidR="603D09E2" w:rsidRDefault="603D09E2" w:rsidP="00563E91">
      <w:pPr>
        <w:pStyle w:val="ListBullet"/>
        <w:ind w:left="1134"/>
      </w:pPr>
      <w:r>
        <w:t>character</w:t>
      </w:r>
      <w:r w:rsidR="3072002F">
        <w:t>/</w:t>
      </w:r>
      <w:r>
        <w:t>s</w:t>
      </w:r>
    </w:p>
    <w:p w14:paraId="602E96DC" w14:textId="233232DF" w:rsidR="603D09E2" w:rsidRDefault="603D09E2" w:rsidP="00563E91">
      <w:pPr>
        <w:pStyle w:val="ListBullet"/>
        <w:ind w:left="1134"/>
      </w:pPr>
      <w:r>
        <w:t>setting</w:t>
      </w:r>
    </w:p>
    <w:p w14:paraId="7FE56D8B" w14:textId="462A9D9F" w:rsidR="46B12B2F" w:rsidRDefault="46B12B2F" w:rsidP="00563E91">
      <w:pPr>
        <w:pStyle w:val="ListBullet"/>
        <w:ind w:left="1134"/>
      </w:pPr>
      <w:r>
        <w:t>e</w:t>
      </w:r>
      <w:r w:rsidR="12F11AA4">
        <w:t>vents</w:t>
      </w:r>
      <w:r w:rsidR="29FED69B">
        <w:t xml:space="preserve">/ </w:t>
      </w:r>
      <w:r w:rsidR="12F11AA4">
        <w:t>experiences</w:t>
      </w:r>
      <w:r w:rsidR="6DB016DA">
        <w:t xml:space="preserve"> </w:t>
      </w:r>
    </w:p>
    <w:p w14:paraId="351C9A22" w14:textId="7901531B" w:rsidR="6DB016DA" w:rsidRDefault="6DB016DA" w:rsidP="00563E91">
      <w:pPr>
        <w:pStyle w:val="ListBullet"/>
        <w:ind w:left="1134"/>
      </w:pPr>
      <w:r>
        <w:t>why they wrote about this adventure the way they did.</w:t>
      </w:r>
    </w:p>
    <w:p w14:paraId="7DABA63C" w14:textId="176C7638" w:rsidR="6042944F" w:rsidRPr="00EF7F97" w:rsidRDefault="0BF3941B" w:rsidP="00EF7F97">
      <w:pPr>
        <w:pStyle w:val="ListNumber"/>
      </w:pPr>
      <w:r w:rsidRPr="00EF7F97">
        <w:t xml:space="preserve">Model completing </w:t>
      </w:r>
      <w:hyperlink w:anchor="_Resource_7:_My_1">
        <w:r w:rsidRPr="00EF7F97">
          <w:rPr>
            <w:rStyle w:val="Hyperlink"/>
          </w:rPr>
          <w:t xml:space="preserve">Resource </w:t>
        </w:r>
        <w:r w:rsidR="3BD50347" w:rsidRPr="00EF7F97">
          <w:rPr>
            <w:rStyle w:val="Hyperlink"/>
          </w:rPr>
          <w:t>7</w:t>
        </w:r>
        <w:r w:rsidRPr="00EF7F97">
          <w:rPr>
            <w:rStyle w:val="Hyperlink"/>
          </w:rPr>
          <w:t xml:space="preserve">: </w:t>
        </w:r>
        <w:r w:rsidR="5CA0A5E6" w:rsidRPr="00EF7F97">
          <w:rPr>
            <w:rStyle w:val="Hyperlink"/>
          </w:rPr>
          <w:t>My</w:t>
        </w:r>
        <w:r w:rsidRPr="00EF7F97">
          <w:rPr>
            <w:rStyle w:val="Hyperlink"/>
          </w:rPr>
          <w:t xml:space="preserve"> </w:t>
        </w:r>
        <w:r w:rsidR="178CDC0D" w:rsidRPr="00EF7F97">
          <w:rPr>
            <w:rStyle w:val="Hyperlink"/>
          </w:rPr>
          <w:t xml:space="preserve">unique </w:t>
        </w:r>
        <w:r w:rsidRPr="00EF7F97">
          <w:rPr>
            <w:rStyle w:val="Hyperlink"/>
          </w:rPr>
          <w:t>context</w:t>
        </w:r>
      </w:hyperlink>
      <w:r w:rsidRPr="00EF7F97">
        <w:t xml:space="preserve"> using </w:t>
      </w:r>
      <w:r w:rsidR="1C27E546" w:rsidRPr="00EF7F97">
        <w:t xml:space="preserve">information from the teacher </w:t>
      </w:r>
      <w:hyperlink w:anchor="_Resource_6:_Model_1">
        <w:r w:rsidR="00BE4246">
          <w:rPr>
            <w:rStyle w:val="Hyperlink"/>
          </w:rPr>
          <w:t>Resource 6: Model 2 – Illustrated adventure</w:t>
        </w:r>
      </w:hyperlink>
      <w:r w:rsidR="1C27E546" w:rsidRPr="00EF7F97">
        <w:t>.</w:t>
      </w:r>
      <w:r w:rsidR="5F378EC8" w:rsidRPr="00EF7F97">
        <w:t xml:space="preserve"> For example</w:t>
      </w:r>
      <w:r w:rsidR="034BEE1F" w:rsidRPr="00EF7F97">
        <w:t>,</w:t>
      </w:r>
      <w:r w:rsidR="0AE6F15B" w:rsidRPr="00EF7F97">
        <w:t xml:space="preserve"> </w:t>
      </w:r>
      <w:r w:rsidR="3127B103" w:rsidRPr="00EF7F97">
        <w:t>f</w:t>
      </w:r>
      <w:r w:rsidR="0AE6F15B" w:rsidRPr="00EF7F97">
        <w:t>rom my unique context, what inspired:</w:t>
      </w:r>
    </w:p>
    <w:p w14:paraId="6733FDAE" w14:textId="5BF5FC8B" w:rsidR="19CC97FC" w:rsidRDefault="19CC97FC" w:rsidP="00563E91">
      <w:pPr>
        <w:pStyle w:val="ListBullet"/>
        <w:ind w:left="1134"/>
      </w:pPr>
      <w:r>
        <w:t>c</w:t>
      </w:r>
      <w:r w:rsidR="68160175">
        <w:t>haracter/s</w:t>
      </w:r>
      <w:r w:rsidR="74E7E479">
        <w:t>:</w:t>
      </w:r>
      <w:r w:rsidR="3EFEC004">
        <w:t xml:space="preserve"> My main character was knight because</w:t>
      </w:r>
      <w:r w:rsidR="385D5900">
        <w:t xml:space="preserve"> </w:t>
      </w:r>
      <w:r w:rsidR="12610C0B">
        <w:t>I love the story of King Arthur and the sword in the stone.</w:t>
      </w:r>
    </w:p>
    <w:p w14:paraId="2137AE2B" w14:textId="32E492D8" w:rsidR="3E4CF738" w:rsidRDefault="3E4CF738" w:rsidP="00563E91">
      <w:pPr>
        <w:pStyle w:val="ListBullet"/>
        <w:ind w:left="1134"/>
      </w:pPr>
      <w:r>
        <w:t>s</w:t>
      </w:r>
      <w:r w:rsidR="68160175">
        <w:t>etting</w:t>
      </w:r>
      <w:r w:rsidR="3A330F07">
        <w:t xml:space="preserve">: </w:t>
      </w:r>
      <w:r w:rsidR="23E765A6">
        <w:t xml:space="preserve">My house backs onto a national park. </w:t>
      </w:r>
      <w:r w:rsidR="3FC68E75">
        <w:t>The dense bushland looks like a great place for a knight to have an adventure.</w:t>
      </w:r>
    </w:p>
    <w:p w14:paraId="056B88E3" w14:textId="42DDDCA2" w:rsidR="68160175" w:rsidRDefault="68160175" w:rsidP="00563E91">
      <w:pPr>
        <w:pStyle w:val="ListBullet"/>
        <w:ind w:left="1134"/>
      </w:pPr>
      <w:r>
        <w:t>events</w:t>
      </w:r>
      <w:r w:rsidR="7DD8D0B8">
        <w:t xml:space="preserve">: </w:t>
      </w:r>
      <w:r w:rsidR="308A9E51">
        <w:t xml:space="preserve">I have a Venus flytrap on my </w:t>
      </w:r>
      <w:r w:rsidR="5AFB30EC">
        <w:t>windowsill</w:t>
      </w:r>
      <w:r w:rsidR="308A9E51">
        <w:t xml:space="preserve"> that I got for my birthday. I always use dad’s broom as a horse.</w:t>
      </w:r>
    </w:p>
    <w:p w14:paraId="4FD4389C" w14:textId="68A37B85" w:rsidR="18140D11" w:rsidRDefault="18140D11" w:rsidP="00563E91">
      <w:pPr>
        <w:pStyle w:val="ListBullet"/>
        <w:ind w:left="1134"/>
      </w:pPr>
      <w:r w:rsidRPr="00CB1070">
        <w:rPr>
          <w:b/>
          <w:bCs/>
        </w:rPr>
        <w:t>o</w:t>
      </w:r>
      <w:r w:rsidR="72E0EE4C" w:rsidRPr="00CB1070">
        <w:rPr>
          <w:b/>
          <w:bCs/>
        </w:rPr>
        <w:t>ptional</w:t>
      </w:r>
      <w:r w:rsidR="72E0EE4C">
        <w:t xml:space="preserve">: </w:t>
      </w:r>
      <w:r w:rsidR="7190849C">
        <w:t xml:space="preserve">what other experiences, memories or knowledge </w:t>
      </w:r>
      <w:r w:rsidR="709C10DA">
        <w:t>inspired me</w:t>
      </w:r>
      <w:r w:rsidR="7190849C">
        <w:t xml:space="preserve">? </w:t>
      </w:r>
      <w:r w:rsidR="3AC0362B">
        <w:t xml:space="preserve">I </w:t>
      </w:r>
      <w:r w:rsidR="7DF777E9">
        <w:t>know lots of vocabulary, like steed</w:t>
      </w:r>
      <w:r w:rsidR="75CC7D98">
        <w:t xml:space="preserve"> and quest, from reading books about knights.</w:t>
      </w:r>
    </w:p>
    <w:p w14:paraId="40B0A91B" w14:textId="07EC4C56" w:rsidR="0F1DAC11" w:rsidRPr="00EF7F97" w:rsidRDefault="0F1DAC11" w:rsidP="00EF7F97">
      <w:pPr>
        <w:pStyle w:val="ListNumber"/>
      </w:pPr>
      <w:r w:rsidRPr="00EF7F97">
        <w:t xml:space="preserve">Students complete </w:t>
      </w:r>
      <w:hyperlink w:anchor="_Resource_7:_My_1">
        <w:r w:rsidRPr="00EF7F97">
          <w:rPr>
            <w:rStyle w:val="Hyperlink"/>
          </w:rPr>
          <w:t xml:space="preserve">Resource </w:t>
        </w:r>
        <w:r w:rsidR="60D73F69" w:rsidRPr="00EF7F97">
          <w:rPr>
            <w:rStyle w:val="Hyperlink"/>
          </w:rPr>
          <w:t>7</w:t>
        </w:r>
        <w:r w:rsidRPr="00EF7F97">
          <w:rPr>
            <w:rStyle w:val="Hyperlink"/>
          </w:rPr>
          <w:t xml:space="preserve">: </w:t>
        </w:r>
        <w:r w:rsidR="66A362CB" w:rsidRPr="00EF7F97">
          <w:rPr>
            <w:rStyle w:val="Hyperlink"/>
          </w:rPr>
          <w:t>My unique context</w:t>
        </w:r>
      </w:hyperlink>
      <w:r w:rsidRPr="00EF7F97">
        <w:t xml:space="preserve"> </w:t>
      </w:r>
      <w:r w:rsidR="7D00E7BC" w:rsidRPr="00EF7F97">
        <w:t>referring to their published illustrated adventure.</w:t>
      </w:r>
    </w:p>
    <w:p w14:paraId="7CB6F50D" w14:textId="29ABA440" w:rsidR="1AA6AD83" w:rsidRPr="00203A4A" w:rsidRDefault="066B7E78" w:rsidP="00203A4A">
      <w:pPr>
        <w:pStyle w:val="ListNumber"/>
      </w:pPr>
      <w:r w:rsidRPr="00203A4A">
        <w:lastRenderedPageBreak/>
        <w:t>Explain that students will s</w:t>
      </w:r>
      <w:r w:rsidR="6D990562" w:rsidRPr="00203A4A">
        <w:t>hare</w:t>
      </w:r>
      <w:r w:rsidRPr="00203A4A">
        <w:t xml:space="preserve"> their illustrated adventures</w:t>
      </w:r>
      <w:r w:rsidR="6D4E2FC9" w:rsidRPr="00203A4A">
        <w:t xml:space="preserve"> and completed </w:t>
      </w:r>
      <w:hyperlink w:anchor="_Resource_7:_My_1">
        <w:r w:rsidR="6D4E2FC9" w:rsidRPr="00203A4A">
          <w:rPr>
            <w:rStyle w:val="Hyperlink"/>
          </w:rPr>
          <w:t>Resource 7: My unique context</w:t>
        </w:r>
      </w:hyperlink>
      <w:r w:rsidRPr="00203A4A">
        <w:t xml:space="preserve"> with </w:t>
      </w:r>
      <w:r w:rsidR="71062A3F" w:rsidRPr="00203A4A">
        <w:t>their</w:t>
      </w:r>
      <w:r w:rsidRPr="00203A4A">
        <w:t xml:space="preserve"> partner</w:t>
      </w:r>
      <w:r w:rsidR="66ABC75F" w:rsidRPr="00203A4A">
        <w:t xml:space="preserve">. </w:t>
      </w:r>
      <w:r w:rsidR="59AC59A3" w:rsidRPr="00203A4A">
        <w:t xml:space="preserve">Each pair will engage in play, drawing on </w:t>
      </w:r>
      <w:r w:rsidR="292FC8C2" w:rsidRPr="00203A4A">
        <w:t xml:space="preserve">their </w:t>
      </w:r>
      <w:r w:rsidR="59AC59A3" w:rsidRPr="00203A4A">
        <w:t xml:space="preserve">understanding of the partner’s context to enhance </w:t>
      </w:r>
      <w:r w:rsidR="64FEA18E" w:rsidRPr="00203A4A">
        <w:t xml:space="preserve">how they </w:t>
      </w:r>
      <w:r w:rsidR="59AC59A3" w:rsidRPr="00203A4A">
        <w:t>imagin</w:t>
      </w:r>
      <w:r w:rsidR="31043814" w:rsidRPr="00203A4A">
        <w:t>e</w:t>
      </w:r>
      <w:r w:rsidR="59AC59A3" w:rsidRPr="00203A4A">
        <w:t xml:space="preserve"> and understand </w:t>
      </w:r>
      <w:r w:rsidR="7E8F29DC" w:rsidRPr="00203A4A">
        <w:t xml:space="preserve">the </w:t>
      </w:r>
      <w:r w:rsidR="59AC59A3" w:rsidRPr="00203A4A">
        <w:t>adventure.</w:t>
      </w:r>
    </w:p>
    <w:p w14:paraId="578F6C0E" w14:textId="2EF878D9" w:rsidR="00ED1694" w:rsidRDefault="28F205BB" w:rsidP="00203A4A">
      <w:pPr>
        <w:pStyle w:val="ListNumber"/>
      </w:pPr>
      <w:r w:rsidRPr="00203A4A">
        <w:t>S</w:t>
      </w:r>
      <w:r w:rsidR="5F685BFC" w:rsidRPr="00203A4A">
        <w:t xml:space="preserve">tudents </w:t>
      </w:r>
      <w:r w:rsidR="18339128" w:rsidRPr="00203A4A">
        <w:t>share their adventures, explain the context that informed it and engage in play inspired by the adventure.</w:t>
      </w:r>
      <w:r w:rsidR="7CC11162">
        <w:br w:type="page"/>
      </w:r>
    </w:p>
    <w:p w14:paraId="13515CB1" w14:textId="1259709D" w:rsidR="55CD57EA" w:rsidRDefault="1E41C1A8" w:rsidP="3D57BD54">
      <w:pPr>
        <w:pStyle w:val="Heading2"/>
      </w:pPr>
      <w:bookmarkStart w:id="56" w:name="_Resource_1:_Stimulus_1"/>
      <w:bookmarkStart w:id="57" w:name="_Resource_1:_Stimulus"/>
      <w:bookmarkStart w:id="58" w:name="_Toc132622403"/>
      <w:bookmarkEnd w:id="56"/>
      <w:r>
        <w:lastRenderedPageBreak/>
        <w:t>Resource 1: Stimulus images</w:t>
      </w:r>
      <w:bookmarkEnd w:id="57"/>
      <w:bookmarkEnd w:id="58"/>
    </w:p>
    <w:p w14:paraId="6D028F4D" w14:textId="7C69601C" w:rsidR="3D57BD54" w:rsidRDefault="5C4D1494" w:rsidP="149BE378">
      <w:r>
        <w:rPr>
          <w:noProof/>
          <w:color w:val="2B579A"/>
          <w:shd w:val="clear" w:color="auto" w:fill="E6E6E6"/>
        </w:rPr>
        <w:drawing>
          <wp:inline distT="0" distB="0" distL="0" distR="0" wp14:anchorId="66A9E939" wp14:editId="656C3AB1">
            <wp:extent cx="5643562" cy="4514850"/>
            <wp:effectExtent l="0" t="0" r="0" b="0"/>
            <wp:docPr id="23010505" name="Picture 23010505" descr="Two images. One is of a large cardboard box with a child inside and another child and adult sitting outside the box and the other is two children standing inside a large cardboard box with hats on and one holding binoculars and the other with a hand in a salute pose. Text says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0505" name="Picture 23010505" descr="Two images. One is of a large cardboard box with a child inside and another child and adult sitting outside the box and the other is two children standing inside a large cardboard box with hats on and one holding binoculars and the other with a hand in a salute pose. Text says imaginative play."/>
                    <pic:cNvPicPr/>
                  </pic:nvPicPr>
                  <pic:blipFill>
                    <a:blip r:embed="rId53">
                      <a:extLst>
                        <a:ext uri="{28A0092B-C50C-407E-A947-70E740481C1C}">
                          <a14:useLocalDpi xmlns:a14="http://schemas.microsoft.com/office/drawing/2010/main" val="0"/>
                        </a:ext>
                      </a:extLst>
                    </a:blip>
                    <a:stretch>
                      <a:fillRect/>
                    </a:stretch>
                  </pic:blipFill>
                  <pic:spPr>
                    <a:xfrm>
                      <a:off x="0" y="0"/>
                      <a:ext cx="5643562" cy="4514850"/>
                    </a:xfrm>
                    <a:prstGeom prst="rect">
                      <a:avLst/>
                    </a:prstGeom>
                  </pic:spPr>
                </pic:pic>
              </a:graphicData>
            </a:graphic>
          </wp:inline>
        </w:drawing>
      </w:r>
    </w:p>
    <w:p w14:paraId="71990EB3" w14:textId="7E68D092" w:rsidR="00B47EF7" w:rsidRDefault="00B47EF7" w:rsidP="149BE378">
      <w:r w:rsidRPr="662C1CF2">
        <w:rPr>
          <w:rStyle w:val="SubtleReference"/>
        </w:rPr>
        <w:t xml:space="preserve">Images sourced from </w:t>
      </w:r>
      <w:hyperlink r:id="rId54">
        <w:r w:rsidRPr="662C1CF2">
          <w:rPr>
            <w:rStyle w:val="Hyperlink"/>
            <w:sz w:val="22"/>
            <w:szCs w:val="22"/>
          </w:rPr>
          <w:t>Canva</w:t>
        </w:r>
      </w:hyperlink>
      <w:r w:rsidRPr="662C1CF2">
        <w:rPr>
          <w:rStyle w:val="SubtleReference"/>
        </w:rPr>
        <w:t xml:space="preserve"> and used in accordance with the </w:t>
      </w:r>
      <w:hyperlink r:id="rId55">
        <w:r>
          <w:rPr>
            <w:rStyle w:val="Hyperlink"/>
            <w:sz w:val="22"/>
            <w:szCs w:val="22"/>
          </w:rPr>
          <w:t>Canva Content License Agreement</w:t>
        </w:r>
      </w:hyperlink>
      <w:r>
        <w:t>.</w:t>
      </w:r>
    </w:p>
    <w:p w14:paraId="57736750" w14:textId="3AEE968E" w:rsidR="3A35E1A0" w:rsidRDefault="5C4D1494" w:rsidP="5D98BC00">
      <w:r>
        <w:rPr>
          <w:noProof/>
          <w:color w:val="2B579A"/>
          <w:shd w:val="clear" w:color="auto" w:fill="E6E6E6"/>
        </w:rPr>
        <w:lastRenderedPageBreak/>
        <w:drawing>
          <wp:inline distT="0" distB="0" distL="0" distR="0" wp14:anchorId="2C5201AC" wp14:editId="35A2E29A">
            <wp:extent cx="5655468" cy="4524375"/>
            <wp:effectExtent l="0" t="0" r="0" b="0"/>
            <wp:docPr id="1970600945" name="Picture 1970600945" descr="Two images, one is of a large cardboard box decorated with planets and rocket features with a child inside looking out through a hole cut in the side. The child is holding a wand. The other image is a child sitting in a shopping basket on a skateboard. The child has a helmet, cardboard wings and sunglasses on. Text says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00945" name="Picture 1970600945" descr="Two images, one is of a large cardboard box decorated with planets and rocket features with a child inside looking out through a hole cut in the side. The child is holding a wand. The other image is a child sitting in a shopping basket on a skateboard. The child has a helmet, cardboard wings and sunglasses on. Text says imaginative play."/>
                    <pic:cNvPicPr/>
                  </pic:nvPicPr>
                  <pic:blipFill>
                    <a:blip r:embed="rId56">
                      <a:extLst>
                        <a:ext uri="{28A0092B-C50C-407E-A947-70E740481C1C}">
                          <a14:useLocalDpi xmlns:a14="http://schemas.microsoft.com/office/drawing/2010/main" val="0"/>
                        </a:ext>
                      </a:extLst>
                    </a:blip>
                    <a:stretch>
                      <a:fillRect/>
                    </a:stretch>
                  </pic:blipFill>
                  <pic:spPr>
                    <a:xfrm>
                      <a:off x="0" y="0"/>
                      <a:ext cx="5655468" cy="4524375"/>
                    </a:xfrm>
                    <a:prstGeom prst="rect">
                      <a:avLst/>
                    </a:prstGeom>
                  </pic:spPr>
                </pic:pic>
              </a:graphicData>
            </a:graphic>
          </wp:inline>
        </w:drawing>
      </w:r>
    </w:p>
    <w:p w14:paraId="6E1293E2" w14:textId="59C03E2F" w:rsidR="00B47EF7" w:rsidRDefault="00B47EF7" w:rsidP="5D98BC00">
      <w:r w:rsidRPr="662C1CF2">
        <w:rPr>
          <w:rStyle w:val="SubtleReference"/>
        </w:rPr>
        <w:t xml:space="preserve">Images sourced from </w:t>
      </w:r>
      <w:hyperlink r:id="rId57">
        <w:r w:rsidRPr="662C1CF2">
          <w:rPr>
            <w:rStyle w:val="Hyperlink"/>
            <w:sz w:val="22"/>
            <w:szCs w:val="22"/>
          </w:rPr>
          <w:t>Canva</w:t>
        </w:r>
      </w:hyperlink>
      <w:r w:rsidRPr="662C1CF2">
        <w:rPr>
          <w:rStyle w:val="SubtleReference"/>
        </w:rPr>
        <w:t xml:space="preserve"> and used in accordance with the </w:t>
      </w:r>
      <w:hyperlink r:id="rId58">
        <w:r>
          <w:rPr>
            <w:rStyle w:val="Hyperlink"/>
            <w:sz w:val="22"/>
            <w:szCs w:val="22"/>
          </w:rPr>
          <w:t>Canva Content License Agreement</w:t>
        </w:r>
      </w:hyperlink>
      <w:r>
        <w:t>.</w:t>
      </w:r>
    </w:p>
    <w:p w14:paraId="3ECC91C7" w14:textId="349FBB3B" w:rsidR="3A35E1A0" w:rsidRDefault="3A35E1A0" w:rsidP="5D98BC00">
      <w:r>
        <w:rPr>
          <w:noProof/>
          <w:color w:val="2B579A"/>
          <w:shd w:val="clear" w:color="auto" w:fill="E6E6E6"/>
        </w:rPr>
        <w:lastRenderedPageBreak/>
        <w:drawing>
          <wp:inline distT="0" distB="0" distL="0" distR="0" wp14:anchorId="2355E78C" wp14:editId="7680F10E">
            <wp:extent cx="5715000" cy="4572000"/>
            <wp:effectExtent l="0" t="0" r="0" b="0"/>
            <wp:docPr id="1490704996" name="Picture 1490704996" descr="Two images one is of several large cardboard boxes with a child playing in each. Other image is two children standing on a bed with hands on hips wearing masks and capes. Text says imaginativ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04996" name="Picture 1490704996" descr="Two images one is of several large cardboard boxes with a child playing in each. Other image is two children standing on a bed with hands on hips wearing masks and capes. Text says imaginative pla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15000" cy="4572000"/>
                    </a:xfrm>
                    <a:prstGeom prst="rect">
                      <a:avLst/>
                    </a:prstGeom>
                  </pic:spPr>
                </pic:pic>
              </a:graphicData>
            </a:graphic>
          </wp:inline>
        </w:drawing>
      </w:r>
    </w:p>
    <w:p w14:paraId="6EDEA48A" w14:textId="0B6FC879" w:rsidR="00B47EF7" w:rsidRDefault="00B47EF7" w:rsidP="5D98BC00">
      <w:r w:rsidRPr="662C1CF2">
        <w:rPr>
          <w:rStyle w:val="SubtleReference"/>
        </w:rPr>
        <w:t xml:space="preserve">Images sourced from </w:t>
      </w:r>
      <w:hyperlink r:id="rId60">
        <w:r w:rsidRPr="662C1CF2">
          <w:rPr>
            <w:rStyle w:val="Hyperlink"/>
            <w:sz w:val="22"/>
            <w:szCs w:val="22"/>
          </w:rPr>
          <w:t>Canva</w:t>
        </w:r>
      </w:hyperlink>
      <w:r w:rsidRPr="662C1CF2">
        <w:rPr>
          <w:rStyle w:val="SubtleReference"/>
        </w:rPr>
        <w:t xml:space="preserve"> and used in accordance with the </w:t>
      </w:r>
      <w:hyperlink r:id="rId61">
        <w:r>
          <w:rPr>
            <w:rStyle w:val="Hyperlink"/>
            <w:sz w:val="22"/>
            <w:szCs w:val="22"/>
          </w:rPr>
          <w:t>Canva Content License Agreement</w:t>
        </w:r>
      </w:hyperlink>
      <w:r>
        <w:t>.</w:t>
      </w:r>
    </w:p>
    <w:p w14:paraId="6B59E487" w14:textId="1B4AF42F" w:rsidR="65BFE789" w:rsidRDefault="7782A78C" w:rsidP="5D98BC00">
      <w:pPr>
        <w:pStyle w:val="Heading2"/>
      </w:pPr>
      <w:bookmarkStart w:id="59" w:name="_Resource_2:_Types_1"/>
      <w:bookmarkStart w:id="60" w:name="_Resource_2:_Types"/>
      <w:bookmarkStart w:id="61" w:name="_Toc132622404"/>
      <w:bookmarkEnd w:id="59"/>
      <w:r>
        <w:lastRenderedPageBreak/>
        <w:t xml:space="preserve">Resource </w:t>
      </w:r>
      <w:r w:rsidR="3D2BF664">
        <w:t>2</w:t>
      </w:r>
      <w:r>
        <w:t xml:space="preserve">: </w:t>
      </w:r>
      <w:r w:rsidR="0F269B3D">
        <w:t>Types of verbs</w:t>
      </w:r>
      <w:bookmarkEnd w:id="60"/>
      <w:bookmarkEnd w:id="61"/>
    </w:p>
    <w:tbl>
      <w:tblPr>
        <w:tblStyle w:val="Tableheader"/>
        <w:tblW w:w="5000" w:type="pct"/>
        <w:tblLook w:val="04A0" w:firstRow="1" w:lastRow="0" w:firstColumn="1" w:lastColumn="0" w:noHBand="0" w:noVBand="1"/>
        <w:tblCaption w:val="Resource 2 Types of verbs"/>
        <w:tblDescription w:val="Table with three columns titled type, verbs from the patchwork bike and other verbs. Four rows under the type column are each titled action, saying, sensing, relating and in the second column under verbs from the patchwork bike is built, shrieking, fed-up and are. The last column has blank rows to add other verbs."/>
      </w:tblPr>
      <w:tblGrid>
        <w:gridCol w:w="2208"/>
        <w:gridCol w:w="6176"/>
        <w:gridCol w:w="6176"/>
      </w:tblGrid>
      <w:tr w:rsidR="5D98BC00" w14:paraId="26E1252F" w14:textId="77777777" w:rsidTr="007807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8" w:type="pct"/>
          </w:tcPr>
          <w:p w14:paraId="44F94071" w14:textId="0AC1A3BB" w:rsidR="5D98BC00" w:rsidRDefault="5D98BC00" w:rsidP="5D98BC00">
            <w:r w:rsidRPr="5D98BC00">
              <w:rPr>
                <w:rFonts w:eastAsia="Arial"/>
                <w:bCs/>
                <w:color w:val="FFFFFF" w:themeColor="background1"/>
              </w:rPr>
              <w:t>Type</w:t>
            </w:r>
          </w:p>
        </w:tc>
        <w:tc>
          <w:tcPr>
            <w:tcW w:w="2121" w:type="pct"/>
          </w:tcPr>
          <w:p w14:paraId="71F404EA" w14:textId="663B8515" w:rsidR="5D98BC00" w:rsidRDefault="5D98BC00" w:rsidP="5D98BC00">
            <w:pPr>
              <w:cnfStyle w:val="100000000000" w:firstRow="1" w:lastRow="0" w:firstColumn="0" w:lastColumn="0" w:oddVBand="0" w:evenVBand="0" w:oddHBand="0" w:evenHBand="0" w:firstRowFirstColumn="0" w:firstRowLastColumn="0" w:lastRowFirstColumn="0" w:lastRowLastColumn="0"/>
              <w:rPr>
                <w:rFonts w:eastAsia="Arial"/>
                <w:b w:val="0"/>
                <w:bCs/>
                <w:color w:val="FFFFFF" w:themeColor="background1"/>
              </w:rPr>
            </w:pPr>
            <w:r w:rsidRPr="5D98BC00">
              <w:rPr>
                <w:rFonts w:eastAsia="Arial"/>
                <w:bCs/>
                <w:color w:val="FFFFFF" w:themeColor="background1"/>
              </w:rPr>
              <w:t>Verbs from ‘</w:t>
            </w:r>
            <w:r w:rsidR="11ACF747" w:rsidRPr="5D98BC00">
              <w:rPr>
                <w:rFonts w:eastAsia="Arial"/>
                <w:bCs/>
                <w:color w:val="FFFFFF" w:themeColor="background1"/>
              </w:rPr>
              <w:t>The Patchwork Bike</w:t>
            </w:r>
            <w:r w:rsidRPr="5D98BC00">
              <w:rPr>
                <w:rFonts w:eastAsia="Arial"/>
                <w:bCs/>
                <w:color w:val="FFFFFF" w:themeColor="background1"/>
              </w:rPr>
              <w:t>’</w:t>
            </w:r>
          </w:p>
        </w:tc>
        <w:tc>
          <w:tcPr>
            <w:tcW w:w="2121" w:type="pct"/>
          </w:tcPr>
          <w:p w14:paraId="325490A5" w14:textId="460E8926" w:rsidR="5D98BC00" w:rsidRDefault="5D98BC00" w:rsidP="5D98BC00">
            <w:pPr>
              <w:cnfStyle w:val="100000000000" w:firstRow="1" w:lastRow="0" w:firstColumn="0" w:lastColumn="0" w:oddVBand="0" w:evenVBand="0" w:oddHBand="0" w:evenHBand="0" w:firstRowFirstColumn="0" w:firstRowLastColumn="0" w:lastRowFirstColumn="0" w:lastRowLastColumn="0"/>
            </w:pPr>
            <w:r w:rsidRPr="5D98BC00">
              <w:rPr>
                <w:rFonts w:eastAsia="Arial"/>
                <w:bCs/>
                <w:color w:val="FFFFFF" w:themeColor="background1"/>
              </w:rPr>
              <w:t>Other verbs</w:t>
            </w:r>
          </w:p>
        </w:tc>
      </w:tr>
      <w:tr w:rsidR="5D98BC00" w14:paraId="06890370" w14:textId="77777777" w:rsidTr="007807FC">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758" w:type="pct"/>
          </w:tcPr>
          <w:p w14:paraId="26E6103C" w14:textId="7A9FB85B" w:rsidR="5D98BC00" w:rsidRDefault="5D98BC00" w:rsidP="5D98BC00">
            <w:r w:rsidRPr="5D98BC00">
              <w:rPr>
                <w:rFonts w:eastAsia="Arial"/>
                <w:bCs/>
              </w:rPr>
              <w:t>action</w:t>
            </w:r>
          </w:p>
        </w:tc>
        <w:tc>
          <w:tcPr>
            <w:tcW w:w="2121" w:type="pct"/>
          </w:tcPr>
          <w:p w14:paraId="71C659A8" w14:textId="3B8524CD" w:rsidR="5D98BC00" w:rsidRPr="00EC6B4D" w:rsidRDefault="77976C2C" w:rsidP="00EC6B4D">
            <w:pPr>
              <w:pStyle w:val="ListBullet"/>
              <w:numPr>
                <w:ilvl w:val="0"/>
                <w:numId w:val="0"/>
              </w:numPr>
              <w:cnfStyle w:val="000000100000" w:firstRow="0" w:lastRow="0" w:firstColumn="0" w:lastColumn="0" w:oddVBand="0" w:evenVBand="0" w:oddHBand="1" w:evenHBand="0" w:firstRowFirstColumn="0" w:firstRowLastColumn="0" w:lastRowFirstColumn="0" w:lastRowLastColumn="0"/>
            </w:pPr>
            <w:r w:rsidRPr="5D98BC00">
              <w:rPr>
                <w:sz w:val="28"/>
                <w:szCs w:val="28"/>
              </w:rPr>
              <w:t>built</w:t>
            </w:r>
          </w:p>
        </w:tc>
        <w:tc>
          <w:tcPr>
            <w:tcW w:w="2121" w:type="pct"/>
          </w:tcPr>
          <w:p w14:paraId="6DD65C8D" w14:textId="514F9071" w:rsidR="5D98BC00" w:rsidRDefault="5D98BC00" w:rsidP="5D98BC00">
            <w:pPr>
              <w:cnfStyle w:val="000000100000" w:firstRow="0" w:lastRow="0" w:firstColumn="0" w:lastColumn="0" w:oddVBand="0" w:evenVBand="0" w:oddHBand="1" w:evenHBand="0" w:firstRowFirstColumn="0" w:firstRowLastColumn="0" w:lastRowFirstColumn="0" w:lastRowLastColumn="0"/>
              <w:rPr>
                <w:rFonts w:eastAsia="Arial"/>
              </w:rPr>
            </w:pPr>
          </w:p>
        </w:tc>
      </w:tr>
      <w:tr w:rsidR="5D98BC00" w14:paraId="5A0F05F5" w14:textId="77777777" w:rsidTr="007807FC">
        <w:trPr>
          <w:cnfStyle w:val="000000010000" w:firstRow="0" w:lastRow="0" w:firstColumn="0" w:lastColumn="0" w:oddVBand="0" w:evenVBand="0" w:oddHBand="0" w:evenHBand="1"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758" w:type="pct"/>
          </w:tcPr>
          <w:p w14:paraId="032CA395" w14:textId="3A30D108" w:rsidR="5D98BC00" w:rsidRDefault="5D98BC00" w:rsidP="5D98BC00">
            <w:r w:rsidRPr="5D98BC00">
              <w:rPr>
                <w:rFonts w:eastAsia="Arial"/>
                <w:bCs/>
                <w:color w:val="000000" w:themeColor="text1"/>
              </w:rPr>
              <w:t>saying</w:t>
            </w:r>
          </w:p>
        </w:tc>
        <w:tc>
          <w:tcPr>
            <w:tcW w:w="2121" w:type="pct"/>
          </w:tcPr>
          <w:p w14:paraId="57FBA5C5" w14:textId="610240F1" w:rsidR="5D98BC00" w:rsidRDefault="2609FADB" w:rsidP="5D98BC00">
            <w:pPr>
              <w:cnfStyle w:val="000000010000" w:firstRow="0" w:lastRow="0" w:firstColumn="0" w:lastColumn="0" w:oddVBand="0" w:evenVBand="0" w:oddHBand="0" w:evenHBand="1" w:firstRowFirstColumn="0" w:firstRowLastColumn="0" w:lastRowFirstColumn="0" w:lastRowLastColumn="0"/>
              <w:rPr>
                <w:sz w:val="28"/>
                <w:szCs w:val="28"/>
              </w:rPr>
            </w:pPr>
            <w:r w:rsidRPr="5D98BC00">
              <w:rPr>
                <w:sz w:val="28"/>
                <w:szCs w:val="28"/>
              </w:rPr>
              <w:t>s</w:t>
            </w:r>
            <w:r w:rsidR="0C8A9A89" w:rsidRPr="5D98BC00">
              <w:rPr>
                <w:sz w:val="28"/>
                <w:szCs w:val="28"/>
              </w:rPr>
              <w:t>hrieking</w:t>
            </w:r>
          </w:p>
        </w:tc>
        <w:tc>
          <w:tcPr>
            <w:tcW w:w="2121" w:type="pct"/>
          </w:tcPr>
          <w:p w14:paraId="641C0B47" w14:textId="5965B0B6" w:rsidR="5D98BC00" w:rsidRDefault="5D98BC00" w:rsidP="5D98BC00">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p>
        </w:tc>
      </w:tr>
      <w:tr w:rsidR="5D98BC00" w14:paraId="0C7A5C04" w14:textId="77777777" w:rsidTr="007807FC">
        <w:trPr>
          <w:cnfStyle w:val="000000100000" w:firstRow="0" w:lastRow="0" w:firstColumn="0" w:lastColumn="0" w:oddVBand="0" w:evenVBand="0" w:oddHBand="1" w:evenHBand="0" w:firstRowFirstColumn="0" w:firstRowLastColumn="0" w:lastRowFirstColumn="0" w:lastRowLastColumn="0"/>
          <w:trHeight w:val="2044"/>
        </w:trPr>
        <w:tc>
          <w:tcPr>
            <w:cnfStyle w:val="001000000000" w:firstRow="0" w:lastRow="0" w:firstColumn="1" w:lastColumn="0" w:oddVBand="0" w:evenVBand="0" w:oddHBand="0" w:evenHBand="0" w:firstRowFirstColumn="0" w:firstRowLastColumn="0" w:lastRowFirstColumn="0" w:lastRowLastColumn="0"/>
            <w:tcW w:w="758" w:type="pct"/>
          </w:tcPr>
          <w:p w14:paraId="2C9CE21C" w14:textId="4E5E37E8" w:rsidR="5D98BC00" w:rsidRDefault="5D98BC00" w:rsidP="5D98BC00">
            <w:r w:rsidRPr="5D98BC00">
              <w:rPr>
                <w:rFonts w:eastAsia="Arial"/>
                <w:bCs/>
                <w:color w:val="000000" w:themeColor="text1"/>
              </w:rPr>
              <w:t>relating</w:t>
            </w:r>
          </w:p>
        </w:tc>
        <w:tc>
          <w:tcPr>
            <w:tcW w:w="2121" w:type="pct"/>
          </w:tcPr>
          <w:p w14:paraId="23E4E35A" w14:textId="4307EAB9" w:rsidR="5D98BC00" w:rsidRDefault="2C2605E2" w:rsidP="5D98BC00">
            <w:pPr>
              <w:cnfStyle w:val="000000100000" w:firstRow="0" w:lastRow="0" w:firstColumn="0" w:lastColumn="0" w:oddVBand="0" w:evenVBand="0" w:oddHBand="1" w:evenHBand="0" w:firstRowFirstColumn="0" w:firstRowLastColumn="0" w:lastRowFirstColumn="0" w:lastRowLastColumn="0"/>
              <w:rPr>
                <w:sz w:val="28"/>
                <w:szCs w:val="28"/>
              </w:rPr>
            </w:pPr>
            <w:r w:rsidRPr="5D98BC00">
              <w:rPr>
                <w:sz w:val="28"/>
                <w:szCs w:val="28"/>
              </w:rPr>
              <w:t>a</w:t>
            </w:r>
            <w:r w:rsidR="3D257889" w:rsidRPr="5D98BC00">
              <w:rPr>
                <w:sz w:val="28"/>
                <w:szCs w:val="28"/>
              </w:rPr>
              <w:t>re</w:t>
            </w:r>
          </w:p>
        </w:tc>
        <w:tc>
          <w:tcPr>
            <w:tcW w:w="2121" w:type="pct"/>
          </w:tcPr>
          <w:p w14:paraId="0BA187BA" w14:textId="043841ED" w:rsidR="5D98BC00" w:rsidRDefault="5D98BC00" w:rsidP="5D98BC00">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p>
        </w:tc>
      </w:tr>
    </w:tbl>
    <w:p w14:paraId="5A5E32BA" w14:textId="77777777" w:rsidR="002C1E5A" w:rsidRDefault="002C1E5A" w:rsidP="002C1E5A">
      <w:bookmarkStart w:id="62" w:name="_Resource_3:_Complex"/>
      <w:r>
        <w:br w:type="page"/>
      </w:r>
    </w:p>
    <w:p w14:paraId="31BC24B5" w14:textId="4E597EB1" w:rsidR="3D57BD54" w:rsidRDefault="0E09136A" w:rsidP="00CC6F4A">
      <w:pPr>
        <w:pStyle w:val="Heading2"/>
      </w:pPr>
      <w:bookmarkStart w:id="63" w:name="_Resource_3:_Complex_1"/>
      <w:bookmarkStart w:id="64" w:name="_Toc132622405"/>
      <w:bookmarkEnd w:id="63"/>
      <w:r>
        <w:lastRenderedPageBreak/>
        <w:t xml:space="preserve">Resource </w:t>
      </w:r>
      <w:r w:rsidR="57E81C27">
        <w:t>3</w:t>
      </w:r>
      <w:r>
        <w:t>: Complex sentences</w:t>
      </w:r>
      <w:bookmarkEnd w:id="62"/>
      <w:bookmarkEnd w:id="64"/>
    </w:p>
    <w:p w14:paraId="519873F7" w14:textId="5480AAC5" w:rsidR="002C1E5A" w:rsidRDefault="002C1E5A" w:rsidP="002C1E5A">
      <w:r>
        <w:rPr>
          <w:noProof/>
        </w:rPr>
        <w:drawing>
          <wp:inline distT="0" distB="0" distL="0" distR="0" wp14:anchorId="0A0A8167" wp14:editId="1B083120">
            <wp:extent cx="8820150" cy="4960765"/>
            <wp:effectExtent l="0" t="0" r="0" b="0"/>
            <wp:docPr id="1" name="Picture 1" descr="Worksheet with complex sentences as the heading, a definition and words to choose from. There is an image of a person on a bike standing it on one wheel. Instructions and space to write is und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ksheet with complex sentences as the heading, a definition and words to choose from. There is an image of a person on a bike standing it on one wheel. Instructions and space to write is under the imag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823727" cy="4962777"/>
                    </a:xfrm>
                    <a:prstGeom prst="rect">
                      <a:avLst/>
                    </a:prstGeom>
                    <a:noFill/>
                    <a:ln>
                      <a:noFill/>
                    </a:ln>
                  </pic:spPr>
                </pic:pic>
              </a:graphicData>
            </a:graphic>
          </wp:inline>
        </w:drawing>
      </w:r>
    </w:p>
    <w:p w14:paraId="672436E8" w14:textId="1FAF8501" w:rsidR="00720551" w:rsidRDefault="00720551" w:rsidP="002C1E5A">
      <w:r>
        <w:rPr>
          <w:rStyle w:val="SubtleReference"/>
          <w:rFonts w:eastAsia="Arial"/>
          <w:color w:val="000000" w:themeColor="text1"/>
        </w:rPr>
        <w:t xml:space="preserve">“Man riding BMX bike” by </w:t>
      </w:r>
      <w:proofErr w:type="spellStart"/>
      <w:r>
        <w:rPr>
          <w:rStyle w:val="SubtleReference"/>
          <w:rFonts w:eastAsia="Arial"/>
          <w:color w:val="000000" w:themeColor="text1"/>
        </w:rPr>
        <w:t>Masisyan</w:t>
      </w:r>
      <w:proofErr w:type="spellEnd"/>
      <w:r w:rsidRPr="244C7E23">
        <w:rPr>
          <w:rStyle w:val="SubtleReference"/>
          <w:rFonts w:eastAsia="Arial"/>
          <w:color w:val="000000" w:themeColor="text1"/>
        </w:rPr>
        <w:t xml:space="preserve"> sourced from </w:t>
      </w:r>
      <w:hyperlink r:id="rId63">
        <w:r w:rsidRPr="244C7E23">
          <w:rPr>
            <w:rStyle w:val="Hyperlink"/>
            <w:rFonts w:eastAsia="Arial"/>
            <w:sz w:val="22"/>
            <w:szCs w:val="22"/>
          </w:rPr>
          <w:t>Canva</w:t>
        </w:r>
      </w:hyperlink>
      <w:r w:rsidRPr="244C7E23">
        <w:rPr>
          <w:rStyle w:val="SubtleReference"/>
          <w:rFonts w:eastAsia="Arial"/>
          <w:color w:val="000000" w:themeColor="text1"/>
        </w:rPr>
        <w:t xml:space="preserve"> and used in accordance with the </w:t>
      </w:r>
      <w:hyperlink r:id="rId64">
        <w:r w:rsidR="00347E7B">
          <w:rPr>
            <w:rStyle w:val="Hyperlink"/>
            <w:rFonts w:eastAsia="Arial"/>
            <w:sz w:val="22"/>
            <w:szCs w:val="22"/>
          </w:rPr>
          <w:t>Canva Content License Agreement</w:t>
        </w:r>
      </w:hyperlink>
      <w:r w:rsidRPr="244C7E23">
        <w:rPr>
          <w:rFonts w:eastAsia="Arial"/>
          <w:color w:val="000000" w:themeColor="text1"/>
        </w:rPr>
        <w:t>.</w:t>
      </w:r>
    </w:p>
    <w:p w14:paraId="0B4B593E" w14:textId="250DB16C" w:rsidR="00FD2502" w:rsidRPr="002C1E5A" w:rsidRDefault="00FD2502" w:rsidP="002C1E5A">
      <w:r>
        <w:rPr>
          <w:noProof/>
        </w:rPr>
        <w:lastRenderedPageBreak/>
        <w:drawing>
          <wp:inline distT="0" distB="0" distL="0" distR="0" wp14:anchorId="2F188CD0" wp14:editId="3D86CF60">
            <wp:extent cx="9720848" cy="5467350"/>
            <wp:effectExtent l="0" t="0" r="0" b="0"/>
            <wp:docPr id="3" name="Picture 3" descr="Worksheet with complex sentences as the heading, a definition and words to choose from. There is an image of a dog wearing a red cape and mask. Instructions and space to write is under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ksheet with complex sentences as the heading, a definition and words to choose from. There is an image of a dog wearing a red cape and mask. Instructions and space to write is under the imag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22147" cy="5468081"/>
                    </a:xfrm>
                    <a:prstGeom prst="rect">
                      <a:avLst/>
                    </a:prstGeom>
                    <a:noFill/>
                    <a:ln>
                      <a:noFill/>
                    </a:ln>
                  </pic:spPr>
                </pic:pic>
              </a:graphicData>
            </a:graphic>
          </wp:inline>
        </w:drawing>
      </w:r>
    </w:p>
    <w:p w14:paraId="05ACED13" w14:textId="26C7EFAE" w:rsidR="00720551" w:rsidRDefault="00720551" w:rsidP="00720551">
      <w:pPr>
        <w:rPr>
          <w:rFonts w:eastAsia="Arial"/>
          <w:color w:val="000000" w:themeColor="text1"/>
        </w:rPr>
      </w:pPr>
      <w:r>
        <w:rPr>
          <w:rStyle w:val="SubtleReference"/>
          <w:rFonts w:eastAsia="Arial"/>
          <w:color w:val="000000" w:themeColor="text1"/>
        </w:rPr>
        <w:t xml:space="preserve">“Dog Super Hero Costume” by Ekaterina </w:t>
      </w:r>
      <w:proofErr w:type="spellStart"/>
      <w:r>
        <w:rPr>
          <w:rStyle w:val="SubtleReference"/>
          <w:rFonts w:eastAsia="Arial"/>
          <w:color w:val="000000" w:themeColor="text1"/>
        </w:rPr>
        <w:t>Demidova</w:t>
      </w:r>
      <w:proofErr w:type="spellEnd"/>
      <w:r w:rsidR="5B40D266" w:rsidRPr="244C7E23">
        <w:rPr>
          <w:rStyle w:val="SubtleReference"/>
          <w:rFonts w:eastAsia="Arial"/>
          <w:color w:val="000000" w:themeColor="text1"/>
        </w:rPr>
        <w:t xml:space="preserve"> sourced from </w:t>
      </w:r>
      <w:hyperlink r:id="rId66">
        <w:r w:rsidR="5B40D266" w:rsidRPr="244C7E23">
          <w:rPr>
            <w:rStyle w:val="Hyperlink"/>
            <w:rFonts w:eastAsia="Arial"/>
            <w:sz w:val="22"/>
            <w:szCs w:val="22"/>
          </w:rPr>
          <w:t>Canva</w:t>
        </w:r>
      </w:hyperlink>
      <w:r w:rsidR="5B40D266" w:rsidRPr="244C7E23">
        <w:rPr>
          <w:rStyle w:val="SubtleReference"/>
          <w:rFonts w:eastAsia="Arial"/>
          <w:color w:val="000000" w:themeColor="text1"/>
        </w:rPr>
        <w:t xml:space="preserve"> and used in accordance with the </w:t>
      </w:r>
      <w:hyperlink r:id="rId67">
        <w:r w:rsidR="00347E7B">
          <w:rPr>
            <w:rStyle w:val="Hyperlink"/>
            <w:rFonts w:eastAsia="Arial"/>
            <w:sz w:val="22"/>
            <w:szCs w:val="22"/>
          </w:rPr>
          <w:t>Canva Content License Agreement</w:t>
        </w:r>
      </w:hyperlink>
      <w:r w:rsidR="5B40D266" w:rsidRPr="244C7E23">
        <w:rPr>
          <w:rFonts w:eastAsia="Arial"/>
          <w:color w:val="000000" w:themeColor="text1"/>
        </w:rPr>
        <w:t>.</w:t>
      </w:r>
      <w:bookmarkStart w:id="65" w:name="_Resource_4:_Model_1"/>
      <w:bookmarkStart w:id="66" w:name="_Resource_4:_Model"/>
      <w:bookmarkEnd w:id="65"/>
      <w:r>
        <w:rPr>
          <w:rFonts w:eastAsia="Arial"/>
          <w:color w:val="000000" w:themeColor="text1"/>
        </w:rPr>
        <w:br w:type="page"/>
      </w:r>
    </w:p>
    <w:p w14:paraId="63D8F67D" w14:textId="32CDC0C2" w:rsidR="00226FF5" w:rsidRDefault="540F7D39" w:rsidP="00226FF5">
      <w:pPr>
        <w:pStyle w:val="Heading2"/>
      </w:pPr>
      <w:bookmarkStart w:id="67" w:name="_Resource_4:_Model_2"/>
      <w:bookmarkStart w:id="68" w:name="_Toc132622406"/>
      <w:bookmarkEnd w:id="67"/>
      <w:r w:rsidRPr="00720551">
        <w:lastRenderedPageBreak/>
        <w:t xml:space="preserve">Resource </w:t>
      </w:r>
      <w:r w:rsidR="46FDE40C" w:rsidRPr="00720551">
        <w:t>4</w:t>
      </w:r>
      <w:r w:rsidRPr="00720551">
        <w:t xml:space="preserve">: </w:t>
      </w:r>
      <w:r w:rsidR="3760F0C7" w:rsidRPr="00720551">
        <w:t xml:space="preserve">Model 1 </w:t>
      </w:r>
      <w:r w:rsidR="00D61D1F" w:rsidRPr="00720551">
        <w:t>–</w:t>
      </w:r>
      <w:r w:rsidR="3760F0C7" w:rsidRPr="00720551">
        <w:t xml:space="preserve"> </w:t>
      </w:r>
      <w:r w:rsidRPr="00720551">
        <w:t>Illustrated advent</w:t>
      </w:r>
      <w:r w:rsidR="431F6649" w:rsidRPr="00720551">
        <w:t>ure</w:t>
      </w:r>
      <w:bookmarkEnd w:id="66"/>
      <w:bookmarkEnd w:id="68"/>
    </w:p>
    <w:p w14:paraId="70F33E6B" w14:textId="1A68AAE5" w:rsidR="00226FF5" w:rsidRDefault="00226FF5" w:rsidP="00226FF5">
      <w:r>
        <w:rPr>
          <w:noProof/>
        </w:rPr>
        <w:drawing>
          <wp:inline distT="0" distB="0" distL="0" distR="0" wp14:anchorId="588C2397" wp14:editId="241C6606">
            <wp:extent cx="9239250" cy="3876675"/>
            <wp:effectExtent l="0" t="0" r="0" b="9525"/>
            <wp:docPr id="5" name="Picture 5" descr="Worksheet titled Illustrated adventure. There are four squares that contain drawings of a child holding a broom with a colander on head with a plant beside the child, a drawing of the child using a broom as a horse with a helmet on, a drawing of the child fearfully looking at a monster head coming out of the plant, and an image of the child holding a broom with their helmet on, pouring water on the plant. In the final drawing, the monster in the plant has a smile. Under each drawing are four blank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Worksheet titled Illustrated adventure. There are four squares that contain drawings of a child holding a broom with a colander on head with a plant beside the child, a drawing of the child using a broom as a horse with a helmet on, a drawing of the child fearfully looking at a monster head coming out of the plant, and an image of the child holding a broom with their helmet on, pouring water on the plant. In the final drawing, the monster in the plant has a smile. Under each drawing are four blank line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9239250" cy="3876675"/>
                    </a:xfrm>
                    <a:prstGeom prst="rect">
                      <a:avLst/>
                    </a:prstGeom>
                    <a:noFill/>
                    <a:ln>
                      <a:noFill/>
                    </a:ln>
                    <a:extLst>
                      <a:ext uri="{53640926-AAD7-44D8-BBD7-CCE9431645EC}">
                        <a14:shadowObscured xmlns:a14="http://schemas.microsoft.com/office/drawing/2010/main"/>
                      </a:ext>
                    </a:extLst>
                  </pic:spPr>
                </pic:pic>
              </a:graphicData>
            </a:graphic>
          </wp:inline>
        </w:drawing>
      </w:r>
    </w:p>
    <w:p w14:paraId="357C4302" w14:textId="70B9B937" w:rsidR="1EB1F33C" w:rsidRDefault="00226FF5" w:rsidP="00EC3374">
      <w:r w:rsidRPr="662C1CF2">
        <w:rPr>
          <w:rStyle w:val="SubtleReference"/>
        </w:rPr>
        <w:t xml:space="preserve">Images sourced from </w:t>
      </w:r>
      <w:hyperlink r:id="rId69">
        <w:r w:rsidRPr="662C1CF2">
          <w:rPr>
            <w:rStyle w:val="Hyperlink"/>
            <w:sz w:val="22"/>
            <w:szCs w:val="22"/>
          </w:rPr>
          <w:t>Canva</w:t>
        </w:r>
      </w:hyperlink>
      <w:r w:rsidRPr="662C1CF2">
        <w:rPr>
          <w:rStyle w:val="SubtleReference"/>
        </w:rPr>
        <w:t xml:space="preserve"> and used in accordance with the </w:t>
      </w:r>
      <w:hyperlink r:id="rId70">
        <w:r>
          <w:rPr>
            <w:rStyle w:val="Hyperlink"/>
            <w:sz w:val="22"/>
            <w:szCs w:val="22"/>
          </w:rPr>
          <w:t>Canva Content License Agreement</w:t>
        </w:r>
      </w:hyperlink>
      <w:r>
        <w:t>.</w:t>
      </w:r>
      <w:r>
        <w:br w:type="page"/>
      </w:r>
    </w:p>
    <w:p w14:paraId="7515250C" w14:textId="0B2B37FA" w:rsidR="00226FF5" w:rsidRDefault="7CCB32B0" w:rsidP="00226FF5">
      <w:pPr>
        <w:pStyle w:val="Heading2"/>
      </w:pPr>
      <w:bookmarkStart w:id="69" w:name="_Resource_5:_Illustrated_1"/>
      <w:bookmarkStart w:id="70" w:name="_Toc132622407"/>
      <w:bookmarkStart w:id="71" w:name="_Resource_5:_Illustrated"/>
      <w:bookmarkEnd w:id="69"/>
      <w:r>
        <w:lastRenderedPageBreak/>
        <w:t xml:space="preserve">Resource </w:t>
      </w:r>
      <w:r w:rsidR="69BC654A">
        <w:t>5</w:t>
      </w:r>
      <w:r>
        <w:t>: Illustrated adventure</w:t>
      </w:r>
      <w:bookmarkEnd w:id="70"/>
    </w:p>
    <w:p w14:paraId="32B0163B" w14:textId="7D6DB712" w:rsidR="00226FF5" w:rsidRPr="00226FF5" w:rsidRDefault="00226FF5" w:rsidP="00226FF5">
      <w:r>
        <w:rPr>
          <w:noProof/>
        </w:rPr>
        <w:drawing>
          <wp:inline distT="0" distB="0" distL="0" distR="0" wp14:anchorId="7B97FDF4" wp14:editId="6EF30E05">
            <wp:extent cx="9239250" cy="3924300"/>
            <wp:effectExtent l="0" t="0" r="0" b="0"/>
            <wp:docPr id="6" name="Picture 6" descr="Worksheet titled Illustrated adventure with four blank squares and four blank lines unde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rksheet titled Illustrated adventure with four blank squares and four blank lines under each."/>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0"/>
                      <a:ext cx="9239250" cy="3924300"/>
                    </a:xfrm>
                    <a:prstGeom prst="rect">
                      <a:avLst/>
                    </a:prstGeom>
                    <a:noFill/>
                    <a:ln>
                      <a:noFill/>
                    </a:ln>
                    <a:extLst>
                      <a:ext uri="{53640926-AAD7-44D8-BBD7-CCE9431645EC}">
                        <a14:shadowObscured xmlns:a14="http://schemas.microsoft.com/office/drawing/2010/main"/>
                      </a:ext>
                    </a:extLst>
                  </pic:spPr>
                </pic:pic>
              </a:graphicData>
            </a:graphic>
          </wp:inline>
        </w:drawing>
      </w:r>
    </w:p>
    <w:p w14:paraId="4533A214" w14:textId="5F429CAF" w:rsidR="00CC0BBB" w:rsidRDefault="00226FF5" w:rsidP="00EC3374">
      <w:r>
        <w:br w:type="page"/>
      </w:r>
      <w:bookmarkEnd w:id="71"/>
    </w:p>
    <w:p w14:paraId="3F4F2380" w14:textId="2440F320" w:rsidR="00226FF5" w:rsidRDefault="675DA940" w:rsidP="00226FF5">
      <w:pPr>
        <w:pStyle w:val="Heading2"/>
      </w:pPr>
      <w:bookmarkStart w:id="72" w:name="_Resource_6:_Model_1"/>
      <w:bookmarkStart w:id="73" w:name="_Resource_6:_Model"/>
      <w:bookmarkStart w:id="74" w:name="_Toc132622408"/>
      <w:bookmarkEnd w:id="72"/>
      <w:r>
        <w:lastRenderedPageBreak/>
        <w:t xml:space="preserve">Resource </w:t>
      </w:r>
      <w:r w:rsidR="31AFD3FD">
        <w:t>6</w:t>
      </w:r>
      <w:r>
        <w:t xml:space="preserve">: </w:t>
      </w:r>
      <w:r w:rsidR="75904671">
        <w:t xml:space="preserve">Model 2 </w:t>
      </w:r>
      <w:r w:rsidR="00CC0BBB">
        <w:t>–</w:t>
      </w:r>
      <w:r w:rsidR="75904671">
        <w:t xml:space="preserve"> </w:t>
      </w:r>
      <w:r>
        <w:t>Illustrated adventure</w:t>
      </w:r>
      <w:bookmarkEnd w:id="73"/>
      <w:bookmarkEnd w:id="74"/>
    </w:p>
    <w:p w14:paraId="0DC77A69" w14:textId="13FD3A72" w:rsidR="00226FF5" w:rsidRDefault="00226FF5" w:rsidP="00226FF5">
      <w:r>
        <w:rPr>
          <w:noProof/>
        </w:rPr>
        <w:drawing>
          <wp:inline distT="0" distB="0" distL="0" distR="0" wp14:anchorId="4D6E1B56" wp14:editId="5ABB95AB">
            <wp:extent cx="9229725" cy="3857625"/>
            <wp:effectExtent l="0" t="0" r="9525" b="9525"/>
            <wp:docPr id="4" name="Picture 4" descr="Worksheet titled Illustrated adventure. There are four squares that contain drawings of a child holding a broom with a colander on head with a plant beside the child, a drawing of the child using a broom as a horse with a helmet on, a drawing of the child fearfully looking at a monster head coming out of the plant, and an image of the child holding a broom with their helmet on, pouring water on the plant. In the final drawing, the monster in the plant has a sm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orksheet titled Illustrated adventure. There are four squares that contain drawings of a child holding a broom with a colander on head with a plant beside the child, a drawing of the child using a broom as a horse with a helmet on, a drawing of the child fearfully looking at a monster head coming out of the plant, and an image of the child holding a broom with their helmet on, pouring water on the plant. In the final drawing, the monster in the plant has a smile. "/>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a:stretch/>
                  </pic:blipFill>
                  <pic:spPr bwMode="auto">
                    <a:xfrm>
                      <a:off x="0" y="0"/>
                      <a:ext cx="9229725" cy="3857625"/>
                    </a:xfrm>
                    <a:prstGeom prst="rect">
                      <a:avLst/>
                    </a:prstGeom>
                    <a:noFill/>
                    <a:ln>
                      <a:noFill/>
                    </a:ln>
                    <a:extLst>
                      <a:ext uri="{53640926-AAD7-44D8-BBD7-CCE9431645EC}">
                        <a14:shadowObscured xmlns:a14="http://schemas.microsoft.com/office/drawing/2010/main"/>
                      </a:ext>
                    </a:extLst>
                  </pic:spPr>
                </pic:pic>
              </a:graphicData>
            </a:graphic>
          </wp:inline>
        </w:drawing>
      </w:r>
    </w:p>
    <w:p w14:paraId="6B46902A" w14:textId="3356BF9F" w:rsidR="3D1D32EC" w:rsidRDefault="00226FF5" w:rsidP="00EC3374">
      <w:r w:rsidRPr="662C1CF2">
        <w:rPr>
          <w:rStyle w:val="SubtleReference"/>
        </w:rPr>
        <w:t xml:space="preserve">Images sourced from </w:t>
      </w:r>
      <w:hyperlink r:id="rId73">
        <w:r w:rsidRPr="662C1CF2">
          <w:rPr>
            <w:rStyle w:val="Hyperlink"/>
            <w:sz w:val="22"/>
            <w:szCs w:val="22"/>
          </w:rPr>
          <w:t>Canva</w:t>
        </w:r>
      </w:hyperlink>
      <w:r w:rsidRPr="662C1CF2">
        <w:rPr>
          <w:rStyle w:val="SubtleReference"/>
        </w:rPr>
        <w:t xml:space="preserve"> and used in accordance with the </w:t>
      </w:r>
      <w:hyperlink r:id="rId74">
        <w:r>
          <w:rPr>
            <w:rStyle w:val="Hyperlink"/>
            <w:sz w:val="22"/>
            <w:szCs w:val="22"/>
          </w:rPr>
          <w:t>Canva Content License Agreement</w:t>
        </w:r>
      </w:hyperlink>
      <w:r>
        <w:t>.</w:t>
      </w:r>
      <w:r>
        <w:br w:type="page"/>
      </w:r>
    </w:p>
    <w:p w14:paraId="1CF7971E" w14:textId="36635FBC" w:rsidR="000D267B" w:rsidRPr="000B488A" w:rsidRDefault="094CC3BD" w:rsidP="000B488A">
      <w:pPr>
        <w:pStyle w:val="Heading2"/>
      </w:pPr>
      <w:bookmarkStart w:id="75" w:name="_Resource_7:_My_1"/>
      <w:bookmarkStart w:id="76" w:name="_Resource_7:_My"/>
      <w:bookmarkStart w:id="77" w:name="_Toc132622409"/>
      <w:bookmarkEnd w:id="75"/>
      <w:r>
        <w:lastRenderedPageBreak/>
        <w:t xml:space="preserve">Resource </w:t>
      </w:r>
      <w:r w:rsidR="701B091C">
        <w:t>7</w:t>
      </w:r>
      <w:r>
        <w:t xml:space="preserve">: </w:t>
      </w:r>
      <w:r w:rsidR="646188C8">
        <w:t>My</w:t>
      </w:r>
      <w:r w:rsidR="31C61AA3">
        <w:t xml:space="preserve"> </w:t>
      </w:r>
      <w:r w:rsidR="1731FCA9">
        <w:t xml:space="preserve">unique </w:t>
      </w:r>
      <w:r w:rsidR="31C61AA3">
        <w:t>context</w:t>
      </w:r>
      <w:bookmarkEnd w:id="76"/>
      <w:bookmarkEnd w:id="77"/>
    </w:p>
    <w:p w14:paraId="4CC4A3D4" w14:textId="140B5D5E" w:rsidR="00226FF5" w:rsidRDefault="00DA0DEB" w:rsidP="00720551">
      <w:r w:rsidRPr="00720551">
        <w:rPr>
          <w:noProof/>
        </w:rPr>
        <w:drawing>
          <wp:inline distT="0" distB="0" distL="0" distR="0" wp14:anchorId="7058230E" wp14:editId="373E14B5">
            <wp:extent cx="7491307" cy="5299198"/>
            <wp:effectExtent l="0" t="0" r="0" b="0"/>
            <wp:docPr id="2" name="Picture 2" descr="Table with two columns and four rows. First column rows are character, setting, events and optional: what other experiences, memories or knowledge inspired me? The second column has blank corresponding 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with two columns and four rows. First column rows are character, setting, events and optional: what other experiences, memories or knowledge inspired me? The second column has blank corresponding row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519581" cy="5319198"/>
                    </a:xfrm>
                    <a:prstGeom prst="rect">
                      <a:avLst/>
                    </a:prstGeom>
                    <a:noFill/>
                    <a:ln>
                      <a:noFill/>
                    </a:ln>
                  </pic:spPr>
                </pic:pic>
              </a:graphicData>
            </a:graphic>
          </wp:inline>
        </w:drawing>
      </w:r>
      <w:r w:rsidR="00226FF5">
        <w:br w:type="page"/>
      </w:r>
    </w:p>
    <w:p w14:paraId="67A6B41A" w14:textId="77777777" w:rsidR="00614EC6" w:rsidRDefault="00614EC6" w:rsidP="00614EC6">
      <w:pPr>
        <w:pStyle w:val="Heading2"/>
      </w:pPr>
      <w:bookmarkStart w:id="78" w:name="_Toc132622410"/>
      <w:r>
        <w:lastRenderedPageBreak/>
        <w:t>References</w:t>
      </w:r>
      <w:bookmarkEnd w:id="78"/>
    </w:p>
    <w:p w14:paraId="015845FB" w14:textId="77777777" w:rsidR="00614EC6" w:rsidRPr="00571DF7" w:rsidRDefault="00614EC6" w:rsidP="00614EC6">
      <w:pPr>
        <w:pStyle w:val="FeatureBox2"/>
        <w:rPr>
          <w:rStyle w:val="Strong"/>
        </w:rPr>
      </w:pPr>
      <w:r w:rsidRPr="00571DF7">
        <w:rPr>
          <w:rStyle w:val="Strong"/>
        </w:rPr>
        <w:t>Links to third-party material and websites</w:t>
      </w:r>
    </w:p>
    <w:p w14:paraId="32815D51" w14:textId="77777777" w:rsidR="00614EC6" w:rsidRDefault="00614EC6" w:rsidP="00614EC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7E5A992" w14:textId="77777777" w:rsidR="00614EC6" w:rsidRDefault="00614EC6" w:rsidP="00614EC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p w14:paraId="30A70D69" w14:textId="50643CA4" w:rsidR="00614EC6" w:rsidRPr="00566011" w:rsidRDefault="00614EC6" w:rsidP="00614EC6">
      <w:bookmarkStart w:id="79" w:name="_Hlk122451129"/>
      <w:r w:rsidRPr="00566011">
        <w:t xml:space="preserve">Except as otherwise noted, all material is </w:t>
      </w:r>
      <w:hyperlink r:id="rId76" w:history="1">
        <w:r w:rsidRPr="00566011">
          <w:rPr>
            <w:rStyle w:val="Hyperlink"/>
          </w:rPr>
          <w:t>© State of New South Wales (Department of Education), 202</w:t>
        </w:r>
        <w:r w:rsidR="00DA31A1">
          <w:rPr>
            <w:rStyle w:val="Hyperlink"/>
          </w:rPr>
          <w:t>3</w:t>
        </w:r>
      </w:hyperlink>
      <w:r w:rsidRPr="00566011">
        <w:t xml:space="preserve"> and licensed under the </w:t>
      </w:r>
      <w:hyperlink r:id="rId77"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79"/>
    <w:p w14:paraId="13BA3C4B" w14:textId="77777777" w:rsidR="00614EC6" w:rsidRDefault="00614EC6" w:rsidP="00614EC6">
      <w:pPr>
        <w:tabs>
          <w:tab w:val="left" w:pos="11250"/>
        </w:tabs>
      </w:pPr>
      <w:r>
        <w:rPr>
          <w:noProof/>
        </w:rPr>
        <w:drawing>
          <wp:inline distT="0" distB="0" distL="0" distR="0" wp14:anchorId="6580F814" wp14:editId="1FB9F8E6">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AA7BB7C" w14:textId="0341A4E6" w:rsidR="00614EC6" w:rsidRDefault="00000000" w:rsidP="00614EC6">
      <w:pPr>
        <w:tabs>
          <w:tab w:val="left" w:pos="11250"/>
        </w:tabs>
      </w:pPr>
      <w:hyperlink r:id="rId79" w:history="1">
        <w:r w:rsidR="00BD4F27">
          <w:rPr>
            <w:rStyle w:val="Hyperlink"/>
          </w:rPr>
          <w:t>English K–10 Syllabus</w:t>
        </w:r>
      </w:hyperlink>
      <w:r w:rsidR="00614EC6">
        <w:t xml:space="preserve"> © 20</w:t>
      </w:r>
      <w:r w:rsidR="00BD4F27">
        <w:t>22</w:t>
      </w:r>
      <w:r w:rsidR="00614EC6">
        <w:t xml:space="preserve"> NSW Education Standards Authority (NESA) for and on behalf of the Crown in right of the State of New South Wales.</w:t>
      </w:r>
    </w:p>
    <w:p w14:paraId="3FD06903" w14:textId="5DD5C063" w:rsidR="00614EC6" w:rsidRDefault="00000000" w:rsidP="00614EC6">
      <w:pPr>
        <w:tabs>
          <w:tab w:val="left" w:pos="11250"/>
        </w:tabs>
      </w:pPr>
      <w:hyperlink r:id="rId80" w:history="1">
        <w:r w:rsidR="00614EC6" w:rsidRPr="00C17FF6">
          <w:rPr>
            <w:rStyle w:val="Hyperlink"/>
          </w:rPr>
          <w:t>© 202</w:t>
        </w:r>
        <w:r w:rsidR="00226FF5">
          <w:rPr>
            <w:rStyle w:val="Hyperlink"/>
          </w:rPr>
          <w:t>2</w:t>
        </w:r>
        <w:r w:rsidR="00614EC6" w:rsidRPr="00C17FF6">
          <w:rPr>
            <w:rStyle w:val="Hyperlink"/>
          </w:rPr>
          <w:t xml:space="preserve"> NSW Education Standards Authority</w:t>
        </w:r>
      </w:hyperlink>
      <w:r w:rsidR="00614EC6">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9597BE5" w14:textId="77777777" w:rsidR="00614EC6" w:rsidRDefault="00614EC6" w:rsidP="00614EC6">
      <w:r>
        <w:lastRenderedPageBreak/>
        <w:t xml:space="preserve">Please refer to the </w:t>
      </w:r>
      <w:hyperlink r:id="rId81" w:history="1">
        <w:r w:rsidRPr="00BE2514">
          <w:rPr>
            <w:rStyle w:val="Hyperlink"/>
          </w:rPr>
          <w:t>NESA Copyright Disclaimer</w:t>
        </w:r>
      </w:hyperlink>
      <w:r>
        <w:t xml:space="preserve"> for more information.</w:t>
      </w:r>
    </w:p>
    <w:p w14:paraId="38F2D7EF" w14:textId="77777777" w:rsidR="00614EC6" w:rsidRDefault="00614EC6" w:rsidP="00614EC6">
      <w:r>
        <w:t xml:space="preserve">NESA holds the only official and up-to-date versions of the NSW Curriculum and syllabus documents. Please visit the </w:t>
      </w:r>
      <w:hyperlink r:id="rId82" w:history="1">
        <w:r w:rsidRPr="00BE2514">
          <w:rPr>
            <w:rStyle w:val="Hyperlink"/>
          </w:rPr>
          <w:t>NSW Education Standards Authority (NESA)</w:t>
        </w:r>
      </w:hyperlink>
      <w:r>
        <w:t xml:space="preserve"> website and the </w:t>
      </w:r>
      <w:hyperlink r:id="rId83" w:history="1">
        <w:r w:rsidRPr="00BE2514">
          <w:rPr>
            <w:rStyle w:val="Hyperlink"/>
          </w:rPr>
          <w:t>NSW Curriculum</w:t>
        </w:r>
      </w:hyperlink>
      <w:r>
        <w:t xml:space="preserve"> website.</w:t>
      </w:r>
    </w:p>
    <w:p w14:paraId="5752BA33" w14:textId="47538749" w:rsidR="00614EC6" w:rsidRDefault="00000000" w:rsidP="00614EC6">
      <w:pPr>
        <w:tabs>
          <w:tab w:val="left" w:pos="11250"/>
        </w:tabs>
      </w:pPr>
      <w:hyperlink r:id="rId84" w:history="1">
        <w:r w:rsidR="00614EC6" w:rsidRPr="00586E6F">
          <w:rPr>
            <w:rStyle w:val="Hyperlink"/>
          </w:rPr>
          <w:t>National Literacy Learning Progression</w:t>
        </w:r>
      </w:hyperlink>
      <w:r w:rsidR="00614EC6">
        <w:t xml:space="preserve"> © Australian Curriculum, Assessment and Reporting Authority (ACARA) 2010 to present, unless otherwise indicated. This material was downloaded from the </w:t>
      </w:r>
      <w:hyperlink r:id="rId85" w:history="1">
        <w:r w:rsidR="00614EC6" w:rsidRPr="005E07BE">
          <w:rPr>
            <w:rStyle w:val="Hyperlink"/>
          </w:rPr>
          <w:t>Australian Curriculum</w:t>
        </w:r>
      </w:hyperlink>
      <w:r w:rsidR="00614EC6">
        <w:t xml:space="preserve"> website (National Literacy Learning Progression) (accessed </w:t>
      </w:r>
      <w:r w:rsidR="00C715BB">
        <w:t>9 February 2023)</w:t>
      </w:r>
      <w:r w:rsidR="00614EC6">
        <w:t xml:space="preserve"> and</w:t>
      </w:r>
      <w:r w:rsidR="00C715BB">
        <w:t xml:space="preserve"> was not</w:t>
      </w:r>
      <w:r w:rsidR="00614EC6">
        <w:t xml:space="preserve"> modified. The material is licensed under </w:t>
      </w:r>
      <w:hyperlink r:id="rId86" w:history="1">
        <w:r w:rsidR="00614EC6" w:rsidRPr="005E07BE">
          <w:rPr>
            <w:rStyle w:val="Hyperlink"/>
          </w:rPr>
          <w:t>CC BY 4.0</w:t>
        </w:r>
      </w:hyperlink>
      <w:r w:rsidR="00614EC6">
        <w:t xml:space="preserve">. Version updates are tracked in the ‘Curriculum version history’ section on the </w:t>
      </w:r>
      <w:hyperlink r:id="rId87" w:history="1">
        <w:r w:rsidR="00614EC6" w:rsidRPr="005E07BE">
          <w:rPr>
            <w:rStyle w:val="Hyperlink"/>
          </w:rPr>
          <w:t>'About the Australian Curriculum'</w:t>
        </w:r>
      </w:hyperlink>
      <w:r w:rsidR="00614EC6">
        <w:t xml:space="preserve"> page of the Australian Curriculum website.</w:t>
      </w:r>
    </w:p>
    <w:p w14:paraId="1BBE1038" w14:textId="77777777" w:rsidR="00614EC6" w:rsidRDefault="00614EC6" w:rsidP="00614EC6">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7EBD4E0D" w14:textId="77777777" w:rsidR="008903A5" w:rsidRDefault="008903A5" w:rsidP="008903A5">
      <w:pPr>
        <w:pStyle w:val="ListBullet"/>
        <w:numPr>
          <w:ilvl w:val="0"/>
          <w:numId w:val="0"/>
        </w:numPr>
      </w:pPr>
      <w:proofErr w:type="spellStart"/>
      <w:r>
        <w:t>Beneba</w:t>
      </w:r>
      <w:proofErr w:type="spellEnd"/>
      <w:r>
        <w:t xml:space="preserve"> Clarke M (2016) </w:t>
      </w:r>
      <w:r w:rsidRPr="3261BCA8">
        <w:rPr>
          <w:rStyle w:val="Emphasis"/>
        </w:rPr>
        <w:t>The Patchwork Bike</w:t>
      </w:r>
      <w:r>
        <w:t xml:space="preserve"> (Rudd VT, </w:t>
      </w:r>
      <w:proofErr w:type="spellStart"/>
      <w:r>
        <w:t>illus</w:t>
      </w:r>
      <w:proofErr w:type="spellEnd"/>
      <w:r>
        <w:t>) Lothian Children’s Books, Australia.</w:t>
      </w:r>
    </w:p>
    <w:p w14:paraId="0B01B17D" w14:textId="2A3789CD" w:rsidR="00C17FF6" w:rsidRDefault="0046D837" w:rsidP="5D98BC00">
      <w:pPr>
        <w:tabs>
          <w:tab w:val="left" w:pos="11250"/>
        </w:tabs>
      </w:pPr>
      <w:r>
        <w:t>ETA (English Teachers Association) and NSW Department of Education (201</w:t>
      </w:r>
      <w:r w:rsidR="5498D2E2">
        <w:t>6</w:t>
      </w:r>
      <w:r>
        <w:t xml:space="preserve">) </w:t>
      </w:r>
      <w:hyperlink r:id="rId88">
        <w:r w:rsidRPr="3261BCA8">
          <w:rPr>
            <w:rStyle w:val="Hyperlink"/>
            <w:i/>
            <w:iCs/>
          </w:rPr>
          <w:t>The Textual Concepts and Processes resource</w:t>
        </w:r>
      </w:hyperlink>
      <w:r>
        <w:t xml:space="preserve">, English Textual Concepts website, accessed </w:t>
      </w:r>
      <w:r w:rsidR="0093103E">
        <w:t>9 February 2023.</w:t>
      </w:r>
    </w:p>
    <w:p w14:paraId="341ABB65" w14:textId="1BFFF008" w:rsidR="00EE636A" w:rsidRPr="00E37189" w:rsidRDefault="0A7B82F7" w:rsidP="00E37189">
      <w:pPr>
        <w:pStyle w:val="ListBullet"/>
        <w:numPr>
          <w:ilvl w:val="0"/>
          <w:numId w:val="0"/>
        </w:numPr>
      </w:pPr>
      <w:r>
        <w:t xml:space="preserve">Teece L (2017) </w:t>
      </w:r>
      <w:r w:rsidRPr="3261BCA8">
        <w:rPr>
          <w:rStyle w:val="Emphasis"/>
        </w:rPr>
        <w:t>Molly the Pirate</w:t>
      </w:r>
      <w:r>
        <w:t xml:space="preserve"> (</w:t>
      </w:r>
      <w:proofErr w:type="spellStart"/>
      <w:r>
        <w:t>Seden</w:t>
      </w:r>
      <w:proofErr w:type="spellEnd"/>
      <w:r>
        <w:t xml:space="preserve"> P, </w:t>
      </w:r>
      <w:proofErr w:type="spellStart"/>
      <w:r w:rsidR="0EB6FA62">
        <w:t>i</w:t>
      </w:r>
      <w:r>
        <w:t>llus</w:t>
      </w:r>
      <w:proofErr w:type="spellEnd"/>
      <w:r>
        <w:t xml:space="preserve">) </w:t>
      </w:r>
      <w:proofErr w:type="spellStart"/>
      <w:r>
        <w:t>Magabala</w:t>
      </w:r>
      <w:proofErr w:type="spellEnd"/>
      <w:r>
        <w:t xml:space="preserve"> Books, A</w:t>
      </w:r>
      <w:r w:rsidR="00E117FD">
        <w:t>ustralia.</w:t>
      </w:r>
    </w:p>
    <w:sectPr w:rsidR="00EE636A" w:rsidRPr="00E37189" w:rsidSect="00EE66E6">
      <w:footerReference w:type="even" r:id="rId89"/>
      <w:footerReference w:type="default" r:id="rId90"/>
      <w:headerReference w:type="first" r:id="rId91"/>
      <w:footerReference w:type="first" r:id="rId92"/>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FC163" w14:textId="77777777" w:rsidR="002153E0" w:rsidRDefault="002153E0" w:rsidP="00E51733">
      <w:r>
        <w:separator/>
      </w:r>
    </w:p>
  </w:endnote>
  <w:endnote w:type="continuationSeparator" w:id="0">
    <w:p w14:paraId="06C4744A" w14:textId="77777777" w:rsidR="002153E0" w:rsidRDefault="002153E0" w:rsidP="00E51733">
      <w:r>
        <w:continuationSeparator/>
      </w:r>
    </w:p>
  </w:endnote>
  <w:endnote w:type="continuationNotice" w:id="1">
    <w:p w14:paraId="5E5C4B16" w14:textId="77777777" w:rsidR="002153E0" w:rsidRDefault="002153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BEED3" w14:textId="1FE645FC" w:rsidR="005273FE" w:rsidRPr="00E56264" w:rsidRDefault="005273FE" w:rsidP="00AE4188">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D628AC">
      <w:rPr>
        <w:noProof/>
      </w:rPr>
      <w:t>May-23</w:t>
    </w:r>
    <w:r w:rsidRPr="00E56264">
      <w:rPr>
        <w:color w:val="2B579A"/>
        <w:shd w:val="clear" w:color="auto" w:fill="E6E6E6"/>
      </w:rPr>
      <w:fldChar w:fldCharType="end"/>
    </w:r>
    <w:r w:rsidRPr="00E56264">
      <w:ptab w:relativeTo="margin" w:alignment="right" w:leader="none"/>
    </w:r>
    <w:r w:rsidRPr="00053075">
      <w:fldChar w:fldCharType="begin"/>
    </w:r>
    <w:r w:rsidRPr="00053075">
      <w:instrText xml:space="preserve"> PAGE  \* Arabic  \* MERGEFORMAT </w:instrText>
    </w:r>
    <w:r w:rsidRPr="00053075">
      <w:fldChar w:fldCharType="separate"/>
    </w:r>
    <w:r w:rsidRPr="00053075">
      <w:t>54</w:t>
    </w:r>
    <w:r w:rsidRPr="0005307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73A1E" w14:textId="732F8F50" w:rsidR="005273FE" w:rsidRDefault="005273FE" w:rsidP="006F6CB3">
    <w:pPr>
      <w:pStyle w:val="Footer"/>
      <w:ind w:right="111"/>
    </w:pPr>
    <w:r w:rsidRPr="006F6CB3">
      <w:fldChar w:fldCharType="begin"/>
    </w:r>
    <w:r w:rsidRPr="006F6CB3">
      <w:instrText xml:space="preserve"> PAGE   \* MERGEFORMAT </w:instrText>
    </w:r>
    <w:r w:rsidRPr="006F6CB3">
      <w:fldChar w:fldCharType="separate"/>
    </w:r>
    <w:r w:rsidRPr="006F6CB3">
      <w:t>43</w:t>
    </w:r>
    <w:r w:rsidRPr="006F6CB3">
      <w:fldChar w:fldCharType="end"/>
    </w:r>
    <w:r w:rsidRPr="009D6697">
      <w:ptab w:relativeTo="margin" w:alignment="right" w:leader="none"/>
    </w:r>
    <w:r>
      <w:t xml:space="preserve">English </w:t>
    </w:r>
    <w:r w:rsidR="00595819">
      <w:t xml:space="preserve">– </w:t>
    </w:r>
    <w:r w:rsidRPr="00C17FF6">
      <w:t xml:space="preserve">K-2 – multi-age – </w:t>
    </w:r>
    <w:r>
      <w:t xml:space="preserve">Year B – </w:t>
    </w:r>
    <w:r w:rsidRPr="00C17FF6">
      <w:t xml:space="preserve">Unit </w:t>
    </w:r>
    <w:r>
      <w:t>12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5EF69" w14:textId="77777777" w:rsidR="005273FE" w:rsidRPr="009B05C3" w:rsidRDefault="005273FE" w:rsidP="006F6CB3">
    <w:pPr>
      <w:pStyle w:val="Logo"/>
    </w:pPr>
    <w:r w:rsidRPr="009B05C3">
      <w:t>education.nsw.gov.au</w:t>
    </w:r>
    <w:r>
      <w:rPr>
        <w:noProof/>
        <w:lang w:eastAsia="en-AU"/>
      </w:rPr>
      <w:ptab w:relativeTo="margin" w:alignment="right" w:leader="none"/>
    </w:r>
    <w:r w:rsidRPr="006F6CB3">
      <w:rPr>
        <w:noProof/>
      </w:rPr>
      <w:drawing>
        <wp:inline distT="0" distB="0" distL="0" distR="0" wp14:anchorId="797557D9" wp14:editId="25B8073C">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25955" w14:textId="77777777" w:rsidR="002153E0" w:rsidRDefault="002153E0" w:rsidP="00E51733">
      <w:r>
        <w:separator/>
      </w:r>
    </w:p>
  </w:footnote>
  <w:footnote w:type="continuationSeparator" w:id="0">
    <w:p w14:paraId="65EF3E03" w14:textId="77777777" w:rsidR="002153E0" w:rsidRDefault="002153E0" w:rsidP="00E51733">
      <w:r>
        <w:continuationSeparator/>
      </w:r>
    </w:p>
  </w:footnote>
  <w:footnote w:type="continuationNotice" w:id="1">
    <w:p w14:paraId="56158D2C" w14:textId="77777777" w:rsidR="002153E0" w:rsidRDefault="002153E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1FE47" w14:textId="77777777" w:rsidR="005273FE" w:rsidRPr="00F14D7F" w:rsidRDefault="005273FE" w:rsidP="00F14D7F">
    <w:pPr>
      <w:pStyle w:val="Header"/>
    </w:pPr>
    <w:r w:rsidRPr="00F14D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3380F"/>
    <w:multiLevelType w:val="hybridMultilevel"/>
    <w:tmpl w:val="D0D65B2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4524DAB"/>
    <w:multiLevelType w:val="hybridMultilevel"/>
    <w:tmpl w:val="DD14E252"/>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F65111D"/>
    <w:multiLevelType w:val="hybridMultilevel"/>
    <w:tmpl w:val="7102FA7C"/>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85D73DA"/>
    <w:multiLevelType w:val="hybridMultilevel"/>
    <w:tmpl w:val="655CE4B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4E6317"/>
    <w:multiLevelType w:val="hybridMultilevel"/>
    <w:tmpl w:val="7226BB28"/>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6FF6147"/>
    <w:multiLevelType w:val="hybridMultilevel"/>
    <w:tmpl w:val="3C40C45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59551073">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 w16cid:durableId="567225454">
    <w:abstractNumId w:val="2"/>
  </w:num>
  <w:num w:numId="3" w16cid:durableId="1175261885">
    <w:abstractNumId w:val="8"/>
  </w:num>
  <w:num w:numId="4" w16cid:durableId="407843865">
    <w:abstractNumId w:val="4"/>
  </w:num>
  <w:num w:numId="5" w16cid:durableId="263147329">
    <w:abstractNumId w:val="2"/>
  </w:num>
  <w:num w:numId="6" w16cid:durableId="12379770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39064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177389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006827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3776685">
    <w:abstractNumId w:val="3"/>
  </w:num>
  <w:num w:numId="11" w16cid:durableId="16027594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71220380">
    <w:abstractNumId w:val="0"/>
  </w:num>
  <w:num w:numId="13" w16cid:durableId="7647676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83573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3324968">
    <w:abstractNumId w:val="1"/>
  </w:num>
  <w:num w:numId="16" w16cid:durableId="20792089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15267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63776435">
    <w:abstractNumId w:val="6"/>
  </w:num>
  <w:num w:numId="19" w16cid:durableId="15698753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4878419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3329735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57650490">
    <w:abstractNumId w:val="9"/>
  </w:num>
  <w:num w:numId="23" w16cid:durableId="23137631">
    <w:abstractNumId w:val="5"/>
  </w:num>
  <w:num w:numId="24" w16cid:durableId="4384485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0DA"/>
    <w:rsid w:val="00013FF2"/>
    <w:rsid w:val="00017921"/>
    <w:rsid w:val="000203EC"/>
    <w:rsid w:val="00020914"/>
    <w:rsid w:val="000252CB"/>
    <w:rsid w:val="00037FE2"/>
    <w:rsid w:val="00042951"/>
    <w:rsid w:val="00045F0D"/>
    <w:rsid w:val="0004750C"/>
    <w:rsid w:val="00053075"/>
    <w:rsid w:val="0005370B"/>
    <w:rsid w:val="00057171"/>
    <w:rsid w:val="000615F7"/>
    <w:rsid w:val="00061D5B"/>
    <w:rsid w:val="000662C3"/>
    <w:rsid w:val="00074F0F"/>
    <w:rsid w:val="000759B3"/>
    <w:rsid w:val="0007D405"/>
    <w:rsid w:val="000914A8"/>
    <w:rsid w:val="000A5379"/>
    <w:rsid w:val="000B488A"/>
    <w:rsid w:val="000C24ED"/>
    <w:rsid w:val="000D1D6B"/>
    <w:rsid w:val="000D267B"/>
    <w:rsid w:val="000D3BBE"/>
    <w:rsid w:val="000D60B1"/>
    <w:rsid w:val="000D7466"/>
    <w:rsid w:val="000F1236"/>
    <w:rsid w:val="000F14C5"/>
    <w:rsid w:val="000F2DAC"/>
    <w:rsid w:val="000F2F8D"/>
    <w:rsid w:val="000F748C"/>
    <w:rsid w:val="000FE0A8"/>
    <w:rsid w:val="001064CB"/>
    <w:rsid w:val="00112262"/>
    <w:rsid w:val="00112528"/>
    <w:rsid w:val="001211E4"/>
    <w:rsid w:val="00123504"/>
    <w:rsid w:val="00142388"/>
    <w:rsid w:val="001485CF"/>
    <w:rsid w:val="001605FD"/>
    <w:rsid w:val="001617DA"/>
    <w:rsid w:val="0016537A"/>
    <w:rsid w:val="00166C63"/>
    <w:rsid w:val="001701E0"/>
    <w:rsid w:val="001721E3"/>
    <w:rsid w:val="001806E7"/>
    <w:rsid w:val="00180EA1"/>
    <w:rsid w:val="00190C6F"/>
    <w:rsid w:val="0019D149"/>
    <w:rsid w:val="001A2D64"/>
    <w:rsid w:val="001A3009"/>
    <w:rsid w:val="001B373E"/>
    <w:rsid w:val="001B7B2D"/>
    <w:rsid w:val="001C6A3E"/>
    <w:rsid w:val="001C7E97"/>
    <w:rsid w:val="001D5230"/>
    <w:rsid w:val="001D73CF"/>
    <w:rsid w:val="001E5D29"/>
    <w:rsid w:val="001E73A2"/>
    <w:rsid w:val="001F0862"/>
    <w:rsid w:val="001F48DA"/>
    <w:rsid w:val="001F63C7"/>
    <w:rsid w:val="00203A4A"/>
    <w:rsid w:val="00207A1E"/>
    <w:rsid w:val="002105AD"/>
    <w:rsid w:val="002153E0"/>
    <w:rsid w:val="00226FF5"/>
    <w:rsid w:val="0023423D"/>
    <w:rsid w:val="00245CBD"/>
    <w:rsid w:val="002520E4"/>
    <w:rsid w:val="00260FA9"/>
    <w:rsid w:val="00264056"/>
    <w:rsid w:val="0026548C"/>
    <w:rsid w:val="00266207"/>
    <w:rsid w:val="0027370C"/>
    <w:rsid w:val="00280A9A"/>
    <w:rsid w:val="002861DC"/>
    <w:rsid w:val="002862F7"/>
    <w:rsid w:val="0028742D"/>
    <w:rsid w:val="002A28B4"/>
    <w:rsid w:val="002A2B8C"/>
    <w:rsid w:val="002A35CF"/>
    <w:rsid w:val="002A475D"/>
    <w:rsid w:val="002AE0CF"/>
    <w:rsid w:val="002B6C5A"/>
    <w:rsid w:val="002C1E5A"/>
    <w:rsid w:val="002C355E"/>
    <w:rsid w:val="002D09F1"/>
    <w:rsid w:val="002D519C"/>
    <w:rsid w:val="002E10CF"/>
    <w:rsid w:val="002E308A"/>
    <w:rsid w:val="002E9967"/>
    <w:rsid w:val="002F7907"/>
    <w:rsid w:val="002F7CFE"/>
    <w:rsid w:val="00306C23"/>
    <w:rsid w:val="00321552"/>
    <w:rsid w:val="00324C17"/>
    <w:rsid w:val="00326497"/>
    <w:rsid w:val="00327E1B"/>
    <w:rsid w:val="0033D54B"/>
    <w:rsid w:val="00340DD9"/>
    <w:rsid w:val="00341532"/>
    <w:rsid w:val="00347E7B"/>
    <w:rsid w:val="00360E17"/>
    <w:rsid w:val="0036209C"/>
    <w:rsid w:val="003733CF"/>
    <w:rsid w:val="00383E49"/>
    <w:rsid w:val="00385DFB"/>
    <w:rsid w:val="00397CBE"/>
    <w:rsid w:val="00397DC4"/>
    <w:rsid w:val="003A1889"/>
    <w:rsid w:val="003A5190"/>
    <w:rsid w:val="003A6E02"/>
    <w:rsid w:val="003B1F1E"/>
    <w:rsid w:val="003B240E"/>
    <w:rsid w:val="003B55D7"/>
    <w:rsid w:val="003C68D5"/>
    <w:rsid w:val="003D13EF"/>
    <w:rsid w:val="003E3591"/>
    <w:rsid w:val="00401084"/>
    <w:rsid w:val="00407D81"/>
    <w:rsid w:val="00407EF0"/>
    <w:rsid w:val="00412F2B"/>
    <w:rsid w:val="004178B3"/>
    <w:rsid w:val="00425185"/>
    <w:rsid w:val="00426551"/>
    <w:rsid w:val="00430F12"/>
    <w:rsid w:val="00433870"/>
    <w:rsid w:val="00447B20"/>
    <w:rsid w:val="0045092A"/>
    <w:rsid w:val="004525D9"/>
    <w:rsid w:val="004527E3"/>
    <w:rsid w:val="0045310B"/>
    <w:rsid w:val="004662AB"/>
    <w:rsid w:val="0046D837"/>
    <w:rsid w:val="00476DD7"/>
    <w:rsid w:val="00480020"/>
    <w:rsid w:val="00480185"/>
    <w:rsid w:val="0048642E"/>
    <w:rsid w:val="00494AF7"/>
    <w:rsid w:val="004962E6"/>
    <w:rsid w:val="0049D739"/>
    <w:rsid w:val="0049EA37"/>
    <w:rsid w:val="004A6965"/>
    <w:rsid w:val="004A7E5B"/>
    <w:rsid w:val="004B484F"/>
    <w:rsid w:val="004B5A45"/>
    <w:rsid w:val="004B797D"/>
    <w:rsid w:val="004C0494"/>
    <w:rsid w:val="004C183D"/>
    <w:rsid w:val="004C3FE5"/>
    <w:rsid w:val="004D7798"/>
    <w:rsid w:val="004E0BDB"/>
    <w:rsid w:val="004F48DD"/>
    <w:rsid w:val="004F6AF2"/>
    <w:rsid w:val="00501C77"/>
    <w:rsid w:val="00502AFE"/>
    <w:rsid w:val="00511863"/>
    <w:rsid w:val="00513452"/>
    <w:rsid w:val="00526795"/>
    <w:rsid w:val="005273FE"/>
    <w:rsid w:val="0053596D"/>
    <w:rsid w:val="00541FBB"/>
    <w:rsid w:val="005425AC"/>
    <w:rsid w:val="00550F4B"/>
    <w:rsid w:val="0055294C"/>
    <w:rsid w:val="005573E7"/>
    <w:rsid w:val="005607C8"/>
    <w:rsid w:val="00563E91"/>
    <w:rsid w:val="005649D2"/>
    <w:rsid w:val="005661B0"/>
    <w:rsid w:val="00566C24"/>
    <w:rsid w:val="00571DF7"/>
    <w:rsid w:val="0058102D"/>
    <w:rsid w:val="00583731"/>
    <w:rsid w:val="005934B4"/>
    <w:rsid w:val="00595819"/>
    <w:rsid w:val="005976F1"/>
    <w:rsid w:val="005A67CA"/>
    <w:rsid w:val="005B184F"/>
    <w:rsid w:val="005B77E0"/>
    <w:rsid w:val="005C14A7"/>
    <w:rsid w:val="005D1B7C"/>
    <w:rsid w:val="005D49FE"/>
    <w:rsid w:val="005D5165"/>
    <w:rsid w:val="005D5FF8"/>
    <w:rsid w:val="005E1E82"/>
    <w:rsid w:val="005E1F63"/>
    <w:rsid w:val="005F1F96"/>
    <w:rsid w:val="005F20E2"/>
    <w:rsid w:val="005F2E7B"/>
    <w:rsid w:val="00600288"/>
    <w:rsid w:val="00602C48"/>
    <w:rsid w:val="00614EC6"/>
    <w:rsid w:val="0061581F"/>
    <w:rsid w:val="00623A18"/>
    <w:rsid w:val="00626BBF"/>
    <w:rsid w:val="00627EC0"/>
    <w:rsid w:val="006402B0"/>
    <w:rsid w:val="00641A5B"/>
    <w:rsid w:val="0064273E"/>
    <w:rsid w:val="0064395E"/>
    <w:rsid w:val="00643CC4"/>
    <w:rsid w:val="0065478F"/>
    <w:rsid w:val="006553D9"/>
    <w:rsid w:val="00677835"/>
    <w:rsid w:val="00680388"/>
    <w:rsid w:val="00680A09"/>
    <w:rsid w:val="00684B71"/>
    <w:rsid w:val="00690DCC"/>
    <w:rsid w:val="00695B0C"/>
    <w:rsid w:val="00696410"/>
    <w:rsid w:val="006A3884"/>
    <w:rsid w:val="006B112D"/>
    <w:rsid w:val="006C0F0E"/>
    <w:rsid w:val="006C1747"/>
    <w:rsid w:val="006D00B0"/>
    <w:rsid w:val="006D1CF3"/>
    <w:rsid w:val="006E2E4C"/>
    <w:rsid w:val="006E54D3"/>
    <w:rsid w:val="006F6CB3"/>
    <w:rsid w:val="007031EA"/>
    <w:rsid w:val="00717237"/>
    <w:rsid w:val="00720551"/>
    <w:rsid w:val="00741633"/>
    <w:rsid w:val="00753493"/>
    <w:rsid w:val="00755871"/>
    <w:rsid w:val="00755ADE"/>
    <w:rsid w:val="00766D19"/>
    <w:rsid w:val="00766EAC"/>
    <w:rsid w:val="00776BA3"/>
    <w:rsid w:val="007807FC"/>
    <w:rsid w:val="00781101"/>
    <w:rsid w:val="00794608"/>
    <w:rsid w:val="007978D6"/>
    <w:rsid w:val="007A42DF"/>
    <w:rsid w:val="007A7568"/>
    <w:rsid w:val="007B020C"/>
    <w:rsid w:val="007B184B"/>
    <w:rsid w:val="007B2416"/>
    <w:rsid w:val="007B523A"/>
    <w:rsid w:val="007C1014"/>
    <w:rsid w:val="007C3B93"/>
    <w:rsid w:val="007C61E6"/>
    <w:rsid w:val="007D383F"/>
    <w:rsid w:val="007E0C71"/>
    <w:rsid w:val="007E2471"/>
    <w:rsid w:val="007F066A"/>
    <w:rsid w:val="007F6BE6"/>
    <w:rsid w:val="007FAB78"/>
    <w:rsid w:val="0080248A"/>
    <w:rsid w:val="00802ACC"/>
    <w:rsid w:val="00804F58"/>
    <w:rsid w:val="0080701C"/>
    <w:rsid w:val="008073B1"/>
    <w:rsid w:val="0080BE35"/>
    <w:rsid w:val="00812037"/>
    <w:rsid w:val="00830423"/>
    <w:rsid w:val="00830772"/>
    <w:rsid w:val="00851E40"/>
    <w:rsid w:val="008559F3"/>
    <w:rsid w:val="00856CA3"/>
    <w:rsid w:val="00865930"/>
    <w:rsid w:val="00865BC1"/>
    <w:rsid w:val="0087496A"/>
    <w:rsid w:val="0088058D"/>
    <w:rsid w:val="00882780"/>
    <w:rsid w:val="00887FC8"/>
    <w:rsid w:val="008903A5"/>
    <w:rsid w:val="00890EEE"/>
    <w:rsid w:val="008A4CF6"/>
    <w:rsid w:val="008A76EA"/>
    <w:rsid w:val="008D47DD"/>
    <w:rsid w:val="008D6B1F"/>
    <w:rsid w:val="008E24D8"/>
    <w:rsid w:val="008E3DE9"/>
    <w:rsid w:val="009007FC"/>
    <w:rsid w:val="009066A9"/>
    <w:rsid w:val="00907B48"/>
    <w:rsid w:val="009107ED"/>
    <w:rsid w:val="009138BF"/>
    <w:rsid w:val="0093103E"/>
    <w:rsid w:val="009364B7"/>
    <w:rsid w:val="0093679E"/>
    <w:rsid w:val="00942EB9"/>
    <w:rsid w:val="0095517E"/>
    <w:rsid w:val="00971263"/>
    <w:rsid w:val="00971738"/>
    <w:rsid w:val="009739C8"/>
    <w:rsid w:val="00974587"/>
    <w:rsid w:val="00982157"/>
    <w:rsid w:val="00985C7D"/>
    <w:rsid w:val="009876A8"/>
    <w:rsid w:val="0098BB66"/>
    <w:rsid w:val="00994A81"/>
    <w:rsid w:val="009A7567"/>
    <w:rsid w:val="009B1280"/>
    <w:rsid w:val="009B67CC"/>
    <w:rsid w:val="009B7B4F"/>
    <w:rsid w:val="009B7EAD"/>
    <w:rsid w:val="009C081E"/>
    <w:rsid w:val="009C1723"/>
    <w:rsid w:val="009C1815"/>
    <w:rsid w:val="009C2DB5"/>
    <w:rsid w:val="009C5278"/>
    <w:rsid w:val="009C5B0E"/>
    <w:rsid w:val="009D053B"/>
    <w:rsid w:val="009D5170"/>
    <w:rsid w:val="009D5BB0"/>
    <w:rsid w:val="009E30A2"/>
    <w:rsid w:val="009F0726"/>
    <w:rsid w:val="009F3217"/>
    <w:rsid w:val="00A050D4"/>
    <w:rsid w:val="00A108B8"/>
    <w:rsid w:val="00A119B4"/>
    <w:rsid w:val="00A170A2"/>
    <w:rsid w:val="00A20E58"/>
    <w:rsid w:val="00A26916"/>
    <w:rsid w:val="00A321FE"/>
    <w:rsid w:val="00A40D9D"/>
    <w:rsid w:val="00A534B8"/>
    <w:rsid w:val="00A54063"/>
    <w:rsid w:val="00A5409F"/>
    <w:rsid w:val="00A57460"/>
    <w:rsid w:val="00A61BA0"/>
    <w:rsid w:val="00A63054"/>
    <w:rsid w:val="00A65DDA"/>
    <w:rsid w:val="00A6693E"/>
    <w:rsid w:val="00A76220"/>
    <w:rsid w:val="00A96FE3"/>
    <w:rsid w:val="00AA73D5"/>
    <w:rsid w:val="00AB099B"/>
    <w:rsid w:val="00AB0E82"/>
    <w:rsid w:val="00AB679E"/>
    <w:rsid w:val="00AC65E3"/>
    <w:rsid w:val="00AD10F6"/>
    <w:rsid w:val="00AD5BF9"/>
    <w:rsid w:val="00AD6DCD"/>
    <w:rsid w:val="00AE4188"/>
    <w:rsid w:val="00AE6C15"/>
    <w:rsid w:val="00AF3290"/>
    <w:rsid w:val="00AF62F5"/>
    <w:rsid w:val="00AF6412"/>
    <w:rsid w:val="00B2036D"/>
    <w:rsid w:val="00B26C50"/>
    <w:rsid w:val="00B27ABF"/>
    <w:rsid w:val="00B329FA"/>
    <w:rsid w:val="00B42C7E"/>
    <w:rsid w:val="00B44D5A"/>
    <w:rsid w:val="00B46033"/>
    <w:rsid w:val="00B47EF7"/>
    <w:rsid w:val="00B539C6"/>
    <w:rsid w:val="00B61E8A"/>
    <w:rsid w:val="00B65452"/>
    <w:rsid w:val="00B66D50"/>
    <w:rsid w:val="00B67C5F"/>
    <w:rsid w:val="00B72931"/>
    <w:rsid w:val="00B80AAD"/>
    <w:rsid w:val="00B91903"/>
    <w:rsid w:val="00B91B8D"/>
    <w:rsid w:val="00BA6024"/>
    <w:rsid w:val="00BA651F"/>
    <w:rsid w:val="00BA7230"/>
    <w:rsid w:val="00BA7AAB"/>
    <w:rsid w:val="00BB316D"/>
    <w:rsid w:val="00BC0E92"/>
    <w:rsid w:val="00BD1A47"/>
    <w:rsid w:val="00BD4F27"/>
    <w:rsid w:val="00BE4246"/>
    <w:rsid w:val="00BE6EA4"/>
    <w:rsid w:val="00BF35D4"/>
    <w:rsid w:val="00BF732E"/>
    <w:rsid w:val="00C14164"/>
    <w:rsid w:val="00C17093"/>
    <w:rsid w:val="00C17148"/>
    <w:rsid w:val="00C17FF6"/>
    <w:rsid w:val="00C22BD8"/>
    <w:rsid w:val="00C26203"/>
    <w:rsid w:val="00C34DE7"/>
    <w:rsid w:val="00C436AB"/>
    <w:rsid w:val="00C56F9C"/>
    <w:rsid w:val="00C62B29"/>
    <w:rsid w:val="00C62EA0"/>
    <w:rsid w:val="00C664FC"/>
    <w:rsid w:val="00C66F1A"/>
    <w:rsid w:val="00C7150B"/>
    <w:rsid w:val="00C715BB"/>
    <w:rsid w:val="00C71B98"/>
    <w:rsid w:val="00C7223B"/>
    <w:rsid w:val="00C80838"/>
    <w:rsid w:val="00C85F6B"/>
    <w:rsid w:val="00C93CF4"/>
    <w:rsid w:val="00C977DE"/>
    <w:rsid w:val="00CA0226"/>
    <w:rsid w:val="00CB1070"/>
    <w:rsid w:val="00CB1C97"/>
    <w:rsid w:val="00CB2145"/>
    <w:rsid w:val="00CB66B0"/>
    <w:rsid w:val="00CC0BBB"/>
    <w:rsid w:val="00CC6F4A"/>
    <w:rsid w:val="00CD603B"/>
    <w:rsid w:val="00CE4718"/>
    <w:rsid w:val="00CE7EC2"/>
    <w:rsid w:val="00CF0419"/>
    <w:rsid w:val="00CF7390"/>
    <w:rsid w:val="00CF73E9"/>
    <w:rsid w:val="00D02509"/>
    <w:rsid w:val="00D04886"/>
    <w:rsid w:val="00D048E8"/>
    <w:rsid w:val="00D04AC3"/>
    <w:rsid w:val="00D110DA"/>
    <w:rsid w:val="00D13679"/>
    <w:rsid w:val="00D136E3"/>
    <w:rsid w:val="00D15A52"/>
    <w:rsid w:val="00D21AB1"/>
    <w:rsid w:val="00D31E35"/>
    <w:rsid w:val="00D40574"/>
    <w:rsid w:val="00D445F2"/>
    <w:rsid w:val="00D532D3"/>
    <w:rsid w:val="00D53516"/>
    <w:rsid w:val="00D607FD"/>
    <w:rsid w:val="00D61CE0"/>
    <w:rsid w:val="00D61D1F"/>
    <w:rsid w:val="00D628AC"/>
    <w:rsid w:val="00D63068"/>
    <w:rsid w:val="00D6563F"/>
    <w:rsid w:val="00D657CA"/>
    <w:rsid w:val="00D66854"/>
    <w:rsid w:val="00D678DB"/>
    <w:rsid w:val="00D73668"/>
    <w:rsid w:val="00D83F4A"/>
    <w:rsid w:val="00D842D1"/>
    <w:rsid w:val="00DA0DEB"/>
    <w:rsid w:val="00DA31A1"/>
    <w:rsid w:val="00DB10A9"/>
    <w:rsid w:val="00DBA4CA"/>
    <w:rsid w:val="00DC74E1"/>
    <w:rsid w:val="00DD2F4E"/>
    <w:rsid w:val="00DE07A5"/>
    <w:rsid w:val="00DE0B9D"/>
    <w:rsid w:val="00DE2CE3"/>
    <w:rsid w:val="00DE65B3"/>
    <w:rsid w:val="00DF0E49"/>
    <w:rsid w:val="00DF7CB1"/>
    <w:rsid w:val="00E04DAF"/>
    <w:rsid w:val="00E112C7"/>
    <w:rsid w:val="00E117FD"/>
    <w:rsid w:val="00E17453"/>
    <w:rsid w:val="00E17C25"/>
    <w:rsid w:val="00E21A2D"/>
    <w:rsid w:val="00E230FF"/>
    <w:rsid w:val="00E37189"/>
    <w:rsid w:val="00E4272D"/>
    <w:rsid w:val="00E479C2"/>
    <w:rsid w:val="00E5058E"/>
    <w:rsid w:val="00E51733"/>
    <w:rsid w:val="00E56264"/>
    <w:rsid w:val="00E604B6"/>
    <w:rsid w:val="00E65209"/>
    <w:rsid w:val="00E66CA0"/>
    <w:rsid w:val="00E70611"/>
    <w:rsid w:val="00E770AF"/>
    <w:rsid w:val="00E836F5"/>
    <w:rsid w:val="00EA4868"/>
    <w:rsid w:val="00EA66CA"/>
    <w:rsid w:val="00EA7048"/>
    <w:rsid w:val="00EB1DAD"/>
    <w:rsid w:val="00EB2A2A"/>
    <w:rsid w:val="00EC3374"/>
    <w:rsid w:val="00EC3FA5"/>
    <w:rsid w:val="00EC58E4"/>
    <w:rsid w:val="00EC6B4D"/>
    <w:rsid w:val="00ED1694"/>
    <w:rsid w:val="00EE01ED"/>
    <w:rsid w:val="00EE396E"/>
    <w:rsid w:val="00EE636A"/>
    <w:rsid w:val="00EE66E6"/>
    <w:rsid w:val="00EF7F97"/>
    <w:rsid w:val="00F00E87"/>
    <w:rsid w:val="00F029A4"/>
    <w:rsid w:val="00F05475"/>
    <w:rsid w:val="00F14D7F"/>
    <w:rsid w:val="00F17D18"/>
    <w:rsid w:val="00F20AC8"/>
    <w:rsid w:val="00F33010"/>
    <w:rsid w:val="00F3454B"/>
    <w:rsid w:val="00F35CE9"/>
    <w:rsid w:val="00F3717F"/>
    <w:rsid w:val="00F37815"/>
    <w:rsid w:val="00F4F79D"/>
    <w:rsid w:val="00F522E3"/>
    <w:rsid w:val="00F66145"/>
    <w:rsid w:val="00F67719"/>
    <w:rsid w:val="00F724F9"/>
    <w:rsid w:val="00F77E11"/>
    <w:rsid w:val="00F81980"/>
    <w:rsid w:val="00F83BA9"/>
    <w:rsid w:val="00F85FC1"/>
    <w:rsid w:val="00F895B1"/>
    <w:rsid w:val="00F905FB"/>
    <w:rsid w:val="00F92D35"/>
    <w:rsid w:val="00F96018"/>
    <w:rsid w:val="00FA2AC0"/>
    <w:rsid w:val="00FA3555"/>
    <w:rsid w:val="00FA4BFC"/>
    <w:rsid w:val="00FD01DA"/>
    <w:rsid w:val="00FD0A93"/>
    <w:rsid w:val="00FD15F9"/>
    <w:rsid w:val="00FD2502"/>
    <w:rsid w:val="00FD5C93"/>
    <w:rsid w:val="00FDB284"/>
    <w:rsid w:val="00FE2751"/>
    <w:rsid w:val="00FE5E0D"/>
    <w:rsid w:val="00FF3DB7"/>
    <w:rsid w:val="010962CD"/>
    <w:rsid w:val="010FD064"/>
    <w:rsid w:val="0111E5AC"/>
    <w:rsid w:val="01214369"/>
    <w:rsid w:val="01349458"/>
    <w:rsid w:val="013CC92E"/>
    <w:rsid w:val="014A8741"/>
    <w:rsid w:val="014C5DE9"/>
    <w:rsid w:val="01536D79"/>
    <w:rsid w:val="016E1993"/>
    <w:rsid w:val="016FAD2A"/>
    <w:rsid w:val="017AF703"/>
    <w:rsid w:val="017C92D6"/>
    <w:rsid w:val="017F649D"/>
    <w:rsid w:val="018D1D71"/>
    <w:rsid w:val="019E7338"/>
    <w:rsid w:val="019F3E4A"/>
    <w:rsid w:val="01A321DD"/>
    <w:rsid w:val="01A4E854"/>
    <w:rsid w:val="01A89CA8"/>
    <w:rsid w:val="01AA1EF7"/>
    <w:rsid w:val="01AF082D"/>
    <w:rsid w:val="01D2247D"/>
    <w:rsid w:val="01D33D42"/>
    <w:rsid w:val="01D6DCB0"/>
    <w:rsid w:val="01DF8206"/>
    <w:rsid w:val="01E38212"/>
    <w:rsid w:val="01E541BB"/>
    <w:rsid w:val="01E8B0F2"/>
    <w:rsid w:val="01E9D994"/>
    <w:rsid w:val="01F66E12"/>
    <w:rsid w:val="0206C00E"/>
    <w:rsid w:val="02173FC6"/>
    <w:rsid w:val="02198E8F"/>
    <w:rsid w:val="021A142F"/>
    <w:rsid w:val="0228243B"/>
    <w:rsid w:val="023DCB02"/>
    <w:rsid w:val="023E4EAF"/>
    <w:rsid w:val="024C9167"/>
    <w:rsid w:val="02569D2B"/>
    <w:rsid w:val="025C1B0D"/>
    <w:rsid w:val="025E8BA3"/>
    <w:rsid w:val="026711A8"/>
    <w:rsid w:val="02775DC3"/>
    <w:rsid w:val="028731DD"/>
    <w:rsid w:val="028ADEEC"/>
    <w:rsid w:val="02948E4F"/>
    <w:rsid w:val="02B86A44"/>
    <w:rsid w:val="02B95AA6"/>
    <w:rsid w:val="02BF6D69"/>
    <w:rsid w:val="02C1000B"/>
    <w:rsid w:val="02C12993"/>
    <w:rsid w:val="02C2EAA5"/>
    <w:rsid w:val="02C3BEDB"/>
    <w:rsid w:val="02C4BD93"/>
    <w:rsid w:val="02C5203A"/>
    <w:rsid w:val="02C91AF5"/>
    <w:rsid w:val="02D69371"/>
    <w:rsid w:val="02DDE5F0"/>
    <w:rsid w:val="02EA6B9B"/>
    <w:rsid w:val="02ED70B4"/>
    <w:rsid w:val="02EFE582"/>
    <w:rsid w:val="03258A5E"/>
    <w:rsid w:val="032649B0"/>
    <w:rsid w:val="032E0F66"/>
    <w:rsid w:val="033EA414"/>
    <w:rsid w:val="03450598"/>
    <w:rsid w:val="034BEE1F"/>
    <w:rsid w:val="034EDB1B"/>
    <w:rsid w:val="035BB451"/>
    <w:rsid w:val="036DE908"/>
    <w:rsid w:val="03724ED8"/>
    <w:rsid w:val="0373FCF8"/>
    <w:rsid w:val="037B7172"/>
    <w:rsid w:val="037CFEF5"/>
    <w:rsid w:val="03866C53"/>
    <w:rsid w:val="038A1105"/>
    <w:rsid w:val="039D8AF2"/>
    <w:rsid w:val="03A785B9"/>
    <w:rsid w:val="03B55B56"/>
    <w:rsid w:val="03BD0B61"/>
    <w:rsid w:val="03C003C9"/>
    <w:rsid w:val="03C1661F"/>
    <w:rsid w:val="03D07D71"/>
    <w:rsid w:val="03D30F3F"/>
    <w:rsid w:val="03D79D66"/>
    <w:rsid w:val="03D8E546"/>
    <w:rsid w:val="03D9B323"/>
    <w:rsid w:val="03EB0B7F"/>
    <w:rsid w:val="03EF08CC"/>
    <w:rsid w:val="0403DCFE"/>
    <w:rsid w:val="041DE3FC"/>
    <w:rsid w:val="04200EBD"/>
    <w:rsid w:val="042340D1"/>
    <w:rsid w:val="04260464"/>
    <w:rsid w:val="04326707"/>
    <w:rsid w:val="04341AF4"/>
    <w:rsid w:val="0443A401"/>
    <w:rsid w:val="044614F0"/>
    <w:rsid w:val="04482D8F"/>
    <w:rsid w:val="0448B5B3"/>
    <w:rsid w:val="044BE45B"/>
    <w:rsid w:val="044D720E"/>
    <w:rsid w:val="0455D8EF"/>
    <w:rsid w:val="04565A10"/>
    <w:rsid w:val="045CBE65"/>
    <w:rsid w:val="04689834"/>
    <w:rsid w:val="046D1649"/>
    <w:rsid w:val="046DDE7E"/>
    <w:rsid w:val="0473A318"/>
    <w:rsid w:val="048502DD"/>
    <w:rsid w:val="04880F23"/>
    <w:rsid w:val="04A1466C"/>
    <w:rsid w:val="04A60E77"/>
    <w:rsid w:val="04AB8265"/>
    <w:rsid w:val="04AD4291"/>
    <w:rsid w:val="04AF4CA7"/>
    <w:rsid w:val="04B9F01D"/>
    <w:rsid w:val="04C66CBF"/>
    <w:rsid w:val="04DC5269"/>
    <w:rsid w:val="04E47494"/>
    <w:rsid w:val="04EEE4FA"/>
    <w:rsid w:val="04F0EE18"/>
    <w:rsid w:val="04FAD6D3"/>
    <w:rsid w:val="050F8744"/>
    <w:rsid w:val="0519C943"/>
    <w:rsid w:val="051C6773"/>
    <w:rsid w:val="052164C0"/>
    <w:rsid w:val="052D626A"/>
    <w:rsid w:val="053AAF20"/>
    <w:rsid w:val="05476363"/>
    <w:rsid w:val="0547FD98"/>
    <w:rsid w:val="054A1D38"/>
    <w:rsid w:val="0558DBC2"/>
    <w:rsid w:val="055F6E85"/>
    <w:rsid w:val="056E697C"/>
    <w:rsid w:val="0577FF64"/>
    <w:rsid w:val="057F5092"/>
    <w:rsid w:val="058BF028"/>
    <w:rsid w:val="059E7899"/>
    <w:rsid w:val="05A94BC6"/>
    <w:rsid w:val="05AF6BF6"/>
    <w:rsid w:val="05B214B9"/>
    <w:rsid w:val="05B5063B"/>
    <w:rsid w:val="05BAC9F7"/>
    <w:rsid w:val="05C27FAE"/>
    <w:rsid w:val="05C87E3C"/>
    <w:rsid w:val="05CB3778"/>
    <w:rsid w:val="05CC367E"/>
    <w:rsid w:val="05CF9A85"/>
    <w:rsid w:val="05D560DD"/>
    <w:rsid w:val="05D679E5"/>
    <w:rsid w:val="05D71777"/>
    <w:rsid w:val="05D81C06"/>
    <w:rsid w:val="05D8398F"/>
    <w:rsid w:val="05E48866"/>
    <w:rsid w:val="05E7276F"/>
    <w:rsid w:val="05F67F0E"/>
    <w:rsid w:val="05F7DAFA"/>
    <w:rsid w:val="05F88EC6"/>
    <w:rsid w:val="05F8AD28"/>
    <w:rsid w:val="06046895"/>
    <w:rsid w:val="060DD170"/>
    <w:rsid w:val="060FBCAE"/>
    <w:rsid w:val="06239DEF"/>
    <w:rsid w:val="06331D5B"/>
    <w:rsid w:val="0641BA5A"/>
    <w:rsid w:val="064236E2"/>
    <w:rsid w:val="064405E9"/>
    <w:rsid w:val="064752C6"/>
    <w:rsid w:val="0654B51C"/>
    <w:rsid w:val="06550DD5"/>
    <w:rsid w:val="0665F4A0"/>
    <w:rsid w:val="066B7E78"/>
    <w:rsid w:val="066FA3F5"/>
    <w:rsid w:val="06785977"/>
    <w:rsid w:val="067E325C"/>
    <w:rsid w:val="068E48DB"/>
    <w:rsid w:val="0698D161"/>
    <w:rsid w:val="06A758E1"/>
    <w:rsid w:val="06AB1321"/>
    <w:rsid w:val="06AB9DBA"/>
    <w:rsid w:val="06AC9E07"/>
    <w:rsid w:val="06B0A4F9"/>
    <w:rsid w:val="06B41C3C"/>
    <w:rsid w:val="06B7E93F"/>
    <w:rsid w:val="06B87A00"/>
    <w:rsid w:val="06BDFD56"/>
    <w:rsid w:val="06C5892A"/>
    <w:rsid w:val="06C8310D"/>
    <w:rsid w:val="06C9300E"/>
    <w:rsid w:val="06D398CA"/>
    <w:rsid w:val="06DF661C"/>
    <w:rsid w:val="06DF9FE2"/>
    <w:rsid w:val="06E15C09"/>
    <w:rsid w:val="06E4401F"/>
    <w:rsid w:val="06E60694"/>
    <w:rsid w:val="06EA9CBA"/>
    <w:rsid w:val="06F0F4BE"/>
    <w:rsid w:val="07118FD7"/>
    <w:rsid w:val="0718D469"/>
    <w:rsid w:val="071A7177"/>
    <w:rsid w:val="071B3E21"/>
    <w:rsid w:val="07201042"/>
    <w:rsid w:val="0725CC0D"/>
    <w:rsid w:val="0726F77B"/>
    <w:rsid w:val="07272EA6"/>
    <w:rsid w:val="072B2D60"/>
    <w:rsid w:val="072BF3CA"/>
    <w:rsid w:val="073AAFDC"/>
    <w:rsid w:val="073B5550"/>
    <w:rsid w:val="07481546"/>
    <w:rsid w:val="074C561A"/>
    <w:rsid w:val="07545791"/>
    <w:rsid w:val="075584BE"/>
    <w:rsid w:val="075911ED"/>
    <w:rsid w:val="075AE193"/>
    <w:rsid w:val="075E500F"/>
    <w:rsid w:val="0765AC9B"/>
    <w:rsid w:val="076A9BED"/>
    <w:rsid w:val="076D1955"/>
    <w:rsid w:val="0773376D"/>
    <w:rsid w:val="0777CEFB"/>
    <w:rsid w:val="07803036"/>
    <w:rsid w:val="0781E0B9"/>
    <w:rsid w:val="078413E4"/>
    <w:rsid w:val="0785A039"/>
    <w:rsid w:val="07869008"/>
    <w:rsid w:val="078C484B"/>
    <w:rsid w:val="07972D12"/>
    <w:rsid w:val="07A3B12D"/>
    <w:rsid w:val="07A867E9"/>
    <w:rsid w:val="07AFDA14"/>
    <w:rsid w:val="07B308F6"/>
    <w:rsid w:val="07C09289"/>
    <w:rsid w:val="07C17D8B"/>
    <w:rsid w:val="07CA6552"/>
    <w:rsid w:val="07D55CC4"/>
    <w:rsid w:val="07E5632B"/>
    <w:rsid w:val="07EB76DE"/>
    <w:rsid w:val="07EB8EC5"/>
    <w:rsid w:val="07F18912"/>
    <w:rsid w:val="07F81610"/>
    <w:rsid w:val="07F9FE44"/>
    <w:rsid w:val="0802EF01"/>
    <w:rsid w:val="08079D79"/>
    <w:rsid w:val="080D97DB"/>
    <w:rsid w:val="0812F761"/>
    <w:rsid w:val="08161256"/>
    <w:rsid w:val="0819F22E"/>
    <w:rsid w:val="081FDC69"/>
    <w:rsid w:val="0826CE67"/>
    <w:rsid w:val="0834C7DD"/>
    <w:rsid w:val="0836883D"/>
    <w:rsid w:val="084DD203"/>
    <w:rsid w:val="08592785"/>
    <w:rsid w:val="086675FD"/>
    <w:rsid w:val="087B7043"/>
    <w:rsid w:val="088782E2"/>
    <w:rsid w:val="088970D8"/>
    <w:rsid w:val="089D14DD"/>
    <w:rsid w:val="089DA97B"/>
    <w:rsid w:val="08C84C79"/>
    <w:rsid w:val="08CE2574"/>
    <w:rsid w:val="08CFD040"/>
    <w:rsid w:val="08D18D49"/>
    <w:rsid w:val="08D37D60"/>
    <w:rsid w:val="08D64787"/>
    <w:rsid w:val="08DDF313"/>
    <w:rsid w:val="08E96799"/>
    <w:rsid w:val="08EBEB25"/>
    <w:rsid w:val="08EE63BA"/>
    <w:rsid w:val="08EFF1B8"/>
    <w:rsid w:val="08F30E62"/>
    <w:rsid w:val="08FA2070"/>
    <w:rsid w:val="08FBC206"/>
    <w:rsid w:val="08FFFFD8"/>
    <w:rsid w:val="090AEF30"/>
    <w:rsid w:val="091C0097"/>
    <w:rsid w:val="09210E66"/>
    <w:rsid w:val="09226DB4"/>
    <w:rsid w:val="092335BA"/>
    <w:rsid w:val="0927D03B"/>
    <w:rsid w:val="09386FCD"/>
    <w:rsid w:val="0942A37A"/>
    <w:rsid w:val="09466D88"/>
    <w:rsid w:val="094CC3BD"/>
    <w:rsid w:val="0954C1D5"/>
    <w:rsid w:val="0954D75C"/>
    <w:rsid w:val="095E8BE8"/>
    <w:rsid w:val="095ED96D"/>
    <w:rsid w:val="09644759"/>
    <w:rsid w:val="0966EC5C"/>
    <w:rsid w:val="098D5973"/>
    <w:rsid w:val="09909918"/>
    <w:rsid w:val="0999AAD1"/>
    <w:rsid w:val="099CEE62"/>
    <w:rsid w:val="09A33226"/>
    <w:rsid w:val="09A97267"/>
    <w:rsid w:val="09B3D234"/>
    <w:rsid w:val="09B801C4"/>
    <w:rsid w:val="09BCF377"/>
    <w:rsid w:val="09C25CCB"/>
    <w:rsid w:val="09C92296"/>
    <w:rsid w:val="09CBC349"/>
    <w:rsid w:val="09CDA7E4"/>
    <w:rsid w:val="09CF5072"/>
    <w:rsid w:val="09D4FADF"/>
    <w:rsid w:val="09D537C9"/>
    <w:rsid w:val="09D8593D"/>
    <w:rsid w:val="09DA9B2C"/>
    <w:rsid w:val="09E7F739"/>
    <w:rsid w:val="09E94487"/>
    <w:rsid w:val="09EED158"/>
    <w:rsid w:val="09F5DC77"/>
    <w:rsid w:val="09F6E3B4"/>
    <w:rsid w:val="09F94BEC"/>
    <w:rsid w:val="09FC875C"/>
    <w:rsid w:val="09FD376E"/>
    <w:rsid w:val="0A02A67D"/>
    <w:rsid w:val="0A05A2BA"/>
    <w:rsid w:val="0A0C3874"/>
    <w:rsid w:val="0A128C0B"/>
    <w:rsid w:val="0A1462E5"/>
    <w:rsid w:val="0A160CEA"/>
    <w:rsid w:val="0A306901"/>
    <w:rsid w:val="0A34F6A7"/>
    <w:rsid w:val="0A38F254"/>
    <w:rsid w:val="0A423611"/>
    <w:rsid w:val="0A49FC49"/>
    <w:rsid w:val="0A5CACD7"/>
    <w:rsid w:val="0A5E19D1"/>
    <w:rsid w:val="0A6D5DAA"/>
    <w:rsid w:val="0A7B82F7"/>
    <w:rsid w:val="0A86A1B2"/>
    <w:rsid w:val="0A88D63C"/>
    <w:rsid w:val="0A8A341B"/>
    <w:rsid w:val="0A8EDEC3"/>
    <w:rsid w:val="0A95F0D1"/>
    <w:rsid w:val="0A964760"/>
    <w:rsid w:val="0A9EA89B"/>
    <w:rsid w:val="0AB44B02"/>
    <w:rsid w:val="0AC0A48D"/>
    <w:rsid w:val="0AC73B98"/>
    <w:rsid w:val="0AC79567"/>
    <w:rsid w:val="0AD07451"/>
    <w:rsid w:val="0ADCB67E"/>
    <w:rsid w:val="0AE2C332"/>
    <w:rsid w:val="0AE6F15B"/>
    <w:rsid w:val="0AED9769"/>
    <w:rsid w:val="0AF02216"/>
    <w:rsid w:val="0AF5CC4C"/>
    <w:rsid w:val="0B069DFB"/>
    <w:rsid w:val="0B0D1E9D"/>
    <w:rsid w:val="0B120FE8"/>
    <w:rsid w:val="0B140263"/>
    <w:rsid w:val="0B1532F9"/>
    <w:rsid w:val="0B187023"/>
    <w:rsid w:val="0B23C439"/>
    <w:rsid w:val="0B2A13E8"/>
    <w:rsid w:val="0B2B03F2"/>
    <w:rsid w:val="0B2CC73C"/>
    <w:rsid w:val="0B2DCF2D"/>
    <w:rsid w:val="0B3580D0"/>
    <w:rsid w:val="0B3BB056"/>
    <w:rsid w:val="0B41CB1C"/>
    <w:rsid w:val="0B43D66F"/>
    <w:rsid w:val="0B47EA1F"/>
    <w:rsid w:val="0B52D483"/>
    <w:rsid w:val="0B554784"/>
    <w:rsid w:val="0B6B5FBB"/>
    <w:rsid w:val="0B6DDA9E"/>
    <w:rsid w:val="0B73BDE8"/>
    <w:rsid w:val="0B7A13B2"/>
    <w:rsid w:val="0B85AAAA"/>
    <w:rsid w:val="0B91E75D"/>
    <w:rsid w:val="0B953EE5"/>
    <w:rsid w:val="0BA9F0A4"/>
    <w:rsid w:val="0BAA2C24"/>
    <w:rsid w:val="0BB73F1C"/>
    <w:rsid w:val="0BB9868F"/>
    <w:rsid w:val="0BBEE326"/>
    <w:rsid w:val="0BC43D98"/>
    <w:rsid w:val="0BC503A2"/>
    <w:rsid w:val="0BD09D13"/>
    <w:rsid w:val="0BD0C5D3"/>
    <w:rsid w:val="0BD0F371"/>
    <w:rsid w:val="0BD45426"/>
    <w:rsid w:val="0BD5387D"/>
    <w:rsid w:val="0BE08B9D"/>
    <w:rsid w:val="0BE286DC"/>
    <w:rsid w:val="0BF2A498"/>
    <w:rsid w:val="0BF3941B"/>
    <w:rsid w:val="0BF70233"/>
    <w:rsid w:val="0BF70F61"/>
    <w:rsid w:val="0BFE9E83"/>
    <w:rsid w:val="0BFF64ED"/>
    <w:rsid w:val="0BFFA81D"/>
    <w:rsid w:val="0C0778D2"/>
    <w:rsid w:val="0C15EB68"/>
    <w:rsid w:val="0C21BC79"/>
    <w:rsid w:val="0C2A31A3"/>
    <w:rsid w:val="0C2E1DD0"/>
    <w:rsid w:val="0C2E52B6"/>
    <w:rsid w:val="0C31C132"/>
    <w:rsid w:val="0C35EBFC"/>
    <w:rsid w:val="0C364DBE"/>
    <w:rsid w:val="0C3A87F2"/>
    <w:rsid w:val="0C3E229C"/>
    <w:rsid w:val="0C429B30"/>
    <w:rsid w:val="0C500068"/>
    <w:rsid w:val="0C54D2C3"/>
    <w:rsid w:val="0C594603"/>
    <w:rsid w:val="0C5CB7D8"/>
    <w:rsid w:val="0C642812"/>
    <w:rsid w:val="0C84AE18"/>
    <w:rsid w:val="0C8A9A89"/>
    <w:rsid w:val="0C9512F7"/>
    <w:rsid w:val="0C9A4933"/>
    <w:rsid w:val="0C9DD675"/>
    <w:rsid w:val="0CA2C9BB"/>
    <w:rsid w:val="0CAAF202"/>
    <w:rsid w:val="0CB4C0D7"/>
    <w:rsid w:val="0CBA67E5"/>
    <w:rsid w:val="0CBDEEE2"/>
    <w:rsid w:val="0CC10182"/>
    <w:rsid w:val="0CCB8733"/>
    <w:rsid w:val="0CD26673"/>
    <w:rsid w:val="0CD4FDCA"/>
    <w:rsid w:val="0CD60C31"/>
    <w:rsid w:val="0CE2FB0B"/>
    <w:rsid w:val="0CE922AB"/>
    <w:rsid w:val="0CEB434C"/>
    <w:rsid w:val="0CEDF8DD"/>
    <w:rsid w:val="0D0186D9"/>
    <w:rsid w:val="0D14EECE"/>
    <w:rsid w:val="0D15C6E1"/>
    <w:rsid w:val="0D1A00DC"/>
    <w:rsid w:val="0D1CB8D4"/>
    <w:rsid w:val="0D1E9F47"/>
    <w:rsid w:val="0D20F9CD"/>
    <w:rsid w:val="0D247681"/>
    <w:rsid w:val="0D288D42"/>
    <w:rsid w:val="0D2C5FB8"/>
    <w:rsid w:val="0D2DB9B0"/>
    <w:rsid w:val="0D2DE8C5"/>
    <w:rsid w:val="0D357F9C"/>
    <w:rsid w:val="0D376224"/>
    <w:rsid w:val="0D3B4591"/>
    <w:rsid w:val="0D3D2940"/>
    <w:rsid w:val="0D3D826B"/>
    <w:rsid w:val="0D47AC2F"/>
    <w:rsid w:val="0D590185"/>
    <w:rsid w:val="0D6513A2"/>
    <w:rsid w:val="0D66CB71"/>
    <w:rsid w:val="0D72CC9F"/>
    <w:rsid w:val="0D73D13D"/>
    <w:rsid w:val="0D777FE1"/>
    <w:rsid w:val="0D778985"/>
    <w:rsid w:val="0D87AA2C"/>
    <w:rsid w:val="0D897072"/>
    <w:rsid w:val="0D8A40F4"/>
    <w:rsid w:val="0D931D36"/>
    <w:rsid w:val="0D9F5170"/>
    <w:rsid w:val="0DA01B44"/>
    <w:rsid w:val="0DBE4274"/>
    <w:rsid w:val="0DC13C9C"/>
    <w:rsid w:val="0DC35ED2"/>
    <w:rsid w:val="0DDBCEF4"/>
    <w:rsid w:val="0DE9345E"/>
    <w:rsid w:val="0DF62564"/>
    <w:rsid w:val="0DF7177D"/>
    <w:rsid w:val="0DF91651"/>
    <w:rsid w:val="0E09136A"/>
    <w:rsid w:val="0E255ACD"/>
    <w:rsid w:val="0E286BFF"/>
    <w:rsid w:val="0E33D14F"/>
    <w:rsid w:val="0E349C12"/>
    <w:rsid w:val="0E3F5984"/>
    <w:rsid w:val="0E3FE4B2"/>
    <w:rsid w:val="0E427230"/>
    <w:rsid w:val="0E45CA51"/>
    <w:rsid w:val="0E4B401A"/>
    <w:rsid w:val="0E51416E"/>
    <w:rsid w:val="0E57B02C"/>
    <w:rsid w:val="0E5FC5E9"/>
    <w:rsid w:val="0E621C16"/>
    <w:rsid w:val="0E6BAD3B"/>
    <w:rsid w:val="0E75097A"/>
    <w:rsid w:val="0E782297"/>
    <w:rsid w:val="0E85295B"/>
    <w:rsid w:val="0E8CC4AF"/>
    <w:rsid w:val="0E906DB6"/>
    <w:rsid w:val="0E94FC1E"/>
    <w:rsid w:val="0EB404E9"/>
    <w:rsid w:val="0EB6156D"/>
    <w:rsid w:val="0EB6FA62"/>
    <w:rsid w:val="0EBBB6DE"/>
    <w:rsid w:val="0ED0C63F"/>
    <w:rsid w:val="0ED54EBD"/>
    <w:rsid w:val="0ED62303"/>
    <w:rsid w:val="0EDC9A71"/>
    <w:rsid w:val="0EE16C40"/>
    <w:rsid w:val="0EEEDFDE"/>
    <w:rsid w:val="0EF3BB66"/>
    <w:rsid w:val="0EF45839"/>
    <w:rsid w:val="0F01482D"/>
    <w:rsid w:val="0F06A743"/>
    <w:rsid w:val="0F0F3372"/>
    <w:rsid w:val="0F1934AE"/>
    <w:rsid w:val="0F19BD34"/>
    <w:rsid w:val="0F1DAC11"/>
    <w:rsid w:val="0F2272C7"/>
    <w:rsid w:val="0F244749"/>
    <w:rsid w:val="0F269B3D"/>
    <w:rsid w:val="0F2F3F45"/>
    <w:rsid w:val="0F30061C"/>
    <w:rsid w:val="0F3439D7"/>
    <w:rsid w:val="0F34A1AF"/>
    <w:rsid w:val="0F3D4C14"/>
    <w:rsid w:val="0F3F8051"/>
    <w:rsid w:val="0F40D3DC"/>
    <w:rsid w:val="0F425A60"/>
    <w:rsid w:val="0F4AABF2"/>
    <w:rsid w:val="0F4FF63C"/>
    <w:rsid w:val="0F502E0C"/>
    <w:rsid w:val="0F61099A"/>
    <w:rsid w:val="0F624FE6"/>
    <w:rsid w:val="0F68ACE3"/>
    <w:rsid w:val="0F693574"/>
    <w:rsid w:val="0F6B9ADE"/>
    <w:rsid w:val="0F6E28FF"/>
    <w:rsid w:val="0F71C155"/>
    <w:rsid w:val="0F7519AE"/>
    <w:rsid w:val="0F759EAB"/>
    <w:rsid w:val="0F762D39"/>
    <w:rsid w:val="0F7C704B"/>
    <w:rsid w:val="0F802E30"/>
    <w:rsid w:val="0F853200"/>
    <w:rsid w:val="0F88E308"/>
    <w:rsid w:val="0F8A7161"/>
    <w:rsid w:val="0F8B3645"/>
    <w:rsid w:val="0FACC146"/>
    <w:rsid w:val="0FAD6E16"/>
    <w:rsid w:val="0FB379CE"/>
    <w:rsid w:val="0FB9FB3B"/>
    <w:rsid w:val="0FBECCE6"/>
    <w:rsid w:val="0FBFD26B"/>
    <w:rsid w:val="0FCE7758"/>
    <w:rsid w:val="0FDF79AB"/>
    <w:rsid w:val="0FE19AB2"/>
    <w:rsid w:val="0FE20AE2"/>
    <w:rsid w:val="0FE2F75B"/>
    <w:rsid w:val="0FE4DCBD"/>
    <w:rsid w:val="0FE8FAA7"/>
    <w:rsid w:val="0FE956CA"/>
    <w:rsid w:val="0FEA4F1B"/>
    <w:rsid w:val="1020F9BC"/>
    <w:rsid w:val="1030AB4F"/>
    <w:rsid w:val="1035FCFD"/>
    <w:rsid w:val="103C6663"/>
    <w:rsid w:val="1043DA7D"/>
    <w:rsid w:val="1044794D"/>
    <w:rsid w:val="1051C8E5"/>
    <w:rsid w:val="10564009"/>
    <w:rsid w:val="105803EA"/>
    <w:rsid w:val="1059B66B"/>
    <w:rsid w:val="105A35CA"/>
    <w:rsid w:val="1061DF00"/>
    <w:rsid w:val="1067EB1A"/>
    <w:rsid w:val="106B080A"/>
    <w:rsid w:val="106BA43B"/>
    <w:rsid w:val="1072A4E4"/>
    <w:rsid w:val="107C509C"/>
    <w:rsid w:val="1090F772"/>
    <w:rsid w:val="1099151E"/>
    <w:rsid w:val="10A65DF8"/>
    <w:rsid w:val="10B011CD"/>
    <w:rsid w:val="10B1CD4C"/>
    <w:rsid w:val="10B5F7FF"/>
    <w:rsid w:val="10B9AC96"/>
    <w:rsid w:val="10CA827F"/>
    <w:rsid w:val="10CC81EC"/>
    <w:rsid w:val="10CE473B"/>
    <w:rsid w:val="10E06C88"/>
    <w:rsid w:val="10F0DF7E"/>
    <w:rsid w:val="10FC6704"/>
    <w:rsid w:val="10FCD9FB"/>
    <w:rsid w:val="10FD91F8"/>
    <w:rsid w:val="1108076F"/>
    <w:rsid w:val="110E3B55"/>
    <w:rsid w:val="1111DE64"/>
    <w:rsid w:val="112D5CBB"/>
    <w:rsid w:val="1133BA06"/>
    <w:rsid w:val="113DC757"/>
    <w:rsid w:val="114A1226"/>
    <w:rsid w:val="114BB9B4"/>
    <w:rsid w:val="114E366D"/>
    <w:rsid w:val="11520F14"/>
    <w:rsid w:val="115211DF"/>
    <w:rsid w:val="1157F992"/>
    <w:rsid w:val="1157FC5D"/>
    <w:rsid w:val="11644B3C"/>
    <w:rsid w:val="1169673A"/>
    <w:rsid w:val="11731D14"/>
    <w:rsid w:val="11770FB6"/>
    <w:rsid w:val="117BD171"/>
    <w:rsid w:val="117E7332"/>
    <w:rsid w:val="11848955"/>
    <w:rsid w:val="11873C52"/>
    <w:rsid w:val="1187A511"/>
    <w:rsid w:val="118C894C"/>
    <w:rsid w:val="11ACF747"/>
    <w:rsid w:val="11AE440B"/>
    <w:rsid w:val="11B46C25"/>
    <w:rsid w:val="11BB3457"/>
    <w:rsid w:val="11CEAC35"/>
    <w:rsid w:val="11F6DCFA"/>
    <w:rsid w:val="11F89877"/>
    <w:rsid w:val="11FA2C67"/>
    <w:rsid w:val="12024D31"/>
    <w:rsid w:val="120A0C1E"/>
    <w:rsid w:val="12168964"/>
    <w:rsid w:val="121E3A06"/>
    <w:rsid w:val="122086DE"/>
    <w:rsid w:val="12291BB7"/>
    <w:rsid w:val="122EE04C"/>
    <w:rsid w:val="1234A790"/>
    <w:rsid w:val="12361AA0"/>
    <w:rsid w:val="1238AF58"/>
    <w:rsid w:val="123ECB09"/>
    <w:rsid w:val="12400D61"/>
    <w:rsid w:val="12449159"/>
    <w:rsid w:val="1248DA09"/>
    <w:rsid w:val="12593C76"/>
    <w:rsid w:val="1259B5E6"/>
    <w:rsid w:val="12610C0B"/>
    <w:rsid w:val="1267CBA7"/>
    <w:rsid w:val="12737320"/>
    <w:rsid w:val="127BDE0E"/>
    <w:rsid w:val="12842F6F"/>
    <w:rsid w:val="1285187E"/>
    <w:rsid w:val="1287CECE"/>
    <w:rsid w:val="12936361"/>
    <w:rsid w:val="12A42EA0"/>
    <w:rsid w:val="12AA5AA7"/>
    <w:rsid w:val="12B61F54"/>
    <w:rsid w:val="12C20321"/>
    <w:rsid w:val="12C46AE1"/>
    <w:rsid w:val="12C78A3E"/>
    <w:rsid w:val="12D875BE"/>
    <w:rsid w:val="12EA514F"/>
    <w:rsid w:val="12EB03A3"/>
    <w:rsid w:val="12EB3E3F"/>
    <w:rsid w:val="12ED2410"/>
    <w:rsid w:val="12F11AA4"/>
    <w:rsid w:val="12F3CCBE"/>
    <w:rsid w:val="12F4C612"/>
    <w:rsid w:val="12F61B4A"/>
    <w:rsid w:val="130326F7"/>
    <w:rsid w:val="130368A7"/>
    <w:rsid w:val="1307C847"/>
    <w:rsid w:val="13114DEE"/>
    <w:rsid w:val="1318E29B"/>
    <w:rsid w:val="131D172D"/>
    <w:rsid w:val="1325953E"/>
    <w:rsid w:val="132D7111"/>
    <w:rsid w:val="1333670F"/>
    <w:rsid w:val="134C89DA"/>
    <w:rsid w:val="134E46D2"/>
    <w:rsid w:val="1352B932"/>
    <w:rsid w:val="1353A96A"/>
    <w:rsid w:val="135ECA05"/>
    <w:rsid w:val="136479E7"/>
    <w:rsid w:val="1365FB04"/>
    <w:rsid w:val="136F743E"/>
    <w:rsid w:val="13709C54"/>
    <w:rsid w:val="137D3198"/>
    <w:rsid w:val="13824871"/>
    <w:rsid w:val="13840CD2"/>
    <w:rsid w:val="13851A63"/>
    <w:rsid w:val="1387853D"/>
    <w:rsid w:val="138BFA58"/>
    <w:rsid w:val="139867C3"/>
    <w:rsid w:val="1398F436"/>
    <w:rsid w:val="139AB608"/>
    <w:rsid w:val="139EFCD0"/>
    <w:rsid w:val="139F1866"/>
    <w:rsid w:val="13A42168"/>
    <w:rsid w:val="13A6E99E"/>
    <w:rsid w:val="13AB7218"/>
    <w:rsid w:val="13B1DF35"/>
    <w:rsid w:val="13BDA986"/>
    <w:rsid w:val="13BFB8DE"/>
    <w:rsid w:val="13C12E0C"/>
    <w:rsid w:val="13C31CC9"/>
    <w:rsid w:val="13C40C5F"/>
    <w:rsid w:val="13C4E438"/>
    <w:rsid w:val="13C4EC18"/>
    <w:rsid w:val="13C59946"/>
    <w:rsid w:val="13C72C89"/>
    <w:rsid w:val="13D0A2DC"/>
    <w:rsid w:val="13D18E3F"/>
    <w:rsid w:val="13DB5383"/>
    <w:rsid w:val="13DFC9B4"/>
    <w:rsid w:val="13E0D06C"/>
    <w:rsid w:val="13E1CF75"/>
    <w:rsid w:val="13EB3370"/>
    <w:rsid w:val="13EDB51A"/>
    <w:rsid w:val="13EE6D78"/>
    <w:rsid w:val="13EF7CB4"/>
    <w:rsid w:val="13F22D37"/>
    <w:rsid w:val="13FED500"/>
    <w:rsid w:val="14000A87"/>
    <w:rsid w:val="1400EE45"/>
    <w:rsid w:val="14060EC3"/>
    <w:rsid w:val="1411A88F"/>
    <w:rsid w:val="14126072"/>
    <w:rsid w:val="1415E6C1"/>
    <w:rsid w:val="141B4038"/>
    <w:rsid w:val="143087A4"/>
    <w:rsid w:val="14343C99"/>
    <w:rsid w:val="1435349C"/>
    <w:rsid w:val="143A83F7"/>
    <w:rsid w:val="14432226"/>
    <w:rsid w:val="144CB499"/>
    <w:rsid w:val="144F28EB"/>
    <w:rsid w:val="145C56CC"/>
    <w:rsid w:val="145E5073"/>
    <w:rsid w:val="1469685E"/>
    <w:rsid w:val="1470A41F"/>
    <w:rsid w:val="147E70D5"/>
    <w:rsid w:val="147F7C3B"/>
    <w:rsid w:val="1484AF6B"/>
    <w:rsid w:val="148BA4E5"/>
    <w:rsid w:val="148F9D1F"/>
    <w:rsid w:val="14955248"/>
    <w:rsid w:val="149586FD"/>
    <w:rsid w:val="149BE378"/>
    <w:rsid w:val="149D93B5"/>
    <w:rsid w:val="14A63EB8"/>
    <w:rsid w:val="14AF0FB6"/>
    <w:rsid w:val="14B0C050"/>
    <w:rsid w:val="14BE59FD"/>
    <w:rsid w:val="14D54D36"/>
    <w:rsid w:val="14D66439"/>
    <w:rsid w:val="14D6BC7B"/>
    <w:rsid w:val="14E6F2DA"/>
    <w:rsid w:val="14EB5665"/>
    <w:rsid w:val="14F7BEF8"/>
    <w:rsid w:val="14F91B41"/>
    <w:rsid w:val="14FCF113"/>
    <w:rsid w:val="1500FD0F"/>
    <w:rsid w:val="15069049"/>
    <w:rsid w:val="15069E25"/>
    <w:rsid w:val="1509128D"/>
    <w:rsid w:val="150EA25C"/>
    <w:rsid w:val="151089CA"/>
    <w:rsid w:val="151C28D9"/>
    <w:rsid w:val="15203B72"/>
    <w:rsid w:val="152556F1"/>
    <w:rsid w:val="152B3820"/>
    <w:rsid w:val="152F170C"/>
    <w:rsid w:val="1535F927"/>
    <w:rsid w:val="153ACD31"/>
    <w:rsid w:val="1542B9FF"/>
    <w:rsid w:val="154BE9FA"/>
    <w:rsid w:val="155067DC"/>
    <w:rsid w:val="1554957D"/>
    <w:rsid w:val="15574EC2"/>
    <w:rsid w:val="155D9E24"/>
    <w:rsid w:val="155E29B1"/>
    <w:rsid w:val="15659941"/>
    <w:rsid w:val="156A23D1"/>
    <w:rsid w:val="156A5A93"/>
    <w:rsid w:val="158016B5"/>
    <w:rsid w:val="1580DC73"/>
    <w:rsid w:val="158703D1"/>
    <w:rsid w:val="15912608"/>
    <w:rsid w:val="1591926D"/>
    <w:rsid w:val="159327D2"/>
    <w:rsid w:val="159804FC"/>
    <w:rsid w:val="1599C18B"/>
    <w:rsid w:val="159BDAE8"/>
    <w:rsid w:val="15A48806"/>
    <w:rsid w:val="15B43E73"/>
    <w:rsid w:val="15BAEEC1"/>
    <w:rsid w:val="15BE8033"/>
    <w:rsid w:val="15CA74E9"/>
    <w:rsid w:val="15D8B2CC"/>
    <w:rsid w:val="15DAFC64"/>
    <w:rsid w:val="15E0AC8E"/>
    <w:rsid w:val="15EA47CE"/>
    <w:rsid w:val="15F0EDFF"/>
    <w:rsid w:val="15FF138E"/>
    <w:rsid w:val="1601562F"/>
    <w:rsid w:val="161065CA"/>
    <w:rsid w:val="16196E01"/>
    <w:rsid w:val="161EAF4E"/>
    <w:rsid w:val="161F2AD7"/>
    <w:rsid w:val="161F919D"/>
    <w:rsid w:val="1629B57B"/>
    <w:rsid w:val="163AB275"/>
    <w:rsid w:val="1642FB4B"/>
    <w:rsid w:val="16580069"/>
    <w:rsid w:val="165880EA"/>
    <w:rsid w:val="166FAA5F"/>
    <w:rsid w:val="166FE45B"/>
    <w:rsid w:val="166FFEA5"/>
    <w:rsid w:val="1678ABAB"/>
    <w:rsid w:val="16863274"/>
    <w:rsid w:val="1686EAC5"/>
    <w:rsid w:val="1696F6AC"/>
    <w:rsid w:val="16A81807"/>
    <w:rsid w:val="16B7F82E"/>
    <w:rsid w:val="16BB6EDC"/>
    <w:rsid w:val="16C10A69"/>
    <w:rsid w:val="16C13165"/>
    <w:rsid w:val="16C56E49"/>
    <w:rsid w:val="16C606D9"/>
    <w:rsid w:val="16C73845"/>
    <w:rsid w:val="16C8256C"/>
    <w:rsid w:val="16C87564"/>
    <w:rsid w:val="16D51E35"/>
    <w:rsid w:val="16D6D86C"/>
    <w:rsid w:val="16DF479A"/>
    <w:rsid w:val="16E82B1B"/>
    <w:rsid w:val="16ED5D48"/>
    <w:rsid w:val="16F48677"/>
    <w:rsid w:val="16F4DC0D"/>
    <w:rsid w:val="16FA2462"/>
    <w:rsid w:val="17026754"/>
    <w:rsid w:val="1703DBE7"/>
    <w:rsid w:val="170591A8"/>
    <w:rsid w:val="17062AF4"/>
    <w:rsid w:val="1710E833"/>
    <w:rsid w:val="171562FB"/>
    <w:rsid w:val="171A46ED"/>
    <w:rsid w:val="171F5351"/>
    <w:rsid w:val="1731FCA9"/>
    <w:rsid w:val="173721BA"/>
    <w:rsid w:val="173A512A"/>
    <w:rsid w:val="17453C63"/>
    <w:rsid w:val="174AAE4C"/>
    <w:rsid w:val="174F4F31"/>
    <w:rsid w:val="174F5523"/>
    <w:rsid w:val="17522208"/>
    <w:rsid w:val="1771A2B4"/>
    <w:rsid w:val="1773F53D"/>
    <w:rsid w:val="17757460"/>
    <w:rsid w:val="1781B208"/>
    <w:rsid w:val="178CDC0D"/>
    <w:rsid w:val="17927C25"/>
    <w:rsid w:val="1792A227"/>
    <w:rsid w:val="179B0EC5"/>
    <w:rsid w:val="179F8B29"/>
    <w:rsid w:val="17B7877A"/>
    <w:rsid w:val="17B953AA"/>
    <w:rsid w:val="17D0380C"/>
    <w:rsid w:val="17D1CB19"/>
    <w:rsid w:val="17E01002"/>
    <w:rsid w:val="17EC53BE"/>
    <w:rsid w:val="17ECFC33"/>
    <w:rsid w:val="17F3D6D0"/>
    <w:rsid w:val="17F42C0F"/>
    <w:rsid w:val="17F4C934"/>
    <w:rsid w:val="17F662CB"/>
    <w:rsid w:val="1803A742"/>
    <w:rsid w:val="18041F9F"/>
    <w:rsid w:val="180F856C"/>
    <w:rsid w:val="18135113"/>
    <w:rsid w:val="18140D11"/>
    <w:rsid w:val="18226150"/>
    <w:rsid w:val="1822CDDF"/>
    <w:rsid w:val="18252C5F"/>
    <w:rsid w:val="1829070C"/>
    <w:rsid w:val="1832C70D"/>
    <w:rsid w:val="18339128"/>
    <w:rsid w:val="183B3B09"/>
    <w:rsid w:val="184341C4"/>
    <w:rsid w:val="184F0E6F"/>
    <w:rsid w:val="18505E09"/>
    <w:rsid w:val="18687B10"/>
    <w:rsid w:val="186931AE"/>
    <w:rsid w:val="18722000"/>
    <w:rsid w:val="18832D44"/>
    <w:rsid w:val="1888FEAA"/>
    <w:rsid w:val="18895A90"/>
    <w:rsid w:val="1889B26A"/>
    <w:rsid w:val="189B7358"/>
    <w:rsid w:val="189F5702"/>
    <w:rsid w:val="189F7719"/>
    <w:rsid w:val="18B26C97"/>
    <w:rsid w:val="18BA3C2C"/>
    <w:rsid w:val="18C3F92E"/>
    <w:rsid w:val="18C8C6CA"/>
    <w:rsid w:val="18C99B45"/>
    <w:rsid w:val="18C9DC65"/>
    <w:rsid w:val="18D4D357"/>
    <w:rsid w:val="18E4DBCE"/>
    <w:rsid w:val="18E92CFF"/>
    <w:rsid w:val="18E92E3B"/>
    <w:rsid w:val="18EE3E5C"/>
    <w:rsid w:val="18EEAD98"/>
    <w:rsid w:val="18FC2D1D"/>
    <w:rsid w:val="19012B68"/>
    <w:rsid w:val="1901456C"/>
    <w:rsid w:val="19109AC9"/>
    <w:rsid w:val="1918FC04"/>
    <w:rsid w:val="191E819B"/>
    <w:rsid w:val="1921B8E6"/>
    <w:rsid w:val="1928E95C"/>
    <w:rsid w:val="192BB39D"/>
    <w:rsid w:val="1933D98F"/>
    <w:rsid w:val="193ACFD8"/>
    <w:rsid w:val="193EF301"/>
    <w:rsid w:val="1941E518"/>
    <w:rsid w:val="1946703E"/>
    <w:rsid w:val="194ADF39"/>
    <w:rsid w:val="194BDA62"/>
    <w:rsid w:val="19522602"/>
    <w:rsid w:val="19619715"/>
    <w:rsid w:val="196949B3"/>
    <w:rsid w:val="1977D8FA"/>
    <w:rsid w:val="1985E2D4"/>
    <w:rsid w:val="198CCD1A"/>
    <w:rsid w:val="19918609"/>
    <w:rsid w:val="1995979E"/>
    <w:rsid w:val="199AEAB7"/>
    <w:rsid w:val="19A8343C"/>
    <w:rsid w:val="19ADF3C0"/>
    <w:rsid w:val="19C15AA8"/>
    <w:rsid w:val="19CC97FC"/>
    <w:rsid w:val="19CEB173"/>
    <w:rsid w:val="19DEAF2E"/>
    <w:rsid w:val="19E2137F"/>
    <w:rsid w:val="19EADED0"/>
    <w:rsid w:val="19EEB9EB"/>
    <w:rsid w:val="19EF4625"/>
    <w:rsid w:val="19F4146C"/>
    <w:rsid w:val="19FEE00B"/>
    <w:rsid w:val="1A00808E"/>
    <w:rsid w:val="1A094DA7"/>
    <w:rsid w:val="1A0DBFEE"/>
    <w:rsid w:val="1A1013DE"/>
    <w:rsid w:val="1A13E2BD"/>
    <w:rsid w:val="1A28AEEE"/>
    <w:rsid w:val="1A28BD0B"/>
    <w:rsid w:val="1A401CA0"/>
    <w:rsid w:val="1A413979"/>
    <w:rsid w:val="1A424062"/>
    <w:rsid w:val="1A4C397B"/>
    <w:rsid w:val="1A522C6D"/>
    <w:rsid w:val="1A53D6B6"/>
    <w:rsid w:val="1A5FC98F"/>
    <w:rsid w:val="1A64721F"/>
    <w:rsid w:val="1A67627D"/>
    <w:rsid w:val="1A6F24B1"/>
    <w:rsid w:val="1A6F2872"/>
    <w:rsid w:val="1A739D82"/>
    <w:rsid w:val="1A7CBE4F"/>
    <w:rsid w:val="1A80FB1D"/>
    <w:rsid w:val="1A88E062"/>
    <w:rsid w:val="1A89B1F1"/>
    <w:rsid w:val="1A89E86C"/>
    <w:rsid w:val="1A8D9E07"/>
    <w:rsid w:val="1A989D30"/>
    <w:rsid w:val="1AA6AD83"/>
    <w:rsid w:val="1AC346FA"/>
    <w:rsid w:val="1AD67A81"/>
    <w:rsid w:val="1AD76A4C"/>
    <w:rsid w:val="1AEFD014"/>
    <w:rsid w:val="1AFAE875"/>
    <w:rsid w:val="1AFEDEA3"/>
    <w:rsid w:val="1B0639A6"/>
    <w:rsid w:val="1B0693A6"/>
    <w:rsid w:val="1B0895B3"/>
    <w:rsid w:val="1B0D8545"/>
    <w:rsid w:val="1B1693E9"/>
    <w:rsid w:val="1B1FAFF1"/>
    <w:rsid w:val="1B20899B"/>
    <w:rsid w:val="1B244D59"/>
    <w:rsid w:val="1B2C9E8B"/>
    <w:rsid w:val="1B33A753"/>
    <w:rsid w:val="1B37443B"/>
    <w:rsid w:val="1B3BDEF4"/>
    <w:rsid w:val="1B48ECDB"/>
    <w:rsid w:val="1B49FBD1"/>
    <w:rsid w:val="1B5C661E"/>
    <w:rsid w:val="1B713247"/>
    <w:rsid w:val="1B7A7F8F"/>
    <w:rsid w:val="1B813DFA"/>
    <w:rsid w:val="1B826E32"/>
    <w:rsid w:val="1B8513F6"/>
    <w:rsid w:val="1B860448"/>
    <w:rsid w:val="1B8E67AC"/>
    <w:rsid w:val="1B954585"/>
    <w:rsid w:val="1B999060"/>
    <w:rsid w:val="1B9B6160"/>
    <w:rsid w:val="1B9F8ED8"/>
    <w:rsid w:val="1BA29DF2"/>
    <w:rsid w:val="1BAC3A07"/>
    <w:rsid w:val="1BB3BA25"/>
    <w:rsid w:val="1BB6F2D7"/>
    <w:rsid w:val="1BB7D628"/>
    <w:rsid w:val="1BBB8950"/>
    <w:rsid w:val="1BBC9A35"/>
    <w:rsid w:val="1BBFD249"/>
    <w:rsid w:val="1BD5D7DB"/>
    <w:rsid w:val="1BDBC7C5"/>
    <w:rsid w:val="1BDC997F"/>
    <w:rsid w:val="1BE1873F"/>
    <w:rsid w:val="1BF27887"/>
    <w:rsid w:val="1BF499F0"/>
    <w:rsid w:val="1BF5DD1E"/>
    <w:rsid w:val="1C08B203"/>
    <w:rsid w:val="1C095754"/>
    <w:rsid w:val="1C144AEE"/>
    <w:rsid w:val="1C1588B7"/>
    <w:rsid w:val="1C23C556"/>
    <w:rsid w:val="1C252426"/>
    <w:rsid w:val="1C26104C"/>
    <w:rsid w:val="1C27E546"/>
    <w:rsid w:val="1C2B2DAD"/>
    <w:rsid w:val="1C36F3A9"/>
    <w:rsid w:val="1C3E9905"/>
    <w:rsid w:val="1C5040CE"/>
    <w:rsid w:val="1C56C7B0"/>
    <w:rsid w:val="1C588A4C"/>
    <w:rsid w:val="1C598952"/>
    <w:rsid w:val="1C6163E8"/>
    <w:rsid w:val="1C62C316"/>
    <w:rsid w:val="1C6F4C1D"/>
    <w:rsid w:val="1C7154A2"/>
    <w:rsid w:val="1C733AAD"/>
    <w:rsid w:val="1C7572CE"/>
    <w:rsid w:val="1C823962"/>
    <w:rsid w:val="1C837922"/>
    <w:rsid w:val="1C8545B2"/>
    <w:rsid w:val="1CAAFB4D"/>
    <w:rsid w:val="1CB5CFBB"/>
    <w:rsid w:val="1CB941A5"/>
    <w:rsid w:val="1CC3820C"/>
    <w:rsid w:val="1CCC757C"/>
    <w:rsid w:val="1CD22E68"/>
    <w:rsid w:val="1CD63486"/>
    <w:rsid w:val="1CD790C2"/>
    <w:rsid w:val="1CDA90A9"/>
    <w:rsid w:val="1CDC427D"/>
    <w:rsid w:val="1CDCBE30"/>
    <w:rsid w:val="1CDCFEF9"/>
    <w:rsid w:val="1CE697B8"/>
    <w:rsid w:val="1CE7E1F5"/>
    <w:rsid w:val="1CFA9F50"/>
    <w:rsid w:val="1CFAB45A"/>
    <w:rsid w:val="1D065235"/>
    <w:rsid w:val="1D2F52F8"/>
    <w:rsid w:val="1D33ADE1"/>
    <w:rsid w:val="1D3679C9"/>
    <w:rsid w:val="1D3766F0"/>
    <w:rsid w:val="1D3B5F39"/>
    <w:rsid w:val="1D3E8142"/>
    <w:rsid w:val="1D55D7B9"/>
    <w:rsid w:val="1D758696"/>
    <w:rsid w:val="1D7785B2"/>
    <w:rsid w:val="1D79E9ED"/>
    <w:rsid w:val="1D7E4E32"/>
    <w:rsid w:val="1D836626"/>
    <w:rsid w:val="1D8E94D5"/>
    <w:rsid w:val="1D9AC180"/>
    <w:rsid w:val="1D9C1ED5"/>
    <w:rsid w:val="1DADCC0A"/>
    <w:rsid w:val="1DBED2C3"/>
    <w:rsid w:val="1DCB9148"/>
    <w:rsid w:val="1DD56DF0"/>
    <w:rsid w:val="1DDB9A19"/>
    <w:rsid w:val="1DE99852"/>
    <w:rsid w:val="1DEBF972"/>
    <w:rsid w:val="1DEFD438"/>
    <w:rsid w:val="1DF305D1"/>
    <w:rsid w:val="1DF842CA"/>
    <w:rsid w:val="1DF96F3E"/>
    <w:rsid w:val="1DFC5259"/>
    <w:rsid w:val="1E0589AE"/>
    <w:rsid w:val="1E0A5B8B"/>
    <w:rsid w:val="1E1D543D"/>
    <w:rsid w:val="1E32D7BA"/>
    <w:rsid w:val="1E338377"/>
    <w:rsid w:val="1E368291"/>
    <w:rsid w:val="1E3873E2"/>
    <w:rsid w:val="1E41C1A8"/>
    <w:rsid w:val="1E44EDA0"/>
    <w:rsid w:val="1E48AF9D"/>
    <w:rsid w:val="1E4A95D4"/>
    <w:rsid w:val="1E507784"/>
    <w:rsid w:val="1E56F86C"/>
    <w:rsid w:val="1E58C823"/>
    <w:rsid w:val="1E6B4815"/>
    <w:rsid w:val="1E73704A"/>
    <w:rsid w:val="1E7594F1"/>
    <w:rsid w:val="1E78D44D"/>
    <w:rsid w:val="1E7E7CDB"/>
    <w:rsid w:val="1E819B36"/>
    <w:rsid w:val="1E86C4AB"/>
    <w:rsid w:val="1E949ABC"/>
    <w:rsid w:val="1E9CB951"/>
    <w:rsid w:val="1EAD6FB4"/>
    <w:rsid w:val="1EB1F33C"/>
    <w:rsid w:val="1EB4213B"/>
    <w:rsid w:val="1EBD72BF"/>
    <w:rsid w:val="1EC69D00"/>
    <w:rsid w:val="1EC97B4C"/>
    <w:rsid w:val="1ECA07AD"/>
    <w:rsid w:val="1ECB908D"/>
    <w:rsid w:val="1ED6CBA6"/>
    <w:rsid w:val="1EE35705"/>
    <w:rsid w:val="1EE3B507"/>
    <w:rsid w:val="1EE3DCB2"/>
    <w:rsid w:val="1EE88C52"/>
    <w:rsid w:val="1EE88DA1"/>
    <w:rsid w:val="1EFD2EC7"/>
    <w:rsid w:val="1F00F3A2"/>
    <w:rsid w:val="1F0A407E"/>
    <w:rsid w:val="1F0D63C2"/>
    <w:rsid w:val="1F169456"/>
    <w:rsid w:val="1F1D764B"/>
    <w:rsid w:val="1F282366"/>
    <w:rsid w:val="1F2B0C7E"/>
    <w:rsid w:val="1F2B8424"/>
    <w:rsid w:val="1F2C3AB2"/>
    <w:rsid w:val="1F2CE5C1"/>
    <w:rsid w:val="1F3838EE"/>
    <w:rsid w:val="1F394C2E"/>
    <w:rsid w:val="1F3AB01B"/>
    <w:rsid w:val="1F4AAFEE"/>
    <w:rsid w:val="1F4D2979"/>
    <w:rsid w:val="1F5A89BA"/>
    <w:rsid w:val="1F632B4E"/>
    <w:rsid w:val="1F77C720"/>
    <w:rsid w:val="1F797E2D"/>
    <w:rsid w:val="1F7FF925"/>
    <w:rsid w:val="1F8A6586"/>
    <w:rsid w:val="1F8D5219"/>
    <w:rsid w:val="1F8F967D"/>
    <w:rsid w:val="1F942FAA"/>
    <w:rsid w:val="1F946E96"/>
    <w:rsid w:val="1F969614"/>
    <w:rsid w:val="1FA2DEC9"/>
    <w:rsid w:val="1FA5682C"/>
    <w:rsid w:val="1FA711EE"/>
    <w:rsid w:val="1FA727EA"/>
    <w:rsid w:val="1FA73BA9"/>
    <w:rsid w:val="1FAA4522"/>
    <w:rsid w:val="1FB4245D"/>
    <w:rsid w:val="1FB9249E"/>
    <w:rsid w:val="1FBA413D"/>
    <w:rsid w:val="1FBA467F"/>
    <w:rsid w:val="1FDFED72"/>
    <w:rsid w:val="1FEA050C"/>
    <w:rsid w:val="1FF0CF8C"/>
    <w:rsid w:val="1FF50988"/>
    <w:rsid w:val="1FF765A3"/>
    <w:rsid w:val="2007D5A1"/>
    <w:rsid w:val="200EA87B"/>
    <w:rsid w:val="2012C65D"/>
    <w:rsid w:val="2013A85D"/>
    <w:rsid w:val="201B8A35"/>
    <w:rsid w:val="202E3145"/>
    <w:rsid w:val="20309C2C"/>
    <w:rsid w:val="20354A9A"/>
    <w:rsid w:val="203DF2F7"/>
    <w:rsid w:val="203F0B0C"/>
    <w:rsid w:val="20404795"/>
    <w:rsid w:val="2040EC6C"/>
    <w:rsid w:val="2045BB6D"/>
    <w:rsid w:val="204A2D93"/>
    <w:rsid w:val="204FF19C"/>
    <w:rsid w:val="2050A84D"/>
    <w:rsid w:val="2050C17E"/>
    <w:rsid w:val="2056E7D3"/>
    <w:rsid w:val="205E2525"/>
    <w:rsid w:val="20618342"/>
    <w:rsid w:val="2065FDA9"/>
    <w:rsid w:val="206696FC"/>
    <w:rsid w:val="2066E672"/>
    <w:rsid w:val="206C9C57"/>
    <w:rsid w:val="2081137D"/>
    <w:rsid w:val="2087057F"/>
    <w:rsid w:val="208742E8"/>
    <w:rsid w:val="2089A93C"/>
    <w:rsid w:val="209B67A0"/>
    <w:rsid w:val="20ABC789"/>
    <w:rsid w:val="20BD608B"/>
    <w:rsid w:val="20BE209A"/>
    <w:rsid w:val="20C30B8A"/>
    <w:rsid w:val="20C41841"/>
    <w:rsid w:val="20CF2627"/>
    <w:rsid w:val="20D30832"/>
    <w:rsid w:val="20DE452A"/>
    <w:rsid w:val="20E6E833"/>
    <w:rsid w:val="20F21081"/>
    <w:rsid w:val="20F283C7"/>
    <w:rsid w:val="20FF6064"/>
    <w:rsid w:val="2103320A"/>
    <w:rsid w:val="210751EF"/>
    <w:rsid w:val="2118C57B"/>
    <w:rsid w:val="21197707"/>
    <w:rsid w:val="212BCA8E"/>
    <w:rsid w:val="213537AD"/>
    <w:rsid w:val="2146A87C"/>
    <w:rsid w:val="2146ABD0"/>
    <w:rsid w:val="214831A3"/>
    <w:rsid w:val="2148459F"/>
    <w:rsid w:val="2157B578"/>
    <w:rsid w:val="2161DD7E"/>
    <w:rsid w:val="21659C84"/>
    <w:rsid w:val="216A12C3"/>
    <w:rsid w:val="216C5159"/>
    <w:rsid w:val="216CAD10"/>
    <w:rsid w:val="216E2027"/>
    <w:rsid w:val="217C8CCB"/>
    <w:rsid w:val="217D6722"/>
    <w:rsid w:val="2182BC73"/>
    <w:rsid w:val="21867D11"/>
    <w:rsid w:val="219CC95D"/>
    <w:rsid w:val="21ACCF51"/>
    <w:rsid w:val="21AD1E24"/>
    <w:rsid w:val="21AE9841"/>
    <w:rsid w:val="21B54E69"/>
    <w:rsid w:val="21C7E297"/>
    <w:rsid w:val="21CD08DD"/>
    <w:rsid w:val="21D00E33"/>
    <w:rsid w:val="21D1C760"/>
    <w:rsid w:val="21D336FC"/>
    <w:rsid w:val="21E57E39"/>
    <w:rsid w:val="21E837CE"/>
    <w:rsid w:val="21E9A084"/>
    <w:rsid w:val="21F05AE2"/>
    <w:rsid w:val="21F3B4B6"/>
    <w:rsid w:val="21FC643F"/>
    <w:rsid w:val="22057B3C"/>
    <w:rsid w:val="2211D872"/>
    <w:rsid w:val="22158F5F"/>
    <w:rsid w:val="22176687"/>
    <w:rsid w:val="221AF7C7"/>
    <w:rsid w:val="221E5AA8"/>
    <w:rsid w:val="2224B74A"/>
    <w:rsid w:val="222B90D4"/>
    <w:rsid w:val="2237A066"/>
    <w:rsid w:val="223D22A6"/>
    <w:rsid w:val="223DECC6"/>
    <w:rsid w:val="223E56C2"/>
    <w:rsid w:val="2241D056"/>
    <w:rsid w:val="2247CB81"/>
    <w:rsid w:val="224CC58D"/>
    <w:rsid w:val="2257D77A"/>
    <w:rsid w:val="2265574D"/>
    <w:rsid w:val="226B8B91"/>
    <w:rsid w:val="2272F9D4"/>
    <w:rsid w:val="227B9B79"/>
    <w:rsid w:val="2284CA3B"/>
    <w:rsid w:val="22852E60"/>
    <w:rsid w:val="228CB7C1"/>
    <w:rsid w:val="2294C3D6"/>
    <w:rsid w:val="22B77D0F"/>
    <w:rsid w:val="22BEFE8E"/>
    <w:rsid w:val="22BF6A95"/>
    <w:rsid w:val="22C16A29"/>
    <w:rsid w:val="22C18778"/>
    <w:rsid w:val="22C7F738"/>
    <w:rsid w:val="22CAEDA3"/>
    <w:rsid w:val="22E4C612"/>
    <w:rsid w:val="22F7F109"/>
    <w:rsid w:val="22FDADDF"/>
    <w:rsid w:val="2301CD22"/>
    <w:rsid w:val="230269FA"/>
    <w:rsid w:val="2307DF3D"/>
    <w:rsid w:val="230D3C97"/>
    <w:rsid w:val="231145D8"/>
    <w:rsid w:val="23173F00"/>
    <w:rsid w:val="2322D9AF"/>
    <w:rsid w:val="232ABEC1"/>
    <w:rsid w:val="2330675D"/>
    <w:rsid w:val="2336A58D"/>
    <w:rsid w:val="233875F0"/>
    <w:rsid w:val="2338D53E"/>
    <w:rsid w:val="234DF3C1"/>
    <w:rsid w:val="234E0610"/>
    <w:rsid w:val="23511CF7"/>
    <w:rsid w:val="23577F8A"/>
    <w:rsid w:val="236405D4"/>
    <w:rsid w:val="236D7E45"/>
    <w:rsid w:val="2376E75F"/>
    <w:rsid w:val="23888D44"/>
    <w:rsid w:val="23971510"/>
    <w:rsid w:val="23992404"/>
    <w:rsid w:val="23A41BE7"/>
    <w:rsid w:val="23A5BB4D"/>
    <w:rsid w:val="23AD2A56"/>
    <w:rsid w:val="23B05EED"/>
    <w:rsid w:val="23B396A5"/>
    <w:rsid w:val="23B6126E"/>
    <w:rsid w:val="23B7262A"/>
    <w:rsid w:val="23BE444F"/>
    <w:rsid w:val="23C9D50B"/>
    <w:rsid w:val="23D54EA8"/>
    <w:rsid w:val="23DE177D"/>
    <w:rsid w:val="23E094F0"/>
    <w:rsid w:val="23E15D32"/>
    <w:rsid w:val="23E4ADFC"/>
    <w:rsid w:val="23E6F83C"/>
    <w:rsid w:val="23E6FEE6"/>
    <w:rsid w:val="23E765A6"/>
    <w:rsid w:val="23EBE4E4"/>
    <w:rsid w:val="240157E4"/>
    <w:rsid w:val="240E0352"/>
    <w:rsid w:val="2412AD23"/>
    <w:rsid w:val="241F63B8"/>
    <w:rsid w:val="24217C03"/>
    <w:rsid w:val="2426BE9E"/>
    <w:rsid w:val="24295FC9"/>
    <w:rsid w:val="2432B1BB"/>
    <w:rsid w:val="243371FC"/>
    <w:rsid w:val="24492F8B"/>
    <w:rsid w:val="244C7E23"/>
    <w:rsid w:val="244C9408"/>
    <w:rsid w:val="2454941D"/>
    <w:rsid w:val="24579D2C"/>
    <w:rsid w:val="245880AE"/>
    <w:rsid w:val="24594BB6"/>
    <w:rsid w:val="245B3AF6"/>
    <w:rsid w:val="245CFFFF"/>
    <w:rsid w:val="24673327"/>
    <w:rsid w:val="2468F268"/>
    <w:rsid w:val="246D01B2"/>
    <w:rsid w:val="2474CB32"/>
    <w:rsid w:val="2479C21B"/>
    <w:rsid w:val="247BB388"/>
    <w:rsid w:val="247E0AD8"/>
    <w:rsid w:val="247EE4FB"/>
    <w:rsid w:val="247F8BD8"/>
    <w:rsid w:val="248CD8B5"/>
    <w:rsid w:val="248D2BD3"/>
    <w:rsid w:val="2493C16A"/>
    <w:rsid w:val="24942802"/>
    <w:rsid w:val="24995B8D"/>
    <w:rsid w:val="2499B44E"/>
    <w:rsid w:val="24A1A710"/>
    <w:rsid w:val="24A26AEB"/>
    <w:rsid w:val="24A2D840"/>
    <w:rsid w:val="24B07766"/>
    <w:rsid w:val="24BBC5F2"/>
    <w:rsid w:val="24C69C42"/>
    <w:rsid w:val="24C97A4A"/>
    <w:rsid w:val="24CA64AA"/>
    <w:rsid w:val="24D2D453"/>
    <w:rsid w:val="24D60B5A"/>
    <w:rsid w:val="24DA8999"/>
    <w:rsid w:val="24E1FE39"/>
    <w:rsid w:val="24E41C8A"/>
    <w:rsid w:val="24E65AFC"/>
    <w:rsid w:val="24F42263"/>
    <w:rsid w:val="2510E9CE"/>
    <w:rsid w:val="251B72D0"/>
    <w:rsid w:val="251B96F7"/>
    <w:rsid w:val="251C70C1"/>
    <w:rsid w:val="251E3040"/>
    <w:rsid w:val="2537E775"/>
    <w:rsid w:val="2539DF08"/>
    <w:rsid w:val="253D55F0"/>
    <w:rsid w:val="25498038"/>
    <w:rsid w:val="25531077"/>
    <w:rsid w:val="25632D3A"/>
    <w:rsid w:val="25655A97"/>
    <w:rsid w:val="256F4128"/>
    <w:rsid w:val="25744030"/>
    <w:rsid w:val="257828DB"/>
    <w:rsid w:val="257BAF74"/>
    <w:rsid w:val="257CE5D8"/>
    <w:rsid w:val="258013B2"/>
    <w:rsid w:val="25802AB4"/>
    <w:rsid w:val="258FA3F9"/>
    <w:rsid w:val="2591415F"/>
    <w:rsid w:val="25935084"/>
    <w:rsid w:val="25BF03B7"/>
    <w:rsid w:val="25C1B48E"/>
    <w:rsid w:val="25C725B9"/>
    <w:rsid w:val="25D00F44"/>
    <w:rsid w:val="25D40521"/>
    <w:rsid w:val="25D7D3C5"/>
    <w:rsid w:val="25EF1DD1"/>
    <w:rsid w:val="25F49560"/>
    <w:rsid w:val="26048123"/>
    <w:rsid w:val="2609FADB"/>
    <w:rsid w:val="261597B4"/>
    <w:rsid w:val="2617EA74"/>
    <w:rsid w:val="261A7087"/>
    <w:rsid w:val="261ED3B7"/>
    <w:rsid w:val="2627A445"/>
    <w:rsid w:val="26293AA3"/>
    <w:rsid w:val="262A780E"/>
    <w:rsid w:val="26310FE7"/>
    <w:rsid w:val="2636A498"/>
    <w:rsid w:val="264089D6"/>
    <w:rsid w:val="26495F9D"/>
    <w:rsid w:val="264F66FA"/>
    <w:rsid w:val="2651CD37"/>
    <w:rsid w:val="2652AAC5"/>
    <w:rsid w:val="265A4E99"/>
    <w:rsid w:val="265DCE79"/>
    <w:rsid w:val="26608A45"/>
    <w:rsid w:val="266D5FF8"/>
    <w:rsid w:val="26766CFE"/>
    <w:rsid w:val="267ED03A"/>
    <w:rsid w:val="2686FB07"/>
    <w:rsid w:val="268C9948"/>
    <w:rsid w:val="26915193"/>
    <w:rsid w:val="26934217"/>
    <w:rsid w:val="2695ED5A"/>
    <w:rsid w:val="26A2D59C"/>
    <w:rsid w:val="26A5C1A5"/>
    <w:rsid w:val="26ACBA2F"/>
    <w:rsid w:val="26B0A122"/>
    <w:rsid w:val="26B52201"/>
    <w:rsid w:val="26B95D1F"/>
    <w:rsid w:val="26BAED65"/>
    <w:rsid w:val="26C21035"/>
    <w:rsid w:val="26C23582"/>
    <w:rsid w:val="26CBC6DE"/>
    <w:rsid w:val="26CE5F19"/>
    <w:rsid w:val="26D78468"/>
    <w:rsid w:val="26DAC9CE"/>
    <w:rsid w:val="26E90082"/>
    <w:rsid w:val="26F18C3E"/>
    <w:rsid w:val="26F6846C"/>
    <w:rsid w:val="27008161"/>
    <w:rsid w:val="2704F928"/>
    <w:rsid w:val="27079147"/>
    <w:rsid w:val="2711C7E5"/>
    <w:rsid w:val="271F25DE"/>
    <w:rsid w:val="2722D865"/>
    <w:rsid w:val="27255160"/>
    <w:rsid w:val="272D8689"/>
    <w:rsid w:val="273341E5"/>
    <w:rsid w:val="2735B1FC"/>
    <w:rsid w:val="273F30A2"/>
    <w:rsid w:val="2740CA4A"/>
    <w:rsid w:val="2740E582"/>
    <w:rsid w:val="2741488D"/>
    <w:rsid w:val="2742881F"/>
    <w:rsid w:val="27440712"/>
    <w:rsid w:val="274B3629"/>
    <w:rsid w:val="274BE67D"/>
    <w:rsid w:val="2757136A"/>
    <w:rsid w:val="2759B82C"/>
    <w:rsid w:val="275E11B1"/>
    <w:rsid w:val="2760598E"/>
    <w:rsid w:val="276F3455"/>
    <w:rsid w:val="276FD582"/>
    <w:rsid w:val="2774E6FA"/>
    <w:rsid w:val="277EBA69"/>
    <w:rsid w:val="277ECE76"/>
    <w:rsid w:val="2782E3F2"/>
    <w:rsid w:val="278A1468"/>
    <w:rsid w:val="279260F2"/>
    <w:rsid w:val="27A7B115"/>
    <w:rsid w:val="27AA5800"/>
    <w:rsid w:val="27B00F59"/>
    <w:rsid w:val="27B0D7E2"/>
    <w:rsid w:val="27B36053"/>
    <w:rsid w:val="27B3B4C4"/>
    <w:rsid w:val="27BED9ED"/>
    <w:rsid w:val="27C3E0BC"/>
    <w:rsid w:val="27CD389E"/>
    <w:rsid w:val="27D3C06E"/>
    <w:rsid w:val="27E1CC8C"/>
    <w:rsid w:val="27E790B9"/>
    <w:rsid w:val="27EEFA6B"/>
    <w:rsid w:val="280E8C36"/>
    <w:rsid w:val="2815FB1C"/>
    <w:rsid w:val="2818D3BC"/>
    <w:rsid w:val="28275B60"/>
    <w:rsid w:val="282C3CD3"/>
    <w:rsid w:val="28381160"/>
    <w:rsid w:val="28392B60"/>
    <w:rsid w:val="28428EB2"/>
    <w:rsid w:val="28439B97"/>
    <w:rsid w:val="284D7C1A"/>
    <w:rsid w:val="2855512B"/>
    <w:rsid w:val="2855BF89"/>
    <w:rsid w:val="2855FA43"/>
    <w:rsid w:val="2861C3BD"/>
    <w:rsid w:val="2861F9B8"/>
    <w:rsid w:val="2864B2B7"/>
    <w:rsid w:val="286C811F"/>
    <w:rsid w:val="286D04E7"/>
    <w:rsid w:val="28743177"/>
    <w:rsid w:val="287DFCEB"/>
    <w:rsid w:val="28807A3E"/>
    <w:rsid w:val="2883FAD3"/>
    <w:rsid w:val="2888D32D"/>
    <w:rsid w:val="28897153"/>
    <w:rsid w:val="288C65EE"/>
    <w:rsid w:val="288E9CC5"/>
    <w:rsid w:val="289254CD"/>
    <w:rsid w:val="2892CD74"/>
    <w:rsid w:val="2893B133"/>
    <w:rsid w:val="28982D3D"/>
    <w:rsid w:val="289BDFA3"/>
    <w:rsid w:val="28AE37F8"/>
    <w:rsid w:val="28B35036"/>
    <w:rsid w:val="28B8A20E"/>
    <w:rsid w:val="28B8F595"/>
    <w:rsid w:val="28BA2245"/>
    <w:rsid w:val="28BA7009"/>
    <w:rsid w:val="28CD1E2B"/>
    <w:rsid w:val="28D1D33B"/>
    <w:rsid w:val="28DB4918"/>
    <w:rsid w:val="28E5D4CB"/>
    <w:rsid w:val="28E8DC41"/>
    <w:rsid w:val="28EA437F"/>
    <w:rsid w:val="28F205BB"/>
    <w:rsid w:val="28FCE4B7"/>
    <w:rsid w:val="2905A886"/>
    <w:rsid w:val="290B2D48"/>
    <w:rsid w:val="290F4669"/>
    <w:rsid w:val="29272135"/>
    <w:rsid w:val="292E4012"/>
    <w:rsid w:val="292FC8C2"/>
    <w:rsid w:val="295F8A04"/>
    <w:rsid w:val="29679925"/>
    <w:rsid w:val="296BE744"/>
    <w:rsid w:val="296FB191"/>
    <w:rsid w:val="2979E51E"/>
    <w:rsid w:val="29857865"/>
    <w:rsid w:val="2988C9F8"/>
    <w:rsid w:val="2988D550"/>
    <w:rsid w:val="298A3FF3"/>
    <w:rsid w:val="2991DABE"/>
    <w:rsid w:val="29A33D35"/>
    <w:rsid w:val="29AA7BF5"/>
    <w:rsid w:val="29B1E4EA"/>
    <w:rsid w:val="29B499BD"/>
    <w:rsid w:val="29B55B7F"/>
    <w:rsid w:val="29BC7350"/>
    <w:rsid w:val="29C99D9A"/>
    <w:rsid w:val="29DC7E22"/>
    <w:rsid w:val="29EC784B"/>
    <w:rsid w:val="29F0A7E0"/>
    <w:rsid w:val="29F375D5"/>
    <w:rsid w:val="29F6FFE7"/>
    <w:rsid w:val="29FED69B"/>
    <w:rsid w:val="2A038DD1"/>
    <w:rsid w:val="2A04AF21"/>
    <w:rsid w:val="2A0EA00E"/>
    <w:rsid w:val="2A127746"/>
    <w:rsid w:val="2A1F41D0"/>
    <w:rsid w:val="2A21C1B3"/>
    <w:rsid w:val="2A2DA874"/>
    <w:rsid w:val="2A375BCE"/>
    <w:rsid w:val="2A39168F"/>
    <w:rsid w:val="2A3E6FC6"/>
    <w:rsid w:val="2A3F34C6"/>
    <w:rsid w:val="2A3F9FA6"/>
    <w:rsid w:val="2A48968F"/>
    <w:rsid w:val="2A4D9265"/>
    <w:rsid w:val="2A4FD674"/>
    <w:rsid w:val="2A5162F6"/>
    <w:rsid w:val="2A5CB574"/>
    <w:rsid w:val="2A5E17CA"/>
    <w:rsid w:val="2A5EE113"/>
    <w:rsid w:val="2A67DC2A"/>
    <w:rsid w:val="2A6CCA3B"/>
    <w:rsid w:val="2A7DC5AA"/>
    <w:rsid w:val="2A81A52C"/>
    <w:rsid w:val="2A8CAF2A"/>
    <w:rsid w:val="2A8FDC20"/>
    <w:rsid w:val="2A9FA3D2"/>
    <w:rsid w:val="2AA78E0C"/>
    <w:rsid w:val="2AA9D138"/>
    <w:rsid w:val="2AB44DEB"/>
    <w:rsid w:val="2ABCCE28"/>
    <w:rsid w:val="2ABF7F61"/>
    <w:rsid w:val="2AC03225"/>
    <w:rsid w:val="2AC0A24D"/>
    <w:rsid w:val="2AC2F196"/>
    <w:rsid w:val="2ACC81D7"/>
    <w:rsid w:val="2AD2DDB5"/>
    <w:rsid w:val="2AD465B9"/>
    <w:rsid w:val="2AD5715D"/>
    <w:rsid w:val="2AD7F246"/>
    <w:rsid w:val="2AE28B22"/>
    <w:rsid w:val="2AE5766E"/>
    <w:rsid w:val="2AF22779"/>
    <w:rsid w:val="2AFFEF13"/>
    <w:rsid w:val="2B092C5F"/>
    <w:rsid w:val="2B25408F"/>
    <w:rsid w:val="2B261054"/>
    <w:rsid w:val="2B2B6F26"/>
    <w:rsid w:val="2B2C0FAA"/>
    <w:rsid w:val="2B3422F1"/>
    <w:rsid w:val="2B384497"/>
    <w:rsid w:val="2B3A184A"/>
    <w:rsid w:val="2B3A7123"/>
    <w:rsid w:val="2B4AAFDB"/>
    <w:rsid w:val="2B58F82E"/>
    <w:rsid w:val="2B63E31B"/>
    <w:rsid w:val="2B65AAA7"/>
    <w:rsid w:val="2B68EC7E"/>
    <w:rsid w:val="2B6A2469"/>
    <w:rsid w:val="2B6EC4DD"/>
    <w:rsid w:val="2B72E9E8"/>
    <w:rsid w:val="2B7E01B8"/>
    <w:rsid w:val="2BA134B4"/>
    <w:rsid w:val="2BAA1FB8"/>
    <w:rsid w:val="2BADF23B"/>
    <w:rsid w:val="2BB0E0FE"/>
    <w:rsid w:val="2BB11D72"/>
    <w:rsid w:val="2BB44CB7"/>
    <w:rsid w:val="2BB9753D"/>
    <w:rsid w:val="2BBA3AB8"/>
    <w:rsid w:val="2BC08EBA"/>
    <w:rsid w:val="2BC81462"/>
    <w:rsid w:val="2BC8FEBA"/>
    <w:rsid w:val="2BC96842"/>
    <w:rsid w:val="2BD155F2"/>
    <w:rsid w:val="2BD4E6F0"/>
    <w:rsid w:val="2BDED7C5"/>
    <w:rsid w:val="2BDFB85C"/>
    <w:rsid w:val="2BE0FE47"/>
    <w:rsid w:val="2BE62564"/>
    <w:rsid w:val="2BED4378"/>
    <w:rsid w:val="2BF49C35"/>
    <w:rsid w:val="2BF7EC65"/>
    <w:rsid w:val="2BF85575"/>
    <w:rsid w:val="2C01AB4D"/>
    <w:rsid w:val="2C0801F8"/>
    <w:rsid w:val="2C0C5151"/>
    <w:rsid w:val="2C0FAA7E"/>
    <w:rsid w:val="2C17BFC6"/>
    <w:rsid w:val="2C1FEE0C"/>
    <w:rsid w:val="2C207AA6"/>
    <w:rsid w:val="2C20C155"/>
    <w:rsid w:val="2C2605E2"/>
    <w:rsid w:val="2C32FEDA"/>
    <w:rsid w:val="2C3698FC"/>
    <w:rsid w:val="2C3AB4FA"/>
    <w:rsid w:val="2C441432"/>
    <w:rsid w:val="2C44F7E4"/>
    <w:rsid w:val="2C51DF43"/>
    <w:rsid w:val="2C565515"/>
    <w:rsid w:val="2C61747D"/>
    <w:rsid w:val="2C61827C"/>
    <w:rsid w:val="2C64823D"/>
    <w:rsid w:val="2C69C352"/>
    <w:rsid w:val="2C73C2A7"/>
    <w:rsid w:val="2C74ECDE"/>
    <w:rsid w:val="2C78C346"/>
    <w:rsid w:val="2C839D0F"/>
    <w:rsid w:val="2C92FB3E"/>
    <w:rsid w:val="2CA29920"/>
    <w:rsid w:val="2CB15119"/>
    <w:rsid w:val="2CB8B4DD"/>
    <w:rsid w:val="2CCEBA96"/>
    <w:rsid w:val="2CD3183D"/>
    <w:rsid w:val="2CD5D59B"/>
    <w:rsid w:val="2CD8F1B4"/>
    <w:rsid w:val="2CDA663C"/>
    <w:rsid w:val="2CE065C8"/>
    <w:rsid w:val="2CE7459A"/>
    <w:rsid w:val="2CE80049"/>
    <w:rsid w:val="2CF1568C"/>
    <w:rsid w:val="2CF5DFA5"/>
    <w:rsid w:val="2CF868CE"/>
    <w:rsid w:val="2CF95EBD"/>
    <w:rsid w:val="2D0D2E11"/>
    <w:rsid w:val="2D170CBA"/>
    <w:rsid w:val="2D2640A9"/>
    <w:rsid w:val="2D289EA3"/>
    <w:rsid w:val="2D3534E0"/>
    <w:rsid w:val="2D3791C0"/>
    <w:rsid w:val="2D402BA8"/>
    <w:rsid w:val="2D4B4993"/>
    <w:rsid w:val="2D54921D"/>
    <w:rsid w:val="2D553BA0"/>
    <w:rsid w:val="2D580F7A"/>
    <w:rsid w:val="2D618D0A"/>
    <w:rsid w:val="2D672256"/>
    <w:rsid w:val="2D68AFD1"/>
    <w:rsid w:val="2D6B41B8"/>
    <w:rsid w:val="2D6FE225"/>
    <w:rsid w:val="2D71385E"/>
    <w:rsid w:val="2D75BFFB"/>
    <w:rsid w:val="2D8411D9"/>
    <w:rsid w:val="2D89DFAE"/>
    <w:rsid w:val="2D9499CB"/>
    <w:rsid w:val="2D96CA29"/>
    <w:rsid w:val="2D98CEDE"/>
    <w:rsid w:val="2D9C66EF"/>
    <w:rsid w:val="2DA843E6"/>
    <w:rsid w:val="2DAB77F5"/>
    <w:rsid w:val="2DAE6FD5"/>
    <w:rsid w:val="2DB3141E"/>
    <w:rsid w:val="2DC6AAA2"/>
    <w:rsid w:val="2DC85E49"/>
    <w:rsid w:val="2DC8FAC2"/>
    <w:rsid w:val="2DD4607E"/>
    <w:rsid w:val="2DD736A0"/>
    <w:rsid w:val="2DDB762C"/>
    <w:rsid w:val="2DDE7958"/>
    <w:rsid w:val="2DEE4F42"/>
    <w:rsid w:val="2DF05537"/>
    <w:rsid w:val="2DF2C10B"/>
    <w:rsid w:val="2E0969AD"/>
    <w:rsid w:val="2E165094"/>
    <w:rsid w:val="2E2A4D66"/>
    <w:rsid w:val="2E32D9D9"/>
    <w:rsid w:val="2E3589F3"/>
    <w:rsid w:val="2E39D468"/>
    <w:rsid w:val="2E4299D9"/>
    <w:rsid w:val="2E4FA5FD"/>
    <w:rsid w:val="2E516F34"/>
    <w:rsid w:val="2E5490B5"/>
    <w:rsid w:val="2E58FB24"/>
    <w:rsid w:val="2E6456D5"/>
    <w:rsid w:val="2E6D30D8"/>
    <w:rsid w:val="2E6FE095"/>
    <w:rsid w:val="2E763016"/>
    <w:rsid w:val="2E7C216F"/>
    <w:rsid w:val="2EB2522C"/>
    <w:rsid w:val="2EB83D02"/>
    <w:rsid w:val="2EC8C62E"/>
    <w:rsid w:val="2ED3BEAC"/>
    <w:rsid w:val="2ED3D81F"/>
    <w:rsid w:val="2EE2551A"/>
    <w:rsid w:val="2EEA2D9E"/>
    <w:rsid w:val="2EEB1C86"/>
    <w:rsid w:val="2EED2500"/>
    <w:rsid w:val="2EF2EF0A"/>
    <w:rsid w:val="2EF5E02F"/>
    <w:rsid w:val="2EF8757D"/>
    <w:rsid w:val="2EFD5241"/>
    <w:rsid w:val="2F01B6F5"/>
    <w:rsid w:val="2F0D96B8"/>
    <w:rsid w:val="2F17748B"/>
    <w:rsid w:val="2F192B77"/>
    <w:rsid w:val="2F19538E"/>
    <w:rsid w:val="2F19F879"/>
    <w:rsid w:val="2F1A1661"/>
    <w:rsid w:val="2F2991DC"/>
    <w:rsid w:val="2F436325"/>
    <w:rsid w:val="2F44DA1F"/>
    <w:rsid w:val="2F45F8D8"/>
    <w:rsid w:val="2F49AFB2"/>
    <w:rsid w:val="2F5209B0"/>
    <w:rsid w:val="2F589E77"/>
    <w:rsid w:val="2F652735"/>
    <w:rsid w:val="2F665E8F"/>
    <w:rsid w:val="2F713738"/>
    <w:rsid w:val="2F72A242"/>
    <w:rsid w:val="2F78CCBA"/>
    <w:rsid w:val="2F9CEA64"/>
    <w:rsid w:val="2FA1E09E"/>
    <w:rsid w:val="2FA3C708"/>
    <w:rsid w:val="2FAE285A"/>
    <w:rsid w:val="2FBB4B0A"/>
    <w:rsid w:val="2FBFA302"/>
    <w:rsid w:val="2FDC30E7"/>
    <w:rsid w:val="2FF0559F"/>
    <w:rsid w:val="2FF25970"/>
    <w:rsid w:val="30130A0D"/>
    <w:rsid w:val="301EABA1"/>
    <w:rsid w:val="30267132"/>
    <w:rsid w:val="3027DF16"/>
    <w:rsid w:val="30389420"/>
    <w:rsid w:val="303DE7D9"/>
    <w:rsid w:val="30431486"/>
    <w:rsid w:val="304B5013"/>
    <w:rsid w:val="30658327"/>
    <w:rsid w:val="3066115D"/>
    <w:rsid w:val="307059DC"/>
    <w:rsid w:val="3072002F"/>
    <w:rsid w:val="307407FD"/>
    <w:rsid w:val="307FCE8F"/>
    <w:rsid w:val="30843E55"/>
    <w:rsid w:val="3085A602"/>
    <w:rsid w:val="30878D63"/>
    <w:rsid w:val="3088E940"/>
    <w:rsid w:val="308A9E51"/>
    <w:rsid w:val="308F9849"/>
    <w:rsid w:val="309A7EF9"/>
    <w:rsid w:val="309AE7A0"/>
    <w:rsid w:val="309CD965"/>
    <w:rsid w:val="30A5B7DD"/>
    <w:rsid w:val="30AC3104"/>
    <w:rsid w:val="30AC5991"/>
    <w:rsid w:val="30AC812E"/>
    <w:rsid w:val="30ADC79C"/>
    <w:rsid w:val="30AE4924"/>
    <w:rsid w:val="30B0EFDC"/>
    <w:rsid w:val="30BA1A8B"/>
    <w:rsid w:val="30BC7572"/>
    <w:rsid w:val="30CEFA30"/>
    <w:rsid w:val="30D0EA96"/>
    <w:rsid w:val="30D57D08"/>
    <w:rsid w:val="30DABA33"/>
    <w:rsid w:val="30DB71DB"/>
    <w:rsid w:val="30DC8A25"/>
    <w:rsid w:val="30DDC001"/>
    <w:rsid w:val="30E1FAF7"/>
    <w:rsid w:val="30E325F9"/>
    <w:rsid w:val="30EA6AA5"/>
    <w:rsid w:val="30F6EF75"/>
    <w:rsid w:val="31043814"/>
    <w:rsid w:val="31059151"/>
    <w:rsid w:val="31061156"/>
    <w:rsid w:val="31066BCC"/>
    <w:rsid w:val="311FEC37"/>
    <w:rsid w:val="3127B103"/>
    <w:rsid w:val="31292CE7"/>
    <w:rsid w:val="3129AD15"/>
    <w:rsid w:val="313B8A69"/>
    <w:rsid w:val="3159D450"/>
    <w:rsid w:val="315BFBE9"/>
    <w:rsid w:val="315FC612"/>
    <w:rsid w:val="31635200"/>
    <w:rsid w:val="3164AB12"/>
    <w:rsid w:val="316A7A9B"/>
    <w:rsid w:val="3171D36C"/>
    <w:rsid w:val="3185A8E5"/>
    <w:rsid w:val="31883568"/>
    <w:rsid w:val="318C3177"/>
    <w:rsid w:val="31918CEB"/>
    <w:rsid w:val="31933339"/>
    <w:rsid w:val="31A22BB9"/>
    <w:rsid w:val="31A2C3B7"/>
    <w:rsid w:val="31A4D19A"/>
    <w:rsid w:val="31A503B0"/>
    <w:rsid w:val="31AB02C7"/>
    <w:rsid w:val="31AE83B2"/>
    <w:rsid w:val="31AEA4E3"/>
    <w:rsid w:val="31AFD3FD"/>
    <w:rsid w:val="31C4C7AF"/>
    <w:rsid w:val="31C61AA3"/>
    <w:rsid w:val="31CBA775"/>
    <w:rsid w:val="31CD1DEE"/>
    <w:rsid w:val="31D18291"/>
    <w:rsid w:val="31D3D015"/>
    <w:rsid w:val="31D6B67A"/>
    <w:rsid w:val="31D736B9"/>
    <w:rsid w:val="31D74EA5"/>
    <w:rsid w:val="31DB4AB7"/>
    <w:rsid w:val="31DDB58E"/>
    <w:rsid w:val="31E0FF1E"/>
    <w:rsid w:val="31E33D04"/>
    <w:rsid w:val="31E4039D"/>
    <w:rsid w:val="31E4A3F4"/>
    <w:rsid w:val="31E72074"/>
    <w:rsid w:val="31EFB3A1"/>
    <w:rsid w:val="31F75A5C"/>
    <w:rsid w:val="31FE9126"/>
    <w:rsid w:val="31FF1E3A"/>
    <w:rsid w:val="3201CFFB"/>
    <w:rsid w:val="32068944"/>
    <w:rsid w:val="3208A603"/>
    <w:rsid w:val="32140205"/>
    <w:rsid w:val="32190CC8"/>
    <w:rsid w:val="322AB38C"/>
    <w:rsid w:val="3230617E"/>
    <w:rsid w:val="3241BFFC"/>
    <w:rsid w:val="3245E630"/>
    <w:rsid w:val="324A7F4B"/>
    <w:rsid w:val="3259492F"/>
    <w:rsid w:val="326067A2"/>
    <w:rsid w:val="3261BCA8"/>
    <w:rsid w:val="3261F98C"/>
    <w:rsid w:val="32688079"/>
    <w:rsid w:val="3271BAC7"/>
    <w:rsid w:val="32733DCF"/>
    <w:rsid w:val="32752046"/>
    <w:rsid w:val="3277097A"/>
    <w:rsid w:val="32797539"/>
    <w:rsid w:val="327C0735"/>
    <w:rsid w:val="327C5605"/>
    <w:rsid w:val="327DDC94"/>
    <w:rsid w:val="3283D373"/>
    <w:rsid w:val="328613CF"/>
    <w:rsid w:val="3286A62B"/>
    <w:rsid w:val="328B7170"/>
    <w:rsid w:val="328BD9D1"/>
    <w:rsid w:val="32A2A466"/>
    <w:rsid w:val="32AE73C3"/>
    <w:rsid w:val="32C189A1"/>
    <w:rsid w:val="32C6644E"/>
    <w:rsid w:val="32CBDE83"/>
    <w:rsid w:val="32CD0C40"/>
    <w:rsid w:val="32E3042B"/>
    <w:rsid w:val="32E76566"/>
    <w:rsid w:val="32FB483D"/>
    <w:rsid w:val="32FF5FA5"/>
    <w:rsid w:val="330328F5"/>
    <w:rsid w:val="3303A391"/>
    <w:rsid w:val="3311ED26"/>
    <w:rsid w:val="3313D1A9"/>
    <w:rsid w:val="3318446D"/>
    <w:rsid w:val="3320AFA4"/>
    <w:rsid w:val="33228FEA"/>
    <w:rsid w:val="3325A818"/>
    <w:rsid w:val="332932FF"/>
    <w:rsid w:val="33293530"/>
    <w:rsid w:val="3337EB67"/>
    <w:rsid w:val="333ADA57"/>
    <w:rsid w:val="333BC7A9"/>
    <w:rsid w:val="333E1970"/>
    <w:rsid w:val="334B71D0"/>
    <w:rsid w:val="334D17B5"/>
    <w:rsid w:val="3353FF75"/>
    <w:rsid w:val="33606770"/>
    <w:rsid w:val="33652129"/>
    <w:rsid w:val="33661841"/>
    <w:rsid w:val="33693BAE"/>
    <w:rsid w:val="3371C528"/>
    <w:rsid w:val="337AC5E4"/>
    <w:rsid w:val="337F8070"/>
    <w:rsid w:val="338C3038"/>
    <w:rsid w:val="33932ABD"/>
    <w:rsid w:val="339A6187"/>
    <w:rsid w:val="33A1B4A9"/>
    <w:rsid w:val="33A415B0"/>
    <w:rsid w:val="33AAAB44"/>
    <w:rsid w:val="33AD715F"/>
    <w:rsid w:val="33B9A712"/>
    <w:rsid w:val="33BD4CBE"/>
    <w:rsid w:val="33C95152"/>
    <w:rsid w:val="33D50774"/>
    <w:rsid w:val="33E144DB"/>
    <w:rsid w:val="33F7C20C"/>
    <w:rsid w:val="3408A57E"/>
    <w:rsid w:val="34090087"/>
    <w:rsid w:val="3409A43E"/>
    <w:rsid w:val="3416994A"/>
    <w:rsid w:val="341AE6B7"/>
    <w:rsid w:val="34287A44"/>
    <w:rsid w:val="342A6985"/>
    <w:rsid w:val="342EC368"/>
    <w:rsid w:val="342F4CAD"/>
    <w:rsid w:val="34320A3F"/>
    <w:rsid w:val="3434A5D3"/>
    <w:rsid w:val="34379FCD"/>
    <w:rsid w:val="34417951"/>
    <w:rsid w:val="345DE8ED"/>
    <w:rsid w:val="3460380C"/>
    <w:rsid w:val="346800F3"/>
    <w:rsid w:val="34733B3C"/>
    <w:rsid w:val="3474A27B"/>
    <w:rsid w:val="3478452C"/>
    <w:rsid w:val="3478D538"/>
    <w:rsid w:val="347DD7B5"/>
    <w:rsid w:val="347E9204"/>
    <w:rsid w:val="347F92BD"/>
    <w:rsid w:val="34837A0B"/>
    <w:rsid w:val="34874F09"/>
    <w:rsid w:val="3492DC82"/>
    <w:rsid w:val="34AA9D6F"/>
    <w:rsid w:val="34AC9E59"/>
    <w:rsid w:val="34B9CCF1"/>
    <w:rsid w:val="34BC8005"/>
    <w:rsid w:val="34BEC00E"/>
    <w:rsid w:val="34C0AEE5"/>
    <w:rsid w:val="34E0A63B"/>
    <w:rsid w:val="34E3FD67"/>
    <w:rsid w:val="34E56121"/>
    <w:rsid w:val="34F0CB41"/>
    <w:rsid w:val="34F5C70A"/>
    <w:rsid w:val="34FE7704"/>
    <w:rsid w:val="34FF57BB"/>
    <w:rsid w:val="35076884"/>
    <w:rsid w:val="350FE120"/>
    <w:rsid w:val="35103242"/>
    <w:rsid w:val="3510E3C8"/>
    <w:rsid w:val="3511C3FC"/>
    <w:rsid w:val="3516AEA6"/>
    <w:rsid w:val="351ADDC6"/>
    <w:rsid w:val="35230FA0"/>
    <w:rsid w:val="3532EC4D"/>
    <w:rsid w:val="35348F26"/>
    <w:rsid w:val="353C53A8"/>
    <w:rsid w:val="354490B9"/>
    <w:rsid w:val="354C9F39"/>
    <w:rsid w:val="3551819C"/>
    <w:rsid w:val="35575A81"/>
    <w:rsid w:val="3557AF78"/>
    <w:rsid w:val="355D6D60"/>
    <w:rsid w:val="355F9CFE"/>
    <w:rsid w:val="356054F6"/>
    <w:rsid w:val="35641E7A"/>
    <w:rsid w:val="35784A1D"/>
    <w:rsid w:val="357FCAB4"/>
    <w:rsid w:val="3583B6BC"/>
    <w:rsid w:val="3584969F"/>
    <w:rsid w:val="358A3D54"/>
    <w:rsid w:val="358AB584"/>
    <w:rsid w:val="35A14B81"/>
    <w:rsid w:val="35A5C7C3"/>
    <w:rsid w:val="35A84A6D"/>
    <w:rsid w:val="35A87DAB"/>
    <w:rsid w:val="35AEEDB3"/>
    <w:rsid w:val="35B53F00"/>
    <w:rsid w:val="35B5C7FA"/>
    <w:rsid w:val="35BBE395"/>
    <w:rsid w:val="35C39920"/>
    <w:rsid w:val="35D3702E"/>
    <w:rsid w:val="35DF7C47"/>
    <w:rsid w:val="35E1AB24"/>
    <w:rsid w:val="35E3EFBF"/>
    <w:rsid w:val="35E46365"/>
    <w:rsid w:val="35EE42D1"/>
    <w:rsid w:val="35EF3C65"/>
    <w:rsid w:val="361160CA"/>
    <w:rsid w:val="3612B1B7"/>
    <w:rsid w:val="3613016F"/>
    <w:rsid w:val="3615905C"/>
    <w:rsid w:val="361AA4ED"/>
    <w:rsid w:val="361DF06A"/>
    <w:rsid w:val="362EACE3"/>
    <w:rsid w:val="3630899F"/>
    <w:rsid w:val="3632D7EE"/>
    <w:rsid w:val="363BF221"/>
    <w:rsid w:val="363F1C75"/>
    <w:rsid w:val="3654369B"/>
    <w:rsid w:val="3656F981"/>
    <w:rsid w:val="365B3471"/>
    <w:rsid w:val="365C3D80"/>
    <w:rsid w:val="3671FC8B"/>
    <w:rsid w:val="36727A9B"/>
    <w:rsid w:val="367927E5"/>
    <w:rsid w:val="367F8839"/>
    <w:rsid w:val="3684B877"/>
    <w:rsid w:val="36935F7B"/>
    <w:rsid w:val="369838D2"/>
    <w:rsid w:val="3698D966"/>
    <w:rsid w:val="36994C12"/>
    <w:rsid w:val="36A5AD3E"/>
    <w:rsid w:val="36B51650"/>
    <w:rsid w:val="36B7A560"/>
    <w:rsid w:val="36C09CF8"/>
    <w:rsid w:val="36CACB7F"/>
    <w:rsid w:val="36CE4ACB"/>
    <w:rsid w:val="36D36D13"/>
    <w:rsid w:val="36E87BA2"/>
    <w:rsid w:val="36EB3D35"/>
    <w:rsid w:val="36ED21F6"/>
    <w:rsid w:val="3722574A"/>
    <w:rsid w:val="37302CED"/>
    <w:rsid w:val="37398FA9"/>
    <w:rsid w:val="373E98E0"/>
    <w:rsid w:val="37510F61"/>
    <w:rsid w:val="3760F0C7"/>
    <w:rsid w:val="37643BF5"/>
    <w:rsid w:val="3766F207"/>
    <w:rsid w:val="376891F2"/>
    <w:rsid w:val="37724F97"/>
    <w:rsid w:val="3783E446"/>
    <w:rsid w:val="378465D3"/>
    <w:rsid w:val="37865193"/>
    <w:rsid w:val="3794DE73"/>
    <w:rsid w:val="379FE292"/>
    <w:rsid w:val="37A31547"/>
    <w:rsid w:val="37B8334D"/>
    <w:rsid w:val="37C17CC4"/>
    <w:rsid w:val="37D29384"/>
    <w:rsid w:val="37DC809B"/>
    <w:rsid w:val="37E3A9B7"/>
    <w:rsid w:val="37E8B399"/>
    <w:rsid w:val="37F15528"/>
    <w:rsid w:val="37F2342D"/>
    <w:rsid w:val="37F664DD"/>
    <w:rsid w:val="38007B19"/>
    <w:rsid w:val="3802CA4F"/>
    <w:rsid w:val="3809B49E"/>
    <w:rsid w:val="3819CA02"/>
    <w:rsid w:val="382088D8"/>
    <w:rsid w:val="3827B9E5"/>
    <w:rsid w:val="3832D544"/>
    <w:rsid w:val="38356B69"/>
    <w:rsid w:val="38369A0E"/>
    <w:rsid w:val="38381DC8"/>
    <w:rsid w:val="383DC7E3"/>
    <w:rsid w:val="383F9509"/>
    <w:rsid w:val="38413712"/>
    <w:rsid w:val="384692EC"/>
    <w:rsid w:val="385D5900"/>
    <w:rsid w:val="3867BFA7"/>
    <w:rsid w:val="38728AB2"/>
    <w:rsid w:val="387CCF0D"/>
    <w:rsid w:val="387E1563"/>
    <w:rsid w:val="3887F268"/>
    <w:rsid w:val="388EC45C"/>
    <w:rsid w:val="38936691"/>
    <w:rsid w:val="3893A365"/>
    <w:rsid w:val="38958F48"/>
    <w:rsid w:val="3897A6F3"/>
    <w:rsid w:val="38A87897"/>
    <w:rsid w:val="38AA93B3"/>
    <w:rsid w:val="38B12B9B"/>
    <w:rsid w:val="38C8C710"/>
    <w:rsid w:val="38D1683E"/>
    <w:rsid w:val="38D6B49C"/>
    <w:rsid w:val="38DA6664"/>
    <w:rsid w:val="38E549A2"/>
    <w:rsid w:val="38E8BA05"/>
    <w:rsid w:val="38ED5F43"/>
    <w:rsid w:val="38EF02DD"/>
    <w:rsid w:val="38EF2F3D"/>
    <w:rsid w:val="38F4D482"/>
    <w:rsid w:val="390C32B4"/>
    <w:rsid w:val="390EBA1E"/>
    <w:rsid w:val="391578F7"/>
    <w:rsid w:val="391680ED"/>
    <w:rsid w:val="392D9B93"/>
    <w:rsid w:val="392FBC0C"/>
    <w:rsid w:val="393512A2"/>
    <w:rsid w:val="3936ACCA"/>
    <w:rsid w:val="3957125C"/>
    <w:rsid w:val="3971D856"/>
    <w:rsid w:val="3974F493"/>
    <w:rsid w:val="397543AA"/>
    <w:rsid w:val="3975F649"/>
    <w:rsid w:val="397F7DD2"/>
    <w:rsid w:val="3980D7F1"/>
    <w:rsid w:val="398525B3"/>
    <w:rsid w:val="3985395C"/>
    <w:rsid w:val="398D6898"/>
    <w:rsid w:val="399AA93A"/>
    <w:rsid w:val="39A10220"/>
    <w:rsid w:val="39C11EE8"/>
    <w:rsid w:val="39CA0BFE"/>
    <w:rsid w:val="39D26A6F"/>
    <w:rsid w:val="39DBE308"/>
    <w:rsid w:val="39E4D25E"/>
    <w:rsid w:val="39E6CB4F"/>
    <w:rsid w:val="39E91846"/>
    <w:rsid w:val="39E9A42B"/>
    <w:rsid w:val="39F1B64E"/>
    <w:rsid w:val="39FA2ED7"/>
    <w:rsid w:val="39FB9BEE"/>
    <w:rsid w:val="3A01A9B0"/>
    <w:rsid w:val="3A06A474"/>
    <w:rsid w:val="3A0BDB9F"/>
    <w:rsid w:val="3A122844"/>
    <w:rsid w:val="3A1C664F"/>
    <w:rsid w:val="3A24C4DC"/>
    <w:rsid w:val="3A27CBB4"/>
    <w:rsid w:val="3A2C3DB5"/>
    <w:rsid w:val="3A2FD48A"/>
    <w:rsid w:val="3A330F07"/>
    <w:rsid w:val="3A35E1A0"/>
    <w:rsid w:val="3A3E343C"/>
    <w:rsid w:val="3A46EAF8"/>
    <w:rsid w:val="3A5B8127"/>
    <w:rsid w:val="3A5D622E"/>
    <w:rsid w:val="3A659B49"/>
    <w:rsid w:val="3A773EE4"/>
    <w:rsid w:val="3A7C6928"/>
    <w:rsid w:val="3A7C9D7C"/>
    <w:rsid w:val="3A88B023"/>
    <w:rsid w:val="3A8A536B"/>
    <w:rsid w:val="3A90DBDB"/>
    <w:rsid w:val="3A9854E5"/>
    <w:rsid w:val="3A9B69E7"/>
    <w:rsid w:val="3AA4EFB7"/>
    <w:rsid w:val="3AA5177F"/>
    <w:rsid w:val="3AA779A4"/>
    <w:rsid w:val="3AA9F402"/>
    <w:rsid w:val="3AB30A3B"/>
    <w:rsid w:val="3AC0362B"/>
    <w:rsid w:val="3AC72E24"/>
    <w:rsid w:val="3ACD448E"/>
    <w:rsid w:val="3ACFD922"/>
    <w:rsid w:val="3AD3B42B"/>
    <w:rsid w:val="3AD6ABB2"/>
    <w:rsid w:val="3ADFC67A"/>
    <w:rsid w:val="3AEEA689"/>
    <w:rsid w:val="3AEF0999"/>
    <w:rsid w:val="3AF71BCA"/>
    <w:rsid w:val="3B044B44"/>
    <w:rsid w:val="3B07EDDB"/>
    <w:rsid w:val="3B0C0129"/>
    <w:rsid w:val="3B1FF198"/>
    <w:rsid w:val="3B2E848E"/>
    <w:rsid w:val="3B3B2B6E"/>
    <w:rsid w:val="3B40D5D4"/>
    <w:rsid w:val="3B42ABA9"/>
    <w:rsid w:val="3B453DBD"/>
    <w:rsid w:val="3B48E5F5"/>
    <w:rsid w:val="3B5F8396"/>
    <w:rsid w:val="3B612C33"/>
    <w:rsid w:val="3B678FC4"/>
    <w:rsid w:val="3B67C89E"/>
    <w:rsid w:val="3B6C4BDB"/>
    <w:rsid w:val="3B6D2886"/>
    <w:rsid w:val="3B73F51E"/>
    <w:rsid w:val="3B7735CB"/>
    <w:rsid w:val="3B7A67AD"/>
    <w:rsid w:val="3B7C22AE"/>
    <w:rsid w:val="3B7C805E"/>
    <w:rsid w:val="3B8530BF"/>
    <w:rsid w:val="3B95FF38"/>
    <w:rsid w:val="3B9F4120"/>
    <w:rsid w:val="3BAAAD46"/>
    <w:rsid w:val="3BAB719B"/>
    <w:rsid w:val="3BAF2795"/>
    <w:rsid w:val="3BAF7812"/>
    <w:rsid w:val="3BB24C22"/>
    <w:rsid w:val="3BB3D23D"/>
    <w:rsid w:val="3BB4210D"/>
    <w:rsid w:val="3BB80D9E"/>
    <w:rsid w:val="3BBFDAEC"/>
    <w:rsid w:val="3BC39C15"/>
    <w:rsid w:val="3BD50347"/>
    <w:rsid w:val="3BD51415"/>
    <w:rsid w:val="3BDA30E4"/>
    <w:rsid w:val="3BE5B8F2"/>
    <w:rsid w:val="3BF6F27E"/>
    <w:rsid w:val="3BF6F9BE"/>
    <w:rsid w:val="3BF7AAD9"/>
    <w:rsid w:val="3BF9328F"/>
    <w:rsid w:val="3BFAFF85"/>
    <w:rsid w:val="3C0A10F9"/>
    <w:rsid w:val="3C0F1B0E"/>
    <w:rsid w:val="3C120726"/>
    <w:rsid w:val="3C14F4C7"/>
    <w:rsid w:val="3C2B2F83"/>
    <w:rsid w:val="3C36C02B"/>
    <w:rsid w:val="3C37E3B5"/>
    <w:rsid w:val="3C45C463"/>
    <w:rsid w:val="3C4E8D4C"/>
    <w:rsid w:val="3C6B2B4C"/>
    <w:rsid w:val="3C6BA983"/>
    <w:rsid w:val="3C6CB364"/>
    <w:rsid w:val="3C79CF3E"/>
    <w:rsid w:val="3C7A3AFE"/>
    <w:rsid w:val="3C7AB37D"/>
    <w:rsid w:val="3C84745A"/>
    <w:rsid w:val="3C88145C"/>
    <w:rsid w:val="3C883027"/>
    <w:rsid w:val="3C89606C"/>
    <w:rsid w:val="3C89F79B"/>
    <w:rsid w:val="3C956B87"/>
    <w:rsid w:val="3CAD08C7"/>
    <w:rsid w:val="3CAD999A"/>
    <w:rsid w:val="3CB978CE"/>
    <w:rsid w:val="3CBAB3EF"/>
    <w:rsid w:val="3CC93AED"/>
    <w:rsid w:val="3CD1D04F"/>
    <w:rsid w:val="3CD538B2"/>
    <w:rsid w:val="3CD755D0"/>
    <w:rsid w:val="3CE08B69"/>
    <w:rsid w:val="3CEA57C8"/>
    <w:rsid w:val="3CEE36BB"/>
    <w:rsid w:val="3CF37E5A"/>
    <w:rsid w:val="3CF46AEB"/>
    <w:rsid w:val="3D0027C2"/>
    <w:rsid w:val="3D0E33ED"/>
    <w:rsid w:val="3D0FF2FD"/>
    <w:rsid w:val="3D102D96"/>
    <w:rsid w:val="3D133C1F"/>
    <w:rsid w:val="3D19EC1C"/>
    <w:rsid w:val="3D1D32EC"/>
    <w:rsid w:val="3D1DC233"/>
    <w:rsid w:val="3D257889"/>
    <w:rsid w:val="3D2589DB"/>
    <w:rsid w:val="3D2BF664"/>
    <w:rsid w:val="3D361C15"/>
    <w:rsid w:val="3D3C61D9"/>
    <w:rsid w:val="3D44A0EE"/>
    <w:rsid w:val="3D54F003"/>
    <w:rsid w:val="3D57BD54"/>
    <w:rsid w:val="3D61BD62"/>
    <w:rsid w:val="3D72B09B"/>
    <w:rsid w:val="3D7A9DC5"/>
    <w:rsid w:val="3D7BB647"/>
    <w:rsid w:val="3D85EC05"/>
    <w:rsid w:val="3D957057"/>
    <w:rsid w:val="3D9D3C0B"/>
    <w:rsid w:val="3DA66507"/>
    <w:rsid w:val="3DA86FAD"/>
    <w:rsid w:val="3DAB770E"/>
    <w:rsid w:val="3DABB7B7"/>
    <w:rsid w:val="3DADAAE4"/>
    <w:rsid w:val="3DADD787"/>
    <w:rsid w:val="3DAE7DE6"/>
    <w:rsid w:val="3DB54B75"/>
    <w:rsid w:val="3DBD7A3D"/>
    <w:rsid w:val="3DC30439"/>
    <w:rsid w:val="3DC4AEA3"/>
    <w:rsid w:val="3DD4AD0E"/>
    <w:rsid w:val="3DDC6592"/>
    <w:rsid w:val="3DE10B07"/>
    <w:rsid w:val="3DE1855D"/>
    <w:rsid w:val="3DE58E32"/>
    <w:rsid w:val="3DE64FCC"/>
    <w:rsid w:val="3DF21354"/>
    <w:rsid w:val="3DF7E268"/>
    <w:rsid w:val="3DF84744"/>
    <w:rsid w:val="3E024F46"/>
    <w:rsid w:val="3E05C189"/>
    <w:rsid w:val="3E092E3E"/>
    <w:rsid w:val="3E1044D9"/>
    <w:rsid w:val="3E1C75B0"/>
    <w:rsid w:val="3E202DEA"/>
    <w:rsid w:val="3E2AFD15"/>
    <w:rsid w:val="3E2BB19A"/>
    <w:rsid w:val="3E3165D3"/>
    <w:rsid w:val="3E32DA00"/>
    <w:rsid w:val="3E3AE67D"/>
    <w:rsid w:val="3E3CA6E9"/>
    <w:rsid w:val="3E3F3886"/>
    <w:rsid w:val="3E4CF738"/>
    <w:rsid w:val="3E63635D"/>
    <w:rsid w:val="3E67912B"/>
    <w:rsid w:val="3E760CA5"/>
    <w:rsid w:val="3E803E4A"/>
    <w:rsid w:val="3E83C583"/>
    <w:rsid w:val="3E83F03E"/>
    <w:rsid w:val="3E8FCA5C"/>
    <w:rsid w:val="3E96DD3C"/>
    <w:rsid w:val="3E9BEBCF"/>
    <w:rsid w:val="3EA66E4A"/>
    <w:rsid w:val="3EAB95E0"/>
    <w:rsid w:val="3EE3125D"/>
    <w:rsid w:val="3EFEC004"/>
    <w:rsid w:val="3F0BD1BF"/>
    <w:rsid w:val="3F2020B1"/>
    <w:rsid w:val="3F486EF5"/>
    <w:rsid w:val="3F4AB007"/>
    <w:rsid w:val="3F5120CE"/>
    <w:rsid w:val="3F54A073"/>
    <w:rsid w:val="3F5B3F02"/>
    <w:rsid w:val="3F6A13C5"/>
    <w:rsid w:val="3F6C9D80"/>
    <w:rsid w:val="3F74C774"/>
    <w:rsid w:val="3F98B363"/>
    <w:rsid w:val="3F991B60"/>
    <w:rsid w:val="3FA91956"/>
    <w:rsid w:val="3FADA98A"/>
    <w:rsid w:val="3FB77394"/>
    <w:rsid w:val="3FBC6330"/>
    <w:rsid w:val="3FBCD9C3"/>
    <w:rsid w:val="3FC68E75"/>
    <w:rsid w:val="3FD8F3C0"/>
    <w:rsid w:val="3FE0753C"/>
    <w:rsid w:val="3FE2CF16"/>
    <w:rsid w:val="3FE38D18"/>
    <w:rsid w:val="3FF10E33"/>
    <w:rsid w:val="3FFE4BCB"/>
    <w:rsid w:val="4005FCA6"/>
    <w:rsid w:val="400EBE51"/>
    <w:rsid w:val="4013501A"/>
    <w:rsid w:val="40215181"/>
    <w:rsid w:val="402F51D3"/>
    <w:rsid w:val="4030EA31"/>
    <w:rsid w:val="40320913"/>
    <w:rsid w:val="40391A75"/>
    <w:rsid w:val="403ADB92"/>
    <w:rsid w:val="403C4105"/>
    <w:rsid w:val="403E75E3"/>
    <w:rsid w:val="403E7F2D"/>
    <w:rsid w:val="403F327B"/>
    <w:rsid w:val="404514EA"/>
    <w:rsid w:val="40466FD0"/>
    <w:rsid w:val="4068A3E6"/>
    <w:rsid w:val="407F1645"/>
    <w:rsid w:val="40880524"/>
    <w:rsid w:val="4089E19E"/>
    <w:rsid w:val="408B9657"/>
    <w:rsid w:val="408F5E16"/>
    <w:rsid w:val="409AB9D0"/>
    <w:rsid w:val="409F8080"/>
    <w:rsid w:val="40A9E3A0"/>
    <w:rsid w:val="40B21F5C"/>
    <w:rsid w:val="40C6EA70"/>
    <w:rsid w:val="40CE5F89"/>
    <w:rsid w:val="40E0517E"/>
    <w:rsid w:val="40E0FCF9"/>
    <w:rsid w:val="40E7C5F3"/>
    <w:rsid w:val="40EAD686"/>
    <w:rsid w:val="40F24A8A"/>
    <w:rsid w:val="40FC2C9A"/>
    <w:rsid w:val="410378FD"/>
    <w:rsid w:val="410EDF5E"/>
    <w:rsid w:val="4114494C"/>
    <w:rsid w:val="4115834B"/>
    <w:rsid w:val="41184560"/>
    <w:rsid w:val="411C754C"/>
    <w:rsid w:val="412C170E"/>
    <w:rsid w:val="412DAC11"/>
    <w:rsid w:val="412E310A"/>
    <w:rsid w:val="412FB2D2"/>
    <w:rsid w:val="412FEE38"/>
    <w:rsid w:val="413B79B5"/>
    <w:rsid w:val="414E7D95"/>
    <w:rsid w:val="4157A464"/>
    <w:rsid w:val="415B1309"/>
    <w:rsid w:val="415B69EE"/>
    <w:rsid w:val="415FCED1"/>
    <w:rsid w:val="416024B3"/>
    <w:rsid w:val="41610538"/>
    <w:rsid w:val="417163B4"/>
    <w:rsid w:val="41791560"/>
    <w:rsid w:val="418EBFA4"/>
    <w:rsid w:val="418FE4BC"/>
    <w:rsid w:val="4191E624"/>
    <w:rsid w:val="41977E12"/>
    <w:rsid w:val="419B2B46"/>
    <w:rsid w:val="419B5950"/>
    <w:rsid w:val="41A686B5"/>
    <w:rsid w:val="41B61B12"/>
    <w:rsid w:val="41B9DF1F"/>
    <w:rsid w:val="41BADC2F"/>
    <w:rsid w:val="41BAF564"/>
    <w:rsid w:val="41C06114"/>
    <w:rsid w:val="41C5E724"/>
    <w:rsid w:val="41C61DC9"/>
    <w:rsid w:val="41CA1BD4"/>
    <w:rsid w:val="41CF4D92"/>
    <w:rsid w:val="41D63E73"/>
    <w:rsid w:val="41D6D148"/>
    <w:rsid w:val="41D957F5"/>
    <w:rsid w:val="41D9A1D6"/>
    <w:rsid w:val="41DFA837"/>
    <w:rsid w:val="41E09BDB"/>
    <w:rsid w:val="41E2F226"/>
    <w:rsid w:val="41E55A96"/>
    <w:rsid w:val="41F0BD6B"/>
    <w:rsid w:val="41F3F92C"/>
    <w:rsid w:val="41F81B0C"/>
    <w:rsid w:val="42047447"/>
    <w:rsid w:val="42050719"/>
    <w:rsid w:val="4205616E"/>
    <w:rsid w:val="420CB38D"/>
    <w:rsid w:val="42116519"/>
    <w:rsid w:val="42332ECF"/>
    <w:rsid w:val="4249DA75"/>
    <w:rsid w:val="424E5DDF"/>
    <w:rsid w:val="425767E2"/>
    <w:rsid w:val="426270F6"/>
    <w:rsid w:val="42663B42"/>
    <w:rsid w:val="42693EB0"/>
    <w:rsid w:val="426C6022"/>
    <w:rsid w:val="426D5B02"/>
    <w:rsid w:val="427448B3"/>
    <w:rsid w:val="42779C55"/>
    <w:rsid w:val="427DE92B"/>
    <w:rsid w:val="4290DAE4"/>
    <w:rsid w:val="4297877E"/>
    <w:rsid w:val="4298108E"/>
    <w:rsid w:val="42A094A6"/>
    <w:rsid w:val="42AC2FCC"/>
    <w:rsid w:val="42BE8715"/>
    <w:rsid w:val="42C2AE93"/>
    <w:rsid w:val="42C3F122"/>
    <w:rsid w:val="42C823A9"/>
    <w:rsid w:val="42CDB4DC"/>
    <w:rsid w:val="42CFC1AC"/>
    <w:rsid w:val="42DDBD15"/>
    <w:rsid w:val="42EF4F86"/>
    <w:rsid w:val="42F064A5"/>
    <w:rsid w:val="42F558E8"/>
    <w:rsid w:val="42FD88EE"/>
    <w:rsid w:val="43057D12"/>
    <w:rsid w:val="431651CB"/>
    <w:rsid w:val="431E3F51"/>
    <w:rsid w:val="431F6649"/>
    <w:rsid w:val="432B51D9"/>
    <w:rsid w:val="432C108F"/>
    <w:rsid w:val="43314817"/>
    <w:rsid w:val="4336FBA7"/>
    <w:rsid w:val="43386AE0"/>
    <w:rsid w:val="43393250"/>
    <w:rsid w:val="433B024E"/>
    <w:rsid w:val="433E6FB8"/>
    <w:rsid w:val="43503C41"/>
    <w:rsid w:val="4357C769"/>
    <w:rsid w:val="4359E80A"/>
    <w:rsid w:val="435B8B57"/>
    <w:rsid w:val="4361A5F3"/>
    <w:rsid w:val="436EA32F"/>
    <w:rsid w:val="436EF6FA"/>
    <w:rsid w:val="437A8683"/>
    <w:rsid w:val="437C3970"/>
    <w:rsid w:val="437D6D80"/>
    <w:rsid w:val="437F0703"/>
    <w:rsid w:val="439CA53E"/>
    <w:rsid w:val="43A68205"/>
    <w:rsid w:val="43A95F57"/>
    <w:rsid w:val="43ADD427"/>
    <w:rsid w:val="43B212EC"/>
    <w:rsid w:val="43CB0D09"/>
    <w:rsid w:val="43D44E70"/>
    <w:rsid w:val="43E8D573"/>
    <w:rsid w:val="43EA5989"/>
    <w:rsid w:val="43F2E5B0"/>
    <w:rsid w:val="43F35532"/>
    <w:rsid w:val="4409F20B"/>
    <w:rsid w:val="441E04C5"/>
    <w:rsid w:val="441E212A"/>
    <w:rsid w:val="442975C1"/>
    <w:rsid w:val="44398A03"/>
    <w:rsid w:val="44400EA3"/>
    <w:rsid w:val="444693D4"/>
    <w:rsid w:val="444DB1EC"/>
    <w:rsid w:val="445B0DE8"/>
    <w:rsid w:val="445F7EC6"/>
    <w:rsid w:val="4464AE54"/>
    <w:rsid w:val="4465FBC9"/>
    <w:rsid w:val="4466551B"/>
    <w:rsid w:val="44760533"/>
    <w:rsid w:val="4477B6B3"/>
    <w:rsid w:val="448030F2"/>
    <w:rsid w:val="44863528"/>
    <w:rsid w:val="4489ACCF"/>
    <w:rsid w:val="448C8BEB"/>
    <w:rsid w:val="44919379"/>
    <w:rsid w:val="4497FCC7"/>
    <w:rsid w:val="449C099C"/>
    <w:rsid w:val="449C4FC7"/>
    <w:rsid w:val="449FB339"/>
    <w:rsid w:val="44A54F68"/>
    <w:rsid w:val="44A5841E"/>
    <w:rsid w:val="44B57B0E"/>
    <w:rsid w:val="44C1646B"/>
    <w:rsid w:val="44C5C5D4"/>
    <w:rsid w:val="44D2AF32"/>
    <w:rsid w:val="44DE60E4"/>
    <w:rsid w:val="44DE9DF3"/>
    <w:rsid w:val="44E31664"/>
    <w:rsid w:val="44F92E7E"/>
    <w:rsid w:val="44FA629E"/>
    <w:rsid w:val="44FDC038"/>
    <w:rsid w:val="44FE27C7"/>
    <w:rsid w:val="44FFD802"/>
    <w:rsid w:val="450D1BDD"/>
    <w:rsid w:val="451945D2"/>
    <w:rsid w:val="451C7A2C"/>
    <w:rsid w:val="451C8854"/>
    <w:rsid w:val="45200B0D"/>
    <w:rsid w:val="4524AE06"/>
    <w:rsid w:val="45290E45"/>
    <w:rsid w:val="452BC35F"/>
    <w:rsid w:val="4533552F"/>
    <w:rsid w:val="4540060B"/>
    <w:rsid w:val="4546C1A0"/>
    <w:rsid w:val="454871B4"/>
    <w:rsid w:val="454E6B34"/>
    <w:rsid w:val="455455EE"/>
    <w:rsid w:val="455B287E"/>
    <w:rsid w:val="455E9199"/>
    <w:rsid w:val="456BEFA0"/>
    <w:rsid w:val="457420CF"/>
    <w:rsid w:val="4574DC93"/>
    <w:rsid w:val="45909F81"/>
    <w:rsid w:val="459CCBD9"/>
    <w:rsid w:val="45A3B79E"/>
    <w:rsid w:val="45ACDC48"/>
    <w:rsid w:val="45B71CB7"/>
    <w:rsid w:val="45B7D71C"/>
    <w:rsid w:val="45B94B5E"/>
    <w:rsid w:val="45C1DF11"/>
    <w:rsid w:val="45C62B3C"/>
    <w:rsid w:val="45D00601"/>
    <w:rsid w:val="45D28D8B"/>
    <w:rsid w:val="45DCA286"/>
    <w:rsid w:val="45E0A966"/>
    <w:rsid w:val="45E725D6"/>
    <w:rsid w:val="45EF7D1D"/>
    <w:rsid w:val="45FAE261"/>
    <w:rsid w:val="45FCAA45"/>
    <w:rsid w:val="4607B493"/>
    <w:rsid w:val="460B713B"/>
    <w:rsid w:val="460D4DB5"/>
    <w:rsid w:val="460EDAF0"/>
    <w:rsid w:val="46150CE6"/>
    <w:rsid w:val="4617A05A"/>
    <w:rsid w:val="461A0CC5"/>
    <w:rsid w:val="4621A307"/>
    <w:rsid w:val="462B7539"/>
    <w:rsid w:val="462CE8B2"/>
    <w:rsid w:val="4645E84D"/>
    <w:rsid w:val="46482DD6"/>
    <w:rsid w:val="464F37E1"/>
    <w:rsid w:val="466004BB"/>
    <w:rsid w:val="466C8796"/>
    <w:rsid w:val="466EA6FB"/>
    <w:rsid w:val="467916A2"/>
    <w:rsid w:val="46795372"/>
    <w:rsid w:val="467A3145"/>
    <w:rsid w:val="468E354C"/>
    <w:rsid w:val="469632FF"/>
    <w:rsid w:val="469FDD97"/>
    <w:rsid w:val="46A4FF14"/>
    <w:rsid w:val="46B12B2F"/>
    <w:rsid w:val="46B6CDA1"/>
    <w:rsid w:val="46B7F0ED"/>
    <w:rsid w:val="46B89E5B"/>
    <w:rsid w:val="46BE8F66"/>
    <w:rsid w:val="46C9953E"/>
    <w:rsid w:val="46E4F641"/>
    <w:rsid w:val="46EA94DE"/>
    <w:rsid w:val="46F27C49"/>
    <w:rsid w:val="46FC4D16"/>
    <w:rsid w:val="46FDE40C"/>
    <w:rsid w:val="470169DA"/>
    <w:rsid w:val="470F5924"/>
    <w:rsid w:val="4713AC45"/>
    <w:rsid w:val="4740A9E0"/>
    <w:rsid w:val="475CEFE1"/>
    <w:rsid w:val="476413C7"/>
    <w:rsid w:val="4774425C"/>
    <w:rsid w:val="477E20E2"/>
    <w:rsid w:val="47906840"/>
    <w:rsid w:val="47A6AF3F"/>
    <w:rsid w:val="47AB3F66"/>
    <w:rsid w:val="47AF2A86"/>
    <w:rsid w:val="47B52C88"/>
    <w:rsid w:val="47D14CAA"/>
    <w:rsid w:val="47D915DC"/>
    <w:rsid w:val="47DA5E16"/>
    <w:rsid w:val="47DDB21E"/>
    <w:rsid w:val="47DEF0D1"/>
    <w:rsid w:val="47DF2762"/>
    <w:rsid w:val="47E9E48D"/>
    <w:rsid w:val="47EB23A0"/>
    <w:rsid w:val="47EE57B1"/>
    <w:rsid w:val="47FF81B2"/>
    <w:rsid w:val="4809A6A8"/>
    <w:rsid w:val="480C30E8"/>
    <w:rsid w:val="480D31AE"/>
    <w:rsid w:val="481ADE11"/>
    <w:rsid w:val="481F17DC"/>
    <w:rsid w:val="48330BC5"/>
    <w:rsid w:val="4841954D"/>
    <w:rsid w:val="4849231F"/>
    <w:rsid w:val="484C7254"/>
    <w:rsid w:val="4850E78E"/>
    <w:rsid w:val="4857E567"/>
    <w:rsid w:val="486BE51A"/>
    <w:rsid w:val="48703A3D"/>
    <w:rsid w:val="487955B8"/>
    <w:rsid w:val="4884A4B3"/>
    <w:rsid w:val="488D7233"/>
    <w:rsid w:val="488E6186"/>
    <w:rsid w:val="48A5A40A"/>
    <w:rsid w:val="48AEE993"/>
    <w:rsid w:val="48BA7FAB"/>
    <w:rsid w:val="48BB3BA4"/>
    <w:rsid w:val="48BDFA3F"/>
    <w:rsid w:val="48E473DB"/>
    <w:rsid w:val="48EA24F9"/>
    <w:rsid w:val="48EC8B6A"/>
    <w:rsid w:val="48EE2D90"/>
    <w:rsid w:val="48EF6A29"/>
    <w:rsid w:val="48F1924D"/>
    <w:rsid w:val="48F530BB"/>
    <w:rsid w:val="48F66DD5"/>
    <w:rsid w:val="48F91C1F"/>
    <w:rsid w:val="48FD32E6"/>
    <w:rsid w:val="49002CE4"/>
    <w:rsid w:val="490E7A19"/>
    <w:rsid w:val="4924A4F3"/>
    <w:rsid w:val="4925D175"/>
    <w:rsid w:val="4934F88C"/>
    <w:rsid w:val="4940671D"/>
    <w:rsid w:val="49415CA0"/>
    <w:rsid w:val="4957D838"/>
    <w:rsid w:val="4963C32E"/>
    <w:rsid w:val="4964B2CA"/>
    <w:rsid w:val="49684DDF"/>
    <w:rsid w:val="4969D847"/>
    <w:rsid w:val="4974C195"/>
    <w:rsid w:val="4978511A"/>
    <w:rsid w:val="497F8D0A"/>
    <w:rsid w:val="49803EA0"/>
    <w:rsid w:val="498C672B"/>
    <w:rsid w:val="49A2052F"/>
    <w:rsid w:val="49A5E35F"/>
    <w:rsid w:val="49A668C9"/>
    <w:rsid w:val="49ADBDC4"/>
    <w:rsid w:val="49B45B20"/>
    <w:rsid w:val="49BD4AC6"/>
    <w:rsid w:val="49BF58D0"/>
    <w:rsid w:val="49C5F3DE"/>
    <w:rsid w:val="49C80D0B"/>
    <w:rsid w:val="49C8495D"/>
    <w:rsid w:val="49C8D468"/>
    <w:rsid w:val="49CCCFB6"/>
    <w:rsid w:val="49CDB0AF"/>
    <w:rsid w:val="49D07A25"/>
    <w:rsid w:val="49D2AB8F"/>
    <w:rsid w:val="49D4821A"/>
    <w:rsid w:val="49DF5751"/>
    <w:rsid w:val="49E6A9A1"/>
    <w:rsid w:val="49E95CAB"/>
    <w:rsid w:val="49EA1C00"/>
    <w:rsid w:val="49EB7154"/>
    <w:rsid w:val="49EDCDCF"/>
    <w:rsid w:val="49EE9908"/>
    <w:rsid w:val="49F1C84A"/>
    <w:rsid w:val="49F52EA8"/>
    <w:rsid w:val="49F68B5D"/>
    <w:rsid w:val="49FCC7DB"/>
    <w:rsid w:val="4A0CC3F4"/>
    <w:rsid w:val="4A115119"/>
    <w:rsid w:val="4A16C383"/>
    <w:rsid w:val="4A1DDCE4"/>
    <w:rsid w:val="4A256748"/>
    <w:rsid w:val="4A27B45B"/>
    <w:rsid w:val="4A41E3E2"/>
    <w:rsid w:val="4A4F0A5B"/>
    <w:rsid w:val="4A521E6F"/>
    <w:rsid w:val="4A553C57"/>
    <w:rsid w:val="4A5824CA"/>
    <w:rsid w:val="4A5B47C3"/>
    <w:rsid w:val="4A641216"/>
    <w:rsid w:val="4A6B8E76"/>
    <w:rsid w:val="4A6D90DC"/>
    <w:rsid w:val="4A6EFC3D"/>
    <w:rsid w:val="4A7B0BD8"/>
    <w:rsid w:val="4A82EB09"/>
    <w:rsid w:val="4A84DE68"/>
    <w:rsid w:val="4A89B506"/>
    <w:rsid w:val="4A8D62AE"/>
    <w:rsid w:val="4A912B57"/>
    <w:rsid w:val="4A918CBC"/>
    <w:rsid w:val="4A95C25A"/>
    <w:rsid w:val="4A9A55CD"/>
    <w:rsid w:val="4A9CBB72"/>
    <w:rsid w:val="4AA17B55"/>
    <w:rsid w:val="4AA9ACB4"/>
    <w:rsid w:val="4AB4EFEA"/>
    <w:rsid w:val="4ABF8E16"/>
    <w:rsid w:val="4ACAF4DA"/>
    <w:rsid w:val="4AD06E53"/>
    <w:rsid w:val="4ADA2F82"/>
    <w:rsid w:val="4ADA628B"/>
    <w:rsid w:val="4AE3BE99"/>
    <w:rsid w:val="4AECA162"/>
    <w:rsid w:val="4AFD17D9"/>
    <w:rsid w:val="4B011F15"/>
    <w:rsid w:val="4B0339D8"/>
    <w:rsid w:val="4B064B00"/>
    <w:rsid w:val="4B07E7C7"/>
    <w:rsid w:val="4B0B914B"/>
    <w:rsid w:val="4B0EA8E2"/>
    <w:rsid w:val="4B347A0B"/>
    <w:rsid w:val="4B37F139"/>
    <w:rsid w:val="4B4CC495"/>
    <w:rsid w:val="4B532F0F"/>
    <w:rsid w:val="4B628FE5"/>
    <w:rsid w:val="4B66CCB3"/>
    <w:rsid w:val="4B6F913D"/>
    <w:rsid w:val="4B6FDF2A"/>
    <w:rsid w:val="4B814380"/>
    <w:rsid w:val="4B8E2934"/>
    <w:rsid w:val="4B9C9342"/>
    <w:rsid w:val="4BA89B98"/>
    <w:rsid w:val="4BB910A3"/>
    <w:rsid w:val="4BC9F8B0"/>
    <w:rsid w:val="4BCDB682"/>
    <w:rsid w:val="4BCED900"/>
    <w:rsid w:val="4BD4A25F"/>
    <w:rsid w:val="4BEA18D5"/>
    <w:rsid w:val="4BF75524"/>
    <w:rsid w:val="4BFAF2A6"/>
    <w:rsid w:val="4BFE6E1B"/>
    <w:rsid w:val="4C0595D1"/>
    <w:rsid w:val="4C0B5D57"/>
    <w:rsid w:val="4C380385"/>
    <w:rsid w:val="4C3850A0"/>
    <w:rsid w:val="4C40EE97"/>
    <w:rsid w:val="4C43303A"/>
    <w:rsid w:val="4C4FC13F"/>
    <w:rsid w:val="4C5B4AA9"/>
    <w:rsid w:val="4C61AFCD"/>
    <w:rsid w:val="4C6204C4"/>
    <w:rsid w:val="4C696E8B"/>
    <w:rsid w:val="4C6A6754"/>
    <w:rsid w:val="4C70FDD9"/>
    <w:rsid w:val="4C7A6E01"/>
    <w:rsid w:val="4C7ADDAA"/>
    <w:rsid w:val="4C7C1C17"/>
    <w:rsid w:val="4C800C1D"/>
    <w:rsid w:val="4C8F754E"/>
    <w:rsid w:val="4C90E48B"/>
    <w:rsid w:val="4C9137F5"/>
    <w:rsid w:val="4C935562"/>
    <w:rsid w:val="4C969B3D"/>
    <w:rsid w:val="4C9E5AE5"/>
    <w:rsid w:val="4CA585BA"/>
    <w:rsid w:val="4CA97DB2"/>
    <w:rsid w:val="4CA997C9"/>
    <w:rsid w:val="4CAC10F7"/>
    <w:rsid w:val="4CB1F286"/>
    <w:rsid w:val="4CBC7239"/>
    <w:rsid w:val="4CCB2FE9"/>
    <w:rsid w:val="4CF4C590"/>
    <w:rsid w:val="4CFCE321"/>
    <w:rsid w:val="4D0F9ADF"/>
    <w:rsid w:val="4D127AD5"/>
    <w:rsid w:val="4D15E393"/>
    <w:rsid w:val="4D16C28E"/>
    <w:rsid w:val="4D18F30B"/>
    <w:rsid w:val="4D282D66"/>
    <w:rsid w:val="4D288710"/>
    <w:rsid w:val="4D2A0D8C"/>
    <w:rsid w:val="4D374F3B"/>
    <w:rsid w:val="4D4568AC"/>
    <w:rsid w:val="4D546AE4"/>
    <w:rsid w:val="4D56C153"/>
    <w:rsid w:val="4D5FECD0"/>
    <w:rsid w:val="4D601318"/>
    <w:rsid w:val="4D64A69F"/>
    <w:rsid w:val="4D6C553B"/>
    <w:rsid w:val="4D76DF8A"/>
    <w:rsid w:val="4D79BD54"/>
    <w:rsid w:val="4D7B5245"/>
    <w:rsid w:val="4D81BFBC"/>
    <w:rsid w:val="4D81E386"/>
    <w:rsid w:val="4D8674EB"/>
    <w:rsid w:val="4D8FFF94"/>
    <w:rsid w:val="4D933719"/>
    <w:rsid w:val="4DA29999"/>
    <w:rsid w:val="4DAEC983"/>
    <w:rsid w:val="4DB150CF"/>
    <w:rsid w:val="4DB35FD5"/>
    <w:rsid w:val="4DBA75AA"/>
    <w:rsid w:val="4DBB2A4E"/>
    <w:rsid w:val="4DD30D0A"/>
    <w:rsid w:val="4DD3D3E6"/>
    <w:rsid w:val="4DD7B2AB"/>
    <w:rsid w:val="4DDDF985"/>
    <w:rsid w:val="4DE34B39"/>
    <w:rsid w:val="4DEEC5F6"/>
    <w:rsid w:val="4DEF95F0"/>
    <w:rsid w:val="4DF69EAC"/>
    <w:rsid w:val="4DF721E2"/>
    <w:rsid w:val="4E002666"/>
    <w:rsid w:val="4E010D4C"/>
    <w:rsid w:val="4E02959C"/>
    <w:rsid w:val="4E146C08"/>
    <w:rsid w:val="4E21C0B3"/>
    <w:rsid w:val="4E2324A8"/>
    <w:rsid w:val="4E320220"/>
    <w:rsid w:val="4E38DA9A"/>
    <w:rsid w:val="4E450801"/>
    <w:rsid w:val="4E518192"/>
    <w:rsid w:val="4E600F7F"/>
    <w:rsid w:val="4E682072"/>
    <w:rsid w:val="4E751AE2"/>
    <w:rsid w:val="4E77997B"/>
    <w:rsid w:val="4E83887F"/>
    <w:rsid w:val="4E86051A"/>
    <w:rsid w:val="4E8EDCE9"/>
    <w:rsid w:val="4E9FF7AD"/>
    <w:rsid w:val="4EA144E4"/>
    <w:rsid w:val="4EADAECE"/>
    <w:rsid w:val="4EAE8C3F"/>
    <w:rsid w:val="4EB1A9A1"/>
    <w:rsid w:val="4EB22E5B"/>
    <w:rsid w:val="4EB6D213"/>
    <w:rsid w:val="4EBE9DD1"/>
    <w:rsid w:val="4EBFDBD3"/>
    <w:rsid w:val="4EC744BC"/>
    <w:rsid w:val="4ECA50EC"/>
    <w:rsid w:val="4ECCD0D3"/>
    <w:rsid w:val="4EE13E6B"/>
    <w:rsid w:val="4EEB73B6"/>
    <w:rsid w:val="4EFB3834"/>
    <w:rsid w:val="4EFBE379"/>
    <w:rsid w:val="4F02967C"/>
    <w:rsid w:val="4F0AA27E"/>
    <w:rsid w:val="4F0BF83C"/>
    <w:rsid w:val="4F0F35FD"/>
    <w:rsid w:val="4F134487"/>
    <w:rsid w:val="4F19E227"/>
    <w:rsid w:val="4F1C5797"/>
    <w:rsid w:val="4F1C7DC5"/>
    <w:rsid w:val="4F2D7D18"/>
    <w:rsid w:val="4F3A8D02"/>
    <w:rsid w:val="4F419530"/>
    <w:rsid w:val="4F44990E"/>
    <w:rsid w:val="4F4D62F1"/>
    <w:rsid w:val="4F4E90DB"/>
    <w:rsid w:val="4F567BEA"/>
    <w:rsid w:val="4F584F8B"/>
    <w:rsid w:val="4F58DD50"/>
    <w:rsid w:val="4F5D6B39"/>
    <w:rsid w:val="4F685213"/>
    <w:rsid w:val="4F6D1F29"/>
    <w:rsid w:val="4F70A3DD"/>
    <w:rsid w:val="4F74A501"/>
    <w:rsid w:val="4F769ADC"/>
    <w:rsid w:val="4F7E77BB"/>
    <w:rsid w:val="4FA136F6"/>
    <w:rsid w:val="4FA901E1"/>
    <w:rsid w:val="4FACEEBA"/>
    <w:rsid w:val="4FB3C946"/>
    <w:rsid w:val="4FB63FC1"/>
    <w:rsid w:val="4FB65FCB"/>
    <w:rsid w:val="4FBEB816"/>
    <w:rsid w:val="4FC915D8"/>
    <w:rsid w:val="4FCBC169"/>
    <w:rsid w:val="4FD19EE1"/>
    <w:rsid w:val="4FD1F2CF"/>
    <w:rsid w:val="4FD387FA"/>
    <w:rsid w:val="4FE46F52"/>
    <w:rsid w:val="4FF02EA5"/>
    <w:rsid w:val="4FF93E07"/>
    <w:rsid w:val="50126836"/>
    <w:rsid w:val="5014B5E2"/>
    <w:rsid w:val="5014E803"/>
    <w:rsid w:val="502A80B3"/>
    <w:rsid w:val="503904EC"/>
    <w:rsid w:val="503D7EE8"/>
    <w:rsid w:val="5040B5FF"/>
    <w:rsid w:val="5040FA2F"/>
    <w:rsid w:val="5044040B"/>
    <w:rsid w:val="504D7A02"/>
    <w:rsid w:val="504FF30F"/>
    <w:rsid w:val="5056DCE7"/>
    <w:rsid w:val="50584940"/>
    <w:rsid w:val="505D1A84"/>
    <w:rsid w:val="5060F112"/>
    <w:rsid w:val="50659F53"/>
    <w:rsid w:val="507578DB"/>
    <w:rsid w:val="507D0ECC"/>
    <w:rsid w:val="508236C8"/>
    <w:rsid w:val="508A4BC1"/>
    <w:rsid w:val="508E9A9A"/>
    <w:rsid w:val="509B24E6"/>
    <w:rsid w:val="50A10ABC"/>
    <w:rsid w:val="50A9CDAE"/>
    <w:rsid w:val="50AE5462"/>
    <w:rsid w:val="50BA0340"/>
    <w:rsid w:val="50BF1421"/>
    <w:rsid w:val="50C42DDE"/>
    <w:rsid w:val="50CA1D55"/>
    <w:rsid w:val="50CAD7DB"/>
    <w:rsid w:val="50CAF125"/>
    <w:rsid w:val="50D2F889"/>
    <w:rsid w:val="50D6B2EB"/>
    <w:rsid w:val="50D886E2"/>
    <w:rsid w:val="50DEE973"/>
    <w:rsid w:val="50DF0DDC"/>
    <w:rsid w:val="50E31311"/>
    <w:rsid w:val="50E5611B"/>
    <w:rsid w:val="50E87E01"/>
    <w:rsid w:val="50F24C4B"/>
    <w:rsid w:val="50F79D4F"/>
    <w:rsid w:val="50F93B9A"/>
    <w:rsid w:val="50FB9C13"/>
    <w:rsid w:val="50FE8CB6"/>
    <w:rsid w:val="51181E99"/>
    <w:rsid w:val="511861AB"/>
    <w:rsid w:val="511BC495"/>
    <w:rsid w:val="51486145"/>
    <w:rsid w:val="5149BE14"/>
    <w:rsid w:val="51568F7E"/>
    <w:rsid w:val="515EB3FA"/>
    <w:rsid w:val="5162CBC2"/>
    <w:rsid w:val="5165DFE6"/>
    <w:rsid w:val="5167E01F"/>
    <w:rsid w:val="5170DE83"/>
    <w:rsid w:val="517AEDCF"/>
    <w:rsid w:val="517C486E"/>
    <w:rsid w:val="518A1560"/>
    <w:rsid w:val="518D365E"/>
    <w:rsid w:val="5191F4FD"/>
    <w:rsid w:val="519FE5A7"/>
    <w:rsid w:val="51CC7D17"/>
    <w:rsid w:val="51D1F082"/>
    <w:rsid w:val="51DF5354"/>
    <w:rsid w:val="51E5F4C8"/>
    <w:rsid w:val="51E94A63"/>
    <w:rsid w:val="51E9CF1D"/>
    <w:rsid w:val="51EBDFBA"/>
    <w:rsid w:val="51EC1240"/>
    <w:rsid w:val="51F37C5A"/>
    <w:rsid w:val="51F83875"/>
    <w:rsid w:val="51FFC18D"/>
    <w:rsid w:val="52077211"/>
    <w:rsid w:val="520780E4"/>
    <w:rsid w:val="52112F87"/>
    <w:rsid w:val="521552AE"/>
    <w:rsid w:val="522155DB"/>
    <w:rsid w:val="523261E2"/>
    <w:rsid w:val="525410BC"/>
    <w:rsid w:val="5257FA56"/>
    <w:rsid w:val="52634F88"/>
    <w:rsid w:val="526E2F00"/>
    <w:rsid w:val="52710BEF"/>
    <w:rsid w:val="527451F5"/>
    <w:rsid w:val="527F746F"/>
    <w:rsid w:val="5282FB76"/>
    <w:rsid w:val="528588BB"/>
    <w:rsid w:val="52875EE3"/>
    <w:rsid w:val="5289C880"/>
    <w:rsid w:val="528A8848"/>
    <w:rsid w:val="528B42F5"/>
    <w:rsid w:val="529BE735"/>
    <w:rsid w:val="529F0121"/>
    <w:rsid w:val="52A1FE53"/>
    <w:rsid w:val="52AEB3F4"/>
    <w:rsid w:val="52B6FF1E"/>
    <w:rsid w:val="52BD6639"/>
    <w:rsid w:val="52D71B82"/>
    <w:rsid w:val="52D85C91"/>
    <w:rsid w:val="52E17CEE"/>
    <w:rsid w:val="52E37F2F"/>
    <w:rsid w:val="52FD6188"/>
    <w:rsid w:val="530B9510"/>
    <w:rsid w:val="530D0DD4"/>
    <w:rsid w:val="530D738C"/>
    <w:rsid w:val="530F347A"/>
    <w:rsid w:val="5313B7D9"/>
    <w:rsid w:val="5316A330"/>
    <w:rsid w:val="5317A730"/>
    <w:rsid w:val="531DA38F"/>
    <w:rsid w:val="53249D69"/>
    <w:rsid w:val="53292190"/>
    <w:rsid w:val="533A5B9B"/>
    <w:rsid w:val="53423459"/>
    <w:rsid w:val="53425925"/>
    <w:rsid w:val="53554735"/>
    <w:rsid w:val="535AE9FA"/>
    <w:rsid w:val="5361938A"/>
    <w:rsid w:val="5361DFE5"/>
    <w:rsid w:val="53633F2E"/>
    <w:rsid w:val="537C32E9"/>
    <w:rsid w:val="53859F7E"/>
    <w:rsid w:val="53872408"/>
    <w:rsid w:val="539D2696"/>
    <w:rsid w:val="53AA9F1C"/>
    <w:rsid w:val="53BB3DEC"/>
    <w:rsid w:val="53BB9004"/>
    <w:rsid w:val="53BFA00A"/>
    <w:rsid w:val="53C17B5F"/>
    <w:rsid w:val="53C1EC65"/>
    <w:rsid w:val="53C3CE1F"/>
    <w:rsid w:val="53C770A7"/>
    <w:rsid w:val="53CF8500"/>
    <w:rsid w:val="53D4CEF8"/>
    <w:rsid w:val="53D870E0"/>
    <w:rsid w:val="53DAFAA5"/>
    <w:rsid w:val="53E867BE"/>
    <w:rsid w:val="53F32C88"/>
    <w:rsid w:val="53F9FE12"/>
    <w:rsid w:val="5402799C"/>
    <w:rsid w:val="5406048B"/>
    <w:rsid w:val="540EAF6D"/>
    <w:rsid w:val="540F7D39"/>
    <w:rsid w:val="5416A036"/>
    <w:rsid w:val="5420AF8E"/>
    <w:rsid w:val="54379D33"/>
    <w:rsid w:val="543DFFC6"/>
    <w:rsid w:val="543E61B7"/>
    <w:rsid w:val="5444E90B"/>
    <w:rsid w:val="54481FD9"/>
    <w:rsid w:val="544A4F39"/>
    <w:rsid w:val="544A9759"/>
    <w:rsid w:val="54502554"/>
    <w:rsid w:val="545F37EB"/>
    <w:rsid w:val="546ADD61"/>
    <w:rsid w:val="5478B679"/>
    <w:rsid w:val="5478E180"/>
    <w:rsid w:val="54810B5D"/>
    <w:rsid w:val="548144D1"/>
    <w:rsid w:val="54815ED6"/>
    <w:rsid w:val="54916DB6"/>
    <w:rsid w:val="5491C41A"/>
    <w:rsid w:val="5491E4AD"/>
    <w:rsid w:val="5498D2E2"/>
    <w:rsid w:val="5499D751"/>
    <w:rsid w:val="549C9681"/>
    <w:rsid w:val="54A2FD7E"/>
    <w:rsid w:val="54A942F3"/>
    <w:rsid w:val="54B1F768"/>
    <w:rsid w:val="54BEC613"/>
    <w:rsid w:val="54C00C81"/>
    <w:rsid w:val="54C2F147"/>
    <w:rsid w:val="54C35960"/>
    <w:rsid w:val="54CC5D16"/>
    <w:rsid w:val="54D18A47"/>
    <w:rsid w:val="54D28758"/>
    <w:rsid w:val="54D4F3C6"/>
    <w:rsid w:val="54D62BFC"/>
    <w:rsid w:val="54E03B00"/>
    <w:rsid w:val="54EEC885"/>
    <w:rsid w:val="54F74DEC"/>
    <w:rsid w:val="54F97498"/>
    <w:rsid w:val="54FD0B98"/>
    <w:rsid w:val="54FDE67E"/>
    <w:rsid w:val="54FEE207"/>
    <w:rsid w:val="54FFAB6E"/>
    <w:rsid w:val="5502028C"/>
    <w:rsid w:val="55036921"/>
    <w:rsid w:val="550AF589"/>
    <w:rsid w:val="5516413F"/>
    <w:rsid w:val="5517597E"/>
    <w:rsid w:val="5517752E"/>
    <w:rsid w:val="5519489F"/>
    <w:rsid w:val="551BFE47"/>
    <w:rsid w:val="551CB858"/>
    <w:rsid w:val="551D7A21"/>
    <w:rsid w:val="5528C9A4"/>
    <w:rsid w:val="552D5E57"/>
    <w:rsid w:val="552D7515"/>
    <w:rsid w:val="553C5F54"/>
    <w:rsid w:val="5543F0C6"/>
    <w:rsid w:val="55469DE9"/>
    <w:rsid w:val="55507A91"/>
    <w:rsid w:val="555D4BC0"/>
    <w:rsid w:val="557D5BF3"/>
    <w:rsid w:val="558D2164"/>
    <w:rsid w:val="5598573C"/>
    <w:rsid w:val="55AAB424"/>
    <w:rsid w:val="55B8C6DA"/>
    <w:rsid w:val="55B99C6A"/>
    <w:rsid w:val="55BBBE7B"/>
    <w:rsid w:val="55BDBFA9"/>
    <w:rsid w:val="55CD57EA"/>
    <w:rsid w:val="55D3D4C4"/>
    <w:rsid w:val="55D93B4F"/>
    <w:rsid w:val="55D93ED7"/>
    <w:rsid w:val="55DCAE29"/>
    <w:rsid w:val="55E0A4BD"/>
    <w:rsid w:val="55E564C3"/>
    <w:rsid w:val="55E629CB"/>
    <w:rsid w:val="55E630DB"/>
    <w:rsid w:val="55E83730"/>
    <w:rsid w:val="55EA2194"/>
    <w:rsid w:val="55EBEAAC"/>
    <w:rsid w:val="55F64DF2"/>
    <w:rsid w:val="55F7DFFA"/>
    <w:rsid w:val="55FC0B2B"/>
    <w:rsid w:val="560B5DE2"/>
    <w:rsid w:val="5613013E"/>
    <w:rsid w:val="561AE0C6"/>
    <w:rsid w:val="56250EA2"/>
    <w:rsid w:val="562C31C5"/>
    <w:rsid w:val="562CD369"/>
    <w:rsid w:val="562EE56A"/>
    <w:rsid w:val="56312BE5"/>
    <w:rsid w:val="5639C43B"/>
    <w:rsid w:val="563FD8EA"/>
    <w:rsid w:val="5644C86C"/>
    <w:rsid w:val="564F94AB"/>
    <w:rsid w:val="5651D093"/>
    <w:rsid w:val="5655ECA7"/>
    <w:rsid w:val="56561211"/>
    <w:rsid w:val="565B3CBB"/>
    <w:rsid w:val="565B451D"/>
    <w:rsid w:val="565BDCE2"/>
    <w:rsid w:val="5662A610"/>
    <w:rsid w:val="56643B50"/>
    <w:rsid w:val="5667E004"/>
    <w:rsid w:val="56682D77"/>
    <w:rsid w:val="5671FC5D"/>
    <w:rsid w:val="567979A9"/>
    <w:rsid w:val="56854A54"/>
    <w:rsid w:val="568A98E6"/>
    <w:rsid w:val="569CBBCF"/>
    <w:rsid w:val="56A55C8D"/>
    <w:rsid w:val="56A6C5EA"/>
    <w:rsid w:val="56A848F7"/>
    <w:rsid w:val="56BF5B10"/>
    <w:rsid w:val="56CD1C10"/>
    <w:rsid w:val="56CD2A2B"/>
    <w:rsid w:val="56D10D87"/>
    <w:rsid w:val="56D1ABA4"/>
    <w:rsid w:val="56D2C4C0"/>
    <w:rsid w:val="56D4C758"/>
    <w:rsid w:val="56D50996"/>
    <w:rsid w:val="56E3B814"/>
    <w:rsid w:val="56E88EF3"/>
    <w:rsid w:val="56EC75DD"/>
    <w:rsid w:val="56ED17AD"/>
    <w:rsid w:val="56F28D24"/>
    <w:rsid w:val="56F62AEE"/>
    <w:rsid w:val="56FB96A7"/>
    <w:rsid w:val="56FCA9FD"/>
    <w:rsid w:val="5700CC3E"/>
    <w:rsid w:val="57071BA6"/>
    <w:rsid w:val="57075E91"/>
    <w:rsid w:val="570E379F"/>
    <w:rsid w:val="5710452F"/>
    <w:rsid w:val="5724E5FF"/>
    <w:rsid w:val="5725E810"/>
    <w:rsid w:val="5726DB1F"/>
    <w:rsid w:val="5729841E"/>
    <w:rsid w:val="572B7813"/>
    <w:rsid w:val="572D0E7B"/>
    <w:rsid w:val="573905F2"/>
    <w:rsid w:val="574119BE"/>
    <w:rsid w:val="57452A34"/>
    <w:rsid w:val="57478DD1"/>
    <w:rsid w:val="57490744"/>
    <w:rsid w:val="574C97BF"/>
    <w:rsid w:val="576C7DFD"/>
    <w:rsid w:val="577722B0"/>
    <w:rsid w:val="57781D84"/>
    <w:rsid w:val="5779CA1C"/>
    <w:rsid w:val="57887D42"/>
    <w:rsid w:val="578A3E25"/>
    <w:rsid w:val="579B8372"/>
    <w:rsid w:val="579E272F"/>
    <w:rsid w:val="57A2A247"/>
    <w:rsid w:val="57A64B48"/>
    <w:rsid w:val="57B07E79"/>
    <w:rsid w:val="57B1F51F"/>
    <w:rsid w:val="57C98CAF"/>
    <w:rsid w:val="57CD0EB2"/>
    <w:rsid w:val="57CF7E3C"/>
    <w:rsid w:val="57D2DF4F"/>
    <w:rsid w:val="57D563E1"/>
    <w:rsid w:val="57DDDA27"/>
    <w:rsid w:val="57E224DE"/>
    <w:rsid w:val="57E81C27"/>
    <w:rsid w:val="57EC1CFB"/>
    <w:rsid w:val="57F114B2"/>
    <w:rsid w:val="57F78801"/>
    <w:rsid w:val="57F9CDFE"/>
    <w:rsid w:val="57FD5490"/>
    <w:rsid w:val="580353E5"/>
    <w:rsid w:val="580E0CE4"/>
    <w:rsid w:val="58135C64"/>
    <w:rsid w:val="5819ED2F"/>
    <w:rsid w:val="58239032"/>
    <w:rsid w:val="5823F0A7"/>
    <w:rsid w:val="58263001"/>
    <w:rsid w:val="58405AB2"/>
    <w:rsid w:val="5840768C"/>
    <w:rsid w:val="58409B05"/>
    <w:rsid w:val="584897C8"/>
    <w:rsid w:val="584FA6DC"/>
    <w:rsid w:val="5857DF72"/>
    <w:rsid w:val="5871F418"/>
    <w:rsid w:val="58740016"/>
    <w:rsid w:val="587BB891"/>
    <w:rsid w:val="587E103F"/>
    <w:rsid w:val="587E3EAB"/>
    <w:rsid w:val="588098F2"/>
    <w:rsid w:val="5881A89D"/>
    <w:rsid w:val="5889E68B"/>
    <w:rsid w:val="588D6207"/>
    <w:rsid w:val="5898522A"/>
    <w:rsid w:val="589BE44E"/>
    <w:rsid w:val="589F1A8A"/>
    <w:rsid w:val="58C54257"/>
    <w:rsid w:val="58C86C64"/>
    <w:rsid w:val="58C946EC"/>
    <w:rsid w:val="58CBFA5E"/>
    <w:rsid w:val="58D49E81"/>
    <w:rsid w:val="58D65B8F"/>
    <w:rsid w:val="58DE6C7D"/>
    <w:rsid w:val="58E3A03F"/>
    <w:rsid w:val="58E926D4"/>
    <w:rsid w:val="58F58FF6"/>
    <w:rsid w:val="59030837"/>
    <w:rsid w:val="590C3B05"/>
    <w:rsid w:val="590E9B7E"/>
    <w:rsid w:val="590FB51B"/>
    <w:rsid w:val="591617A5"/>
    <w:rsid w:val="591DF578"/>
    <w:rsid w:val="592314E4"/>
    <w:rsid w:val="592F2ED8"/>
    <w:rsid w:val="592FDEF8"/>
    <w:rsid w:val="59328338"/>
    <w:rsid w:val="59369D3E"/>
    <w:rsid w:val="593B9391"/>
    <w:rsid w:val="593EF799"/>
    <w:rsid w:val="59440163"/>
    <w:rsid w:val="594551F2"/>
    <w:rsid w:val="594584EC"/>
    <w:rsid w:val="5962CA96"/>
    <w:rsid w:val="596F9568"/>
    <w:rsid w:val="59715D17"/>
    <w:rsid w:val="599B9A5F"/>
    <w:rsid w:val="599FCE39"/>
    <w:rsid w:val="59A6E2BF"/>
    <w:rsid w:val="59AC59A3"/>
    <w:rsid w:val="59AE24F0"/>
    <w:rsid w:val="59AF2CC5"/>
    <w:rsid w:val="59B3E1C6"/>
    <w:rsid w:val="59BA8DBE"/>
    <w:rsid w:val="59C149B4"/>
    <w:rsid w:val="59C157BB"/>
    <w:rsid w:val="59C163BB"/>
    <w:rsid w:val="59C615EA"/>
    <w:rsid w:val="59DE57BD"/>
    <w:rsid w:val="59E023B5"/>
    <w:rsid w:val="59E29488"/>
    <w:rsid w:val="59F0BF1D"/>
    <w:rsid w:val="59F5D06E"/>
    <w:rsid w:val="5A00C4CF"/>
    <w:rsid w:val="5A03D8B6"/>
    <w:rsid w:val="5A0672D8"/>
    <w:rsid w:val="5A0C681A"/>
    <w:rsid w:val="5A0CAA58"/>
    <w:rsid w:val="5A0EA2C0"/>
    <w:rsid w:val="5A18C842"/>
    <w:rsid w:val="5A1FBDD5"/>
    <w:rsid w:val="5A269E31"/>
    <w:rsid w:val="5A2A841B"/>
    <w:rsid w:val="5A2B9F44"/>
    <w:rsid w:val="5A2E92A0"/>
    <w:rsid w:val="5A3267BB"/>
    <w:rsid w:val="5A373480"/>
    <w:rsid w:val="5A4136F6"/>
    <w:rsid w:val="5A50ECE3"/>
    <w:rsid w:val="5A52EC72"/>
    <w:rsid w:val="5A54647E"/>
    <w:rsid w:val="5A5CE881"/>
    <w:rsid w:val="5A6F229C"/>
    <w:rsid w:val="5A72FDAA"/>
    <w:rsid w:val="5A73FF4E"/>
    <w:rsid w:val="5A79A7A7"/>
    <w:rsid w:val="5A845785"/>
    <w:rsid w:val="5A914382"/>
    <w:rsid w:val="5A93C1A3"/>
    <w:rsid w:val="5A9DBA78"/>
    <w:rsid w:val="5A9FBF40"/>
    <w:rsid w:val="5AA7CC03"/>
    <w:rsid w:val="5AAD291F"/>
    <w:rsid w:val="5AADAB96"/>
    <w:rsid w:val="5AB061A8"/>
    <w:rsid w:val="5AB61CFE"/>
    <w:rsid w:val="5ABD0F5F"/>
    <w:rsid w:val="5ACA2CC3"/>
    <w:rsid w:val="5AE2C002"/>
    <w:rsid w:val="5AE65ECF"/>
    <w:rsid w:val="5AE9BF65"/>
    <w:rsid w:val="5AEE84C7"/>
    <w:rsid w:val="5AF399CF"/>
    <w:rsid w:val="5AF4FC90"/>
    <w:rsid w:val="5AFB30EC"/>
    <w:rsid w:val="5B00D16C"/>
    <w:rsid w:val="5B143A1C"/>
    <w:rsid w:val="5B147F10"/>
    <w:rsid w:val="5B17E6B1"/>
    <w:rsid w:val="5B190A6E"/>
    <w:rsid w:val="5B1CC1E9"/>
    <w:rsid w:val="5B2E373B"/>
    <w:rsid w:val="5B2FB6DF"/>
    <w:rsid w:val="5B40D266"/>
    <w:rsid w:val="5B5D341C"/>
    <w:rsid w:val="5B653CB9"/>
    <w:rsid w:val="5B6E9F23"/>
    <w:rsid w:val="5B6EFBD3"/>
    <w:rsid w:val="5B767F52"/>
    <w:rsid w:val="5B91DD02"/>
    <w:rsid w:val="5B9B50E7"/>
    <w:rsid w:val="5BABE30D"/>
    <w:rsid w:val="5BB1864E"/>
    <w:rsid w:val="5BBB3F07"/>
    <w:rsid w:val="5BC890C8"/>
    <w:rsid w:val="5BD2B9E9"/>
    <w:rsid w:val="5BD5C488"/>
    <w:rsid w:val="5BDABE9F"/>
    <w:rsid w:val="5BE37A32"/>
    <w:rsid w:val="5BE44948"/>
    <w:rsid w:val="5BECBD44"/>
    <w:rsid w:val="5BED85BD"/>
    <w:rsid w:val="5BF2C2DD"/>
    <w:rsid w:val="5BFC8AB6"/>
    <w:rsid w:val="5BFCEB9F"/>
    <w:rsid w:val="5C05B6D4"/>
    <w:rsid w:val="5C0857E8"/>
    <w:rsid w:val="5C08C443"/>
    <w:rsid w:val="5C0977CA"/>
    <w:rsid w:val="5C0F7EBC"/>
    <w:rsid w:val="5C1C7867"/>
    <w:rsid w:val="5C238248"/>
    <w:rsid w:val="5C3AD986"/>
    <w:rsid w:val="5C3F8D41"/>
    <w:rsid w:val="5C4D1494"/>
    <w:rsid w:val="5C573F33"/>
    <w:rsid w:val="5C670F03"/>
    <w:rsid w:val="5C69A8A3"/>
    <w:rsid w:val="5C6BE612"/>
    <w:rsid w:val="5C7E1949"/>
    <w:rsid w:val="5C812F49"/>
    <w:rsid w:val="5C867E4A"/>
    <w:rsid w:val="5C8AE55C"/>
    <w:rsid w:val="5C934659"/>
    <w:rsid w:val="5C945EE5"/>
    <w:rsid w:val="5C94CE49"/>
    <w:rsid w:val="5C967B35"/>
    <w:rsid w:val="5C9CA1CD"/>
    <w:rsid w:val="5C9DCC99"/>
    <w:rsid w:val="5CA0A5E6"/>
    <w:rsid w:val="5CB280B5"/>
    <w:rsid w:val="5CB62B0F"/>
    <w:rsid w:val="5CB8FB24"/>
    <w:rsid w:val="5CBAC37C"/>
    <w:rsid w:val="5CC2B8AF"/>
    <w:rsid w:val="5CD1A7F7"/>
    <w:rsid w:val="5CD53F1C"/>
    <w:rsid w:val="5CE6CD87"/>
    <w:rsid w:val="5CE9591C"/>
    <w:rsid w:val="5CEA11C2"/>
    <w:rsid w:val="5CEC16CF"/>
    <w:rsid w:val="5CF1D2EA"/>
    <w:rsid w:val="5CF9DA6A"/>
    <w:rsid w:val="5CFD5C9D"/>
    <w:rsid w:val="5D0A5709"/>
    <w:rsid w:val="5D0AA547"/>
    <w:rsid w:val="5D12A58D"/>
    <w:rsid w:val="5D14B35B"/>
    <w:rsid w:val="5D17787B"/>
    <w:rsid w:val="5D1C156F"/>
    <w:rsid w:val="5D206AAA"/>
    <w:rsid w:val="5D2385D3"/>
    <w:rsid w:val="5D24FE40"/>
    <w:rsid w:val="5D27E185"/>
    <w:rsid w:val="5D2B5F1A"/>
    <w:rsid w:val="5D2B86DE"/>
    <w:rsid w:val="5D391100"/>
    <w:rsid w:val="5D397A4C"/>
    <w:rsid w:val="5D4408DC"/>
    <w:rsid w:val="5D518162"/>
    <w:rsid w:val="5D63DBF7"/>
    <w:rsid w:val="5D692940"/>
    <w:rsid w:val="5D6DF4F5"/>
    <w:rsid w:val="5D716ACC"/>
    <w:rsid w:val="5D7893C7"/>
    <w:rsid w:val="5D840280"/>
    <w:rsid w:val="5D85C2A4"/>
    <w:rsid w:val="5D8CD54A"/>
    <w:rsid w:val="5D9037FD"/>
    <w:rsid w:val="5D90A297"/>
    <w:rsid w:val="5D951786"/>
    <w:rsid w:val="5D966603"/>
    <w:rsid w:val="5D98BC00"/>
    <w:rsid w:val="5DBB2AD4"/>
    <w:rsid w:val="5DC6BCB5"/>
    <w:rsid w:val="5DCF31F7"/>
    <w:rsid w:val="5DD6311A"/>
    <w:rsid w:val="5DDE1489"/>
    <w:rsid w:val="5DDE2B70"/>
    <w:rsid w:val="5DDECE1A"/>
    <w:rsid w:val="5DE2E51A"/>
    <w:rsid w:val="5DE3D772"/>
    <w:rsid w:val="5DE4BADC"/>
    <w:rsid w:val="5DE69270"/>
    <w:rsid w:val="5DEB9880"/>
    <w:rsid w:val="5DF188B0"/>
    <w:rsid w:val="5DF68607"/>
    <w:rsid w:val="5DFC63A7"/>
    <w:rsid w:val="5DFEAD50"/>
    <w:rsid w:val="5E007AC1"/>
    <w:rsid w:val="5E0530EA"/>
    <w:rsid w:val="5E187BE1"/>
    <w:rsid w:val="5E1A67BB"/>
    <w:rsid w:val="5E1CFFAA"/>
    <w:rsid w:val="5E1EE5B0"/>
    <w:rsid w:val="5E3CAA88"/>
    <w:rsid w:val="5E3D5C6B"/>
    <w:rsid w:val="5E41B286"/>
    <w:rsid w:val="5E4FF44C"/>
    <w:rsid w:val="5E50137D"/>
    <w:rsid w:val="5E550058"/>
    <w:rsid w:val="5E5D2DA9"/>
    <w:rsid w:val="5E655F77"/>
    <w:rsid w:val="5E6689FD"/>
    <w:rsid w:val="5E6F0B82"/>
    <w:rsid w:val="5E780CAD"/>
    <w:rsid w:val="5E8005C9"/>
    <w:rsid w:val="5E8E43D7"/>
    <w:rsid w:val="5E95AACB"/>
    <w:rsid w:val="5E976887"/>
    <w:rsid w:val="5E98662B"/>
    <w:rsid w:val="5E992CFE"/>
    <w:rsid w:val="5E9A1654"/>
    <w:rsid w:val="5E9C5CC1"/>
    <w:rsid w:val="5EB51831"/>
    <w:rsid w:val="5EB51EDE"/>
    <w:rsid w:val="5EBA17EE"/>
    <w:rsid w:val="5EBA3D43"/>
    <w:rsid w:val="5EBF5634"/>
    <w:rsid w:val="5EC33BE4"/>
    <w:rsid w:val="5EC72F7B"/>
    <w:rsid w:val="5ECCBE06"/>
    <w:rsid w:val="5ED88A7C"/>
    <w:rsid w:val="5EE03384"/>
    <w:rsid w:val="5EE1C190"/>
    <w:rsid w:val="5EE6B086"/>
    <w:rsid w:val="5EED51C3"/>
    <w:rsid w:val="5EF10D24"/>
    <w:rsid w:val="5F05131D"/>
    <w:rsid w:val="5F17C95C"/>
    <w:rsid w:val="5F1B2642"/>
    <w:rsid w:val="5F21062C"/>
    <w:rsid w:val="5F2571A9"/>
    <w:rsid w:val="5F2A5471"/>
    <w:rsid w:val="5F2D3074"/>
    <w:rsid w:val="5F3389AB"/>
    <w:rsid w:val="5F378EC8"/>
    <w:rsid w:val="5F395BB9"/>
    <w:rsid w:val="5F3E8CF4"/>
    <w:rsid w:val="5F446E23"/>
    <w:rsid w:val="5F4504D2"/>
    <w:rsid w:val="5F4A36A3"/>
    <w:rsid w:val="5F4A78B3"/>
    <w:rsid w:val="5F685BFC"/>
    <w:rsid w:val="5F6FD89B"/>
    <w:rsid w:val="5F724AC7"/>
    <w:rsid w:val="5F74575B"/>
    <w:rsid w:val="5F756895"/>
    <w:rsid w:val="5F7D8429"/>
    <w:rsid w:val="5F83776A"/>
    <w:rsid w:val="5F83ECCC"/>
    <w:rsid w:val="5F866F54"/>
    <w:rsid w:val="5F8B3870"/>
    <w:rsid w:val="5F8D36FC"/>
    <w:rsid w:val="5F8D5911"/>
    <w:rsid w:val="5F8D6F3C"/>
    <w:rsid w:val="5F9A53D8"/>
    <w:rsid w:val="5FA1F310"/>
    <w:rsid w:val="5FA3B3B3"/>
    <w:rsid w:val="5FBE67F6"/>
    <w:rsid w:val="5FC0DE92"/>
    <w:rsid w:val="5FCBD074"/>
    <w:rsid w:val="5FD9CC00"/>
    <w:rsid w:val="5FDD9DA8"/>
    <w:rsid w:val="5FEBF694"/>
    <w:rsid w:val="5FFC2D9B"/>
    <w:rsid w:val="6001841F"/>
    <w:rsid w:val="600A0C87"/>
    <w:rsid w:val="600E5F28"/>
    <w:rsid w:val="60120F3B"/>
    <w:rsid w:val="6012E623"/>
    <w:rsid w:val="60206D61"/>
    <w:rsid w:val="6026ED93"/>
    <w:rsid w:val="602C7487"/>
    <w:rsid w:val="603B5844"/>
    <w:rsid w:val="603D09E2"/>
    <w:rsid w:val="6042944F"/>
    <w:rsid w:val="60440F18"/>
    <w:rsid w:val="6047F807"/>
    <w:rsid w:val="6050EBAB"/>
    <w:rsid w:val="60597FB7"/>
    <w:rsid w:val="60679E22"/>
    <w:rsid w:val="606D853C"/>
    <w:rsid w:val="606E40C0"/>
    <w:rsid w:val="6070B1C2"/>
    <w:rsid w:val="6072C498"/>
    <w:rsid w:val="60756DC4"/>
    <w:rsid w:val="608119AE"/>
    <w:rsid w:val="60892224"/>
    <w:rsid w:val="608E9782"/>
    <w:rsid w:val="60938A2B"/>
    <w:rsid w:val="6095F645"/>
    <w:rsid w:val="609FF6F9"/>
    <w:rsid w:val="60A5779A"/>
    <w:rsid w:val="60A742C3"/>
    <w:rsid w:val="60BD4937"/>
    <w:rsid w:val="60CC2A05"/>
    <w:rsid w:val="60CFB147"/>
    <w:rsid w:val="60D0A761"/>
    <w:rsid w:val="60D73F69"/>
    <w:rsid w:val="60E21DA2"/>
    <w:rsid w:val="60E2F769"/>
    <w:rsid w:val="60ED863E"/>
    <w:rsid w:val="60F459B3"/>
    <w:rsid w:val="60F7135E"/>
    <w:rsid w:val="60FDC6CE"/>
    <w:rsid w:val="61000B59"/>
    <w:rsid w:val="610585B1"/>
    <w:rsid w:val="610DE074"/>
    <w:rsid w:val="612E3098"/>
    <w:rsid w:val="61340531"/>
    <w:rsid w:val="613E3FA5"/>
    <w:rsid w:val="61509083"/>
    <w:rsid w:val="6156F127"/>
    <w:rsid w:val="615A8CBC"/>
    <w:rsid w:val="616A436A"/>
    <w:rsid w:val="616DE12B"/>
    <w:rsid w:val="616FC913"/>
    <w:rsid w:val="617C03B0"/>
    <w:rsid w:val="618D8732"/>
    <w:rsid w:val="61B02721"/>
    <w:rsid w:val="61B0E814"/>
    <w:rsid w:val="61C37141"/>
    <w:rsid w:val="61C37A61"/>
    <w:rsid w:val="61CAE315"/>
    <w:rsid w:val="61CE149B"/>
    <w:rsid w:val="61D79850"/>
    <w:rsid w:val="61DE21BD"/>
    <w:rsid w:val="61E2C248"/>
    <w:rsid w:val="61EC9448"/>
    <w:rsid w:val="61F12201"/>
    <w:rsid w:val="62006C40"/>
    <w:rsid w:val="62087BF2"/>
    <w:rsid w:val="6215AFE9"/>
    <w:rsid w:val="621746B9"/>
    <w:rsid w:val="621F77CF"/>
    <w:rsid w:val="6222D604"/>
    <w:rsid w:val="6224E35E"/>
    <w:rsid w:val="623CAC31"/>
    <w:rsid w:val="623E1F5A"/>
    <w:rsid w:val="623F0063"/>
    <w:rsid w:val="62432E37"/>
    <w:rsid w:val="624C6CEA"/>
    <w:rsid w:val="624EB8FF"/>
    <w:rsid w:val="62513F3D"/>
    <w:rsid w:val="6252DEE0"/>
    <w:rsid w:val="6253EA47"/>
    <w:rsid w:val="6254ACC9"/>
    <w:rsid w:val="625B316D"/>
    <w:rsid w:val="62774BFA"/>
    <w:rsid w:val="6280F9C8"/>
    <w:rsid w:val="6283CC65"/>
    <w:rsid w:val="628735E2"/>
    <w:rsid w:val="6288EB43"/>
    <w:rsid w:val="629CF4C2"/>
    <w:rsid w:val="62B6B882"/>
    <w:rsid w:val="62B93901"/>
    <w:rsid w:val="62C8DC90"/>
    <w:rsid w:val="62C9F72A"/>
    <w:rsid w:val="62D87B28"/>
    <w:rsid w:val="62DB170C"/>
    <w:rsid w:val="62DD228E"/>
    <w:rsid w:val="62E4902A"/>
    <w:rsid w:val="62E728FE"/>
    <w:rsid w:val="62E99967"/>
    <w:rsid w:val="62EA7749"/>
    <w:rsid w:val="62F2BAF4"/>
    <w:rsid w:val="62F31E75"/>
    <w:rsid w:val="62F57F91"/>
    <w:rsid w:val="62F7A23D"/>
    <w:rsid w:val="62F98220"/>
    <w:rsid w:val="62FA3ED4"/>
    <w:rsid w:val="63050409"/>
    <w:rsid w:val="6307FE02"/>
    <w:rsid w:val="6310CD8E"/>
    <w:rsid w:val="63159A29"/>
    <w:rsid w:val="6320723E"/>
    <w:rsid w:val="63261CFD"/>
    <w:rsid w:val="632B84DC"/>
    <w:rsid w:val="63302A93"/>
    <w:rsid w:val="633713F0"/>
    <w:rsid w:val="633F2333"/>
    <w:rsid w:val="6350D2FA"/>
    <w:rsid w:val="635A212D"/>
    <w:rsid w:val="635DE565"/>
    <w:rsid w:val="6361146E"/>
    <w:rsid w:val="636BA2F8"/>
    <w:rsid w:val="636D86FD"/>
    <w:rsid w:val="63759E1E"/>
    <w:rsid w:val="6379F21E"/>
    <w:rsid w:val="637ADA3B"/>
    <w:rsid w:val="637B32C9"/>
    <w:rsid w:val="637E7906"/>
    <w:rsid w:val="6383215E"/>
    <w:rsid w:val="639BA66C"/>
    <w:rsid w:val="63ABAD33"/>
    <w:rsid w:val="63B77B1C"/>
    <w:rsid w:val="63BEA842"/>
    <w:rsid w:val="63C01626"/>
    <w:rsid w:val="63C5F68F"/>
    <w:rsid w:val="63D47D0B"/>
    <w:rsid w:val="63E5AAB1"/>
    <w:rsid w:val="63EABE1A"/>
    <w:rsid w:val="63EDEA5E"/>
    <w:rsid w:val="63F1E23A"/>
    <w:rsid w:val="63F2F6F5"/>
    <w:rsid w:val="63F7FC7E"/>
    <w:rsid w:val="63FFDE77"/>
    <w:rsid w:val="640D9661"/>
    <w:rsid w:val="6417DF46"/>
    <w:rsid w:val="6418DF57"/>
    <w:rsid w:val="641B791D"/>
    <w:rsid w:val="641D334A"/>
    <w:rsid w:val="641D9E96"/>
    <w:rsid w:val="64204A55"/>
    <w:rsid w:val="6422CD03"/>
    <w:rsid w:val="6430A9A1"/>
    <w:rsid w:val="643297DE"/>
    <w:rsid w:val="643F52C3"/>
    <w:rsid w:val="64474800"/>
    <w:rsid w:val="644C7A0E"/>
    <w:rsid w:val="644D5240"/>
    <w:rsid w:val="645E8F75"/>
    <w:rsid w:val="646188C8"/>
    <w:rsid w:val="6463F498"/>
    <w:rsid w:val="6465C78B"/>
    <w:rsid w:val="6478F2EF"/>
    <w:rsid w:val="647C948E"/>
    <w:rsid w:val="648E9147"/>
    <w:rsid w:val="648ECF33"/>
    <w:rsid w:val="64957E64"/>
    <w:rsid w:val="64A88C67"/>
    <w:rsid w:val="64AB57A3"/>
    <w:rsid w:val="64AF9921"/>
    <w:rsid w:val="64BB87C6"/>
    <w:rsid w:val="64C19641"/>
    <w:rsid w:val="64C297C6"/>
    <w:rsid w:val="64C5A7F1"/>
    <w:rsid w:val="64C7553D"/>
    <w:rsid w:val="64CD6679"/>
    <w:rsid w:val="64D259E8"/>
    <w:rsid w:val="64D46690"/>
    <w:rsid w:val="64D88BAA"/>
    <w:rsid w:val="64E2EDAD"/>
    <w:rsid w:val="64EC1650"/>
    <w:rsid w:val="64F74FCB"/>
    <w:rsid w:val="64FEA18E"/>
    <w:rsid w:val="64FF1E7A"/>
    <w:rsid w:val="6501BF4D"/>
    <w:rsid w:val="6504EC4F"/>
    <w:rsid w:val="650A5C44"/>
    <w:rsid w:val="6512F74C"/>
    <w:rsid w:val="65180AB1"/>
    <w:rsid w:val="65237C35"/>
    <w:rsid w:val="652476E3"/>
    <w:rsid w:val="652BE8BB"/>
    <w:rsid w:val="65378C10"/>
    <w:rsid w:val="65436AEA"/>
    <w:rsid w:val="65444C66"/>
    <w:rsid w:val="654668F8"/>
    <w:rsid w:val="6559BA94"/>
    <w:rsid w:val="655AB36D"/>
    <w:rsid w:val="65604408"/>
    <w:rsid w:val="65629089"/>
    <w:rsid w:val="6568BC31"/>
    <w:rsid w:val="656D12D8"/>
    <w:rsid w:val="656E41AD"/>
    <w:rsid w:val="657E7A75"/>
    <w:rsid w:val="6581C816"/>
    <w:rsid w:val="65876012"/>
    <w:rsid w:val="658D02E7"/>
    <w:rsid w:val="6599A9C2"/>
    <w:rsid w:val="659A682A"/>
    <w:rsid w:val="65A0D176"/>
    <w:rsid w:val="65A1A0E7"/>
    <w:rsid w:val="65ABB52E"/>
    <w:rsid w:val="65B23923"/>
    <w:rsid w:val="65B4AF4E"/>
    <w:rsid w:val="65B96EF7"/>
    <w:rsid w:val="65BCDC17"/>
    <w:rsid w:val="65BFE789"/>
    <w:rsid w:val="65C7DFD6"/>
    <w:rsid w:val="65E36327"/>
    <w:rsid w:val="65E398DF"/>
    <w:rsid w:val="65F0FAC5"/>
    <w:rsid w:val="65FA5FD6"/>
    <w:rsid w:val="6618F513"/>
    <w:rsid w:val="661AA3A5"/>
    <w:rsid w:val="661E444C"/>
    <w:rsid w:val="66285814"/>
    <w:rsid w:val="6628A26A"/>
    <w:rsid w:val="662A56D3"/>
    <w:rsid w:val="662D3BC0"/>
    <w:rsid w:val="662E6DCA"/>
    <w:rsid w:val="6630055E"/>
    <w:rsid w:val="66312628"/>
    <w:rsid w:val="663B6B2A"/>
    <w:rsid w:val="6646B50D"/>
    <w:rsid w:val="66474E87"/>
    <w:rsid w:val="665267CD"/>
    <w:rsid w:val="666C2271"/>
    <w:rsid w:val="66768B42"/>
    <w:rsid w:val="667A1D67"/>
    <w:rsid w:val="6689DC05"/>
    <w:rsid w:val="668B7095"/>
    <w:rsid w:val="6691CCE5"/>
    <w:rsid w:val="669607BD"/>
    <w:rsid w:val="669E7AB2"/>
    <w:rsid w:val="66A2918F"/>
    <w:rsid w:val="66A362CB"/>
    <w:rsid w:val="66ABC75F"/>
    <w:rsid w:val="66AF98DE"/>
    <w:rsid w:val="66B07B29"/>
    <w:rsid w:val="66B986E2"/>
    <w:rsid w:val="66BCB394"/>
    <w:rsid w:val="66C61F7A"/>
    <w:rsid w:val="66CBAEB0"/>
    <w:rsid w:val="66D022F0"/>
    <w:rsid w:val="66D1AEBA"/>
    <w:rsid w:val="66D4A1DB"/>
    <w:rsid w:val="66DEE2BB"/>
    <w:rsid w:val="66E9465F"/>
    <w:rsid w:val="66EB2D60"/>
    <w:rsid w:val="66F64B67"/>
    <w:rsid w:val="6703C3CD"/>
    <w:rsid w:val="67127378"/>
    <w:rsid w:val="6717DF7E"/>
    <w:rsid w:val="6721ACAF"/>
    <w:rsid w:val="672F4177"/>
    <w:rsid w:val="6737869B"/>
    <w:rsid w:val="674BF083"/>
    <w:rsid w:val="67510FAC"/>
    <w:rsid w:val="6755E0DC"/>
    <w:rsid w:val="675A1011"/>
    <w:rsid w:val="675B20E5"/>
    <w:rsid w:val="675DA940"/>
    <w:rsid w:val="675F3212"/>
    <w:rsid w:val="67691425"/>
    <w:rsid w:val="676B92D3"/>
    <w:rsid w:val="67761DBA"/>
    <w:rsid w:val="67795269"/>
    <w:rsid w:val="67804294"/>
    <w:rsid w:val="6781BC56"/>
    <w:rsid w:val="678E762D"/>
    <w:rsid w:val="67985EA0"/>
    <w:rsid w:val="67988121"/>
    <w:rsid w:val="679E4503"/>
    <w:rsid w:val="67A696B5"/>
    <w:rsid w:val="67A8EA4C"/>
    <w:rsid w:val="67B4E435"/>
    <w:rsid w:val="67B4E4CC"/>
    <w:rsid w:val="67B6DCCB"/>
    <w:rsid w:val="67CE0DC3"/>
    <w:rsid w:val="67D21CD7"/>
    <w:rsid w:val="67DCED60"/>
    <w:rsid w:val="67E3C5D0"/>
    <w:rsid w:val="67EAAF11"/>
    <w:rsid w:val="67F0478A"/>
    <w:rsid w:val="67F72436"/>
    <w:rsid w:val="67F90EC0"/>
    <w:rsid w:val="6807D411"/>
    <w:rsid w:val="680EB8D8"/>
    <w:rsid w:val="68160175"/>
    <w:rsid w:val="681C9657"/>
    <w:rsid w:val="6820FC13"/>
    <w:rsid w:val="682DE75A"/>
    <w:rsid w:val="6835FD2C"/>
    <w:rsid w:val="68421B3E"/>
    <w:rsid w:val="68462B2B"/>
    <w:rsid w:val="684897AA"/>
    <w:rsid w:val="684BEEE3"/>
    <w:rsid w:val="684C115D"/>
    <w:rsid w:val="684D6341"/>
    <w:rsid w:val="685354D5"/>
    <w:rsid w:val="686A4D4B"/>
    <w:rsid w:val="687AEBDF"/>
    <w:rsid w:val="68805B2F"/>
    <w:rsid w:val="6882B98E"/>
    <w:rsid w:val="68883D98"/>
    <w:rsid w:val="688DC483"/>
    <w:rsid w:val="688E5CB3"/>
    <w:rsid w:val="688F9C6D"/>
    <w:rsid w:val="689B8E52"/>
    <w:rsid w:val="68A6D2BD"/>
    <w:rsid w:val="68ABAB58"/>
    <w:rsid w:val="68ACB76D"/>
    <w:rsid w:val="68B761DB"/>
    <w:rsid w:val="68BD7D10"/>
    <w:rsid w:val="68BE35BB"/>
    <w:rsid w:val="68BE7F8E"/>
    <w:rsid w:val="68C472E3"/>
    <w:rsid w:val="68CB43E3"/>
    <w:rsid w:val="68DA7946"/>
    <w:rsid w:val="68DE0C5F"/>
    <w:rsid w:val="690018E0"/>
    <w:rsid w:val="69034D24"/>
    <w:rsid w:val="690B96EB"/>
    <w:rsid w:val="6918F259"/>
    <w:rsid w:val="691B2925"/>
    <w:rsid w:val="691D385A"/>
    <w:rsid w:val="691F863E"/>
    <w:rsid w:val="693938AE"/>
    <w:rsid w:val="6939E588"/>
    <w:rsid w:val="693D4CF9"/>
    <w:rsid w:val="693EF137"/>
    <w:rsid w:val="6942C39A"/>
    <w:rsid w:val="6948206F"/>
    <w:rsid w:val="69581552"/>
    <w:rsid w:val="695C3F49"/>
    <w:rsid w:val="6961AFED"/>
    <w:rsid w:val="697A96C3"/>
    <w:rsid w:val="697D13B1"/>
    <w:rsid w:val="697E55CF"/>
    <w:rsid w:val="6985875C"/>
    <w:rsid w:val="698E096E"/>
    <w:rsid w:val="69977E2C"/>
    <w:rsid w:val="6999A9A3"/>
    <w:rsid w:val="699AC660"/>
    <w:rsid w:val="699C925A"/>
    <w:rsid w:val="699D9E17"/>
    <w:rsid w:val="69A3C333"/>
    <w:rsid w:val="69A8D2CC"/>
    <w:rsid w:val="69AAE2C3"/>
    <w:rsid w:val="69B10CED"/>
    <w:rsid w:val="69B485C3"/>
    <w:rsid w:val="69B63DBF"/>
    <w:rsid w:val="69B72D95"/>
    <w:rsid w:val="69BB2192"/>
    <w:rsid w:val="69BC654A"/>
    <w:rsid w:val="69C3B45E"/>
    <w:rsid w:val="69CB4CAD"/>
    <w:rsid w:val="69CDAF83"/>
    <w:rsid w:val="69DAF294"/>
    <w:rsid w:val="69DCC4AE"/>
    <w:rsid w:val="69DE461B"/>
    <w:rsid w:val="69E896FC"/>
    <w:rsid w:val="69F00552"/>
    <w:rsid w:val="69FF6C16"/>
    <w:rsid w:val="6A03CE7F"/>
    <w:rsid w:val="6A06DBB4"/>
    <w:rsid w:val="6A0F4110"/>
    <w:rsid w:val="6A1917DA"/>
    <w:rsid w:val="6A1C92F1"/>
    <w:rsid w:val="6A1EC6C5"/>
    <w:rsid w:val="6A2001B3"/>
    <w:rsid w:val="6A20E721"/>
    <w:rsid w:val="6A271E19"/>
    <w:rsid w:val="6A2E9907"/>
    <w:rsid w:val="6A30046A"/>
    <w:rsid w:val="6A46C1B3"/>
    <w:rsid w:val="6A47C164"/>
    <w:rsid w:val="6A57EF8B"/>
    <w:rsid w:val="6A61CA22"/>
    <w:rsid w:val="6A67FB49"/>
    <w:rsid w:val="6A6C1B77"/>
    <w:rsid w:val="6A6FF64C"/>
    <w:rsid w:val="6A70B55B"/>
    <w:rsid w:val="6A71C570"/>
    <w:rsid w:val="6A75DD96"/>
    <w:rsid w:val="6A7C0FF8"/>
    <w:rsid w:val="6A7F9B85"/>
    <w:rsid w:val="6A81F1FD"/>
    <w:rsid w:val="6A82289C"/>
    <w:rsid w:val="6A8475EB"/>
    <w:rsid w:val="6A8BDA99"/>
    <w:rsid w:val="6A91FD63"/>
    <w:rsid w:val="6A991C48"/>
    <w:rsid w:val="6A9E5155"/>
    <w:rsid w:val="6AA7FB2E"/>
    <w:rsid w:val="6AAD4AF3"/>
    <w:rsid w:val="6AB12CBA"/>
    <w:rsid w:val="6AB43C67"/>
    <w:rsid w:val="6AC72AB2"/>
    <w:rsid w:val="6AC82456"/>
    <w:rsid w:val="6ACE6EEE"/>
    <w:rsid w:val="6AD0CE61"/>
    <w:rsid w:val="6AD44FC8"/>
    <w:rsid w:val="6AD5090F"/>
    <w:rsid w:val="6AE159C9"/>
    <w:rsid w:val="6AE56361"/>
    <w:rsid w:val="6AECF58C"/>
    <w:rsid w:val="6AEEB3DC"/>
    <w:rsid w:val="6AF70692"/>
    <w:rsid w:val="6B099307"/>
    <w:rsid w:val="6B09BD99"/>
    <w:rsid w:val="6B13B1E8"/>
    <w:rsid w:val="6B1519B8"/>
    <w:rsid w:val="6B1F7408"/>
    <w:rsid w:val="6B2B9EB3"/>
    <w:rsid w:val="6B2DA6A3"/>
    <w:rsid w:val="6B2F2E38"/>
    <w:rsid w:val="6B2F5C05"/>
    <w:rsid w:val="6B329F27"/>
    <w:rsid w:val="6B334E8D"/>
    <w:rsid w:val="6B338C39"/>
    <w:rsid w:val="6B43F6EC"/>
    <w:rsid w:val="6B4903B7"/>
    <w:rsid w:val="6B4A573F"/>
    <w:rsid w:val="6B526D39"/>
    <w:rsid w:val="6B542A6C"/>
    <w:rsid w:val="6B550D65"/>
    <w:rsid w:val="6B557A05"/>
    <w:rsid w:val="6B5D45E7"/>
    <w:rsid w:val="6B5EE1B8"/>
    <w:rsid w:val="6B6CEF25"/>
    <w:rsid w:val="6B6E7EC3"/>
    <w:rsid w:val="6B89ECF1"/>
    <w:rsid w:val="6B8AE26B"/>
    <w:rsid w:val="6B916FD2"/>
    <w:rsid w:val="6B91B897"/>
    <w:rsid w:val="6B980447"/>
    <w:rsid w:val="6BA2AC15"/>
    <w:rsid w:val="6BA63687"/>
    <w:rsid w:val="6BAF1FA0"/>
    <w:rsid w:val="6BB155D3"/>
    <w:rsid w:val="6BB53A82"/>
    <w:rsid w:val="6BC8F8AF"/>
    <w:rsid w:val="6BCBD4CB"/>
    <w:rsid w:val="6BCF8721"/>
    <w:rsid w:val="6BD0DE6B"/>
    <w:rsid w:val="6BD138CE"/>
    <w:rsid w:val="6BD305F4"/>
    <w:rsid w:val="6BD8B65D"/>
    <w:rsid w:val="6BDB06EC"/>
    <w:rsid w:val="6BDCD5A9"/>
    <w:rsid w:val="6BEC6444"/>
    <w:rsid w:val="6BEC9B33"/>
    <w:rsid w:val="6BFBE149"/>
    <w:rsid w:val="6BFCE12E"/>
    <w:rsid w:val="6C0A380B"/>
    <w:rsid w:val="6C0D0CA3"/>
    <w:rsid w:val="6C137BF3"/>
    <w:rsid w:val="6C1686AD"/>
    <w:rsid w:val="6C1A7557"/>
    <w:rsid w:val="6C1A84B6"/>
    <w:rsid w:val="6C1BF27A"/>
    <w:rsid w:val="6C1E3D6D"/>
    <w:rsid w:val="6C206592"/>
    <w:rsid w:val="6C2A1382"/>
    <w:rsid w:val="6C34A654"/>
    <w:rsid w:val="6C3BBB86"/>
    <w:rsid w:val="6C4A7A1F"/>
    <w:rsid w:val="6C4A80A2"/>
    <w:rsid w:val="6C5291A7"/>
    <w:rsid w:val="6C56B25E"/>
    <w:rsid w:val="6C574559"/>
    <w:rsid w:val="6C5AB5ED"/>
    <w:rsid w:val="6C6370E5"/>
    <w:rsid w:val="6C65037D"/>
    <w:rsid w:val="6C65884E"/>
    <w:rsid w:val="6C6BCD08"/>
    <w:rsid w:val="6C6F231F"/>
    <w:rsid w:val="6C777512"/>
    <w:rsid w:val="6C7DD307"/>
    <w:rsid w:val="6C861C7C"/>
    <w:rsid w:val="6C8B556E"/>
    <w:rsid w:val="6C8CA1C6"/>
    <w:rsid w:val="6C916126"/>
    <w:rsid w:val="6CB05F13"/>
    <w:rsid w:val="6CB726BA"/>
    <w:rsid w:val="6CC705F7"/>
    <w:rsid w:val="6CD28385"/>
    <w:rsid w:val="6CD4A5FE"/>
    <w:rsid w:val="6CDB6283"/>
    <w:rsid w:val="6CE3935B"/>
    <w:rsid w:val="6CE88F8F"/>
    <w:rsid w:val="6CF03287"/>
    <w:rsid w:val="6CF53ED9"/>
    <w:rsid w:val="6CF7EF79"/>
    <w:rsid w:val="6D008E0F"/>
    <w:rsid w:val="6D11B6AB"/>
    <w:rsid w:val="6D15AF18"/>
    <w:rsid w:val="6D18B4C8"/>
    <w:rsid w:val="6D1A224B"/>
    <w:rsid w:val="6D1E0551"/>
    <w:rsid w:val="6D1EDA62"/>
    <w:rsid w:val="6D2AB447"/>
    <w:rsid w:val="6D2B6865"/>
    <w:rsid w:val="6D3418BE"/>
    <w:rsid w:val="6D39FD06"/>
    <w:rsid w:val="6D4845A5"/>
    <w:rsid w:val="6D4E2FC9"/>
    <w:rsid w:val="6D5868CF"/>
    <w:rsid w:val="6D5887E3"/>
    <w:rsid w:val="6D5B2830"/>
    <w:rsid w:val="6D6639C9"/>
    <w:rsid w:val="6D68387A"/>
    <w:rsid w:val="6D72059D"/>
    <w:rsid w:val="6D73B3FA"/>
    <w:rsid w:val="6D7BF1FF"/>
    <w:rsid w:val="6D7E0887"/>
    <w:rsid w:val="6D866EF5"/>
    <w:rsid w:val="6D990562"/>
    <w:rsid w:val="6DA69A9D"/>
    <w:rsid w:val="6DB016DA"/>
    <w:rsid w:val="6DB1CFC4"/>
    <w:rsid w:val="6DB8D4B0"/>
    <w:rsid w:val="6DCA49D3"/>
    <w:rsid w:val="6DCA7787"/>
    <w:rsid w:val="6DD98DF6"/>
    <w:rsid w:val="6DD9FBD4"/>
    <w:rsid w:val="6DDD7B7B"/>
    <w:rsid w:val="6DDF2AA9"/>
    <w:rsid w:val="6DE98B4C"/>
    <w:rsid w:val="6E017E0A"/>
    <w:rsid w:val="6E036690"/>
    <w:rsid w:val="6E043C0F"/>
    <w:rsid w:val="6E04C809"/>
    <w:rsid w:val="6E054270"/>
    <w:rsid w:val="6E085052"/>
    <w:rsid w:val="6E1BF8B3"/>
    <w:rsid w:val="6E257A75"/>
    <w:rsid w:val="6E2D2513"/>
    <w:rsid w:val="6E3B2B88"/>
    <w:rsid w:val="6E3C9585"/>
    <w:rsid w:val="6E411F67"/>
    <w:rsid w:val="6E41A07A"/>
    <w:rsid w:val="6E423FC2"/>
    <w:rsid w:val="6E467B26"/>
    <w:rsid w:val="6E48AC39"/>
    <w:rsid w:val="6E513FBD"/>
    <w:rsid w:val="6E5DD243"/>
    <w:rsid w:val="6E5F5991"/>
    <w:rsid w:val="6E63A035"/>
    <w:rsid w:val="6E7200AF"/>
    <w:rsid w:val="6E80A7A0"/>
    <w:rsid w:val="6E8786DB"/>
    <w:rsid w:val="6E87B4D7"/>
    <w:rsid w:val="6E919EB8"/>
    <w:rsid w:val="6E9889E9"/>
    <w:rsid w:val="6E9C36DD"/>
    <w:rsid w:val="6EA120A6"/>
    <w:rsid w:val="6EB7BF7F"/>
    <w:rsid w:val="6EC6F529"/>
    <w:rsid w:val="6ECE3807"/>
    <w:rsid w:val="6ECFCE38"/>
    <w:rsid w:val="6ED2CB01"/>
    <w:rsid w:val="6EE072D6"/>
    <w:rsid w:val="6EE0D937"/>
    <w:rsid w:val="6EE56E81"/>
    <w:rsid w:val="6EE8BA55"/>
    <w:rsid w:val="6EF02051"/>
    <w:rsid w:val="6F01590C"/>
    <w:rsid w:val="6F020A2A"/>
    <w:rsid w:val="6F0449BB"/>
    <w:rsid w:val="6F10096C"/>
    <w:rsid w:val="6F2BDDE0"/>
    <w:rsid w:val="6F406B9B"/>
    <w:rsid w:val="6F603FA2"/>
    <w:rsid w:val="6F670E4F"/>
    <w:rsid w:val="6F6986E9"/>
    <w:rsid w:val="6F6EC21C"/>
    <w:rsid w:val="6F7166C7"/>
    <w:rsid w:val="6F72C801"/>
    <w:rsid w:val="6F735181"/>
    <w:rsid w:val="6F8F1FBF"/>
    <w:rsid w:val="6F94AC3E"/>
    <w:rsid w:val="6F982BA3"/>
    <w:rsid w:val="6FA8A1BF"/>
    <w:rsid w:val="6FA92FA2"/>
    <w:rsid w:val="6FA96EA0"/>
    <w:rsid w:val="6FB293F1"/>
    <w:rsid w:val="6FCBC9C5"/>
    <w:rsid w:val="6FD921C7"/>
    <w:rsid w:val="6FFAE1AE"/>
    <w:rsid w:val="7007D750"/>
    <w:rsid w:val="700832C7"/>
    <w:rsid w:val="70139102"/>
    <w:rsid w:val="70194B28"/>
    <w:rsid w:val="701B091C"/>
    <w:rsid w:val="701F4CCD"/>
    <w:rsid w:val="7023DCE9"/>
    <w:rsid w:val="7036C532"/>
    <w:rsid w:val="70502370"/>
    <w:rsid w:val="7051D3A6"/>
    <w:rsid w:val="706368E4"/>
    <w:rsid w:val="70639C75"/>
    <w:rsid w:val="70683502"/>
    <w:rsid w:val="7078E749"/>
    <w:rsid w:val="7079D29C"/>
    <w:rsid w:val="70815BFC"/>
    <w:rsid w:val="708694AC"/>
    <w:rsid w:val="708A739E"/>
    <w:rsid w:val="70954CEB"/>
    <w:rsid w:val="7098162B"/>
    <w:rsid w:val="70996F6A"/>
    <w:rsid w:val="709C10DA"/>
    <w:rsid w:val="70A1CC4E"/>
    <w:rsid w:val="70AC2780"/>
    <w:rsid w:val="70C83DBF"/>
    <w:rsid w:val="70C92F03"/>
    <w:rsid w:val="70CEC2EA"/>
    <w:rsid w:val="70D0BA9A"/>
    <w:rsid w:val="70D2F9F6"/>
    <w:rsid w:val="70D558F9"/>
    <w:rsid w:val="70D9B174"/>
    <w:rsid w:val="70E33A3E"/>
    <w:rsid w:val="70E5EA0F"/>
    <w:rsid w:val="70EAC998"/>
    <w:rsid w:val="70EB0C4F"/>
    <w:rsid w:val="70EB2E3F"/>
    <w:rsid w:val="70ED36BC"/>
    <w:rsid w:val="70F3F4B9"/>
    <w:rsid w:val="70F40ECB"/>
    <w:rsid w:val="70FAFB41"/>
    <w:rsid w:val="70FBB2CC"/>
    <w:rsid w:val="70FE26D2"/>
    <w:rsid w:val="71062A3F"/>
    <w:rsid w:val="711B705E"/>
    <w:rsid w:val="711C8C77"/>
    <w:rsid w:val="7121579F"/>
    <w:rsid w:val="71381F9E"/>
    <w:rsid w:val="7139023A"/>
    <w:rsid w:val="71459FB5"/>
    <w:rsid w:val="71475746"/>
    <w:rsid w:val="71539975"/>
    <w:rsid w:val="7153C847"/>
    <w:rsid w:val="715D57FB"/>
    <w:rsid w:val="715E49CB"/>
    <w:rsid w:val="715EFA80"/>
    <w:rsid w:val="7162919A"/>
    <w:rsid w:val="7167C446"/>
    <w:rsid w:val="716A593B"/>
    <w:rsid w:val="717540BA"/>
    <w:rsid w:val="718EC489"/>
    <w:rsid w:val="7190849C"/>
    <w:rsid w:val="71910B62"/>
    <w:rsid w:val="71A0F5B0"/>
    <w:rsid w:val="71A5D845"/>
    <w:rsid w:val="71A62D3C"/>
    <w:rsid w:val="71ACAAD5"/>
    <w:rsid w:val="71C06C5F"/>
    <w:rsid w:val="71C17603"/>
    <w:rsid w:val="71C976A8"/>
    <w:rsid w:val="71CACBF9"/>
    <w:rsid w:val="71D78B16"/>
    <w:rsid w:val="71DBC2EE"/>
    <w:rsid w:val="71E4A288"/>
    <w:rsid w:val="71E993D6"/>
    <w:rsid w:val="71EC8C83"/>
    <w:rsid w:val="71F0C9B9"/>
    <w:rsid w:val="71F1D1B1"/>
    <w:rsid w:val="71FADF34"/>
    <w:rsid w:val="71FD41B0"/>
    <w:rsid w:val="71FEA472"/>
    <w:rsid w:val="7203BCC4"/>
    <w:rsid w:val="720745CB"/>
    <w:rsid w:val="720FD1B4"/>
    <w:rsid w:val="72174482"/>
    <w:rsid w:val="72176CB2"/>
    <w:rsid w:val="7219FDFD"/>
    <w:rsid w:val="721D0F43"/>
    <w:rsid w:val="721D5B32"/>
    <w:rsid w:val="721DD307"/>
    <w:rsid w:val="7221EDF2"/>
    <w:rsid w:val="722CD1A9"/>
    <w:rsid w:val="72324503"/>
    <w:rsid w:val="72371117"/>
    <w:rsid w:val="723A92D1"/>
    <w:rsid w:val="72433241"/>
    <w:rsid w:val="7243A036"/>
    <w:rsid w:val="724CC7A1"/>
    <w:rsid w:val="72502A50"/>
    <w:rsid w:val="72518204"/>
    <w:rsid w:val="72563031"/>
    <w:rsid w:val="725A48B2"/>
    <w:rsid w:val="725C3A93"/>
    <w:rsid w:val="7262ECAF"/>
    <w:rsid w:val="72684063"/>
    <w:rsid w:val="726BE216"/>
    <w:rsid w:val="7271B793"/>
    <w:rsid w:val="72798CB3"/>
    <w:rsid w:val="727E6B09"/>
    <w:rsid w:val="728040C9"/>
    <w:rsid w:val="72818EF4"/>
    <w:rsid w:val="7281C99E"/>
    <w:rsid w:val="728D3A81"/>
    <w:rsid w:val="729232AF"/>
    <w:rsid w:val="72923F20"/>
    <w:rsid w:val="72943359"/>
    <w:rsid w:val="729A2727"/>
    <w:rsid w:val="72A1E4B9"/>
    <w:rsid w:val="72B099CD"/>
    <w:rsid w:val="72B658DD"/>
    <w:rsid w:val="72BDB84A"/>
    <w:rsid w:val="72CAD5C9"/>
    <w:rsid w:val="72CFCC65"/>
    <w:rsid w:val="72D0072D"/>
    <w:rsid w:val="72D44226"/>
    <w:rsid w:val="72E0EE4C"/>
    <w:rsid w:val="72E77335"/>
    <w:rsid w:val="72E94A66"/>
    <w:rsid w:val="72F66D58"/>
    <w:rsid w:val="730A85F1"/>
    <w:rsid w:val="7320E70B"/>
    <w:rsid w:val="7325D18F"/>
    <w:rsid w:val="732A3436"/>
    <w:rsid w:val="732A9742"/>
    <w:rsid w:val="732B7A6E"/>
    <w:rsid w:val="73322215"/>
    <w:rsid w:val="7333B649"/>
    <w:rsid w:val="73351428"/>
    <w:rsid w:val="7345AB26"/>
    <w:rsid w:val="734F6FD8"/>
    <w:rsid w:val="73546A40"/>
    <w:rsid w:val="7357D113"/>
    <w:rsid w:val="73591DFE"/>
    <w:rsid w:val="735E7840"/>
    <w:rsid w:val="73861B64"/>
    <w:rsid w:val="7386254C"/>
    <w:rsid w:val="738B6D9E"/>
    <w:rsid w:val="738D25FF"/>
    <w:rsid w:val="738EE630"/>
    <w:rsid w:val="73A3162C"/>
    <w:rsid w:val="73A3DBAB"/>
    <w:rsid w:val="73A63C24"/>
    <w:rsid w:val="73A74443"/>
    <w:rsid w:val="73AE6F7A"/>
    <w:rsid w:val="73AFD07C"/>
    <w:rsid w:val="73B2ABAB"/>
    <w:rsid w:val="73B5EB2F"/>
    <w:rsid w:val="73B6618A"/>
    <w:rsid w:val="73B84CD2"/>
    <w:rsid w:val="73BD1983"/>
    <w:rsid w:val="73CCB718"/>
    <w:rsid w:val="73D24004"/>
    <w:rsid w:val="73D57B4D"/>
    <w:rsid w:val="73D72203"/>
    <w:rsid w:val="73E1CFA2"/>
    <w:rsid w:val="73E6A051"/>
    <w:rsid w:val="73F12856"/>
    <w:rsid w:val="73F12CFF"/>
    <w:rsid w:val="73F42E54"/>
    <w:rsid w:val="73FF3F26"/>
    <w:rsid w:val="7407D952"/>
    <w:rsid w:val="7416C08C"/>
    <w:rsid w:val="74184D78"/>
    <w:rsid w:val="74248CBD"/>
    <w:rsid w:val="74266E1D"/>
    <w:rsid w:val="742B1E4A"/>
    <w:rsid w:val="742B3E85"/>
    <w:rsid w:val="7432B681"/>
    <w:rsid w:val="7432D75A"/>
    <w:rsid w:val="74353F00"/>
    <w:rsid w:val="7436518D"/>
    <w:rsid w:val="743B4545"/>
    <w:rsid w:val="7446CD6B"/>
    <w:rsid w:val="74545818"/>
    <w:rsid w:val="7474B33F"/>
    <w:rsid w:val="747CA0C5"/>
    <w:rsid w:val="747F8799"/>
    <w:rsid w:val="74848E1C"/>
    <w:rsid w:val="748B5EFE"/>
    <w:rsid w:val="749BDECC"/>
    <w:rsid w:val="74A1CEF2"/>
    <w:rsid w:val="74ABB771"/>
    <w:rsid w:val="74ACD6D5"/>
    <w:rsid w:val="74B33E57"/>
    <w:rsid w:val="74B3845A"/>
    <w:rsid w:val="74C1CE8C"/>
    <w:rsid w:val="74C35B09"/>
    <w:rsid w:val="74C7330D"/>
    <w:rsid w:val="74CAF547"/>
    <w:rsid w:val="74E335F9"/>
    <w:rsid w:val="74E7E479"/>
    <w:rsid w:val="74EB8434"/>
    <w:rsid w:val="74EFDF38"/>
    <w:rsid w:val="74F6C347"/>
    <w:rsid w:val="74FA48A1"/>
    <w:rsid w:val="7500B6DD"/>
    <w:rsid w:val="7504D075"/>
    <w:rsid w:val="7506BD05"/>
    <w:rsid w:val="750D7B8C"/>
    <w:rsid w:val="751E32E9"/>
    <w:rsid w:val="752000C1"/>
    <w:rsid w:val="752BC8D5"/>
    <w:rsid w:val="753C2DBC"/>
    <w:rsid w:val="753F0FBC"/>
    <w:rsid w:val="7546D413"/>
    <w:rsid w:val="757480CE"/>
    <w:rsid w:val="757639AB"/>
    <w:rsid w:val="7583740B"/>
    <w:rsid w:val="7589BE4A"/>
    <w:rsid w:val="75904671"/>
    <w:rsid w:val="7591E974"/>
    <w:rsid w:val="7592BFBD"/>
    <w:rsid w:val="759CA026"/>
    <w:rsid w:val="75A0C373"/>
    <w:rsid w:val="75A8CA1C"/>
    <w:rsid w:val="75AC6F6E"/>
    <w:rsid w:val="75B01361"/>
    <w:rsid w:val="75BA8D93"/>
    <w:rsid w:val="75C01119"/>
    <w:rsid w:val="75C5B748"/>
    <w:rsid w:val="75CC7D98"/>
    <w:rsid w:val="75D40394"/>
    <w:rsid w:val="75D63BDC"/>
    <w:rsid w:val="75DB027C"/>
    <w:rsid w:val="75E6BE7A"/>
    <w:rsid w:val="75EF05F9"/>
    <w:rsid w:val="75F4823A"/>
    <w:rsid w:val="75F907DF"/>
    <w:rsid w:val="7600EC40"/>
    <w:rsid w:val="7607B99E"/>
    <w:rsid w:val="76164B02"/>
    <w:rsid w:val="761A3D27"/>
    <w:rsid w:val="76252327"/>
    <w:rsid w:val="762D1510"/>
    <w:rsid w:val="762E631F"/>
    <w:rsid w:val="762F9397"/>
    <w:rsid w:val="7649F3A5"/>
    <w:rsid w:val="764E01BF"/>
    <w:rsid w:val="76556CD0"/>
    <w:rsid w:val="76575CBB"/>
    <w:rsid w:val="7657D7E4"/>
    <w:rsid w:val="76598243"/>
    <w:rsid w:val="765CB782"/>
    <w:rsid w:val="76691DDE"/>
    <w:rsid w:val="766C49CA"/>
    <w:rsid w:val="767D2607"/>
    <w:rsid w:val="768204DB"/>
    <w:rsid w:val="76889F01"/>
    <w:rsid w:val="768E47F8"/>
    <w:rsid w:val="76914D6D"/>
    <w:rsid w:val="769293A8"/>
    <w:rsid w:val="76A8A70C"/>
    <w:rsid w:val="76A981E5"/>
    <w:rsid w:val="76B99C09"/>
    <w:rsid w:val="76BC9278"/>
    <w:rsid w:val="76C28CE3"/>
    <w:rsid w:val="76CB0A27"/>
    <w:rsid w:val="76CD9155"/>
    <w:rsid w:val="76D42187"/>
    <w:rsid w:val="76DEE6DC"/>
    <w:rsid w:val="76EDE941"/>
    <w:rsid w:val="7701E5E8"/>
    <w:rsid w:val="77050583"/>
    <w:rsid w:val="7715CD92"/>
    <w:rsid w:val="7719F205"/>
    <w:rsid w:val="771C7731"/>
    <w:rsid w:val="7727B0BB"/>
    <w:rsid w:val="772D1E35"/>
    <w:rsid w:val="7733FBC3"/>
    <w:rsid w:val="773589AC"/>
    <w:rsid w:val="7735BD36"/>
    <w:rsid w:val="7736B774"/>
    <w:rsid w:val="774AA66F"/>
    <w:rsid w:val="774E614E"/>
    <w:rsid w:val="77731AE3"/>
    <w:rsid w:val="7782A78C"/>
    <w:rsid w:val="7789F235"/>
    <w:rsid w:val="77976C2C"/>
    <w:rsid w:val="779A31A4"/>
    <w:rsid w:val="77A83514"/>
    <w:rsid w:val="77A84A4D"/>
    <w:rsid w:val="77AB380E"/>
    <w:rsid w:val="77AC3123"/>
    <w:rsid w:val="77BBBEE5"/>
    <w:rsid w:val="77BCB528"/>
    <w:rsid w:val="77BD6839"/>
    <w:rsid w:val="77BEAEBD"/>
    <w:rsid w:val="77C0218B"/>
    <w:rsid w:val="77F0771B"/>
    <w:rsid w:val="77F0A159"/>
    <w:rsid w:val="780559F6"/>
    <w:rsid w:val="7818BC7A"/>
    <w:rsid w:val="781B5617"/>
    <w:rsid w:val="781ED9D2"/>
    <w:rsid w:val="781F0A95"/>
    <w:rsid w:val="78212BB9"/>
    <w:rsid w:val="782C4F25"/>
    <w:rsid w:val="782E6409"/>
    <w:rsid w:val="782FC0B2"/>
    <w:rsid w:val="7831E963"/>
    <w:rsid w:val="78418AF3"/>
    <w:rsid w:val="785B1E20"/>
    <w:rsid w:val="78612B49"/>
    <w:rsid w:val="7865AFBC"/>
    <w:rsid w:val="786C29D2"/>
    <w:rsid w:val="7876874F"/>
    <w:rsid w:val="787A3513"/>
    <w:rsid w:val="7883F92E"/>
    <w:rsid w:val="78907BE1"/>
    <w:rsid w:val="78937F14"/>
    <w:rsid w:val="78972A9F"/>
    <w:rsid w:val="789CF417"/>
    <w:rsid w:val="789F5719"/>
    <w:rsid w:val="78A15211"/>
    <w:rsid w:val="78A32810"/>
    <w:rsid w:val="78AE926D"/>
    <w:rsid w:val="78B3871B"/>
    <w:rsid w:val="78B4A050"/>
    <w:rsid w:val="78BA787D"/>
    <w:rsid w:val="78BC4E71"/>
    <w:rsid w:val="78C436CF"/>
    <w:rsid w:val="78C7575A"/>
    <w:rsid w:val="78C9DA24"/>
    <w:rsid w:val="78CCF21B"/>
    <w:rsid w:val="78CE5A5D"/>
    <w:rsid w:val="78DB3154"/>
    <w:rsid w:val="78EBAAA0"/>
    <w:rsid w:val="78EC6C2B"/>
    <w:rsid w:val="78FC7C05"/>
    <w:rsid w:val="7900FC94"/>
    <w:rsid w:val="790F0A23"/>
    <w:rsid w:val="791187FD"/>
    <w:rsid w:val="7912ED1F"/>
    <w:rsid w:val="7927C088"/>
    <w:rsid w:val="793330C6"/>
    <w:rsid w:val="79391539"/>
    <w:rsid w:val="7941558A"/>
    <w:rsid w:val="79440575"/>
    <w:rsid w:val="79482462"/>
    <w:rsid w:val="794B071F"/>
    <w:rsid w:val="79535E6D"/>
    <w:rsid w:val="795BFD0D"/>
    <w:rsid w:val="795CB1B1"/>
    <w:rsid w:val="7963223B"/>
    <w:rsid w:val="796A9504"/>
    <w:rsid w:val="796C9A8B"/>
    <w:rsid w:val="797A6FD1"/>
    <w:rsid w:val="798BF7A9"/>
    <w:rsid w:val="7992AA04"/>
    <w:rsid w:val="79943D95"/>
    <w:rsid w:val="7995503F"/>
    <w:rsid w:val="799644D7"/>
    <w:rsid w:val="7997AF17"/>
    <w:rsid w:val="799F16A3"/>
    <w:rsid w:val="79A65526"/>
    <w:rsid w:val="79ACF1DD"/>
    <w:rsid w:val="79B0EA2A"/>
    <w:rsid w:val="79B6D2ED"/>
    <w:rsid w:val="79B72678"/>
    <w:rsid w:val="79BBFEAC"/>
    <w:rsid w:val="79BCECCE"/>
    <w:rsid w:val="79BEB15C"/>
    <w:rsid w:val="79C329CF"/>
    <w:rsid w:val="79C3812D"/>
    <w:rsid w:val="79C71297"/>
    <w:rsid w:val="79CB9113"/>
    <w:rsid w:val="79CE78A1"/>
    <w:rsid w:val="79D864C9"/>
    <w:rsid w:val="79DB955F"/>
    <w:rsid w:val="79DE0F73"/>
    <w:rsid w:val="79DE5F70"/>
    <w:rsid w:val="79E2DED5"/>
    <w:rsid w:val="79EBF2D3"/>
    <w:rsid w:val="79F12C82"/>
    <w:rsid w:val="79F738CC"/>
    <w:rsid w:val="79F797E8"/>
    <w:rsid w:val="7A06EF57"/>
    <w:rsid w:val="7A105010"/>
    <w:rsid w:val="7A19591E"/>
    <w:rsid w:val="7A24F285"/>
    <w:rsid w:val="7A2FA8B3"/>
    <w:rsid w:val="7A336BF9"/>
    <w:rsid w:val="7A3B277A"/>
    <w:rsid w:val="7A466D11"/>
    <w:rsid w:val="7A48871E"/>
    <w:rsid w:val="7A632661"/>
    <w:rsid w:val="7A639FA9"/>
    <w:rsid w:val="7A644A01"/>
    <w:rsid w:val="7A657060"/>
    <w:rsid w:val="7A66ABBF"/>
    <w:rsid w:val="7A67F54E"/>
    <w:rsid w:val="7A69A051"/>
    <w:rsid w:val="7A7B3DCF"/>
    <w:rsid w:val="7A85E7C2"/>
    <w:rsid w:val="7A861CE1"/>
    <w:rsid w:val="7A8B5163"/>
    <w:rsid w:val="7A961EB6"/>
    <w:rsid w:val="7AA71D30"/>
    <w:rsid w:val="7AB43B4E"/>
    <w:rsid w:val="7ABD0C7F"/>
    <w:rsid w:val="7AC33B94"/>
    <w:rsid w:val="7AD3C6BD"/>
    <w:rsid w:val="7AD93477"/>
    <w:rsid w:val="7ADE4820"/>
    <w:rsid w:val="7ADFD5D6"/>
    <w:rsid w:val="7AE55B00"/>
    <w:rsid w:val="7AF3D582"/>
    <w:rsid w:val="7AFA0BC8"/>
    <w:rsid w:val="7B0289DC"/>
    <w:rsid w:val="7B1196E5"/>
    <w:rsid w:val="7B144CE3"/>
    <w:rsid w:val="7B1A9EB4"/>
    <w:rsid w:val="7B1BF379"/>
    <w:rsid w:val="7B1F59A4"/>
    <w:rsid w:val="7B399A31"/>
    <w:rsid w:val="7B39BF17"/>
    <w:rsid w:val="7B3C0E78"/>
    <w:rsid w:val="7B3C8CA3"/>
    <w:rsid w:val="7B3C8F01"/>
    <w:rsid w:val="7B4ABDFE"/>
    <w:rsid w:val="7B54FD08"/>
    <w:rsid w:val="7B56F963"/>
    <w:rsid w:val="7B742742"/>
    <w:rsid w:val="7B835239"/>
    <w:rsid w:val="7B8C0F59"/>
    <w:rsid w:val="7B8D026B"/>
    <w:rsid w:val="7B90A985"/>
    <w:rsid w:val="7BA309AD"/>
    <w:rsid w:val="7BB14E09"/>
    <w:rsid w:val="7BB491DE"/>
    <w:rsid w:val="7BB4D82E"/>
    <w:rsid w:val="7BB8E2B6"/>
    <w:rsid w:val="7BBB2DBF"/>
    <w:rsid w:val="7BC57418"/>
    <w:rsid w:val="7BCF01AE"/>
    <w:rsid w:val="7BDA78EB"/>
    <w:rsid w:val="7BDDDBA5"/>
    <w:rsid w:val="7BEF3DE8"/>
    <w:rsid w:val="7BF99B3A"/>
    <w:rsid w:val="7BFC0447"/>
    <w:rsid w:val="7C05A6DF"/>
    <w:rsid w:val="7C07F11C"/>
    <w:rsid w:val="7C290C95"/>
    <w:rsid w:val="7C2A9303"/>
    <w:rsid w:val="7C3084C5"/>
    <w:rsid w:val="7C3ACEE1"/>
    <w:rsid w:val="7C421CFD"/>
    <w:rsid w:val="7C43EAAB"/>
    <w:rsid w:val="7C4C1634"/>
    <w:rsid w:val="7C5D864E"/>
    <w:rsid w:val="7C5DB644"/>
    <w:rsid w:val="7C767575"/>
    <w:rsid w:val="7C76AEAB"/>
    <w:rsid w:val="7C82E8BD"/>
    <w:rsid w:val="7C86A9D7"/>
    <w:rsid w:val="7C8BE89F"/>
    <w:rsid w:val="7C959CB7"/>
    <w:rsid w:val="7C999E01"/>
    <w:rsid w:val="7C9B9FD4"/>
    <w:rsid w:val="7C9E1E37"/>
    <w:rsid w:val="7CA52334"/>
    <w:rsid w:val="7CAF5CE3"/>
    <w:rsid w:val="7CB3B814"/>
    <w:rsid w:val="7CC11162"/>
    <w:rsid w:val="7CC55940"/>
    <w:rsid w:val="7CCB32B0"/>
    <w:rsid w:val="7CCBA905"/>
    <w:rsid w:val="7CCFE78C"/>
    <w:rsid w:val="7CD67258"/>
    <w:rsid w:val="7CD78B4E"/>
    <w:rsid w:val="7CE1254A"/>
    <w:rsid w:val="7CEEFB5A"/>
    <w:rsid w:val="7D00E7BC"/>
    <w:rsid w:val="7D023127"/>
    <w:rsid w:val="7D15DC1A"/>
    <w:rsid w:val="7D1780B6"/>
    <w:rsid w:val="7D2D079E"/>
    <w:rsid w:val="7D3F86C9"/>
    <w:rsid w:val="7D4688EB"/>
    <w:rsid w:val="7D48BA20"/>
    <w:rsid w:val="7D6CC0EB"/>
    <w:rsid w:val="7D844B19"/>
    <w:rsid w:val="7D866369"/>
    <w:rsid w:val="7D8D986A"/>
    <w:rsid w:val="7D919E79"/>
    <w:rsid w:val="7D952936"/>
    <w:rsid w:val="7DA13E91"/>
    <w:rsid w:val="7DA64C3F"/>
    <w:rsid w:val="7DB17AD4"/>
    <w:rsid w:val="7DBB053D"/>
    <w:rsid w:val="7DC14706"/>
    <w:rsid w:val="7DC80789"/>
    <w:rsid w:val="7DC9A2D6"/>
    <w:rsid w:val="7DCD4682"/>
    <w:rsid w:val="7DD00A58"/>
    <w:rsid w:val="7DD8D0B8"/>
    <w:rsid w:val="7DE9D88E"/>
    <w:rsid w:val="7DF777E9"/>
    <w:rsid w:val="7DF7E64F"/>
    <w:rsid w:val="7DFE1805"/>
    <w:rsid w:val="7E045A95"/>
    <w:rsid w:val="7E101A06"/>
    <w:rsid w:val="7E13302A"/>
    <w:rsid w:val="7E13BDA3"/>
    <w:rsid w:val="7E21A45D"/>
    <w:rsid w:val="7E2574A3"/>
    <w:rsid w:val="7E278AE6"/>
    <w:rsid w:val="7E2A67FD"/>
    <w:rsid w:val="7E2F7E9A"/>
    <w:rsid w:val="7E35116B"/>
    <w:rsid w:val="7E35B34A"/>
    <w:rsid w:val="7E38A245"/>
    <w:rsid w:val="7E3F0444"/>
    <w:rsid w:val="7E40DA35"/>
    <w:rsid w:val="7E50106C"/>
    <w:rsid w:val="7E547D68"/>
    <w:rsid w:val="7E5987EA"/>
    <w:rsid w:val="7E67E198"/>
    <w:rsid w:val="7E6C00E9"/>
    <w:rsid w:val="7E7699F6"/>
    <w:rsid w:val="7E8C210A"/>
    <w:rsid w:val="7E8F29DC"/>
    <w:rsid w:val="7E9FA3F5"/>
    <w:rsid w:val="7EAF208A"/>
    <w:rsid w:val="7EC050BB"/>
    <w:rsid w:val="7ECE4BBC"/>
    <w:rsid w:val="7ED1A90C"/>
    <w:rsid w:val="7ED48DFC"/>
    <w:rsid w:val="7ED7B3F4"/>
    <w:rsid w:val="7EDCEFEF"/>
    <w:rsid w:val="7EF7F46B"/>
    <w:rsid w:val="7EF92D83"/>
    <w:rsid w:val="7F08A099"/>
    <w:rsid w:val="7F0AB977"/>
    <w:rsid w:val="7F2C4EAD"/>
    <w:rsid w:val="7F2FEC67"/>
    <w:rsid w:val="7F30101B"/>
    <w:rsid w:val="7F347824"/>
    <w:rsid w:val="7F519F1D"/>
    <w:rsid w:val="7F529340"/>
    <w:rsid w:val="7F585E0D"/>
    <w:rsid w:val="7F608E1D"/>
    <w:rsid w:val="7F6C510E"/>
    <w:rsid w:val="7F7DAE9E"/>
    <w:rsid w:val="7F8585DF"/>
    <w:rsid w:val="7F873D89"/>
    <w:rsid w:val="7F9A247D"/>
    <w:rsid w:val="7F9B121B"/>
    <w:rsid w:val="7F9CC535"/>
    <w:rsid w:val="7FA06937"/>
    <w:rsid w:val="7FA07E6C"/>
    <w:rsid w:val="7FA7859D"/>
    <w:rsid w:val="7FBBB705"/>
    <w:rsid w:val="7FBD74BE"/>
    <w:rsid w:val="7FC71422"/>
    <w:rsid w:val="7FCE9508"/>
    <w:rsid w:val="7FCECD7E"/>
    <w:rsid w:val="7FD2B870"/>
    <w:rsid w:val="7FE08642"/>
    <w:rsid w:val="7FE0C274"/>
    <w:rsid w:val="7FE7632E"/>
    <w:rsid w:val="7FEC6BCE"/>
    <w:rsid w:val="7FF0A075"/>
    <w:rsid w:val="7FF24248"/>
    <w:rsid w:val="7FF26A1B"/>
    <w:rsid w:val="7FFE921B"/>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86F21"/>
  <w15:chartTrackingRefBased/>
  <w15:docId w15:val="{87C3E1D9-927C-4205-A7C0-6B1CE2F4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nhideWhenUsed="1"/>
    <w:lsdException w:name="List Bullet 4" w:semiHidden="1" w:unhideWhenUsed="1"/>
    <w:lsdException w:name="List Bullet 5" w:semiHidden="1" w:unhideWhenUsed="1"/>
    <w:lsdException w:name="List Number 2" w:semiHidden="1" w:uiPriority="9" w:unhideWhenUsed="1" w:qFormat="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6F6CB3"/>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6F6CB3"/>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6F6CB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6F6CB3"/>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6F6CB3"/>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6F6CB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6F6CB3"/>
    <w:pPr>
      <w:keepNext/>
      <w:spacing w:after="200" w:line="240" w:lineRule="auto"/>
    </w:pPr>
    <w:rPr>
      <w:b/>
      <w:iCs/>
      <w:szCs w:val="18"/>
    </w:rPr>
  </w:style>
  <w:style w:type="table" w:customStyle="1" w:styleId="Tableheader">
    <w:name w:val="ŠTable header"/>
    <w:basedOn w:val="TableNormal"/>
    <w:uiPriority w:val="99"/>
    <w:rsid w:val="006F6CB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6F6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6F6CB3"/>
    <w:pPr>
      <w:numPr>
        <w:numId w:val="4"/>
      </w:numPr>
    </w:pPr>
  </w:style>
  <w:style w:type="paragraph" w:styleId="ListNumber2">
    <w:name w:val="List Number 2"/>
    <w:aliases w:val="ŠList Number 2"/>
    <w:basedOn w:val="Normal"/>
    <w:uiPriority w:val="9"/>
    <w:qFormat/>
    <w:rsid w:val="006F6CB3"/>
    <w:pPr>
      <w:numPr>
        <w:numId w:val="3"/>
      </w:numPr>
    </w:pPr>
  </w:style>
  <w:style w:type="paragraph" w:styleId="ListBullet">
    <w:name w:val="List Bullet"/>
    <w:aliases w:val="ŠList Bullet"/>
    <w:basedOn w:val="Normal"/>
    <w:uiPriority w:val="10"/>
    <w:qFormat/>
    <w:rsid w:val="006F6CB3"/>
    <w:pPr>
      <w:numPr>
        <w:numId w:val="2"/>
      </w:numPr>
    </w:pPr>
  </w:style>
  <w:style w:type="paragraph" w:styleId="ListBullet2">
    <w:name w:val="List Bullet 2"/>
    <w:aliases w:val="ŠList Bullet 2"/>
    <w:basedOn w:val="Normal"/>
    <w:uiPriority w:val="11"/>
    <w:qFormat/>
    <w:rsid w:val="006F6CB3"/>
    <w:pPr>
      <w:numPr>
        <w:numId w:val="1"/>
      </w:numPr>
      <w:contextualSpacing/>
    </w:pPr>
  </w:style>
  <w:style w:type="character" w:styleId="SubtleReference">
    <w:name w:val="Subtle Reference"/>
    <w:aliases w:val="ŠSubtle Reference"/>
    <w:uiPriority w:val="31"/>
    <w:qFormat/>
    <w:rsid w:val="006F6CB3"/>
    <w:rPr>
      <w:rFonts w:ascii="Arial" w:hAnsi="Arial"/>
      <w:sz w:val="22"/>
    </w:rPr>
  </w:style>
  <w:style w:type="paragraph" w:styleId="Quote">
    <w:name w:val="Quote"/>
    <w:aliases w:val="ŠQuote"/>
    <w:basedOn w:val="Normal"/>
    <w:next w:val="Normal"/>
    <w:link w:val="QuoteChar"/>
    <w:uiPriority w:val="29"/>
    <w:qFormat/>
    <w:rsid w:val="006F6CB3"/>
    <w:pPr>
      <w:keepNext/>
      <w:spacing w:before="200" w:after="200" w:line="240" w:lineRule="atLeast"/>
      <w:ind w:left="567" w:right="567"/>
    </w:pPr>
  </w:style>
  <w:style w:type="paragraph" w:styleId="Date">
    <w:name w:val="Date"/>
    <w:aliases w:val="ŠDate"/>
    <w:basedOn w:val="Normal"/>
    <w:next w:val="Normal"/>
    <w:link w:val="DateChar"/>
    <w:uiPriority w:val="99"/>
    <w:rsid w:val="006F6CB3"/>
    <w:pPr>
      <w:spacing w:before="0" w:after="0" w:line="720" w:lineRule="atLeast"/>
    </w:pPr>
  </w:style>
  <w:style w:type="character" w:customStyle="1" w:styleId="DateChar">
    <w:name w:val="Date Char"/>
    <w:aliases w:val="ŠDate Char"/>
    <w:basedOn w:val="DefaultParagraphFont"/>
    <w:link w:val="Date"/>
    <w:uiPriority w:val="99"/>
    <w:rsid w:val="006F6CB3"/>
    <w:rPr>
      <w:rFonts w:ascii="Arial" w:hAnsi="Arial" w:cs="Arial"/>
      <w:sz w:val="24"/>
      <w:szCs w:val="24"/>
    </w:rPr>
  </w:style>
  <w:style w:type="paragraph" w:styleId="Signature">
    <w:name w:val="Signature"/>
    <w:aliases w:val="ŠSignature"/>
    <w:basedOn w:val="Normal"/>
    <w:link w:val="SignatureChar"/>
    <w:uiPriority w:val="99"/>
    <w:rsid w:val="006F6CB3"/>
    <w:pPr>
      <w:spacing w:before="0" w:after="0" w:line="720" w:lineRule="atLeast"/>
    </w:pPr>
  </w:style>
  <w:style w:type="character" w:customStyle="1" w:styleId="SignatureChar">
    <w:name w:val="Signature Char"/>
    <w:aliases w:val="ŠSignature Char"/>
    <w:basedOn w:val="DefaultParagraphFont"/>
    <w:link w:val="Signature"/>
    <w:uiPriority w:val="99"/>
    <w:rsid w:val="006F6CB3"/>
    <w:rPr>
      <w:rFonts w:ascii="Arial" w:hAnsi="Arial" w:cs="Arial"/>
      <w:sz w:val="24"/>
      <w:szCs w:val="24"/>
    </w:rPr>
  </w:style>
  <w:style w:type="character" w:styleId="Strong">
    <w:name w:val="Strong"/>
    <w:aliases w:val="ŠStrong"/>
    <w:uiPriority w:val="1"/>
    <w:qFormat/>
    <w:rsid w:val="006F6CB3"/>
    <w:rPr>
      <w:b/>
    </w:rPr>
  </w:style>
  <w:style w:type="character" w:customStyle="1" w:styleId="QuoteChar">
    <w:name w:val="Quote Char"/>
    <w:aliases w:val="ŠQuote Char"/>
    <w:basedOn w:val="DefaultParagraphFont"/>
    <w:link w:val="Quote"/>
    <w:uiPriority w:val="29"/>
    <w:rsid w:val="006F6CB3"/>
    <w:rPr>
      <w:rFonts w:ascii="Arial" w:hAnsi="Arial" w:cs="Arial"/>
      <w:sz w:val="24"/>
      <w:szCs w:val="24"/>
    </w:rPr>
  </w:style>
  <w:style w:type="paragraph" w:customStyle="1" w:styleId="FeatureBox2">
    <w:name w:val="ŠFeature Box 2"/>
    <w:basedOn w:val="Normal"/>
    <w:next w:val="Normal"/>
    <w:uiPriority w:val="12"/>
    <w:qFormat/>
    <w:rsid w:val="006F6CB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6F6CB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6F6CB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6F6CB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F6CB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6F6CB3"/>
    <w:rPr>
      <w:color w:val="2F5496" w:themeColor="accent1" w:themeShade="BF"/>
      <w:u w:val="single"/>
    </w:rPr>
  </w:style>
  <w:style w:type="paragraph" w:customStyle="1" w:styleId="Logo">
    <w:name w:val="ŠLogo"/>
    <w:basedOn w:val="Normal"/>
    <w:uiPriority w:val="22"/>
    <w:qFormat/>
    <w:rsid w:val="006F6CB3"/>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6F6CB3"/>
    <w:pPr>
      <w:tabs>
        <w:tab w:val="right" w:leader="dot" w:pos="14570"/>
      </w:tabs>
      <w:spacing w:before="0" w:after="0"/>
    </w:pPr>
    <w:rPr>
      <w:b/>
      <w:noProof/>
    </w:rPr>
  </w:style>
  <w:style w:type="paragraph" w:styleId="TOC2">
    <w:name w:val="toc 2"/>
    <w:aliases w:val="ŠTOC 2"/>
    <w:basedOn w:val="Normal"/>
    <w:next w:val="Normal"/>
    <w:uiPriority w:val="39"/>
    <w:unhideWhenUsed/>
    <w:rsid w:val="006F6CB3"/>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6F6CB3"/>
    <w:pPr>
      <w:spacing w:before="0" w:after="0"/>
      <w:ind w:left="482"/>
    </w:pPr>
  </w:style>
  <w:style w:type="paragraph" w:styleId="Title">
    <w:name w:val="Title"/>
    <w:aliases w:val="ŠTitle"/>
    <w:basedOn w:val="Normal"/>
    <w:next w:val="Normal"/>
    <w:link w:val="TitleChar"/>
    <w:uiPriority w:val="2"/>
    <w:qFormat/>
    <w:rsid w:val="006F6CB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6F6CB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6F6CB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6F6CB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6F6CB3"/>
    <w:pPr>
      <w:outlineLvl w:val="9"/>
    </w:pPr>
    <w:rPr>
      <w:sz w:val="40"/>
      <w:szCs w:val="40"/>
    </w:rPr>
  </w:style>
  <w:style w:type="paragraph" w:styleId="Footer">
    <w:name w:val="footer"/>
    <w:aliases w:val="ŠFooter"/>
    <w:basedOn w:val="Normal"/>
    <w:link w:val="FooterChar"/>
    <w:uiPriority w:val="99"/>
    <w:rsid w:val="006F6CB3"/>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6F6CB3"/>
    <w:rPr>
      <w:rFonts w:ascii="Arial" w:hAnsi="Arial" w:cs="Arial"/>
      <w:sz w:val="18"/>
      <w:szCs w:val="18"/>
    </w:rPr>
  </w:style>
  <w:style w:type="paragraph" w:styleId="Header">
    <w:name w:val="header"/>
    <w:aliases w:val="ŠHeader"/>
    <w:basedOn w:val="Normal"/>
    <w:link w:val="HeaderChar"/>
    <w:uiPriority w:val="24"/>
    <w:unhideWhenUsed/>
    <w:rsid w:val="006F6CB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6F6CB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6F6CB3"/>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6F6CB3"/>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6F6CB3"/>
    <w:rPr>
      <w:rFonts w:ascii="Arial" w:hAnsi="Arial" w:cs="Arial"/>
      <w:color w:val="002664"/>
      <w:sz w:val="32"/>
      <w:szCs w:val="32"/>
    </w:rPr>
  </w:style>
  <w:style w:type="character" w:customStyle="1" w:styleId="UnresolvedMention1">
    <w:name w:val="Unresolved Mention1"/>
    <w:basedOn w:val="DefaultParagraphFont"/>
    <w:uiPriority w:val="99"/>
    <w:semiHidden/>
    <w:unhideWhenUsed/>
    <w:rsid w:val="00C977DE"/>
    <w:rPr>
      <w:color w:val="605E5C"/>
      <w:shd w:val="clear" w:color="auto" w:fill="E1DFDD"/>
    </w:rPr>
  </w:style>
  <w:style w:type="character" w:styleId="Emphasis">
    <w:name w:val="Emphasis"/>
    <w:aliases w:val="ŠLanguage or scientific"/>
    <w:uiPriority w:val="20"/>
    <w:qFormat/>
    <w:rsid w:val="006F6CB3"/>
    <w:rPr>
      <w:i/>
      <w:iCs/>
    </w:rPr>
  </w:style>
  <w:style w:type="character" w:styleId="SubtleEmphasis">
    <w:name w:val="Subtle Emphasis"/>
    <w:basedOn w:val="DefaultParagraphFont"/>
    <w:uiPriority w:val="19"/>
    <w:semiHidden/>
    <w:qFormat/>
    <w:rsid w:val="006F6CB3"/>
    <w:rPr>
      <w:i/>
      <w:iCs/>
      <w:color w:val="404040" w:themeColor="text1" w:themeTint="BF"/>
    </w:rPr>
  </w:style>
  <w:style w:type="paragraph" w:styleId="TOC4">
    <w:name w:val="toc 4"/>
    <w:aliases w:val="ŠTOC 4"/>
    <w:basedOn w:val="Normal"/>
    <w:next w:val="Normal"/>
    <w:autoRedefine/>
    <w:uiPriority w:val="39"/>
    <w:unhideWhenUsed/>
    <w:rsid w:val="006F6CB3"/>
    <w:pPr>
      <w:spacing w:before="0" w:after="0"/>
      <w:ind w:left="720"/>
    </w:pPr>
  </w:style>
  <w:style w:type="character" w:styleId="CommentReference">
    <w:name w:val="annotation reference"/>
    <w:basedOn w:val="DefaultParagraphFont"/>
    <w:uiPriority w:val="99"/>
    <w:semiHidden/>
    <w:unhideWhenUsed/>
    <w:rsid w:val="006F6CB3"/>
    <w:rPr>
      <w:sz w:val="16"/>
      <w:szCs w:val="16"/>
    </w:rPr>
  </w:style>
  <w:style w:type="paragraph" w:styleId="CommentText">
    <w:name w:val="annotation text"/>
    <w:basedOn w:val="Normal"/>
    <w:link w:val="CommentTextChar"/>
    <w:uiPriority w:val="99"/>
    <w:unhideWhenUsed/>
    <w:rsid w:val="006F6CB3"/>
    <w:pPr>
      <w:spacing w:line="240" w:lineRule="auto"/>
    </w:pPr>
    <w:rPr>
      <w:sz w:val="20"/>
      <w:szCs w:val="20"/>
    </w:rPr>
  </w:style>
  <w:style w:type="character" w:customStyle="1" w:styleId="CommentTextChar">
    <w:name w:val="Comment Text Char"/>
    <w:basedOn w:val="DefaultParagraphFont"/>
    <w:link w:val="CommentText"/>
    <w:uiPriority w:val="99"/>
    <w:rsid w:val="006F6CB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F6CB3"/>
    <w:rPr>
      <w:b/>
      <w:bCs/>
    </w:rPr>
  </w:style>
  <w:style w:type="character" w:customStyle="1" w:styleId="CommentSubjectChar">
    <w:name w:val="Comment Subject Char"/>
    <w:basedOn w:val="CommentTextChar"/>
    <w:link w:val="CommentSubject"/>
    <w:uiPriority w:val="99"/>
    <w:semiHidden/>
    <w:rsid w:val="006F6CB3"/>
    <w:rPr>
      <w:rFonts w:ascii="Arial" w:hAnsi="Arial" w:cs="Arial"/>
      <w:b/>
      <w:bCs/>
      <w:sz w:val="20"/>
      <w:szCs w:val="20"/>
    </w:rPr>
  </w:style>
  <w:style w:type="paragraph" w:styleId="ListParagraph">
    <w:name w:val="List Paragraph"/>
    <w:basedOn w:val="Normal"/>
    <w:uiPriority w:val="34"/>
    <w:unhideWhenUsed/>
    <w:qFormat/>
    <w:rsid w:val="006F6CB3"/>
    <w:pPr>
      <w:ind w:left="720"/>
      <w:contextualSpacing/>
    </w:pPr>
  </w:style>
  <w:style w:type="character" w:styleId="FollowedHyperlink">
    <w:name w:val="FollowedHyperlink"/>
    <w:basedOn w:val="DefaultParagraphFont"/>
    <w:uiPriority w:val="99"/>
    <w:semiHidden/>
    <w:unhideWhenUsed/>
    <w:rsid w:val="006F6CB3"/>
    <w:rPr>
      <w:color w:val="954F72" w:themeColor="followedHyperlink"/>
      <w:u w:val="single"/>
    </w:rPr>
  </w:style>
  <w:style w:type="character" w:customStyle="1" w:styleId="Mention1">
    <w:name w:val="Mention1"/>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F9601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6018"/>
    <w:rPr>
      <w:rFonts w:ascii="Segoe UI" w:hAnsi="Segoe UI" w:cs="Segoe UI"/>
      <w:sz w:val="18"/>
      <w:szCs w:val="18"/>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6F6CB3"/>
    <w:rPr>
      <w:color w:val="605E5C"/>
      <w:shd w:val="clear" w:color="auto" w:fill="E1DFDD"/>
    </w:rPr>
  </w:style>
  <w:style w:type="paragraph" w:styleId="Revision">
    <w:name w:val="Revision"/>
    <w:hidden/>
    <w:uiPriority w:val="99"/>
    <w:semiHidden/>
    <w:rsid w:val="00985C7D"/>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088045">
      <w:bodyDiv w:val="1"/>
      <w:marLeft w:val="0"/>
      <w:marRight w:val="0"/>
      <w:marTop w:val="0"/>
      <w:marBottom w:val="0"/>
      <w:divBdr>
        <w:top w:val="none" w:sz="0" w:space="0" w:color="auto"/>
        <w:left w:val="none" w:sz="0" w:space="0" w:color="auto"/>
        <w:bottom w:val="none" w:sz="0" w:space="0" w:color="auto"/>
        <w:right w:val="none" w:sz="0" w:space="0" w:color="auto"/>
      </w:divBdr>
    </w:div>
    <w:div w:id="267390830">
      <w:bodyDiv w:val="1"/>
      <w:marLeft w:val="0"/>
      <w:marRight w:val="0"/>
      <w:marTop w:val="0"/>
      <w:marBottom w:val="0"/>
      <w:divBdr>
        <w:top w:val="none" w:sz="0" w:space="0" w:color="auto"/>
        <w:left w:val="none" w:sz="0" w:space="0" w:color="auto"/>
        <w:bottom w:val="none" w:sz="0" w:space="0" w:color="auto"/>
        <w:right w:val="none" w:sz="0" w:space="0" w:color="auto"/>
      </w:divBdr>
    </w:div>
    <w:div w:id="350840468">
      <w:bodyDiv w:val="1"/>
      <w:marLeft w:val="0"/>
      <w:marRight w:val="0"/>
      <w:marTop w:val="0"/>
      <w:marBottom w:val="0"/>
      <w:divBdr>
        <w:top w:val="none" w:sz="0" w:space="0" w:color="auto"/>
        <w:left w:val="none" w:sz="0" w:space="0" w:color="auto"/>
        <w:bottom w:val="none" w:sz="0" w:space="0" w:color="auto"/>
        <w:right w:val="none" w:sz="0" w:space="0" w:color="auto"/>
      </w:divBdr>
    </w:div>
    <w:div w:id="472793977">
      <w:bodyDiv w:val="1"/>
      <w:marLeft w:val="0"/>
      <w:marRight w:val="0"/>
      <w:marTop w:val="0"/>
      <w:marBottom w:val="0"/>
      <w:divBdr>
        <w:top w:val="none" w:sz="0" w:space="0" w:color="auto"/>
        <w:left w:val="none" w:sz="0" w:space="0" w:color="auto"/>
        <w:bottom w:val="none" w:sz="0" w:space="0" w:color="auto"/>
        <w:right w:val="none" w:sz="0" w:space="0" w:color="auto"/>
      </w:divBdr>
    </w:div>
    <w:div w:id="761799215">
      <w:bodyDiv w:val="1"/>
      <w:marLeft w:val="0"/>
      <w:marRight w:val="0"/>
      <w:marTop w:val="0"/>
      <w:marBottom w:val="0"/>
      <w:divBdr>
        <w:top w:val="none" w:sz="0" w:space="0" w:color="auto"/>
        <w:left w:val="none" w:sz="0" w:space="0" w:color="auto"/>
        <w:bottom w:val="none" w:sz="0" w:space="0" w:color="auto"/>
        <w:right w:val="none" w:sz="0" w:space="0" w:color="auto"/>
      </w:divBdr>
    </w:div>
    <w:div w:id="818303259">
      <w:bodyDiv w:val="1"/>
      <w:marLeft w:val="0"/>
      <w:marRight w:val="0"/>
      <w:marTop w:val="0"/>
      <w:marBottom w:val="0"/>
      <w:divBdr>
        <w:top w:val="none" w:sz="0" w:space="0" w:color="auto"/>
        <w:left w:val="none" w:sz="0" w:space="0" w:color="auto"/>
        <w:bottom w:val="none" w:sz="0" w:space="0" w:color="auto"/>
        <w:right w:val="none" w:sz="0" w:space="0" w:color="auto"/>
      </w:divBdr>
    </w:div>
    <w:div w:id="1008411567">
      <w:bodyDiv w:val="1"/>
      <w:marLeft w:val="0"/>
      <w:marRight w:val="0"/>
      <w:marTop w:val="0"/>
      <w:marBottom w:val="0"/>
      <w:divBdr>
        <w:top w:val="none" w:sz="0" w:space="0" w:color="auto"/>
        <w:left w:val="none" w:sz="0" w:space="0" w:color="auto"/>
        <w:bottom w:val="none" w:sz="0" w:space="0" w:color="auto"/>
        <w:right w:val="none" w:sz="0" w:space="0" w:color="auto"/>
      </w:divBdr>
    </w:div>
    <w:div w:id="1328746646">
      <w:bodyDiv w:val="1"/>
      <w:marLeft w:val="0"/>
      <w:marRight w:val="0"/>
      <w:marTop w:val="0"/>
      <w:marBottom w:val="0"/>
      <w:divBdr>
        <w:top w:val="none" w:sz="0" w:space="0" w:color="auto"/>
        <w:left w:val="none" w:sz="0" w:space="0" w:color="auto"/>
        <w:bottom w:val="none" w:sz="0" w:space="0" w:color="auto"/>
        <w:right w:val="none" w:sz="0" w:space="0" w:color="auto"/>
      </w:divBdr>
    </w:div>
    <w:div w:id="1584757080">
      <w:bodyDiv w:val="1"/>
      <w:marLeft w:val="0"/>
      <w:marRight w:val="0"/>
      <w:marTop w:val="0"/>
      <w:marBottom w:val="0"/>
      <w:divBdr>
        <w:top w:val="none" w:sz="0" w:space="0" w:color="auto"/>
        <w:left w:val="none" w:sz="0" w:space="0" w:color="auto"/>
        <w:bottom w:val="none" w:sz="0" w:space="0" w:color="auto"/>
        <w:right w:val="none" w:sz="0" w:space="0" w:color="auto"/>
      </w:divBdr>
    </w:div>
    <w:div w:id="1794011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literacy-and-numeracy/teaching-and-learning-resources/literacy/lesson-advice-guides"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7" Type="http://schemas.openxmlformats.org/officeDocument/2006/relationships/hyperlink" Target="https://education.nsw.gov.au/teaching-and-learning/curriculum/literacy-and-numeracy/teaching-and-learning-resources/literacy/lesson-advice-guides" TargetMode="External"/><Relationship Id="rId63" Type="http://schemas.openxmlformats.org/officeDocument/2006/relationships/hyperlink" Target="https://www.canva.com/" TargetMode="External"/><Relationship Id="rId68" Type="http://schemas.openxmlformats.org/officeDocument/2006/relationships/image" Target="media/image7.jpeg"/><Relationship Id="rId84" Type="http://schemas.openxmlformats.org/officeDocument/2006/relationships/hyperlink" Target="https://www.australiancurriculum.edu.au/resources/national-literacy-and-numeracy-learning-progressions/version-3-of-national-literacy-and-numeracy-learning-progressions/" TargetMode="External"/><Relationship Id="rId89" Type="http://schemas.openxmlformats.org/officeDocument/2006/relationships/footer" Target="footer1.xml"/><Relationship Id="rId16" Type="http://schemas.openxmlformats.org/officeDocument/2006/relationships/hyperlink" Target="https://education.nsw.gov.au/teaching-and-learning/curriculum/english/textual-concepts"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curriculum.nsw.edu.au/learning-areas/english/english-k-10-2022?tab=glossary" TargetMode="External"/><Relationship Id="rId37" Type="http://schemas.openxmlformats.org/officeDocument/2006/relationships/hyperlink" Target="https://curriculum.nsw.edu.au/learning-areas/english/english-k-10-2022?tab=glossary" TargetMode="External"/><Relationship Id="rId53" Type="http://schemas.openxmlformats.org/officeDocument/2006/relationships/image" Target="media/image2.png"/><Relationship Id="rId58" Type="http://schemas.openxmlformats.org/officeDocument/2006/relationships/hyperlink" Target="https://www.canva.com/policies/content-license-agreement/" TargetMode="External"/><Relationship Id="rId74" Type="http://schemas.openxmlformats.org/officeDocument/2006/relationships/hyperlink" Target="https://www.canva.com/policies/content-license-agreement/" TargetMode="External"/><Relationship Id="rId79" Type="http://schemas.openxmlformats.org/officeDocument/2006/relationships/hyperlink" Target="https://curriculum.nsw.edu.au/learning-areas/english/english-k-10" TargetMode="External"/><Relationship Id="rId5" Type="http://schemas.openxmlformats.org/officeDocument/2006/relationships/webSettings" Target="webSettings.xml"/><Relationship Id="rId90" Type="http://schemas.openxmlformats.org/officeDocument/2006/relationships/footer" Target="footer2.xm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education.nsw.gov.au/teaching-and-learning/curriculum/literacy-and-numeracy/teaching-and-learning-resources/literacy/lesson-advice-guides" TargetMode="External"/><Relationship Id="rId48"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hyperlink" Target="https://www.canva.com/policies/content-license-agreement/" TargetMode="External"/><Relationship Id="rId69" Type="http://schemas.openxmlformats.org/officeDocument/2006/relationships/hyperlink" Target="https://www.canva.com/" TargetMode="External"/><Relationship Id="rId8" Type="http://schemas.openxmlformats.org/officeDocument/2006/relationships/image" Target="media/image1.png"/><Relationship Id="rId51" Type="http://schemas.openxmlformats.org/officeDocument/2006/relationships/hyperlink" Target="https://app.education.nsw.gov.au/digital-learning-selector/LearningActivity/Card/542" TargetMode="External"/><Relationship Id="rId72" Type="http://schemas.openxmlformats.org/officeDocument/2006/relationships/image" Target="media/image9.png"/><Relationship Id="rId80" Type="http://schemas.openxmlformats.org/officeDocument/2006/relationships/hyperlink" Target="https://educationstandards.nsw.edu.au/wps/portal/nesa/mini-footer/copyright" TargetMode="External"/><Relationship Id="rId85" Type="http://schemas.openxmlformats.org/officeDocument/2006/relationships/hyperlink" Target="http://www.australiancurriculum.edu.au/"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urriculum.nsw.edu.au/learning-areas/english/english-k-10" TargetMode="External"/><Relationship Id="rId17" Type="http://schemas.openxmlformats.org/officeDocument/2006/relationships/hyperlink" Target="https://curriculum.nsw.edu.au/curriculum-support/glossary" TargetMode="External"/><Relationship Id="rId25" Type="http://schemas.openxmlformats.org/officeDocument/2006/relationships/hyperlink" Target="https://education.nsw.gov.au/teaching-and-learning/curriculum/literacy-and-numeracy/teaching-and-learning-resources/literacy/lesson-advice-guides" TargetMode="External"/><Relationship Id="rId33" Type="http://schemas.openxmlformats.org/officeDocument/2006/relationships/hyperlink" Target="https://curriculum.nsw.edu.au/learning-areas/english/english-k-10-2022?tab=glossary" TargetMode="External"/><Relationship Id="rId38" Type="http://schemas.openxmlformats.org/officeDocument/2006/relationships/hyperlink" Target="https://app.education.nsw.gov.au/digital-learning-selector/LearningActivity/Card/645"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59" Type="http://schemas.openxmlformats.org/officeDocument/2006/relationships/image" Target="media/image4.png"/><Relationship Id="rId67" Type="http://schemas.openxmlformats.org/officeDocument/2006/relationships/hyperlink" Target="https://www.canva.com/policies/content-license-agreement/" TargetMode="External"/><Relationship Id="rId20"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41"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54" Type="http://schemas.openxmlformats.org/officeDocument/2006/relationships/hyperlink" Target="https://www.canva.com/" TargetMode="External"/><Relationship Id="rId62" Type="http://schemas.openxmlformats.org/officeDocument/2006/relationships/image" Target="media/image5.png"/><Relationship Id="rId70" Type="http://schemas.openxmlformats.org/officeDocument/2006/relationships/hyperlink" Target="https://www.canva.com/policies/content-license-agreement/" TargetMode="External"/><Relationship Id="rId75" Type="http://schemas.openxmlformats.org/officeDocument/2006/relationships/image" Target="media/image10.png"/><Relationship Id="rId83" Type="http://schemas.openxmlformats.org/officeDocument/2006/relationships/hyperlink" Target="https://curriculum.nsw.edu.au/home" TargetMode="External"/><Relationship Id="rId88" Type="http://schemas.openxmlformats.org/officeDocument/2006/relationships/hyperlink" Target="http://englishtextualconcepts.nsw.edu.au/content/textual-concepts-and-processes-resource"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glishtextualconcepts.nsw.edu.au/content/textual-concepts-and-processes-resource"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app.education.nsw.gov.au/digital-learning-selector/LearningActivity/Card/542" TargetMode="External"/><Relationship Id="rId36" Type="http://schemas.openxmlformats.org/officeDocument/2006/relationships/hyperlink" Target="https://curriculum.nsw.edu.au/learning-areas/english/english-k-10-2022?tab=glossary" TargetMode="External"/><Relationship Id="rId49" Type="http://schemas.openxmlformats.org/officeDocument/2006/relationships/hyperlink" Target="https://education.nsw.gov.au/teaching-and-learning/curriculum/literacy-and-numeracy/teaching-and-learning-resources/literacy/lesson-advice-guides" TargetMode="External"/><Relationship Id="rId57" Type="http://schemas.openxmlformats.org/officeDocument/2006/relationships/hyperlink" Target="https://www.canva.com/" TargetMode="External"/><Relationship Id="rId10" Type="http://schemas.openxmlformats.org/officeDocument/2006/relationships/hyperlink" Target="https://education.nsw.gov.au/teaching-and-learning/curriculum/key-learning-areas/english/ES1S3/textual-concepts" TargetMode="External"/><Relationship Id="rId31" Type="http://schemas.openxmlformats.org/officeDocument/2006/relationships/hyperlink" Target="https://curriculum.nsw.edu.au/learning-areas/english/english-k-10-2022?tab=glossary" TargetMode="External"/><Relationship Id="rId44" Type="http://schemas.openxmlformats.org/officeDocument/2006/relationships/hyperlink" Target="https://education.nsw.gov.au/teaching-and-learning/curriculum/literacy-and-numeracy/teaching-and-learning-resources/literacy/lesson-advice-guides" TargetMode="External"/><Relationship Id="rId52" Type="http://schemas.openxmlformats.org/officeDocument/2006/relationships/hyperlink" Target="https://app.education.nsw.gov.au/digital-learning-selector/LearningTool/Card/653" TargetMode="External"/><Relationship Id="rId60" Type="http://schemas.openxmlformats.org/officeDocument/2006/relationships/hyperlink" Target="https://www.canva.com/" TargetMode="External"/><Relationship Id="rId65" Type="http://schemas.openxmlformats.org/officeDocument/2006/relationships/image" Target="media/image6.png"/><Relationship Id="rId73" Type="http://schemas.openxmlformats.org/officeDocument/2006/relationships/hyperlink" Target="https://www.canva.com/" TargetMode="External"/><Relationship Id="rId78" Type="http://schemas.openxmlformats.org/officeDocument/2006/relationships/image" Target="media/image11.jpeg"/><Relationship Id="rId81" Type="http://schemas.openxmlformats.org/officeDocument/2006/relationships/hyperlink" Target="https://educationstandards.nsw.edu.au/wps/portal/nesa/mini-footer/copyright" TargetMode="External"/><Relationship Id="rId86" Type="http://schemas.openxmlformats.org/officeDocument/2006/relationships/hyperlink" Target="https://creativecommons.org/licenses/by/4.0"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content/dam/main-education/teaching-and-learning/curriculum/key-learning-areas/english/media/documents/english-k-2-GPC-instructional-sequence.pdf" TargetMode="External"/><Relationship Id="rId13" Type="http://schemas.openxmlformats.org/officeDocument/2006/relationships/hyperlink" Target="http://englishtextualconcepts.nsw.edu.au/content/textual-concepts-and-processes-resource" TargetMode="External"/><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curriculum.nsw.edu.au/syllabuses/english-k-10-2022?stage=early_stage_1&amp;year=k&amp;tab=glossary&amp;options%5BcontentOrganiser%5D=creating_written_texts__eng_k_2_&amp;options%5BteachingSupport%5D=true" TargetMode="External"/><Relationship Id="rId34" Type="http://schemas.openxmlformats.org/officeDocument/2006/relationships/hyperlink" Target="https://curriculum.nsw.edu.au/learning-areas/english/english-k-10-2022?tab=glossary"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hyperlink" Target="https://www.canva.com/policies/content-license-agreement/" TargetMode="External"/><Relationship Id="rId76" Type="http://schemas.openxmlformats.org/officeDocument/2006/relationships/hyperlink" Target="https://education.nsw.gov.au/about-us/copyright" TargetMode="External"/><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footer" Target="footer3.xml"/><Relationship Id="rId2" Type="http://schemas.openxmlformats.org/officeDocument/2006/relationships/numbering" Target="numbering.xml"/><Relationship Id="rId29" Type="http://schemas.openxmlformats.org/officeDocument/2006/relationships/hyperlink" Target="https://curriculum.nsw.edu.au/syllabuses/english-k-10-2022?stage=early_stage_1&amp;year=k&amp;tab=glossary&amp;options%5BcontentOrganiser%5D=creating_written_texts__eng_k_2_&amp;options%5BteachingSupport%5D=true" TargetMode="External"/><Relationship Id="rId24" Type="http://schemas.openxmlformats.org/officeDocument/2006/relationships/hyperlink" Target="https://education.nsw.gov.au/teaching-and-learning/curriculum/literacy-and-numeracy/teaching-and-learning-resources/literacy/lesson-advice-guides" TargetMode="External"/><Relationship Id="rId40" Type="http://schemas.openxmlformats.org/officeDocument/2006/relationships/hyperlink" Target="https://app.education.nsw.gov.au/digital-learning-selector/LearningActivity/Card/645" TargetMode="External"/><Relationship Id="rId45" Type="http://schemas.openxmlformats.org/officeDocument/2006/relationships/hyperlink" Target="https://education.nsw.gov.au/teaching-and-learning/curriculum/literacy-and-numeracy/teaching-and-learning-resources/literacy/lesson-advice-guides" TargetMode="External"/><Relationship Id="rId66" Type="http://schemas.openxmlformats.org/officeDocument/2006/relationships/hyperlink" Target="https://www.canva.com/" TargetMode="External"/><Relationship Id="rId87" Type="http://schemas.openxmlformats.org/officeDocument/2006/relationships/hyperlink" Target="http://australiancurriculum.edu.au/about-the-australian-curriculum/" TargetMode="External"/><Relationship Id="rId61" Type="http://schemas.openxmlformats.org/officeDocument/2006/relationships/hyperlink" Target="https://www.canva.com/policies/content-license-agreement/" TargetMode="External"/><Relationship Id="rId82" Type="http://schemas.openxmlformats.org/officeDocument/2006/relationships/hyperlink" Target="https://educationstandards.nsw.edu.au/" TargetMode="External"/><Relationship Id="rId19"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14" Type="http://schemas.openxmlformats.org/officeDocument/2006/relationships/hyperlink" Target="https://education.nsw.gov.au/teaching-and-learning/curriculum/english/textual-concepts/context" TargetMode="External"/><Relationship Id="rId30" Type="http://schemas.openxmlformats.org/officeDocument/2006/relationships/hyperlink" Target="https://curriculum.nsw.edu.au/syllabuses/english-k-10-2022?stage=early_stage_1&amp;year=k&amp;tab=glossary&amp;options%5BcontentOrganiser%5D=creating_written_texts__eng_k_2_&amp;options%5BteachingSupport%5D=true" TargetMode="External"/><Relationship Id="rId35" Type="http://schemas.openxmlformats.org/officeDocument/2006/relationships/hyperlink" Target="https://curriculum.nsw.edu.au/learning-areas/english/english-k-10-2022?tab=glossary" TargetMode="External"/><Relationship Id="rId56" Type="http://schemas.openxmlformats.org/officeDocument/2006/relationships/image" Target="media/image3.png"/><Relationship Id="rId77"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4437B-5815-4807-B772-BDF7CF3B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10649</Words>
  <Characters>60704</Characters>
  <Application>Microsoft Office Word</Application>
  <DocSecurity>0</DocSecurity>
  <Lines>505</Lines>
  <Paragraphs>142</Paragraphs>
  <ScaleCrop>false</ScaleCrop>
  <Company/>
  <LinksUpToDate>false</LinksUpToDate>
  <CharactersWithSpaces>71211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B – Unit 12</dc:title>
  <dc:subject/>
  <dc:creator>NSW Department of Education</dc:creator>
  <cp:keywords/>
  <dc:description/>
  <dcterms:created xsi:type="dcterms:W3CDTF">2023-05-15T07:13:00Z</dcterms:created>
  <dcterms:modified xsi:type="dcterms:W3CDTF">2023-05-15T07:13:00Z</dcterms:modified>
</cp:coreProperties>
</file>