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A22C4" w14:textId="3C0B72B0" w:rsidR="008E46D4" w:rsidRDefault="57234745" w:rsidP="00BF2B32">
      <w:pPr>
        <w:pStyle w:val="Heading1"/>
      </w:pPr>
      <w:r w:rsidRPr="004D1B7E">
        <w:t xml:space="preserve">English – </w:t>
      </w:r>
      <w:r w:rsidR="0D96D17E" w:rsidRPr="004D1B7E">
        <w:t>Stage 1</w:t>
      </w:r>
      <w:r w:rsidRPr="004D1B7E">
        <w:t xml:space="preserve"> –</w:t>
      </w:r>
      <w:r w:rsidR="00313EB5" w:rsidRPr="004D1B7E">
        <w:t xml:space="preserve"> </w:t>
      </w:r>
      <w:r w:rsidRPr="004D1B7E">
        <w:t>Unit 8</w:t>
      </w:r>
    </w:p>
    <w:p w14:paraId="1E3BB10B" w14:textId="71BED2BC" w:rsidR="00104FF1" w:rsidRDefault="000C5CB5" w:rsidP="00104FF1">
      <w:r>
        <w:rPr>
          <w:noProof/>
        </w:rPr>
        <w:drawing>
          <wp:inline distT="0" distB="0" distL="0" distR="0" wp14:anchorId="40A76DA8" wp14:editId="7226AD81">
            <wp:extent cx="8305800" cy="4671477"/>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08992" cy="4673272"/>
                    </a:xfrm>
                    <a:prstGeom prst="rect">
                      <a:avLst/>
                    </a:prstGeom>
                    <a:noFill/>
                    <a:ln>
                      <a:noFill/>
                    </a:ln>
                  </pic:spPr>
                </pic:pic>
              </a:graphicData>
            </a:graphic>
          </wp:inline>
        </w:drawing>
      </w:r>
    </w:p>
    <w:p w14:paraId="4D01C670" w14:textId="54C13B11" w:rsidR="00104FF1" w:rsidRPr="00104FF1" w:rsidRDefault="00104FF1" w:rsidP="00104FF1">
      <w:pPr>
        <w:pStyle w:val="TOCHeading"/>
      </w:pPr>
      <w:r>
        <w:lastRenderedPageBreak/>
        <w:t>Contents</w:t>
      </w:r>
    </w:p>
    <w:p w14:paraId="5B8E94FF" w14:textId="65668F85" w:rsidR="00787FEF" w:rsidRDefault="004F114A">
      <w:pPr>
        <w:pStyle w:val="TOC2"/>
        <w:rPr>
          <w:rFonts w:asciiTheme="minorHAnsi" w:eastAsiaTheme="minorEastAsia" w:hAnsiTheme="minorHAnsi" w:cstheme="minorBidi"/>
          <w:sz w:val="22"/>
          <w:szCs w:val="22"/>
          <w:lang w:eastAsia="en-AU"/>
        </w:rPr>
      </w:pPr>
      <w:r>
        <w:rPr>
          <w:b/>
        </w:rPr>
        <w:fldChar w:fldCharType="begin"/>
      </w:r>
      <w:r>
        <w:rPr>
          <w:b/>
        </w:rPr>
        <w:instrText xml:space="preserve"> TOC \o "2-3" \h \z \u </w:instrText>
      </w:r>
      <w:r>
        <w:rPr>
          <w:b/>
        </w:rPr>
        <w:fldChar w:fldCharType="separate"/>
      </w:r>
      <w:hyperlink w:anchor="_Toc132718936" w:history="1">
        <w:r w:rsidR="00787FEF" w:rsidRPr="00B1103E">
          <w:rPr>
            <w:rStyle w:val="Hyperlink"/>
            <w:rFonts w:eastAsia="Arial"/>
          </w:rPr>
          <w:t>Unit overview and instructions for use</w:t>
        </w:r>
        <w:r w:rsidR="00787FEF">
          <w:rPr>
            <w:webHidden/>
          </w:rPr>
          <w:tab/>
        </w:r>
        <w:r w:rsidR="00787FEF">
          <w:rPr>
            <w:webHidden/>
          </w:rPr>
          <w:fldChar w:fldCharType="begin"/>
        </w:r>
        <w:r w:rsidR="00787FEF">
          <w:rPr>
            <w:webHidden/>
          </w:rPr>
          <w:instrText xml:space="preserve"> PAGEREF _Toc132718936 \h </w:instrText>
        </w:r>
        <w:r w:rsidR="00787FEF">
          <w:rPr>
            <w:webHidden/>
          </w:rPr>
        </w:r>
        <w:r w:rsidR="00787FEF">
          <w:rPr>
            <w:webHidden/>
          </w:rPr>
          <w:fldChar w:fldCharType="separate"/>
        </w:r>
        <w:r w:rsidR="00787FEF">
          <w:rPr>
            <w:webHidden/>
          </w:rPr>
          <w:t>3</w:t>
        </w:r>
        <w:r w:rsidR="00787FEF">
          <w:rPr>
            <w:webHidden/>
          </w:rPr>
          <w:fldChar w:fldCharType="end"/>
        </w:r>
      </w:hyperlink>
    </w:p>
    <w:p w14:paraId="07F6D4C7" w14:textId="73C49AA3" w:rsidR="00787FEF" w:rsidRDefault="00000000">
      <w:pPr>
        <w:pStyle w:val="TOC3"/>
        <w:tabs>
          <w:tab w:val="right" w:leader="dot" w:pos="14562"/>
        </w:tabs>
        <w:rPr>
          <w:rFonts w:asciiTheme="minorHAnsi" w:eastAsiaTheme="minorEastAsia" w:hAnsiTheme="minorHAnsi" w:cstheme="minorBidi"/>
          <w:noProof/>
          <w:sz w:val="22"/>
          <w:szCs w:val="22"/>
          <w:lang w:eastAsia="en-AU"/>
        </w:rPr>
      </w:pPr>
      <w:hyperlink w:anchor="_Toc132718937" w:history="1">
        <w:r w:rsidR="00787FEF" w:rsidRPr="00B1103E">
          <w:rPr>
            <w:rStyle w:val="Hyperlink"/>
            <w:noProof/>
          </w:rPr>
          <w:t>Teacher notes</w:t>
        </w:r>
        <w:r w:rsidR="00787FEF">
          <w:rPr>
            <w:noProof/>
            <w:webHidden/>
          </w:rPr>
          <w:tab/>
        </w:r>
        <w:r w:rsidR="00787FEF">
          <w:rPr>
            <w:noProof/>
            <w:webHidden/>
          </w:rPr>
          <w:fldChar w:fldCharType="begin"/>
        </w:r>
        <w:r w:rsidR="00787FEF">
          <w:rPr>
            <w:noProof/>
            <w:webHidden/>
          </w:rPr>
          <w:instrText xml:space="preserve"> PAGEREF _Toc132718937 \h </w:instrText>
        </w:r>
        <w:r w:rsidR="00787FEF">
          <w:rPr>
            <w:noProof/>
            <w:webHidden/>
          </w:rPr>
        </w:r>
        <w:r w:rsidR="00787FEF">
          <w:rPr>
            <w:noProof/>
            <w:webHidden/>
          </w:rPr>
          <w:fldChar w:fldCharType="separate"/>
        </w:r>
        <w:r w:rsidR="00787FEF">
          <w:rPr>
            <w:noProof/>
            <w:webHidden/>
          </w:rPr>
          <w:t>4</w:t>
        </w:r>
        <w:r w:rsidR="00787FEF">
          <w:rPr>
            <w:noProof/>
            <w:webHidden/>
          </w:rPr>
          <w:fldChar w:fldCharType="end"/>
        </w:r>
      </w:hyperlink>
    </w:p>
    <w:p w14:paraId="234D9D7A" w14:textId="4ADC59C7" w:rsidR="00787FEF" w:rsidRDefault="00000000">
      <w:pPr>
        <w:pStyle w:val="TOC3"/>
        <w:tabs>
          <w:tab w:val="right" w:leader="dot" w:pos="14562"/>
        </w:tabs>
        <w:rPr>
          <w:rFonts w:asciiTheme="minorHAnsi" w:eastAsiaTheme="minorEastAsia" w:hAnsiTheme="minorHAnsi" w:cstheme="minorBidi"/>
          <w:noProof/>
          <w:sz w:val="22"/>
          <w:szCs w:val="22"/>
          <w:lang w:eastAsia="en-AU"/>
        </w:rPr>
      </w:pPr>
      <w:hyperlink w:anchor="_Toc132718938" w:history="1">
        <w:r w:rsidR="00787FEF" w:rsidRPr="00B1103E">
          <w:rPr>
            <w:rStyle w:val="Hyperlink"/>
            <w:noProof/>
          </w:rPr>
          <w:t>Outcomes and content – Component A</w:t>
        </w:r>
        <w:r w:rsidR="00787FEF">
          <w:rPr>
            <w:noProof/>
            <w:webHidden/>
          </w:rPr>
          <w:tab/>
        </w:r>
        <w:r w:rsidR="00787FEF">
          <w:rPr>
            <w:noProof/>
            <w:webHidden/>
          </w:rPr>
          <w:fldChar w:fldCharType="begin"/>
        </w:r>
        <w:r w:rsidR="00787FEF">
          <w:rPr>
            <w:noProof/>
            <w:webHidden/>
          </w:rPr>
          <w:instrText xml:space="preserve"> PAGEREF _Toc132718938 \h </w:instrText>
        </w:r>
        <w:r w:rsidR="00787FEF">
          <w:rPr>
            <w:noProof/>
            <w:webHidden/>
          </w:rPr>
        </w:r>
        <w:r w:rsidR="00787FEF">
          <w:rPr>
            <w:noProof/>
            <w:webHidden/>
          </w:rPr>
          <w:fldChar w:fldCharType="separate"/>
        </w:r>
        <w:r w:rsidR="00787FEF">
          <w:rPr>
            <w:noProof/>
            <w:webHidden/>
          </w:rPr>
          <w:t>6</w:t>
        </w:r>
        <w:r w:rsidR="00787FEF">
          <w:rPr>
            <w:noProof/>
            <w:webHidden/>
          </w:rPr>
          <w:fldChar w:fldCharType="end"/>
        </w:r>
      </w:hyperlink>
    </w:p>
    <w:p w14:paraId="739F1A39" w14:textId="50EDAFC4" w:rsidR="00787FEF" w:rsidRDefault="00000000">
      <w:pPr>
        <w:pStyle w:val="TOC3"/>
        <w:tabs>
          <w:tab w:val="right" w:leader="dot" w:pos="14562"/>
        </w:tabs>
        <w:rPr>
          <w:rFonts w:asciiTheme="minorHAnsi" w:eastAsiaTheme="minorEastAsia" w:hAnsiTheme="minorHAnsi" w:cstheme="minorBidi"/>
          <w:noProof/>
          <w:sz w:val="22"/>
          <w:szCs w:val="22"/>
          <w:lang w:eastAsia="en-AU"/>
        </w:rPr>
      </w:pPr>
      <w:hyperlink w:anchor="_Toc132718939" w:history="1">
        <w:r w:rsidR="00787FEF" w:rsidRPr="00B1103E">
          <w:rPr>
            <w:rStyle w:val="Hyperlink"/>
            <w:noProof/>
          </w:rPr>
          <w:t>Outcomes and content – Component B</w:t>
        </w:r>
        <w:r w:rsidR="00787FEF">
          <w:rPr>
            <w:noProof/>
            <w:webHidden/>
          </w:rPr>
          <w:tab/>
        </w:r>
        <w:r w:rsidR="00787FEF">
          <w:rPr>
            <w:noProof/>
            <w:webHidden/>
          </w:rPr>
          <w:fldChar w:fldCharType="begin"/>
        </w:r>
        <w:r w:rsidR="00787FEF">
          <w:rPr>
            <w:noProof/>
            <w:webHidden/>
          </w:rPr>
          <w:instrText xml:space="preserve"> PAGEREF _Toc132718939 \h </w:instrText>
        </w:r>
        <w:r w:rsidR="00787FEF">
          <w:rPr>
            <w:noProof/>
            <w:webHidden/>
          </w:rPr>
        </w:r>
        <w:r w:rsidR="00787FEF">
          <w:rPr>
            <w:noProof/>
            <w:webHidden/>
          </w:rPr>
          <w:fldChar w:fldCharType="separate"/>
        </w:r>
        <w:r w:rsidR="00787FEF">
          <w:rPr>
            <w:noProof/>
            <w:webHidden/>
          </w:rPr>
          <w:t>7</w:t>
        </w:r>
        <w:r w:rsidR="00787FEF">
          <w:rPr>
            <w:noProof/>
            <w:webHidden/>
          </w:rPr>
          <w:fldChar w:fldCharType="end"/>
        </w:r>
      </w:hyperlink>
    </w:p>
    <w:p w14:paraId="39BDF2CB" w14:textId="735CE9D2" w:rsidR="00787FEF" w:rsidRDefault="00000000">
      <w:pPr>
        <w:pStyle w:val="TOC2"/>
        <w:rPr>
          <w:rFonts w:asciiTheme="minorHAnsi" w:eastAsiaTheme="minorEastAsia" w:hAnsiTheme="minorHAnsi" w:cstheme="minorBidi"/>
          <w:sz w:val="22"/>
          <w:szCs w:val="22"/>
          <w:lang w:eastAsia="en-AU"/>
        </w:rPr>
      </w:pPr>
      <w:hyperlink w:anchor="_Toc132718940" w:history="1">
        <w:r w:rsidR="00787FEF" w:rsidRPr="00B1103E">
          <w:rPr>
            <w:rStyle w:val="Hyperlink"/>
          </w:rPr>
          <w:t>Week 1</w:t>
        </w:r>
        <w:r w:rsidR="00787FEF">
          <w:rPr>
            <w:webHidden/>
          </w:rPr>
          <w:tab/>
        </w:r>
        <w:r w:rsidR="00787FEF">
          <w:rPr>
            <w:webHidden/>
          </w:rPr>
          <w:fldChar w:fldCharType="begin"/>
        </w:r>
        <w:r w:rsidR="00787FEF">
          <w:rPr>
            <w:webHidden/>
          </w:rPr>
          <w:instrText xml:space="preserve"> PAGEREF _Toc132718940 \h </w:instrText>
        </w:r>
        <w:r w:rsidR="00787FEF">
          <w:rPr>
            <w:webHidden/>
          </w:rPr>
        </w:r>
        <w:r w:rsidR="00787FEF">
          <w:rPr>
            <w:webHidden/>
          </w:rPr>
          <w:fldChar w:fldCharType="separate"/>
        </w:r>
        <w:r w:rsidR="00787FEF">
          <w:rPr>
            <w:webHidden/>
          </w:rPr>
          <w:t>10</w:t>
        </w:r>
        <w:r w:rsidR="00787FEF">
          <w:rPr>
            <w:webHidden/>
          </w:rPr>
          <w:fldChar w:fldCharType="end"/>
        </w:r>
      </w:hyperlink>
    </w:p>
    <w:p w14:paraId="471839C6" w14:textId="216BCC50" w:rsidR="00787FEF" w:rsidRDefault="00000000">
      <w:pPr>
        <w:pStyle w:val="TOC3"/>
        <w:tabs>
          <w:tab w:val="right" w:leader="dot" w:pos="14562"/>
        </w:tabs>
        <w:rPr>
          <w:rFonts w:asciiTheme="minorHAnsi" w:eastAsiaTheme="minorEastAsia" w:hAnsiTheme="minorHAnsi" w:cstheme="minorBidi"/>
          <w:noProof/>
          <w:sz w:val="22"/>
          <w:szCs w:val="22"/>
          <w:lang w:eastAsia="en-AU"/>
        </w:rPr>
      </w:pPr>
      <w:hyperlink w:anchor="_Toc132718941" w:history="1">
        <w:r w:rsidR="00787FEF" w:rsidRPr="00B1103E">
          <w:rPr>
            <w:rStyle w:val="Hyperlink"/>
            <w:noProof/>
          </w:rPr>
          <w:t>Component A teaching and learning</w:t>
        </w:r>
        <w:r w:rsidR="00787FEF">
          <w:rPr>
            <w:noProof/>
            <w:webHidden/>
          </w:rPr>
          <w:tab/>
        </w:r>
        <w:r w:rsidR="00787FEF">
          <w:rPr>
            <w:noProof/>
            <w:webHidden/>
          </w:rPr>
          <w:fldChar w:fldCharType="begin"/>
        </w:r>
        <w:r w:rsidR="00787FEF">
          <w:rPr>
            <w:noProof/>
            <w:webHidden/>
          </w:rPr>
          <w:instrText xml:space="preserve"> PAGEREF _Toc132718941 \h </w:instrText>
        </w:r>
        <w:r w:rsidR="00787FEF">
          <w:rPr>
            <w:noProof/>
            <w:webHidden/>
          </w:rPr>
        </w:r>
        <w:r w:rsidR="00787FEF">
          <w:rPr>
            <w:noProof/>
            <w:webHidden/>
          </w:rPr>
          <w:fldChar w:fldCharType="separate"/>
        </w:r>
        <w:r w:rsidR="00787FEF">
          <w:rPr>
            <w:noProof/>
            <w:webHidden/>
          </w:rPr>
          <w:t>10</w:t>
        </w:r>
        <w:r w:rsidR="00787FEF">
          <w:rPr>
            <w:noProof/>
            <w:webHidden/>
          </w:rPr>
          <w:fldChar w:fldCharType="end"/>
        </w:r>
      </w:hyperlink>
    </w:p>
    <w:p w14:paraId="076D4D94" w14:textId="122899C5" w:rsidR="00787FEF" w:rsidRDefault="00000000">
      <w:pPr>
        <w:pStyle w:val="TOC3"/>
        <w:tabs>
          <w:tab w:val="right" w:leader="dot" w:pos="14562"/>
        </w:tabs>
        <w:rPr>
          <w:rFonts w:asciiTheme="minorHAnsi" w:eastAsiaTheme="minorEastAsia" w:hAnsiTheme="minorHAnsi" w:cstheme="minorBidi"/>
          <w:noProof/>
          <w:sz w:val="22"/>
          <w:szCs w:val="22"/>
          <w:lang w:eastAsia="en-AU"/>
        </w:rPr>
      </w:pPr>
      <w:hyperlink w:anchor="_Toc132718942" w:history="1">
        <w:r w:rsidR="00787FEF" w:rsidRPr="00B1103E">
          <w:rPr>
            <w:rStyle w:val="Hyperlink"/>
            <w:noProof/>
          </w:rPr>
          <w:t>Component B teaching and learning</w:t>
        </w:r>
        <w:r w:rsidR="00787FEF">
          <w:rPr>
            <w:noProof/>
            <w:webHidden/>
          </w:rPr>
          <w:tab/>
        </w:r>
        <w:r w:rsidR="00787FEF">
          <w:rPr>
            <w:noProof/>
            <w:webHidden/>
          </w:rPr>
          <w:fldChar w:fldCharType="begin"/>
        </w:r>
        <w:r w:rsidR="00787FEF">
          <w:rPr>
            <w:noProof/>
            <w:webHidden/>
          </w:rPr>
          <w:instrText xml:space="preserve"> PAGEREF _Toc132718942 \h </w:instrText>
        </w:r>
        <w:r w:rsidR="00787FEF">
          <w:rPr>
            <w:noProof/>
            <w:webHidden/>
          </w:rPr>
        </w:r>
        <w:r w:rsidR="00787FEF">
          <w:rPr>
            <w:noProof/>
            <w:webHidden/>
          </w:rPr>
          <w:fldChar w:fldCharType="separate"/>
        </w:r>
        <w:r w:rsidR="00787FEF">
          <w:rPr>
            <w:noProof/>
            <w:webHidden/>
          </w:rPr>
          <w:t>11</w:t>
        </w:r>
        <w:r w:rsidR="00787FEF">
          <w:rPr>
            <w:noProof/>
            <w:webHidden/>
          </w:rPr>
          <w:fldChar w:fldCharType="end"/>
        </w:r>
      </w:hyperlink>
    </w:p>
    <w:p w14:paraId="0745E8C8" w14:textId="7C2BA221" w:rsidR="00787FEF" w:rsidRDefault="00000000">
      <w:pPr>
        <w:pStyle w:val="TOC3"/>
        <w:tabs>
          <w:tab w:val="right" w:leader="dot" w:pos="14562"/>
        </w:tabs>
        <w:rPr>
          <w:rFonts w:asciiTheme="minorHAnsi" w:eastAsiaTheme="minorEastAsia" w:hAnsiTheme="minorHAnsi" w:cstheme="minorBidi"/>
          <w:noProof/>
          <w:sz w:val="22"/>
          <w:szCs w:val="22"/>
          <w:lang w:eastAsia="en-AU"/>
        </w:rPr>
      </w:pPr>
      <w:hyperlink w:anchor="_Toc132718943" w:history="1">
        <w:r w:rsidR="00787FEF" w:rsidRPr="00B1103E">
          <w:rPr>
            <w:rStyle w:val="Hyperlink"/>
            <w:noProof/>
          </w:rPr>
          <w:t>Lesson 1: Revising narrative</w:t>
        </w:r>
        <w:r w:rsidR="00787FEF">
          <w:rPr>
            <w:noProof/>
            <w:webHidden/>
          </w:rPr>
          <w:tab/>
        </w:r>
        <w:r w:rsidR="00787FEF">
          <w:rPr>
            <w:noProof/>
            <w:webHidden/>
          </w:rPr>
          <w:fldChar w:fldCharType="begin"/>
        </w:r>
        <w:r w:rsidR="00787FEF">
          <w:rPr>
            <w:noProof/>
            <w:webHidden/>
          </w:rPr>
          <w:instrText xml:space="preserve"> PAGEREF _Toc132718943 \h </w:instrText>
        </w:r>
        <w:r w:rsidR="00787FEF">
          <w:rPr>
            <w:noProof/>
            <w:webHidden/>
          </w:rPr>
        </w:r>
        <w:r w:rsidR="00787FEF">
          <w:rPr>
            <w:noProof/>
            <w:webHidden/>
          </w:rPr>
          <w:fldChar w:fldCharType="separate"/>
        </w:r>
        <w:r w:rsidR="00787FEF">
          <w:rPr>
            <w:noProof/>
            <w:webHidden/>
          </w:rPr>
          <w:t>12</w:t>
        </w:r>
        <w:r w:rsidR="00787FEF">
          <w:rPr>
            <w:noProof/>
            <w:webHidden/>
          </w:rPr>
          <w:fldChar w:fldCharType="end"/>
        </w:r>
      </w:hyperlink>
    </w:p>
    <w:p w14:paraId="1FFFF51C" w14:textId="19506539" w:rsidR="00787FEF" w:rsidRDefault="00000000">
      <w:pPr>
        <w:pStyle w:val="TOC3"/>
        <w:tabs>
          <w:tab w:val="right" w:leader="dot" w:pos="14562"/>
        </w:tabs>
        <w:rPr>
          <w:rFonts w:asciiTheme="minorHAnsi" w:eastAsiaTheme="minorEastAsia" w:hAnsiTheme="minorHAnsi" w:cstheme="minorBidi"/>
          <w:noProof/>
          <w:sz w:val="22"/>
          <w:szCs w:val="22"/>
          <w:lang w:eastAsia="en-AU"/>
        </w:rPr>
      </w:pPr>
      <w:hyperlink w:anchor="_Toc132718944" w:history="1">
        <w:r w:rsidR="00787FEF" w:rsidRPr="00B1103E">
          <w:rPr>
            <w:rStyle w:val="Hyperlink"/>
            <w:noProof/>
          </w:rPr>
          <w:t>Lesson 2: Prepositional phrases and sequencing</w:t>
        </w:r>
        <w:r w:rsidR="00787FEF">
          <w:rPr>
            <w:noProof/>
            <w:webHidden/>
          </w:rPr>
          <w:tab/>
        </w:r>
        <w:r w:rsidR="00787FEF">
          <w:rPr>
            <w:noProof/>
            <w:webHidden/>
          </w:rPr>
          <w:fldChar w:fldCharType="begin"/>
        </w:r>
        <w:r w:rsidR="00787FEF">
          <w:rPr>
            <w:noProof/>
            <w:webHidden/>
          </w:rPr>
          <w:instrText xml:space="preserve"> PAGEREF _Toc132718944 \h </w:instrText>
        </w:r>
        <w:r w:rsidR="00787FEF">
          <w:rPr>
            <w:noProof/>
            <w:webHidden/>
          </w:rPr>
        </w:r>
        <w:r w:rsidR="00787FEF">
          <w:rPr>
            <w:noProof/>
            <w:webHidden/>
          </w:rPr>
          <w:fldChar w:fldCharType="separate"/>
        </w:r>
        <w:r w:rsidR="00787FEF">
          <w:rPr>
            <w:noProof/>
            <w:webHidden/>
          </w:rPr>
          <w:t>13</w:t>
        </w:r>
        <w:r w:rsidR="00787FEF">
          <w:rPr>
            <w:noProof/>
            <w:webHidden/>
          </w:rPr>
          <w:fldChar w:fldCharType="end"/>
        </w:r>
      </w:hyperlink>
    </w:p>
    <w:p w14:paraId="396AEC58" w14:textId="07378BC1" w:rsidR="00787FEF" w:rsidRDefault="00000000">
      <w:pPr>
        <w:pStyle w:val="TOC3"/>
        <w:tabs>
          <w:tab w:val="right" w:leader="dot" w:pos="14562"/>
        </w:tabs>
        <w:rPr>
          <w:rFonts w:asciiTheme="minorHAnsi" w:eastAsiaTheme="minorEastAsia" w:hAnsiTheme="minorHAnsi" w:cstheme="minorBidi"/>
          <w:noProof/>
          <w:sz w:val="22"/>
          <w:szCs w:val="22"/>
          <w:lang w:eastAsia="en-AU"/>
        </w:rPr>
      </w:pPr>
      <w:hyperlink w:anchor="_Toc132718945" w:history="1">
        <w:r w:rsidR="00787FEF" w:rsidRPr="00B1103E">
          <w:rPr>
            <w:rStyle w:val="Hyperlink"/>
            <w:noProof/>
          </w:rPr>
          <w:t>Lesson 3: The Wall in the Middle of the Book</w:t>
        </w:r>
        <w:r w:rsidR="00787FEF">
          <w:rPr>
            <w:noProof/>
            <w:webHidden/>
          </w:rPr>
          <w:tab/>
        </w:r>
        <w:r w:rsidR="00787FEF">
          <w:rPr>
            <w:noProof/>
            <w:webHidden/>
          </w:rPr>
          <w:fldChar w:fldCharType="begin"/>
        </w:r>
        <w:r w:rsidR="00787FEF">
          <w:rPr>
            <w:noProof/>
            <w:webHidden/>
          </w:rPr>
          <w:instrText xml:space="preserve"> PAGEREF _Toc132718945 \h </w:instrText>
        </w:r>
        <w:r w:rsidR="00787FEF">
          <w:rPr>
            <w:noProof/>
            <w:webHidden/>
          </w:rPr>
        </w:r>
        <w:r w:rsidR="00787FEF">
          <w:rPr>
            <w:noProof/>
            <w:webHidden/>
          </w:rPr>
          <w:fldChar w:fldCharType="separate"/>
        </w:r>
        <w:r w:rsidR="00787FEF">
          <w:rPr>
            <w:noProof/>
            <w:webHidden/>
          </w:rPr>
          <w:t>15</w:t>
        </w:r>
        <w:r w:rsidR="00787FEF">
          <w:rPr>
            <w:noProof/>
            <w:webHidden/>
          </w:rPr>
          <w:fldChar w:fldCharType="end"/>
        </w:r>
      </w:hyperlink>
    </w:p>
    <w:p w14:paraId="55F9B626" w14:textId="1C7DA74D" w:rsidR="00787FEF" w:rsidRDefault="00000000">
      <w:pPr>
        <w:pStyle w:val="TOC3"/>
        <w:tabs>
          <w:tab w:val="right" w:leader="dot" w:pos="14562"/>
        </w:tabs>
        <w:rPr>
          <w:rFonts w:asciiTheme="minorHAnsi" w:eastAsiaTheme="minorEastAsia" w:hAnsiTheme="minorHAnsi" w:cstheme="minorBidi"/>
          <w:noProof/>
          <w:sz w:val="22"/>
          <w:szCs w:val="22"/>
          <w:lang w:eastAsia="en-AU"/>
        </w:rPr>
      </w:pPr>
      <w:hyperlink w:anchor="_Toc132718946" w:history="1">
        <w:r w:rsidR="00787FEF" w:rsidRPr="00B1103E">
          <w:rPr>
            <w:rStyle w:val="Hyperlink"/>
            <w:noProof/>
          </w:rPr>
          <w:t>Lesson 4: Characters in narratives</w:t>
        </w:r>
        <w:r w:rsidR="00787FEF">
          <w:rPr>
            <w:noProof/>
            <w:webHidden/>
          </w:rPr>
          <w:tab/>
        </w:r>
        <w:r w:rsidR="00787FEF">
          <w:rPr>
            <w:noProof/>
            <w:webHidden/>
          </w:rPr>
          <w:fldChar w:fldCharType="begin"/>
        </w:r>
        <w:r w:rsidR="00787FEF">
          <w:rPr>
            <w:noProof/>
            <w:webHidden/>
          </w:rPr>
          <w:instrText xml:space="preserve"> PAGEREF _Toc132718946 \h </w:instrText>
        </w:r>
        <w:r w:rsidR="00787FEF">
          <w:rPr>
            <w:noProof/>
            <w:webHidden/>
          </w:rPr>
        </w:r>
        <w:r w:rsidR="00787FEF">
          <w:rPr>
            <w:noProof/>
            <w:webHidden/>
          </w:rPr>
          <w:fldChar w:fldCharType="separate"/>
        </w:r>
        <w:r w:rsidR="00787FEF">
          <w:rPr>
            <w:noProof/>
            <w:webHidden/>
          </w:rPr>
          <w:t>16</w:t>
        </w:r>
        <w:r w:rsidR="00787FEF">
          <w:rPr>
            <w:noProof/>
            <w:webHidden/>
          </w:rPr>
          <w:fldChar w:fldCharType="end"/>
        </w:r>
      </w:hyperlink>
    </w:p>
    <w:p w14:paraId="67CDA2E6" w14:textId="5CA5E6F2" w:rsidR="00787FEF" w:rsidRDefault="00000000">
      <w:pPr>
        <w:pStyle w:val="TOC3"/>
        <w:tabs>
          <w:tab w:val="right" w:leader="dot" w:pos="14562"/>
        </w:tabs>
        <w:rPr>
          <w:rFonts w:asciiTheme="minorHAnsi" w:eastAsiaTheme="minorEastAsia" w:hAnsiTheme="minorHAnsi" w:cstheme="minorBidi"/>
          <w:noProof/>
          <w:sz w:val="22"/>
          <w:szCs w:val="22"/>
          <w:lang w:eastAsia="en-AU"/>
        </w:rPr>
      </w:pPr>
      <w:hyperlink w:anchor="_Toc132718947" w:history="1">
        <w:r w:rsidR="00787FEF" w:rsidRPr="00B1103E">
          <w:rPr>
            <w:rStyle w:val="Hyperlink"/>
            <w:noProof/>
          </w:rPr>
          <w:t>Lesson 5: Tense and sequence of events</w:t>
        </w:r>
        <w:r w:rsidR="00787FEF">
          <w:rPr>
            <w:noProof/>
            <w:webHidden/>
          </w:rPr>
          <w:tab/>
        </w:r>
        <w:r w:rsidR="00787FEF">
          <w:rPr>
            <w:noProof/>
            <w:webHidden/>
          </w:rPr>
          <w:fldChar w:fldCharType="begin"/>
        </w:r>
        <w:r w:rsidR="00787FEF">
          <w:rPr>
            <w:noProof/>
            <w:webHidden/>
          </w:rPr>
          <w:instrText xml:space="preserve"> PAGEREF _Toc132718947 \h </w:instrText>
        </w:r>
        <w:r w:rsidR="00787FEF">
          <w:rPr>
            <w:noProof/>
            <w:webHidden/>
          </w:rPr>
        </w:r>
        <w:r w:rsidR="00787FEF">
          <w:rPr>
            <w:noProof/>
            <w:webHidden/>
          </w:rPr>
          <w:fldChar w:fldCharType="separate"/>
        </w:r>
        <w:r w:rsidR="00787FEF">
          <w:rPr>
            <w:noProof/>
            <w:webHidden/>
          </w:rPr>
          <w:t>17</w:t>
        </w:r>
        <w:r w:rsidR="00787FEF">
          <w:rPr>
            <w:noProof/>
            <w:webHidden/>
          </w:rPr>
          <w:fldChar w:fldCharType="end"/>
        </w:r>
      </w:hyperlink>
    </w:p>
    <w:p w14:paraId="56EF3C40" w14:textId="78A52332" w:rsidR="00787FEF" w:rsidRDefault="00000000">
      <w:pPr>
        <w:pStyle w:val="TOC2"/>
        <w:rPr>
          <w:rFonts w:asciiTheme="minorHAnsi" w:eastAsiaTheme="minorEastAsia" w:hAnsiTheme="minorHAnsi" w:cstheme="minorBidi"/>
          <w:sz w:val="22"/>
          <w:szCs w:val="22"/>
          <w:lang w:eastAsia="en-AU"/>
        </w:rPr>
      </w:pPr>
      <w:hyperlink w:anchor="_Toc132718948" w:history="1">
        <w:r w:rsidR="00787FEF" w:rsidRPr="00B1103E">
          <w:rPr>
            <w:rStyle w:val="Hyperlink"/>
          </w:rPr>
          <w:t>Week 2</w:t>
        </w:r>
        <w:r w:rsidR="00787FEF">
          <w:rPr>
            <w:webHidden/>
          </w:rPr>
          <w:tab/>
        </w:r>
        <w:r w:rsidR="00787FEF">
          <w:rPr>
            <w:webHidden/>
          </w:rPr>
          <w:fldChar w:fldCharType="begin"/>
        </w:r>
        <w:r w:rsidR="00787FEF">
          <w:rPr>
            <w:webHidden/>
          </w:rPr>
          <w:instrText xml:space="preserve"> PAGEREF _Toc132718948 \h </w:instrText>
        </w:r>
        <w:r w:rsidR="00787FEF">
          <w:rPr>
            <w:webHidden/>
          </w:rPr>
        </w:r>
        <w:r w:rsidR="00787FEF">
          <w:rPr>
            <w:webHidden/>
          </w:rPr>
          <w:fldChar w:fldCharType="separate"/>
        </w:r>
        <w:r w:rsidR="00787FEF">
          <w:rPr>
            <w:webHidden/>
          </w:rPr>
          <w:t>20</w:t>
        </w:r>
        <w:r w:rsidR="00787FEF">
          <w:rPr>
            <w:webHidden/>
          </w:rPr>
          <w:fldChar w:fldCharType="end"/>
        </w:r>
      </w:hyperlink>
    </w:p>
    <w:p w14:paraId="32E75644" w14:textId="0874265A" w:rsidR="00787FEF" w:rsidRDefault="00000000">
      <w:pPr>
        <w:pStyle w:val="TOC3"/>
        <w:tabs>
          <w:tab w:val="right" w:leader="dot" w:pos="14562"/>
        </w:tabs>
        <w:rPr>
          <w:rFonts w:asciiTheme="minorHAnsi" w:eastAsiaTheme="minorEastAsia" w:hAnsiTheme="minorHAnsi" w:cstheme="minorBidi"/>
          <w:noProof/>
          <w:sz w:val="22"/>
          <w:szCs w:val="22"/>
          <w:lang w:eastAsia="en-AU"/>
        </w:rPr>
      </w:pPr>
      <w:hyperlink w:anchor="_Toc132718949" w:history="1">
        <w:r w:rsidR="00787FEF" w:rsidRPr="00B1103E">
          <w:rPr>
            <w:rStyle w:val="Hyperlink"/>
            <w:noProof/>
          </w:rPr>
          <w:t>Component A teaching and learning</w:t>
        </w:r>
        <w:r w:rsidR="00787FEF">
          <w:rPr>
            <w:noProof/>
            <w:webHidden/>
          </w:rPr>
          <w:tab/>
        </w:r>
        <w:r w:rsidR="00787FEF">
          <w:rPr>
            <w:noProof/>
            <w:webHidden/>
          </w:rPr>
          <w:fldChar w:fldCharType="begin"/>
        </w:r>
        <w:r w:rsidR="00787FEF">
          <w:rPr>
            <w:noProof/>
            <w:webHidden/>
          </w:rPr>
          <w:instrText xml:space="preserve"> PAGEREF _Toc132718949 \h </w:instrText>
        </w:r>
        <w:r w:rsidR="00787FEF">
          <w:rPr>
            <w:noProof/>
            <w:webHidden/>
          </w:rPr>
        </w:r>
        <w:r w:rsidR="00787FEF">
          <w:rPr>
            <w:noProof/>
            <w:webHidden/>
          </w:rPr>
          <w:fldChar w:fldCharType="separate"/>
        </w:r>
        <w:r w:rsidR="00787FEF">
          <w:rPr>
            <w:noProof/>
            <w:webHidden/>
          </w:rPr>
          <w:t>20</w:t>
        </w:r>
        <w:r w:rsidR="00787FEF">
          <w:rPr>
            <w:noProof/>
            <w:webHidden/>
          </w:rPr>
          <w:fldChar w:fldCharType="end"/>
        </w:r>
      </w:hyperlink>
    </w:p>
    <w:p w14:paraId="6FE54192" w14:textId="56A7C499" w:rsidR="00787FEF" w:rsidRDefault="00000000">
      <w:pPr>
        <w:pStyle w:val="TOC3"/>
        <w:tabs>
          <w:tab w:val="right" w:leader="dot" w:pos="14562"/>
        </w:tabs>
        <w:rPr>
          <w:rFonts w:asciiTheme="minorHAnsi" w:eastAsiaTheme="minorEastAsia" w:hAnsiTheme="minorHAnsi" w:cstheme="minorBidi"/>
          <w:noProof/>
          <w:sz w:val="22"/>
          <w:szCs w:val="22"/>
          <w:lang w:eastAsia="en-AU"/>
        </w:rPr>
      </w:pPr>
      <w:hyperlink w:anchor="_Toc132718950" w:history="1">
        <w:r w:rsidR="00787FEF" w:rsidRPr="00B1103E">
          <w:rPr>
            <w:rStyle w:val="Hyperlink"/>
            <w:noProof/>
          </w:rPr>
          <w:t>Component B teaching and learning</w:t>
        </w:r>
        <w:r w:rsidR="00787FEF">
          <w:rPr>
            <w:noProof/>
            <w:webHidden/>
          </w:rPr>
          <w:tab/>
        </w:r>
        <w:r w:rsidR="00787FEF">
          <w:rPr>
            <w:noProof/>
            <w:webHidden/>
          </w:rPr>
          <w:fldChar w:fldCharType="begin"/>
        </w:r>
        <w:r w:rsidR="00787FEF">
          <w:rPr>
            <w:noProof/>
            <w:webHidden/>
          </w:rPr>
          <w:instrText xml:space="preserve"> PAGEREF _Toc132718950 \h </w:instrText>
        </w:r>
        <w:r w:rsidR="00787FEF">
          <w:rPr>
            <w:noProof/>
            <w:webHidden/>
          </w:rPr>
        </w:r>
        <w:r w:rsidR="00787FEF">
          <w:rPr>
            <w:noProof/>
            <w:webHidden/>
          </w:rPr>
          <w:fldChar w:fldCharType="separate"/>
        </w:r>
        <w:r w:rsidR="00787FEF">
          <w:rPr>
            <w:noProof/>
            <w:webHidden/>
          </w:rPr>
          <w:t>21</w:t>
        </w:r>
        <w:r w:rsidR="00787FEF">
          <w:rPr>
            <w:noProof/>
            <w:webHidden/>
          </w:rPr>
          <w:fldChar w:fldCharType="end"/>
        </w:r>
      </w:hyperlink>
    </w:p>
    <w:p w14:paraId="49117A32" w14:textId="784E7312" w:rsidR="00787FEF" w:rsidRDefault="00000000">
      <w:pPr>
        <w:pStyle w:val="TOC3"/>
        <w:tabs>
          <w:tab w:val="right" w:leader="dot" w:pos="14562"/>
        </w:tabs>
        <w:rPr>
          <w:rFonts w:asciiTheme="minorHAnsi" w:eastAsiaTheme="minorEastAsia" w:hAnsiTheme="minorHAnsi" w:cstheme="minorBidi"/>
          <w:noProof/>
          <w:sz w:val="22"/>
          <w:szCs w:val="22"/>
          <w:lang w:eastAsia="en-AU"/>
        </w:rPr>
      </w:pPr>
      <w:hyperlink w:anchor="_Toc132718951" w:history="1">
        <w:r w:rsidR="00787FEF" w:rsidRPr="00B1103E">
          <w:rPr>
            <w:rStyle w:val="Hyperlink"/>
            <w:noProof/>
          </w:rPr>
          <w:t>Lesson 6: Verbs in narratives</w:t>
        </w:r>
        <w:r w:rsidR="00787FEF">
          <w:rPr>
            <w:noProof/>
            <w:webHidden/>
          </w:rPr>
          <w:tab/>
        </w:r>
        <w:r w:rsidR="00787FEF">
          <w:rPr>
            <w:noProof/>
            <w:webHidden/>
          </w:rPr>
          <w:fldChar w:fldCharType="begin"/>
        </w:r>
        <w:r w:rsidR="00787FEF">
          <w:rPr>
            <w:noProof/>
            <w:webHidden/>
          </w:rPr>
          <w:instrText xml:space="preserve"> PAGEREF _Toc132718951 \h </w:instrText>
        </w:r>
        <w:r w:rsidR="00787FEF">
          <w:rPr>
            <w:noProof/>
            <w:webHidden/>
          </w:rPr>
        </w:r>
        <w:r w:rsidR="00787FEF">
          <w:rPr>
            <w:noProof/>
            <w:webHidden/>
          </w:rPr>
          <w:fldChar w:fldCharType="separate"/>
        </w:r>
        <w:r w:rsidR="00787FEF">
          <w:rPr>
            <w:noProof/>
            <w:webHidden/>
          </w:rPr>
          <w:t>22</w:t>
        </w:r>
        <w:r w:rsidR="00787FEF">
          <w:rPr>
            <w:noProof/>
            <w:webHidden/>
          </w:rPr>
          <w:fldChar w:fldCharType="end"/>
        </w:r>
      </w:hyperlink>
    </w:p>
    <w:p w14:paraId="3E89A941" w14:textId="7F184F49" w:rsidR="00787FEF" w:rsidRDefault="00000000">
      <w:pPr>
        <w:pStyle w:val="TOC3"/>
        <w:tabs>
          <w:tab w:val="right" w:leader="dot" w:pos="14562"/>
        </w:tabs>
        <w:rPr>
          <w:rFonts w:asciiTheme="minorHAnsi" w:eastAsiaTheme="minorEastAsia" w:hAnsiTheme="minorHAnsi" w:cstheme="minorBidi"/>
          <w:noProof/>
          <w:sz w:val="22"/>
          <w:szCs w:val="22"/>
          <w:lang w:eastAsia="en-AU"/>
        </w:rPr>
      </w:pPr>
      <w:hyperlink w:anchor="_Toc132718952" w:history="1">
        <w:r w:rsidR="00787FEF" w:rsidRPr="00B1103E">
          <w:rPr>
            <w:rStyle w:val="Hyperlink"/>
            <w:noProof/>
          </w:rPr>
          <w:t>Lesson 7: Planning a narrative</w:t>
        </w:r>
        <w:r w:rsidR="00787FEF">
          <w:rPr>
            <w:noProof/>
            <w:webHidden/>
          </w:rPr>
          <w:tab/>
        </w:r>
        <w:r w:rsidR="00787FEF">
          <w:rPr>
            <w:noProof/>
            <w:webHidden/>
          </w:rPr>
          <w:fldChar w:fldCharType="begin"/>
        </w:r>
        <w:r w:rsidR="00787FEF">
          <w:rPr>
            <w:noProof/>
            <w:webHidden/>
          </w:rPr>
          <w:instrText xml:space="preserve"> PAGEREF _Toc132718952 \h </w:instrText>
        </w:r>
        <w:r w:rsidR="00787FEF">
          <w:rPr>
            <w:noProof/>
            <w:webHidden/>
          </w:rPr>
        </w:r>
        <w:r w:rsidR="00787FEF">
          <w:rPr>
            <w:noProof/>
            <w:webHidden/>
          </w:rPr>
          <w:fldChar w:fldCharType="separate"/>
        </w:r>
        <w:r w:rsidR="00787FEF">
          <w:rPr>
            <w:noProof/>
            <w:webHidden/>
          </w:rPr>
          <w:t>24</w:t>
        </w:r>
        <w:r w:rsidR="00787FEF">
          <w:rPr>
            <w:noProof/>
            <w:webHidden/>
          </w:rPr>
          <w:fldChar w:fldCharType="end"/>
        </w:r>
      </w:hyperlink>
    </w:p>
    <w:p w14:paraId="422EFB54" w14:textId="217A5AD0" w:rsidR="00787FEF" w:rsidRDefault="00000000">
      <w:pPr>
        <w:pStyle w:val="TOC3"/>
        <w:tabs>
          <w:tab w:val="right" w:leader="dot" w:pos="14562"/>
        </w:tabs>
        <w:rPr>
          <w:rFonts w:asciiTheme="minorHAnsi" w:eastAsiaTheme="minorEastAsia" w:hAnsiTheme="minorHAnsi" w:cstheme="minorBidi"/>
          <w:noProof/>
          <w:sz w:val="22"/>
          <w:szCs w:val="22"/>
          <w:lang w:eastAsia="en-AU"/>
        </w:rPr>
      </w:pPr>
      <w:hyperlink w:anchor="_Toc132718953" w:history="1">
        <w:r w:rsidR="00787FEF" w:rsidRPr="00B1103E">
          <w:rPr>
            <w:rStyle w:val="Hyperlink"/>
            <w:noProof/>
          </w:rPr>
          <w:t>Lesson 8: Modelling how to provide and apply feedback</w:t>
        </w:r>
        <w:r w:rsidR="00787FEF">
          <w:rPr>
            <w:noProof/>
            <w:webHidden/>
          </w:rPr>
          <w:tab/>
        </w:r>
        <w:r w:rsidR="00787FEF">
          <w:rPr>
            <w:noProof/>
            <w:webHidden/>
          </w:rPr>
          <w:fldChar w:fldCharType="begin"/>
        </w:r>
        <w:r w:rsidR="00787FEF">
          <w:rPr>
            <w:noProof/>
            <w:webHidden/>
          </w:rPr>
          <w:instrText xml:space="preserve"> PAGEREF _Toc132718953 \h </w:instrText>
        </w:r>
        <w:r w:rsidR="00787FEF">
          <w:rPr>
            <w:noProof/>
            <w:webHidden/>
          </w:rPr>
        </w:r>
        <w:r w:rsidR="00787FEF">
          <w:rPr>
            <w:noProof/>
            <w:webHidden/>
          </w:rPr>
          <w:fldChar w:fldCharType="separate"/>
        </w:r>
        <w:r w:rsidR="00787FEF">
          <w:rPr>
            <w:noProof/>
            <w:webHidden/>
          </w:rPr>
          <w:t>25</w:t>
        </w:r>
        <w:r w:rsidR="00787FEF">
          <w:rPr>
            <w:noProof/>
            <w:webHidden/>
          </w:rPr>
          <w:fldChar w:fldCharType="end"/>
        </w:r>
      </w:hyperlink>
    </w:p>
    <w:p w14:paraId="1F6CA1C1" w14:textId="67A8BAC2" w:rsidR="00787FEF" w:rsidRDefault="00000000">
      <w:pPr>
        <w:pStyle w:val="TOC3"/>
        <w:tabs>
          <w:tab w:val="right" w:leader="dot" w:pos="14562"/>
        </w:tabs>
        <w:rPr>
          <w:rFonts w:asciiTheme="minorHAnsi" w:eastAsiaTheme="minorEastAsia" w:hAnsiTheme="minorHAnsi" w:cstheme="minorBidi"/>
          <w:noProof/>
          <w:sz w:val="22"/>
          <w:szCs w:val="22"/>
          <w:lang w:eastAsia="en-AU"/>
        </w:rPr>
      </w:pPr>
      <w:hyperlink w:anchor="_Toc132718954" w:history="1">
        <w:r w:rsidR="00787FEF" w:rsidRPr="00B1103E">
          <w:rPr>
            <w:rStyle w:val="Hyperlink"/>
            <w:noProof/>
          </w:rPr>
          <w:t>Lesson 9: Creating written texts</w:t>
        </w:r>
        <w:r w:rsidR="00787FEF">
          <w:rPr>
            <w:noProof/>
            <w:webHidden/>
          </w:rPr>
          <w:tab/>
        </w:r>
        <w:r w:rsidR="00787FEF">
          <w:rPr>
            <w:noProof/>
            <w:webHidden/>
          </w:rPr>
          <w:fldChar w:fldCharType="begin"/>
        </w:r>
        <w:r w:rsidR="00787FEF">
          <w:rPr>
            <w:noProof/>
            <w:webHidden/>
          </w:rPr>
          <w:instrText xml:space="preserve"> PAGEREF _Toc132718954 \h </w:instrText>
        </w:r>
        <w:r w:rsidR="00787FEF">
          <w:rPr>
            <w:noProof/>
            <w:webHidden/>
          </w:rPr>
        </w:r>
        <w:r w:rsidR="00787FEF">
          <w:rPr>
            <w:noProof/>
            <w:webHidden/>
          </w:rPr>
          <w:fldChar w:fldCharType="separate"/>
        </w:r>
        <w:r w:rsidR="00787FEF">
          <w:rPr>
            <w:noProof/>
            <w:webHidden/>
          </w:rPr>
          <w:t>26</w:t>
        </w:r>
        <w:r w:rsidR="00787FEF">
          <w:rPr>
            <w:noProof/>
            <w:webHidden/>
          </w:rPr>
          <w:fldChar w:fldCharType="end"/>
        </w:r>
      </w:hyperlink>
    </w:p>
    <w:p w14:paraId="25863398" w14:textId="00650198" w:rsidR="00787FEF" w:rsidRDefault="00000000">
      <w:pPr>
        <w:pStyle w:val="TOC3"/>
        <w:tabs>
          <w:tab w:val="right" w:leader="dot" w:pos="14562"/>
        </w:tabs>
        <w:rPr>
          <w:rFonts w:asciiTheme="minorHAnsi" w:eastAsiaTheme="minorEastAsia" w:hAnsiTheme="minorHAnsi" w:cstheme="minorBidi"/>
          <w:noProof/>
          <w:sz w:val="22"/>
          <w:szCs w:val="22"/>
          <w:lang w:eastAsia="en-AU"/>
        </w:rPr>
      </w:pPr>
      <w:hyperlink w:anchor="_Toc132718955" w:history="1">
        <w:r w:rsidR="00787FEF" w:rsidRPr="00B1103E">
          <w:rPr>
            <w:rStyle w:val="Hyperlink"/>
            <w:noProof/>
          </w:rPr>
          <w:t>Lesson 10: Editing and publishing written texts</w:t>
        </w:r>
        <w:r w:rsidR="00787FEF">
          <w:rPr>
            <w:noProof/>
            <w:webHidden/>
          </w:rPr>
          <w:tab/>
        </w:r>
        <w:r w:rsidR="00787FEF">
          <w:rPr>
            <w:noProof/>
            <w:webHidden/>
          </w:rPr>
          <w:fldChar w:fldCharType="begin"/>
        </w:r>
        <w:r w:rsidR="00787FEF">
          <w:rPr>
            <w:noProof/>
            <w:webHidden/>
          </w:rPr>
          <w:instrText xml:space="preserve"> PAGEREF _Toc132718955 \h </w:instrText>
        </w:r>
        <w:r w:rsidR="00787FEF">
          <w:rPr>
            <w:noProof/>
            <w:webHidden/>
          </w:rPr>
        </w:r>
        <w:r w:rsidR="00787FEF">
          <w:rPr>
            <w:noProof/>
            <w:webHidden/>
          </w:rPr>
          <w:fldChar w:fldCharType="separate"/>
        </w:r>
        <w:r w:rsidR="00787FEF">
          <w:rPr>
            <w:noProof/>
            <w:webHidden/>
          </w:rPr>
          <w:t>26</w:t>
        </w:r>
        <w:r w:rsidR="00787FEF">
          <w:rPr>
            <w:noProof/>
            <w:webHidden/>
          </w:rPr>
          <w:fldChar w:fldCharType="end"/>
        </w:r>
      </w:hyperlink>
    </w:p>
    <w:p w14:paraId="287616D3" w14:textId="733C1585" w:rsidR="00787FEF" w:rsidRDefault="00000000">
      <w:pPr>
        <w:pStyle w:val="TOC2"/>
        <w:rPr>
          <w:rFonts w:asciiTheme="minorHAnsi" w:eastAsiaTheme="minorEastAsia" w:hAnsiTheme="minorHAnsi" w:cstheme="minorBidi"/>
          <w:sz w:val="22"/>
          <w:szCs w:val="22"/>
          <w:lang w:eastAsia="en-AU"/>
        </w:rPr>
      </w:pPr>
      <w:hyperlink w:anchor="_Toc132718956" w:history="1">
        <w:r w:rsidR="00787FEF" w:rsidRPr="00B1103E">
          <w:rPr>
            <w:rStyle w:val="Hyperlink"/>
          </w:rPr>
          <w:t>Resource 1: Narrative mountain</w:t>
        </w:r>
        <w:r w:rsidR="00787FEF">
          <w:rPr>
            <w:webHidden/>
          </w:rPr>
          <w:tab/>
        </w:r>
        <w:r w:rsidR="00787FEF">
          <w:rPr>
            <w:webHidden/>
          </w:rPr>
          <w:fldChar w:fldCharType="begin"/>
        </w:r>
        <w:r w:rsidR="00787FEF">
          <w:rPr>
            <w:webHidden/>
          </w:rPr>
          <w:instrText xml:space="preserve"> PAGEREF _Toc132718956 \h </w:instrText>
        </w:r>
        <w:r w:rsidR="00787FEF">
          <w:rPr>
            <w:webHidden/>
          </w:rPr>
        </w:r>
        <w:r w:rsidR="00787FEF">
          <w:rPr>
            <w:webHidden/>
          </w:rPr>
          <w:fldChar w:fldCharType="separate"/>
        </w:r>
        <w:r w:rsidR="00787FEF">
          <w:rPr>
            <w:webHidden/>
          </w:rPr>
          <w:t>28</w:t>
        </w:r>
        <w:r w:rsidR="00787FEF">
          <w:rPr>
            <w:webHidden/>
          </w:rPr>
          <w:fldChar w:fldCharType="end"/>
        </w:r>
      </w:hyperlink>
    </w:p>
    <w:p w14:paraId="555676DD" w14:textId="618D9ABE" w:rsidR="00787FEF" w:rsidRDefault="00000000">
      <w:pPr>
        <w:pStyle w:val="TOC2"/>
        <w:rPr>
          <w:rFonts w:asciiTheme="minorHAnsi" w:eastAsiaTheme="minorEastAsia" w:hAnsiTheme="minorHAnsi" w:cstheme="minorBidi"/>
          <w:sz w:val="22"/>
          <w:szCs w:val="22"/>
          <w:lang w:eastAsia="en-AU"/>
        </w:rPr>
      </w:pPr>
      <w:hyperlink w:anchor="_Toc132718957" w:history="1">
        <w:r w:rsidR="00787FEF" w:rsidRPr="00B1103E">
          <w:rPr>
            <w:rStyle w:val="Hyperlink"/>
          </w:rPr>
          <w:t>Resource 2: Action verbs flashcards</w:t>
        </w:r>
        <w:r w:rsidR="00787FEF">
          <w:rPr>
            <w:webHidden/>
          </w:rPr>
          <w:tab/>
        </w:r>
        <w:r w:rsidR="00787FEF">
          <w:rPr>
            <w:webHidden/>
          </w:rPr>
          <w:fldChar w:fldCharType="begin"/>
        </w:r>
        <w:r w:rsidR="00787FEF">
          <w:rPr>
            <w:webHidden/>
          </w:rPr>
          <w:instrText xml:space="preserve"> PAGEREF _Toc132718957 \h </w:instrText>
        </w:r>
        <w:r w:rsidR="00787FEF">
          <w:rPr>
            <w:webHidden/>
          </w:rPr>
        </w:r>
        <w:r w:rsidR="00787FEF">
          <w:rPr>
            <w:webHidden/>
          </w:rPr>
          <w:fldChar w:fldCharType="separate"/>
        </w:r>
        <w:r w:rsidR="00787FEF">
          <w:rPr>
            <w:webHidden/>
          </w:rPr>
          <w:t>29</w:t>
        </w:r>
        <w:r w:rsidR="00787FEF">
          <w:rPr>
            <w:webHidden/>
          </w:rPr>
          <w:fldChar w:fldCharType="end"/>
        </w:r>
      </w:hyperlink>
    </w:p>
    <w:p w14:paraId="711AF0CC" w14:textId="0C12E59F" w:rsidR="00787FEF" w:rsidRDefault="00000000">
      <w:pPr>
        <w:pStyle w:val="TOC2"/>
        <w:rPr>
          <w:rFonts w:asciiTheme="minorHAnsi" w:eastAsiaTheme="minorEastAsia" w:hAnsiTheme="minorHAnsi" w:cstheme="minorBidi"/>
          <w:sz w:val="22"/>
          <w:szCs w:val="22"/>
          <w:lang w:eastAsia="en-AU"/>
        </w:rPr>
      </w:pPr>
      <w:hyperlink w:anchor="_Toc132718958" w:history="1">
        <w:r w:rsidR="00787FEF" w:rsidRPr="00B1103E">
          <w:rPr>
            <w:rStyle w:val="Hyperlink"/>
          </w:rPr>
          <w:t>References</w:t>
        </w:r>
        <w:r w:rsidR="00787FEF">
          <w:rPr>
            <w:webHidden/>
          </w:rPr>
          <w:tab/>
        </w:r>
        <w:r w:rsidR="00787FEF">
          <w:rPr>
            <w:webHidden/>
          </w:rPr>
          <w:fldChar w:fldCharType="begin"/>
        </w:r>
        <w:r w:rsidR="00787FEF">
          <w:rPr>
            <w:webHidden/>
          </w:rPr>
          <w:instrText xml:space="preserve"> PAGEREF _Toc132718958 \h </w:instrText>
        </w:r>
        <w:r w:rsidR="00787FEF">
          <w:rPr>
            <w:webHidden/>
          </w:rPr>
        </w:r>
        <w:r w:rsidR="00787FEF">
          <w:rPr>
            <w:webHidden/>
          </w:rPr>
          <w:fldChar w:fldCharType="separate"/>
        </w:r>
        <w:r w:rsidR="00787FEF">
          <w:rPr>
            <w:webHidden/>
          </w:rPr>
          <w:t>30</w:t>
        </w:r>
        <w:r w:rsidR="00787FEF">
          <w:rPr>
            <w:webHidden/>
          </w:rPr>
          <w:fldChar w:fldCharType="end"/>
        </w:r>
      </w:hyperlink>
    </w:p>
    <w:p w14:paraId="5F8E62DB" w14:textId="3194AD42" w:rsidR="008E46D4" w:rsidRDefault="004F114A" w:rsidP="006D08A1">
      <w:pPr>
        <w:pStyle w:val="TOC2"/>
      </w:pPr>
      <w:r>
        <w:rPr>
          <w:b/>
        </w:rPr>
        <w:fldChar w:fldCharType="end"/>
      </w:r>
      <w:r w:rsidR="00BA33D6">
        <w:br w:type="page"/>
      </w:r>
    </w:p>
    <w:p w14:paraId="46C96FCF" w14:textId="402A5E38" w:rsidR="008229D7" w:rsidRDefault="4A7C2100" w:rsidP="00BF2B32">
      <w:pPr>
        <w:pStyle w:val="Heading2"/>
        <w:rPr>
          <w:rFonts w:eastAsia="Arial"/>
        </w:rPr>
      </w:pPr>
      <w:bookmarkStart w:id="0" w:name="_Toc100646752"/>
      <w:bookmarkStart w:id="1" w:name="_Toc132718936"/>
      <w:r w:rsidRPr="425E25B2">
        <w:rPr>
          <w:rFonts w:eastAsia="Arial"/>
        </w:rPr>
        <w:lastRenderedPageBreak/>
        <w:t>Unit overview and instructions for use</w:t>
      </w:r>
      <w:bookmarkEnd w:id="0"/>
      <w:bookmarkEnd w:id="1"/>
    </w:p>
    <w:p w14:paraId="38D3338A" w14:textId="0743B139" w:rsidR="008229D7" w:rsidRDefault="008229D7" w:rsidP="008229D7">
      <w:pPr>
        <w:rPr>
          <w:rFonts w:eastAsia="Arial"/>
        </w:rPr>
      </w:pPr>
      <w:r w:rsidRPr="7637AF86">
        <w:rPr>
          <w:rFonts w:eastAsia="Arial"/>
        </w:rPr>
        <w:t>This two-week unit is comprised of component A and component B. Connecting learning across both components is encouraged.</w:t>
      </w:r>
    </w:p>
    <w:tbl>
      <w:tblPr>
        <w:tblStyle w:val="Tableheader"/>
        <w:tblW w:w="14596" w:type="dxa"/>
        <w:tblLayout w:type="fixed"/>
        <w:tblLook w:val="0420" w:firstRow="1" w:lastRow="0" w:firstColumn="0" w:lastColumn="0" w:noHBand="0" w:noVBand="1"/>
        <w:tblCaption w:val="Unit overview and instructions for use"/>
        <w:tblDescription w:val="Table outlines the suggested teaching duration for components A and B together with the explicit teaching focus areas and preparation advice for teaching each component."/>
      </w:tblPr>
      <w:tblGrid>
        <w:gridCol w:w="2689"/>
        <w:gridCol w:w="5953"/>
        <w:gridCol w:w="5954"/>
      </w:tblGrid>
      <w:tr w:rsidR="000C5CB5" w14:paraId="3E64E2AB" w14:textId="77777777" w:rsidTr="00B10EC0">
        <w:trPr>
          <w:cnfStyle w:val="100000000000" w:firstRow="1" w:lastRow="0" w:firstColumn="0" w:lastColumn="0" w:oddVBand="0" w:evenVBand="0" w:oddHBand="0" w:evenHBand="0" w:firstRowFirstColumn="0" w:firstRowLastColumn="0" w:lastRowFirstColumn="0" w:lastRowLastColumn="0"/>
        </w:trPr>
        <w:tc>
          <w:tcPr>
            <w:tcW w:w="2689" w:type="dxa"/>
          </w:tcPr>
          <w:p w14:paraId="042DD912" w14:textId="77777777" w:rsidR="000C5CB5" w:rsidRDefault="000C5CB5" w:rsidP="00B10EC0">
            <w:r>
              <w:t>Teaching and learning</w:t>
            </w:r>
          </w:p>
        </w:tc>
        <w:tc>
          <w:tcPr>
            <w:tcW w:w="5953" w:type="dxa"/>
          </w:tcPr>
          <w:p w14:paraId="6DED35C4" w14:textId="77777777" w:rsidR="000C5CB5" w:rsidRDefault="000C5CB5" w:rsidP="00B10EC0">
            <w:r w:rsidRPr="00623298">
              <w:t>Component A</w:t>
            </w:r>
          </w:p>
        </w:tc>
        <w:tc>
          <w:tcPr>
            <w:tcW w:w="5954" w:type="dxa"/>
          </w:tcPr>
          <w:p w14:paraId="4034A32E" w14:textId="77777777" w:rsidR="000C5CB5" w:rsidRDefault="000C5CB5" w:rsidP="00B10EC0">
            <w:r w:rsidRPr="00623298">
              <w:t>Component B</w:t>
            </w:r>
          </w:p>
        </w:tc>
      </w:tr>
      <w:tr w:rsidR="000C5CB5" w14:paraId="595880D3" w14:textId="77777777" w:rsidTr="00B10EC0">
        <w:trPr>
          <w:cnfStyle w:val="000000100000" w:firstRow="0" w:lastRow="0" w:firstColumn="0" w:lastColumn="0" w:oddVBand="0" w:evenVBand="0" w:oddHBand="1" w:evenHBand="0" w:firstRowFirstColumn="0" w:firstRowLastColumn="0" w:lastRowFirstColumn="0" w:lastRowLastColumn="0"/>
        </w:trPr>
        <w:tc>
          <w:tcPr>
            <w:tcW w:w="2689" w:type="dxa"/>
          </w:tcPr>
          <w:p w14:paraId="3F58947C" w14:textId="77777777" w:rsidR="000C5CB5" w:rsidRDefault="000C5CB5" w:rsidP="00B10EC0">
            <w:r w:rsidRPr="005D057F">
              <w:t>Suggested duration</w:t>
            </w:r>
          </w:p>
        </w:tc>
        <w:tc>
          <w:tcPr>
            <w:tcW w:w="5953" w:type="dxa"/>
          </w:tcPr>
          <w:p w14:paraId="44453522" w14:textId="77777777" w:rsidR="000C5CB5" w:rsidRDefault="000C5CB5" w:rsidP="00B10EC0">
            <w:r w:rsidRPr="00383B01">
              <w:t>60 minutes</w:t>
            </w:r>
          </w:p>
        </w:tc>
        <w:tc>
          <w:tcPr>
            <w:tcW w:w="5954" w:type="dxa"/>
          </w:tcPr>
          <w:p w14:paraId="2E143C42" w14:textId="77777777" w:rsidR="000C5CB5" w:rsidRDefault="000C5CB5" w:rsidP="00B10EC0">
            <w:r w:rsidRPr="00383B01">
              <w:t>45 minutes</w:t>
            </w:r>
          </w:p>
        </w:tc>
      </w:tr>
      <w:tr w:rsidR="000C5CB5" w14:paraId="0EAA60FB" w14:textId="77777777" w:rsidTr="00B10EC0">
        <w:trPr>
          <w:cnfStyle w:val="000000010000" w:firstRow="0" w:lastRow="0" w:firstColumn="0" w:lastColumn="0" w:oddVBand="0" w:evenVBand="0" w:oddHBand="0" w:evenHBand="1" w:firstRowFirstColumn="0" w:firstRowLastColumn="0" w:lastRowFirstColumn="0" w:lastRowLastColumn="0"/>
        </w:trPr>
        <w:tc>
          <w:tcPr>
            <w:tcW w:w="2689" w:type="dxa"/>
          </w:tcPr>
          <w:p w14:paraId="3352F81E" w14:textId="77777777" w:rsidR="000C5CB5" w:rsidRDefault="000C5CB5" w:rsidP="00B10EC0">
            <w:r w:rsidRPr="005D057F">
              <w:t>Explicit teaching focus areas</w:t>
            </w:r>
          </w:p>
        </w:tc>
        <w:tc>
          <w:tcPr>
            <w:tcW w:w="5953" w:type="dxa"/>
          </w:tcPr>
          <w:p w14:paraId="11056C18" w14:textId="77777777" w:rsidR="000C5CB5" w:rsidRDefault="000C5CB5" w:rsidP="000C5CB5">
            <w:pPr>
              <w:pStyle w:val="ListBullet"/>
              <w:numPr>
                <w:ilvl w:val="0"/>
                <w:numId w:val="17"/>
              </w:numPr>
            </w:pPr>
            <w:r>
              <w:t>Phonic knowledge</w:t>
            </w:r>
          </w:p>
          <w:p w14:paraId="18109C5A" w14:textId="77777777" w:rsidR="000C5CB5" w:rsidRDefault="000C5CB5" w:rsidP="000C5CB5">
            <w:pPr>
              <w:pStyle w:val="ListBullet"/>
              <w:numPr>
                <w:ilvl w:val="0"/>
                <w:numId w:val="17"/>
              </w:numPr>
            </w:pPr>
            <w:r>
              <w:t>Reading fluency</w:t>
            </w:r>
          </w:p>
          <w:p w14:paraId="504AF50C" w14:textId="77777777" w:rsidR="000C5CB5" w:rsidRDefault="000C5CB5" w:rsidP="000C5CB5">
            <w:pPr>
              <w:pStyle w:val="ListBullet"/>
              <w:numPr>
                <w:ilvl w:val="0"/>
                <w:numId w:val="17"/>
              </w:numPr>
            </w:pPr>
            <w:r>
              <w:t>Reading comprehension</w:t>
            </w:r>
          </w:p>
          <w:p w14:paraId="66A7AAB8" w14:textId="77777777" w:rsidR="000C5CB5" w:rsidRDefault="000C5CB5" w:rsidP="000C5CB5">
            <w:pPr>
              <w:pStyle w:val="ListBullet"/>
              <w:numPr>
                <w:ilvl w:val="0"/>
                <w:numId w:val="17"/>
              </w:numPr>
            </w:pPr>
            <w:r>
              <w:t>Spelling</w:t>
            </w:r>
          </w:p>
          <w:p w14:paraId="494D3B1F" w14:textId="77777777" w:rsidR="000C5CB5" w:rsidRDefault="000C5CB5" w:rsidP="000C5CB5">
            <w:pPr>
              <w:pStyle w:val="ListBullet"/>
              <w:numPr>
                <w:ilvl w:val="0"/>
                <w:numId w:val="17"/>
              </w:numPr>
            </w:pPr>
            <w:r>
              <w:t>Handwriting</w:t>
            </w:r>
          </w:p>
        </w:tc>
        <w:tc>
          <w:tcPr>
            <w:tcW w:w="5954" w:type="dxa"/>
          </w:tcPr>
          <w:p w14:paraId="32E1EBC7" w14:textId="77777777" w:rsidR="000C5CB5" w:rsidRDefault="000C5CB5" w:rsidP="000C5CB5">
            <w:pPr>
              <w:pStyle w:val="ListBullet"/>
              <w:numPr>
                <w:ilvl w:val="0"/>
                <w:numId w:val="17"/>
              </w:numPr>
            </w:pPr>
            <w:r>
              <w:t>Oral language and communication</w:t>
            </w:r>
          </w:p>
          <w:p w14:paraId="201F1121" w14:textId="77777777" w:rsidR="000C5CB5" w:rsidRDefault="000C5CB5" w:rsidP="000C5CB5">
            <w:pPr>
              <w:pStyle w:val="ListBullet"/>
              <w:numPr>
                <w:ilvl w:val="0"/>
                <w:numId w:val="17"/>
              </w:numPr>
            </w:pPr>
            <w:r>
              <w:t>Vocabulary</w:t>
            </w:r>
          </w:p>
          <w:p w14:paraId="62E0DEAD" w14:textId="77777777" w:rsidR="000C5CB5" w:rsidRDefault="000C5CB5" w:rsidP="000C5CB5">
            <w:pPr>
              <w:pStyle w:val="ListBullet"/>
              <w:numPr>
                <w:ilvl w:val="0"/>
                <w:numId w:val="17"/>
              </w:numPr>
            </w:pPr>
            <w:r>
              <w:t>Reading comprehension</w:t>
            </w:r>
          </w:p>
          <w:p w14:paraId="67CB7BD2" w14:textId="77777777" w:rsidR="000C5CB5" w:rsidRDefault="000C5CB5" w:rsidP="000C5CB5">
            <w:pPr>
              <w:pStyle w:val="ListBullet"/>
              <w:numPr>
                <w:ilvl w:val="0"/>
                <w:numId w:val="17"/>
              </w:numPr>
            </w:pPr>
            <w:r>
              <w:t>Creating written texts</w:t>
            </w:r>
          </w:p>
          <w:p w14:paraId="045A137D" w14:textId="77777777" w:rsidR="000C5CB5" w:rsidRDefault="000C5CB5" w:rsidP="000C5CB5">
            <w:pPr>
              <w:pStyle w:val="ListBullet"/>
              <w:numPr>
                <w:ilvl w:val="0"/>
                <w:numId w:val="17"/>
              </w:numPr>
            </w:pPr>
            <w:r>
              <w:t>Understanding and responding to literature</w:t>
            </w:r>
          </w:p>
        </w:tc>
      </w:tr>
      <w:tr w:rsidR="000C5CB5" w14:paraId="2B2BF26D" w14:textId="77777777" w:rsidTr="00B10EC0">
        <w:trPr>
          <w:cnfStyle w:val="000000100000" w:firstRow="0" w:lastRow="0" w:firstColumn="0" w:lastColumn="0" w:oddVBand="0" w:evenVBand="0" w:oddHBand="1" w:evenHBand="0" w:firstRowFirstColumn="0" w:firstRowLastColumn="0" w:lastRowFirstColumn="0" w:lastRowLastColumn="0"/>
        </w:trPr>
        <w:tc>
          <w:tcPr>
            <w:tcW w:w="2689" w:type="dxa"/>
          </w:tcPr>
          <w:p w14:paraId="395723FF" w14:textId="77777777" w:rsidR="000C5CB5" w:rsidRDefault="000C5CB5" w:rsidP="00B10EC0">
            <w:r w:rsidRPr="005D057F">
              <w:t>To prepare for teaching and learning:</w:t>
            </w:r>
          </w:p>
        </w:tc>
        <w:tc>
          <w:tcPr>
            <w:tcW w:w="5953" w:type="dxa"/>
          </w:tcPr>
          <w:p w14:paraId="5F0CCAEC" w14:textId="77777777" w:rsidR="000C5CB5" w:rsidRDefault="000C5CB5" w:rsidP="000C5CB5">
            <w:pPr>
              <w:pStyle w:val="ListNumber"/>
              <w:numPr>
                <w:ilvl w:val="0"/>
                <w:numId w:val="19"/>
              </w:numPr>
            </w:pPr>
            <w:r>
              <w:t xml:space="preserve">Refer to </w:t>
            </w:r>
            <w:hyperlink w:anchor="_Outcomes_and_content" w:history="1">
              <w:r w:rsidRPr="00BE6EA4">
                <w:rPr>
                  <w:rStyle w:val="Hyperlink"/>
                </w:rPr>
                <w:t>Outcomes and content – Component A</w:t>
              </w:r>
            </w:hyperlink>
            <w:r>
              <w:t xml:space="preserve">, </w:t>
            </w:r>
            <w:hyperlink r:id="rId8" w:history="1">
              <w:r>
                <w:rPr>
                  <w:rStyle w:val="Hyperlink"/>
                </w:rPr>
                <w:t>K-2 – Instructional sequence – grapheme–phoneme correspondences [PDF 825 KB]</w:t>
              </w:r>
            </w:hyperlink>
            <w:r>
              <w:t xml:space="preserve">, and the teaching advice documents (hyperlinked in </w:t>
            </w:r>
            <w:hyperlink w:anchor="_Component_A_teaching" w:history="1">
              <w:r w:rsidRPr="00BE6EA4">
                <w:rPr>
                  <w:rStyle w:val="Hyperlink"/>
                </w:rPr>
                <w:t>Component A teaching and learning table</w:t>
              </w:r>
            </w:hyperlink>
            <w:r>
              <w:t>).</w:t>
            </w:r>
          </w:p>
          <w:p w14:paraId="08D19F0C" w14:textId="77777777" w:rsidR="000C5CB5" w:rsidRDefault="000C5CB5" w:rsidP="000C5CB5">
            <w:pPr>
              <w:pStyle w:val="ListNumber"/>
              <w:numPr>
                <w:ilvl w:val="0"/>
                <w:numId w:val="19"/>
              </w:numPr>
            </w:pPr>
            <w:r>
              <w:t xml:space="preserve">Based on student needs identified through ongoing assessment data, </w:t>
            </w:r>
            <w:proofErr w:type="gramStart"/>
            <w:r>
              <w:t>plan</w:t>
            </w:r>
            <w:proofErr w:type="gramEnd"/>
            <w:r>
              <w:t xml:space="preserve"> and document </w:t>
            </w:r>
            <w:r>
              <w:lastRenderedPageBreak/>
              <w:t>how you will sequence teaching and learning in whole class and targeted teaching groups across the two-week cycle.</w:t>
            </w:r>
          </w:p>
        </w:tc>
        <w:tc>
          <w:tcPr>
            <w:tcW w:w="5954" w:type="dxa"/>
          </w:tcPr>
          <w:p w14:paraId="6CCF44A2" w14:textId="77777777" w:rsidR="000C5CB5" w:rsidRDefault="000C5CB5" w:rsidP="000C5CB5">
            <w:pPr>
              <w:pStyle w:val="ListNumber"/>
              <w:numPr>
                <w:ilvl w:val="0"/>
                <w:numId w:val="15"/>
              </w:numPr>
            </w:pPr>
            <w:r>
              <w:lastRenderedPageBreak/>
              <w:t xml:space="preserve">Familiarise yourself with </w:t>
            </w:r>
            <w:hyperlink w:anchor="_Outcomes_and_content_1" w:history="1">
              <w:r w:rsidRPr="00BE6EA4">
                <w:rPr>
                  <w:rStyle w:val="Hyperlink"/>
                </w:rPr>
                <w:t>Outcomes and content – Component B</w:t>
              </w:r>
            </w:hyperlink>
            <w:r>
              <w:t xml:space="preserve">, </w:t>
            </w:r>
            <w:hyperlink r:id="rId9" w:history="1">
              <w:r w:rsidRPr="00EB1DAD">
                <w:rPr>
                  <w:rStyle w:val="Hyperlink"/>
                </w:rPr>
                <w:t>Textual concepts information and videos</w:t>
              </w:r>
            </w:hyperlink>
            <w:r>
              <w:t xml:space="preserve">, </w:t>
            </w:r>
            <w:hyperlink r:id="rId10" w:history="1">
              <w:r w:rsidRPr="00EB1DAD">
                <w:rPr>
                  <w:rStyle w:val="Hyperlink"/>
                </w:rPr>
                <w:t>English Textual Concepts and Learning Processes (201</w:t>
              </w:r>
              <w:r>
                <w:rPr>
                  <w:rStyle w:val="Hyperlink"/>
                </w:rPr>
                <w:t>6</w:t>
              </w:r>
              <w:r w:rsidRPr="00EB1DAD">
                <w:rPr>
                  <w:rStyle w:val="Hyperlink"/>
                </w:rPr>
                <w:t>)</w:t>
              </w:r>
            </w:hyperlink>
            <w:r w:rsidRPr="00C17C78">
              <w:t>,</w:t>
            </w:r>
            <w:r>
              <w:t xml:space="preserve"> and the teaching and learning sequence.</w:t>
            </w:r>
          </w:p>
          <w:p w14:paraId="6688DA4F" w14:textId="77777777" w:rsidR="000C5CB5" w:rsidRDefault="000C5CB5" w:rsidP="000C5CB5">
            <w:pPr>
              <w:pStyle w:val="ListNumber"/>
              <w:numPr>
                <w:ilvl w:val="0"/>
                <w:numId w:val="19"/>
              </w:numPr>
            </w:pPr>
            <w:r>
              <w:t xml:space="preserve">Based on student needs identified through ongoing assessment data, determine how you </w:t>
            </w:r>
            <w:r>
              <w:lastRenderedPageBreak/>
              <w:t>will support students in whole class and targeted teaching groups across the two-week cycle as required.</w:t>
            </w:r>
          </w:p>
        </w:tc>
      </w:tr>
    </w:tbl>
    <w:p w14:paraId="4AF28F61" w14:textId="64519196" w:rsidR="000C5CB5" w:rsidRPr="000C5CB5" w:rsidRDefault="00000000" w:rsidP="000C5CB5">
      <w:pPr>
        <w:pStyle w:val="FeatureBox"/>
      </w:pPr>
      <w:hyperlink r:id="rId11" w:history="1">
        <w:r w:rsidR="000C5CB5" w:rsidRPr="00EB1DAD">
          <w:rPr>
            <w:rStyle w:val="Hyperlink"/>
          </w:rPr>
          <w:t xml:space="preserve">English </w:t>
        </w:r>
        <w:r w:rsidR="000C5CB5" w:rsidRPr="00C264A9">
          <w:rPr>
            <w:rStyle w:val="Hyperlink"/>
          </w:rPr>
          <w:t>K–10</w:t>
        </w:r>
        <w:r w:rsidR="000C5CB5">
          <w:rPr>
            <w:rStyle w:val="Hyperlink"/>
          </w:rPr>
          <w:t xml:space="preserve"> </w:t>
        </w:r>
        <w:r w:rsidR="000C5CB5" w:rsidRPr="00EB1DAD">
          <w:rPr>
            <w:rStyle w:val="Hyperlink"/>
          </w:rPr>
          <w:t>Syllabus</w:t>
        </w:r>
      </w:hyperlink>
      <w:r w:rsidR="000C5CB5" w:rsidRPr="00EB1DAD">
        <w:t xml:space="preserve"> © 202</w:t>
      </w:r>
      <w:r w:rsidR="000C5CB5">
        <w:t>2</w:t>
      </w:r>
      <w:r w:rsidR="000C5CB5" w:rsidRPr="00EB1DAD">
        <w:t xml:space="preserve"> NSW Education Standards Authority (NESA) for and on behalf of the Crown in right of the State of New South Wales.</w:t>
      </w:r>
    </w:p>
    <w:p w14:paraId="161A74EF" w14:textId="1F18AD93" w:rsidR="008229D7" w:rsidRPr="004D1B7E" w:rsidRDefault="4A7C2100" w:rsidP="000C5CB5">
      <w:pPr>
        <w:pStyle w:val="Heading3"/>
      </w:pPr>
      <w:bookmarkStart w:id="2" w:name="_Toc100646753"/>
      <w:bookmarkStart w:id="3" w:name="_Toc132718937"/>
      <w:r>
        <w:t>Teacher notes</w:t>
      </w:r>
      <w:bookmarkEnd w:id="2"/>
      <w:bookmarkEnd w:id="3"/>
    </w:p>
    <w:p w14:paraId="03683DE7" w14:textId="15C6D32B" w:rsidR="1D3A68A2" w:rsidRPr="00366C2F" w:rsidRDefault="14D9CA77" w:rsidP="00366C2F">
      <w:pPr>
        <w:pStyle w:val="ListNumber"/>
        <w:numPr>
          <w:ilvl w:val="0"/>
          <w:numId w:val="24"/>
        </w:numPr>
      </w:pPr>
      <w:r w:rsidRPr="00366C2F">
        <w:t xml:space="preserve">Narrative refers to </w:t>
      </w:r>
      <w:r w:rsidR="5EE409C2" w:rsidRPr="00366C2F">
        <w:t>a</w:t>
      </w:r>
      <w:r w:rsidR="7817661F" w:rsidRPr="00366C2F">
        <w:t>n account of events or related experiences which may be fictional or non-fictional</w:t>
      </w:r>
      <w:r w:rsidR="4C238AE7" w:rsidRPr="00366C2F">
        <w:t>.</w:t>
      </w:r>
      <w:r w:rsidR="7817661F" w:rsidRPr="00366C2F">
        <w:t xml:space="preserve"> </w:t>
      </w:r>
      <w:r w:rsidR="5F57AA34" w:rsidRPr="00366C2F">
        <w:t>A</w:t>
      </w:r>
      <w:r w:rsidR="5EE409C2" w:rsidRPr="00366C2F">
        <w:t xml:space="preserve"> narrative </w:t>
      </w:r>
      <w:r w:rsidR="5F57AA34" w:rsidRPr="00366C2F">
        <w:t>is usually structured in such a way as to invite responder involvement through recounting challenges and characters’ attitudes towards them and moving towards resolution</w:t>
      </w:r>
      <w:r w:rsidR="0309E1E0" w:rsidRPr="00366C2F">
        <w:t xml:space="preserve"> </w:t>
      </w:r>
      <w:r w:rsidR="1E79F943" w:rsidRPr="00366C2F">
        <w:t xml:space="preserve">– </w:t>
      </w:r>
      <w:hyperlink r:id="rId12" w:history="1">
        <w:r w:rsidR="1E79F943" w:rsidRPr="004966A5">
          <w:rPr>
            <w:rStyle w:val="Hyperlink"/>
          </w:rPr>
          <w:t>English Textual Concepts and Learning Processes (2016)</w:t>
        </w:r>
      </w:hyperlink>
      <w:r w:rsidR="1E79F943" w:rsidRPr="00366C2F">
        <w:t>.</w:t>
      </w:r>
    </w:p>
    <w:p w14:paraId="518E42A0" w14:textId="6A809315" w:rsidR="4F8C60C8" w:rsidRPr="00366C2F" w:rsidRDefault="1E79F943" w:rsidP="00366C2F">
      <w:pPr>
        <w:pStyle w:val="ListNumber"/>
      </w:pPr>
      <w:r w:rsidRPr="00366C2F">
        <w:t xml:space="preserve">Understanding </w:t>
      </w:r>
      <w:r w:rsidR="737063B6" w:rsidRPr="00366C2F">
        <w:t xml:space="preserve">of </w:t>
      </w:r>
      <w:r w:rsidRPr="00366C2F">
        <w:t xml:space="preserve">narrative can be supported through watching the department’s video: </w:t>
      </w:r>
      <w:hyperlink r:id="rId13" w:anchor="/asset5" w:history="1">
        <w:r w:rsidRPr="00CD38D8">
          <w:rPr>
            <w:rStyle w:val="Hyperlink"/>
          </w:rPr>
          <w:t>Narrative (3:51)</w:t>
        </w:r>
      </w:hyperlink>
      <w:r w:rsidRPr="00366C2F">
        <w:t>.</w:t>
      </w:r>
    </w:p>
    <w:p w14:paraId="781098AC" w14:textId="185C8336" w:rsidR="00637A28" w:rsidRPr="00366C2F" w:rsidRDefault="681E43BE" w:rsidP="00366C2F">
      <w:pPr>
        <w:pStyle w:val="ListNumber"/>
      </w:pPr>
      <w:r w:rsidRPr="00366C2F">
        <w:t xml:space="preserve">While narrative is the mentor concept for </w:t>
      </w:r>
      <w:r w:rsidR="0B981339" w:rsidRPr="00366C2F">
        <w:t>Component B of this</w:t>
      </w:r>
      <w:r w:rsidRPr="00366C2F">
        <w:t xml:space="preserve"> unit, the supporting concept of character can also be explored using the mentor text, </w:t>
      </w:r>
      <w:bookmarkStart w:id="4" w:name="_Hlk100651450"/>
      <w:r w:rsidRPr="00366C2F">
        <w:rPr>
          <w:rStyle w:val="Emphasis"/>
        </w:rPr>
        <w:t>The Wall in the Middle of the Book</w:t>
      </w:r>
      <w:r w:rsidRPr="00366C2F">
        <w:t xml:space="preserve"> by Jon Agee</w:t>
      </w:r>
      <w:bookmarkEnd w:id="4"/>
      <w:r w:rsidRPr="00366C2F">
        <w:t>.</w:t>
      </w:r>
    </w:p>
    <w:p w14:paraId="5A7869D7" w14:textId="35D460F3" w:rsidR="4F082EA6" w:rsidRPr="00366C2F" w:rsidRDefault="33B6E82B" w:rsidP="00366C2F">
      <w:pPr>
        <w:pStyle w:val="ListNumber"/>
      </w:pPr>
      <w:r w:rsidRPr="00366C2F">
        <w:t xml:space="preserve">For information on prepositions, exclamation marks, verbs, tense, compound sentences, coordinating conjunctions, and homophones refer to the </w:t>
      </w:r>
      <w:hyperlink r:id="rId14" w:history="1">
        <w:r w:rsidRPr="00CD38D8">
          <w:rPr>
            <w:rStyle w:val="Hyperlink"/>
          </w:rPr>
          <w:t>NESA Glossary</w:t>
        </w:r>
      </w:hyperlink>
      <w:r w:rsidRPr="00366C2F">
        <w:t>.</w:t>
      </w:r>
    </w:p>
    <w:p w14:paraId="5E9584D2" w14:textId="313ECB3B" w:rsidR="00637A28" w:rsidRPr="00366C2F" w:rsidRDefault="01F76DAD" w:rsidP="00366C2F">
      <w:pPr>
        <w:pStyle w:val="ListNumber"/>
      </w:pPr>
      <w:r w:rsidRPr="00366C2F">
        <w:t xml:space="preserve">This unit could enhance student learning towards achievement of outcomes from </w:t>
      </w:r>
      <w:r w:rsidR="182F7BAE" w:rsidRPr="00366C2F">
        <w:t xml:space="preserve">the </w:t>
      </w:r>
      <w:hyperlink r:id="rId15" w:history="1">
        <w:r w:rsidR="00CD38D8" w:rsidRPr="005C214C">
          <w:rPr>
            <w:rStyle w:val="Hyperlink"/>
          </w:rPr>
          <w:t>C</w:t>
        </w:r>
        <w:r w:rsidRPr="005C214C">
          <w:rPr>
            <w:rStyle w:val="Hyperlink"/>
          </w:rPr>
          <w:t xml:space="preserve">reative </w:t>
        </w:r>
        <w:r w:rsidR="00CD38D8" w:rsidRPr="005C214C">
          <w:rPr>
            <w:rStyle w:val="Hyperlink"/>
          </w:rPr>
          <w:t>A</w:t>
        </w:r>
        <w:r w:rsidRPr="005C214C">
          <w:rPr>
            <w:rStyle w:val="Hyperlink"/>
          </w:rPr>
          <w:t>rts</w:t>
        </w:r>
        <w:r w:rsidR="5AD01F55" w:rsidRPr="005C214C">
          <w:rPr>
            <w:rStyle w:val="Hyperlink"/>
          </w:rPr>
          <w:t xml:space="preserve"> </w:t>
        </w:r>
        <w:r w:rsidR="005C214C" w:rsidRPr="005C214C">
          <w:rPr>
            <w:rStyle w:val="Hyperlink"/>
          </w:rPr>
          <w:t xml:space="preserve">K-6 </w:t>
        </w:r>
        <w:r w:rsidR="00CD38D8" w:rsidRPr="005C214C">
          <w:rPr>
            <w:rStyle w:val="Hyperlink"/>
          </w:rPr>
          <w:t>S</w:t>
        </w:r>
        <w:r w:rsidR="5AD01F55" w:rsidRPr="005C214C">
          <w:rPr>
            <w:rStyle w:val="Hyperlink"/>
          </w:rPr>
          <w:t>yllabus</w:t>
        </w:r>
      </w:hyperlink>
      <w:r w:rsidRPr="00366C2F">
        <w:t xml:space="preserve"> regarding </w:t>
      </w:r>
      <w:r w:rsidR="03B3A2E5" w:rsidRPr="00366C2F">
        <w:t>responding to music and drama.</w:t>
      </w:r>
    </w:p>
    <w:p w14:paraId="48A2B1FF" w14:textId="18758DB3" w:rsidR="00637A28" w:rsidRPr="00366C2F" w:rsidRDefault="1BEA99BB" w:rsidP="00366C2F">
      <w:pPr>
        <w:pStyle w:val="ListNumber"/>
      </w:pPr>
      <w:r w:rsidRPr="00366C2F">
        <w:lastRenderedPageBreak/>
        <w:t xml:space="preserve">This unit provides scope to </w:t>
      </w:r>
      <w:r w:rsidR="23AB96CA" w:rsidRPr="00366C2F">
        <w:t xml:space="preserve">explore various forms of drama. </w:t>
      </w:r>
      <w:hyperlink r:id="rId16" w:anchor="/id/5e43ea0d78219b124d2afd4a">
        <w:r w:rsidR="23AB96CA" w:rsidRPr="004B70BB">
          <w:rPr>
            <w:rStyle w:val="Hyperlink"/>
          </w:rPr>
          <w:t>Act Ease</w:t>
        </w:r>
      </w:hyperlink>
      <w:r w:rsidR="23AB96CA" w:rsidRPr="00366C2F">
        <w:t>, developed by the NSW Department of Education, provides teaching advice</w:t>
      </w:r>
      <w:r w:rsidR="5BA4338B" w:rsidRPr="00366C2F">
        <w:t xml:space="preserve"> and </w:t>
      </w:r>
      <w:r w:rsidR="23AB96CA" w:rsidRPr="00366C2F">
        <w:t>learning sequences</w:t>
      </w:r>
      <w:r w:rsidR="5BA4338B" w:rsidRPr="00366C2F">
        <w:t xml:space="preserve"> to explore quality children</w:t>
      </w:r>
      <w:r w:rsidR="017FA0E6" w:rsidRPr="00366C2F">
        <w:t>’s</w:t>
      </w:r>
      <w:r w:rsidR="5BA4338B" w:rsidRPr="00366C2F">
        <w:t xml:space="preserve"> literature </w:t>
      </w:r>
      <w:r w:rsidR="46C1DE6B" w:rsidRPr="00366C2F">
        <w:t>through</w:t>
      </w:r>
      <w:r w:rsidR="5BA4338B" w:rsidRPr="00366C2F">
        <w:t xml:space="preserve"> drama.</w:t>
      </w:r>
    </w:p>
    <w:p w14:paraId="5602829A" w14:textId="77777777" w:rsidR="007C38A5" w:rsidRDefault="007C38A5" w:rsidP="00366C2F">
      <w:pPr>
        <w:pStyle w:val="ListNumber"/>
      </w:pPr>
      <w:r w:rsidRPr="007C38A5">
        <w:t>Reflect on student learning and engagement in activities and record differentiation and adjustments within the unit to inform future teaching and learning. One way of doing this could be to add comments to the digital file.</w:t>
      </w:r>
    </w:p>
    <w:p w14:paraId="47F46C08" w14:textId="6607D851" w:rsidR="00A17A72" w:rsidRPr="00366C2F" w:rsidRDefault="00A17A72" w:rsidP="00366C2F">
      <w:pPr>
        <w:pStyle w:val="ListNumber"/>
      </w:pPr>
      <w:r>
        <w:t>Content points are linked to the National Literacy Learning Progression version (3).</w:t>
      </w:r>
    </w:p>
    <w:p w14:paraId="62A578CE" w14:textId="498E5AA8" w:rsidR="00201C62" w:rsidRDefault="007054A9" w:rsidP="00A409DB">
      <w:pPr>
        <w:pStyle w:val="FeatureBox"/>
      </w:pPr>
      <w:bookmarkStart w:id="5" w:name="_Outcomes_and_content"/>
      <w:bookmarkEnd w:id="5"/>
      <w:r>
        <w:t xml:space="preserve">Levels and indicators sourced from </w:t>
      </w:r>
      <w:hyperlink r:id="rId17" w:history="1">
        <w:r w:rsidRPr="00F1313B">
          <w:rPr>
            <w:rStyle w:val="Hyperlink"/>
          </w:rPr>
          <w:t>National Literacy Learning Progression</w:t>
        </w:r>
      </w:hyperlink>
      <w:r>
        <w:t xml:space="preserve"> © Australian Curriculum, Assessment and Reporting Authority (ACARA), (accessed 21 November 2022) and was not modified. See references for more information.</w:t>
      </w:r>
      <w:bookmarkStart w:id="6" w:name="_Outcomes_and_content_2"/>
      <w:bookmarkStart w:id="7" w:name="_Toc100646754"/>
      <w:bookmarkEnd w:id="6"/>
    </w:p>
    <w:p w14:paraId="7538CBC0" w14:textId="77777777" w:rsidR="00201C62" w:rsidRDefault="00201C62">
      <w:pPr>
        <w:spacing w:before="240" w:after="0" w:line="276" w:lineRule="auto"/>
      </w:pPr>
      <w:r>
        <w:br w:type="page"/>
      </w:r>
    </w:p>
    <w:p w14:paraId="3723AFAE" w14:textId="03CC4B05" w:rsidR="008229D7" w:rsidRPr="00A409DB" w:rsidRDefault="4A7C2100" w:rsidP="000C5CB5">
      <w:pPr>
        <w:pStyle w:val="Heading3"/>
      </w:pPr>
      <w:bookmarkStart w:id="8" w:name="_Outcomes_and_content_3"/>
      <w:bookmarkStart w:id="9" w:name="_Toc132718938"/>
      <w:bookmarkEnd w:id="8"/>
      <w:r w:rsidRPr="00A409DB">
        <w:lastRenderedPageBreak/>
        <w:t>Outcomes and content – Component A</w:t>
      </w:r>
      <w:bookmarkEnd w:id="7"/>
      <w:bookmarkEnd w:id="9"/>
    </w:p>
    <w:p w14:paraId="6F176B84" w14:textId="60D4C176" w:rsidR="008229D7" w:rsidRPr="00AD2D94" w:rsidRDefault="6ADCC627" w:rsidP="008229D7">
      <w:r>
        <w:t>The table below outlines the focus outcomes and content. Content is linked to the National Literacy Learning Progression versions (3).</w:t>
      </w:r>
    </w:p>
    <w:tbl>
      <w:tblPr>
        <w:tblStyle w:val="Tableheader"/>
        <w:tblW w:w="5000" w:type="pct"/>
        <w:tblLayout w:type="fixed"/>
        <w:tblLook w:val="0420" w:firstRow="1" w:lastRow="0" w:firstColumn="0" w:lastColumn="0" w:noHBand="0" w:noVBand="1"/>
        <w:tblCaption w:val="Focus outcomes and content"/>
        <w:tblDescription w:val="Table outlines the syllabus focus areas, outcomes and content points for Component A."/>
      </w:tblPr>
      <w:tblGrid>
        <w:gridCol w:w="7281"/>
        <w:gridCol w:w="7281"/>
      </w:tblGrid>
      <w:tr w:rsidR="00AC4598" w:rsidRPr="00900387" w14:paraId="7CB60C5E" w14:textId="77777777" w:rsidTr="009A7D1E">
        <w:trPr>
          <w:cnfStyle w:val="100000000000" w:firstRow="1" w:lastRow="0" w:firstColumn="0" w:lastColumn="0" w:oddVBand="0" w:evenVBand="0" w:oddHBand="0" w:evenHBand="0" w:firstRowFirstColumn="0" w:firstRowLastColumn="0" w:lastRowFirstColumn="0" w:lastRowLastColumn="0"/>
        </w:trPr>
        <w:tc>
          <w:tcPr>
            <w:tcW w:w="2500" w:type="pct"/>
          </w:tcPr>
          <w:p w14:paraId="7084A7D4" w14:textId="77777777" w:rsidR="008229D7" w:rsidRPr="00900387" w:rsidRDefault="008229D7" w:rsidP="00EB4C87">
            <w:pPr>
              <w:rPr>
                <w:lang w:eastAsia="zh-CN"/>
              </w:rPr>
            </w:pPr>
            <w:r w:rsidRPr="00900387">
              <w:rPr>
                <w:lang w:eastAsia="zh-CN"/>
              </w:rPr>
              <w:t>Focus area and outcome</w:t>
            </w:r>
          </w:p>
        </w:tc>
        <w:tc>
          <w:tcPr>
            <w:tcW w:w="2500" w:type="pct"/>
          </w:tcPr>
          <w:p w14:paraId="2C275A0A" w14:textId="77777777" w:rsidR="008229D7" w:rsidRPr="00900387" w:rsidRDefault="008229D7" w:rsidP="00EB4C87">
            <w:pPr>
              <w:rPr>
                <w:lang w:eastAsia="zh-CN"/>
              </w:rPr>
            </w:pPr>
            <w:r w:rsidRPr="00900387">
              <w:rPr>
                <w:lang w:eastAsia="zh-CN"/>
              </w:rPr>
              <w:t>Content points and National Literacy Learning Progression</w:t>
            </w:r>
          </w:p>
        </w:tc>
      </w:tr>
      <w:tr w:rsidR="00066F31" w:rsidRPr="00900387" w14:paraId="61399D32" w14:textId="77777777" w:rsidTr="009A7D1E">
        <w:trPr>
          <w:cnfStyle w:val="000000100000" w:firstRow="0" w:lastRow="0" w:firstColumn="0" w:lastColumn="0" w:oddVBand="0" w:evenVBand="0" w:oddHBand="1" w:evenHBand="0" w:firstRowFirstColumn="0" w:firstRowLastColumn="0" w:lastRowFirstColumn="0" w:lastRowLastColumn="0"/>
        </w:trPr>
        <w:tc>
          <w:tcPr>
            <w:tcW w:w="2500" w:type="pct"/>
          </w:tcPr>
          <w:p w14:paraId="6F057113" w14:textId="77777777" w:rsidR="008229D7" w:rsidRPr="00F42893" w:rsidRDefault="008229D7" w:rsidP="00EB4C87">
            <w:pPr>
              <w:rPr>
                <w:rStyle w:val="Strong"/>
              </w:rPr>
            </w:pPr>
            <w:r w:rsidRPr="00F42893">
              <w:rPr>
                <w:rStyle w:val="Strong"/>
              </w:rPr>
              <w:t>Phonic knowledge</w:t>
            </w:r>
          </w:p>
          <w:p w14:paraId="47067F36" w14:textId="6B7D6E36" w:rsidR="008229D7" w:rsidRPr="00900387" w:rsidRDefault="6ADCC627" w:rsidP="00EB4C87">
            <w:pPr>
              <w:rPr>
                <w:rStyle w:val="Strong"/>
              </w:rPr>
            </w:pPr>
            <w:r w:rsidRPr="28F8E27A">
              <w:rPr>
                <w:rStyle w:val="Strong"/>
              </w:rPr>
              <w:t>EN1-PHOKW-01</w:t>
            </w:r>
            <w:r w:rsidR="226962C7" w:rsidRPr="28F8E27A">
              <w:rPr>
                <w:rStyle w:val="Strong"/>
              </w:rPr>
              <w:t xml:space="preserve"> –</w:t>
            </w:r>
            <w:r w:rsidRPr="28F8E27A">
              <w:rPr>
                <w:rStyle w:val="Strong"/>
                <w:b w:val="0"/>
              </w:rPr>
              <w:t>uses initial and extended phonics, including vowel digraphs, trigraphs to decode and encode words when reading and creating texts</w:t>
            </w:r>
          </w:p>
        </w:tc>
        <w:tc>
          <w:tcPr>
            <w:tcW w:w="2500" w:type="pct"/>
          </w:tcPr>
          <w:p w14:paraId="667794CD" w14:textId="36015E06" w:rsidR="008229D7" w:rsidRPr="00AA6F89" w:rsidRDefault="463D5EF8">
            <w:pPr>
              <w:pStyle w:val="ListBullet"/>
              <w:rPr>
                <w:rStyle w:val="Strong"/>
                <w:b w:val="0"/>
              </w:rPr>
            </w:pPr>
            <w:r w:rsidRPr="28F8E27A">
              <w:rPr>
                <w:rStyle w:val="Strong"/>
                <w:b w:val="0"/>
              </w:rPr>
              <w:t>blend and decode one-syllable words with taught extended vowel graphs and digraphs, including graphemes for r-controlled vowels and diphthongs, and apply this when reading texts</w:t>
            </w:r>
            <w:r w:rsidR="6ADCC627" w:rsidRPr="28F8E27A">
              <w:rPr>
                <w:rStyle w:val="Strong"/>
                <w:b w:val="0"/>
              </w:rPr>
              <w:t xml:space="preserve"> </w:t>
            </w:r>
            <w:r w:rsidR="234BEE69" w:rsidRPr="28F8E27A">
              <w:rPr>
                <w:rStyle w:val="Strong"/>
                <w:b w:val="0"/>
              </w:rPr>
              <w:t>(PKW6, PKW7</w:t>
            </w:r>
            <w:r w:rsidR="6ADCC627" w:rsidRPr="28F8E27A">
              <w:rPr>
                <w:rStyle w:val="Strong"/>
                <w:b w:val="0"/>
              </w:rPr>
              <w:t>)</w:t>
            </w:r>
          </w:p>
          <w:p w14:paraId="5F4B2790" w14:textId="3CC6CC77" w:rsidR="00966671" w:rsidRPr="00966671" w:rsidRDefault="234BEE69">
            <w:pPr>
              <w:pStyle w:val="ListBullet"/>
              <w:rPr>
                <w:rStyle w:val="Strong"/>
                <w:b w:val="0"/>
              </w:rPr>
            </w:pPr>
            <w:r w:rsidRPr="28F8E27A">
              <w:rPr>
                <w:rStyle w:val="Strong"/>
                <w:b w:val="0"/>
              </w:rPr>
              <w:t>blend and decode 2-syllable words with taught vowel graphs, digraphs, trigraphs and quadgraphs, including graphemes for r-controlled vowels and diphthongs and apply this when reading (PKW6, PKW7)</w:t>
            </w:r>
          </w:p>
        </w:tc>
      </w:tr>
      <w:tr w:rsidR="00AC4598" w:rsidRPr="00900387" w14:paraId="041BCF70" w14:textId="77777777" w:rsidTr="009A7D1E">
        <w:trPr>
          <w:cnfStyle w:val="000000010000" w:firstRow="0" w:lastRow="0" w:firstColumn="0" w:lastColumn="0" w:oddVBand="0" w:evenVBand="0" w:oddHBand="0" w:evenHBand="1" w:firstRowFirstColumn="0" w:firstRowLastColumn="0" w:lastRowFirstColumn="0" w:lastRowLastColumn="0"/>
        </w:trPr>
        <w:tc>
          <w:tcPr>
            <w:tcW w:w="2500" w:type="pct"/>
          </w:tcPr>
          <w:p w14:paraId="7A5077DA" w14:textId="77777777" w:rsidR="008229D7" w:rsidRPr="00F42893" w:rsidRDefault="008229D7" w:rsidP="00EB4C87">
            <w:pPr>
              <w:rPr>
                <w:rStyle w:val="Strong"/>
              </w:rPr>
            </w:pPr>
            <w:r w:rsidRPr="00F42893">
              <w:rPr>
                <w:rStyle w:val="Strong"/>
              </w:rPr>
              <w:t>Reading fluency</w:t>
            </w:r>
          </w:p>
          <w:p w14:paraId="7D319C62" w14:textId="3E47D599" w:rsidR="008229D7" w:rsidRPr="00F42893" w:rsidRDefault="6ADCC627" w:rsidP="00EB4C87">
            <w:pPr>
              <w:rPr>
                <w:rStyle w:val="Strong"/>
              </w:rPr>
            </w:pPr>
            <w:r w:rsidRPr="28F8E27A">
              <w:rPr>
                <w:rStyle w:val="Strong"/>
              </w:rPr>
              <w:t>EN1-REFLU-01</w:t>
            </w:r>
            <w:r w:rsidR="353EDA75" w:rsidRPr="28F8E27A">
              <w:rPr>
                <w:rStyle w:val="Strong"/>
              </w:rPr>
              <w:t xml:space="preserve"> –</w:t>
            </w:r>
            <w:r w:rsidRPr="28F8E27A">
              <w:rPr>
                <w:rStyle w:val="Strong"/>
                <w:b w:val="0"/>
              </w:rPr>
              <w:t>sustains reading unseen texts with automaticity and prosody and self-corrects errors</w:t>
            </w:r>
          </w:p>
        </w:tc>
        <w:tc>
          <w:tcPr>
            <w:tcW w:w="2500" w:type="pct"/>
          </w:tcPr>
          <w:p w14:paraId="3F19C4C5" w14:textId="07F13725" w:rsidR="008229D7" w:rsidRPr="00AA6F89" w:rsidRDefault="00966671">
            <w:pPr>
              <w:pStyle w:val="ListBullet"/>
              <w:rPr>
                <w:rStyle w:val="Strong"/>
                <w:b w:val="0"/>
              </w:rPr>
            </w:pPr>
            <w:r w:rsidRPr="00AA6F89">
              <w:rPr>
                <w:rStyle w:val="Strong"/>
                <w:b w:val="0"/>
              </w:rPr>
              <w:t>read aloud with an easy speech rhythm</w:t>
            </w:r>
            <w:r w:rsidR="008229D7" w:rsidRPr="00AA6F89">
              <w:rPr>
                <w:rStyle w:val="Strong"/>
                <w:b w:val="0"/>
              </w:rPr>
              <w:t xml:space="preserve"> (</w:t>
            </w:r>
            <w:r w:rsidRPr="00AA6F89">
              <w:rPr>
                <w:rStyle w:val="Strong"/>
                <w:b w:val="0"/>
              </w:rPr>
              <w:t>FlY3</w:t>
            </w:r>
            <w:r w:rsidR="008229D7" w:rsidRPr="00AA6F89">
              <w:rPr>
                <w:rStyle w:val="Strong"/>
                <w:b w:val="0"/>
              </w:rPr>
              <w:t>)</w:t>
            </w:r>
          </w:p>
          <w:p w14:paraId="5F84C8E4" w14:textId="7ED4AEB9" w:rsidR="008229D7" w:rsidRPr="00AA6F89" w:rsidRDefault="234BEE69">
            <w:pPr>
              <w:pStyle w:val="ListBullet"/>
              <w:rPr>
                <w:rStyle w:val="Strong"/>
                <w:b w:val="0"/>
              </w:rPr>
            </w:pPr>
            <w:r w:rsidRPr="28F8E27A">
              <w:rPr>
                <w:rStyle w:val="Strong"/>
                <w:b w:val="0"/>
              </w:rPr>
              <w:t>use sentence punctuation to enhance reading in a conversational manner (Fl</w:t>
            </w:r>
            <w:r w:rsidR="25A89113" w:rsidRPr="28F8E27A">
              <w:rPr>
                <w:rStyle w:val="Strong"/>
                <w:b w:val="0"/>
              </w:rPr>
              <w:t>Y</w:t>
            </w:r>
            <w:r w:rsidRPr="28F8E27A">
              <w:rPr>
                <w:rStyle w:val="Strong"/>
                <w:b w:val="0"/>
              </w:rPr>
              <w:t>3</w:t>
            </w:r>
            <w:r w:rsidR="5447A227" w:rsidRPr="28F8E27A">
              <w:rPr>
                <w:rStyle w:val="Strong"/>
                <w:b w:val="0"/>
              </w:rPr>
              <w:t>, FlY4)</w:t>
            </w:r>
          </w:p>
        </w:tc>
      </w:tr>
      <w:tr w:rsidR="00066F31" w:rsidRPr="00900387" w14:paraId="7F6788D3" w14:textId="77777777" w:rsidTr="009A7D1E">
        <w:trPr>
          <w:cnfStyle w:val="000000100000" w:firstRow="0" w:lastRow="0" w:firstColumn="0" w:lastColumn="0" w:oddVBand="0" w:evenVBand="0" w:oddHBand="1" w:evenHBand="0" w:firstRowFirstColumn="0" w:firstRowLastColumn="0" w:lastRowFirstColumn="0" w:lastRowLastColumn="0"/>
        </w:trPr>
        <w:tc>
          <w:tcPr>
            <w:tcW w:w="2500" w:type="pct"/>
          </w:tcPr>
          <w:p w14:paraId="39F1B1C9" w14:textId="77777777" w:rsidR="008229D7" w:rsidRPr="00900387" w:rsidRDefault="008229D7" w:rsidP="00EB4C87">
            <w:pPr>
              <w:rPr>
                <w:rStyle w:val="Strong"/>
              </w:rPr>
            </w:pPr>
            <w:r w:rsidRPr="00900387">
              <w:rPr>
                <w:rStyle w:val="Strong"/>
              </w:rPr>
              <w:t>Reading comprehension</w:t>
            </w:r>
          </w:p>
          <w:p w14:paraId="58DF9106" w14:textId="083E15B5" w:rsidR="008229D7" w:rsidRPr="00F42893" w:rsidRDefault="6ADCC627" w:rsidP="00EB4C87">
            <w:pPr>
              <w:rPr>
                <w:rStyle w:val="Strong"/>
              </w:rPr>
            </w:pPr>
            <w:r w:rsidRPr="28F8E27A">
              <w:rPr>
                <w:rStyle w:val="Strong"/>
              </w:rPr>
              <w:t>EN1-RECOM-01</w:t>
            </w:r>
            <w:r w:rsidR="76CE9415" w:rsidRPr="28F8E27A">
              <w:rPr>
                <w:rStyle w:val="Strong"/>
              </w:rPr>
              <w:t xml:space="preserve"> –</w:t>
            </w:r>
            <w:r w:rsidRPr="28F8E27A">
              <w:rPr>
                <w:rStyle w:val="Strong"/>
                <w:b w:val="0"/>
              </w:rPr>
              <w:t xml:space="preserve">comprehends independently read texts that require sustained reading by activating background and word knowledge, </w:t>
            </w:r>
            <w:proofErr w:type="gramStart"/>
            <w:r w:rsidRPr="28F8E27A">
              <w:rPr>
                <w:rStyle w:val="Strong"/>
                <w:b w:val="0"/>
              </w:rPr>
              <w:t>connecting</w:t>
            </w:r>
            <w:proofErr w:type="gramEnd"/>
            <w:r w:rsidRPr="28F8E27A">
              <w:rPr>
                <w:rStyle w:val="Strong"/>
                <w:b w:val="0"/>
              </w:rPr>
              <w:t xml:space="preserve"> and understanding sentences and whole </w:t>
            </w:r>
            <w:r w:rsidRPr="28F8E27A">
              <w:rPr>
                <w:rStyle w:val="Strong"/>
                <w:b w:val="0"/>
              </w:rPr>
              <w:lastRenderedPageBreak/>
              <w:t>text, and monitoring for meaning</w:t>
            </w:r>
          </w:p>
        </w:tc>
        <w:tc>
          <w:tcPr>
            <w:tcW w:w="2500" w:type="pct"/>
          </w:tcPr>
          <w:p w14:paraId="4529751C" w14:textId="244790F3" w:rsidR="008229D7" w:rsidRPr="00AA6F89" w:rsidRDefault="00662510">
            <w:pPr>
              <w:pStyle w:val="ListBullet"/>
              <w:rPr>
                <w:rStyle w:val="Strong"/>
                <w:b w:val="0"/>
              </w:rPr>
            </w:pPr>
            <w:r w:rsidRPr="00AA6F89">
              <w:rPr>
                <w:rStyle w:val="Strong"/>
                <w:b w:val="0"/>
              </w:rPr>
              <w:lastRenderedPageBreak/>
              <w:t>make an inference by connecting the meaning of words across sentences and/or paragraphs</w:t>
            </w:r>
          </w:p>
          <w:p w14:paraId="68908FD8" w14:textId="2AE2CB9F" w:rsidR="00662510" w:rsidRPr="00AA6F89" w:rsidRDefault="5447A227">
            <w:pPr>
              <w:pStyle w:val="ListBullet"/>
              <w:rPr>
                <w:rStyle w:val="Strong"/>
                <w:b w:val="0"/>
              </w:rPr>
            </w:pPr>
            <w:r w:rsidRPr="28F8E27A">
              <w:rPr>
                <w:rStyle w:val="Strong"/>
                <w:b w:val="0"/>
              </w:rPr>
              <w:t>use visual and/or auditory features in multimodal texts to build meaning (UnT5)</w:t>
            </w:r>
          </w:p>
          <w:p w14:paraId="1D451C9E" w14:textId="4AC2891A" w:rsidR="008229D7" w:rsidRPr="00AA6F89" w:rsidRDefault="5447A227">
            <w:pPr>
              <w:pStyle w:val="ListBullet"/>
              <w:rPr>
                <w:rStyle w:val="Strong"/>
                <w:b w:val="0"/>
              </w:rPr>
            </w:pPr>
            <w:r w:rsidRPr="28F8E27A">
              <w:rPr>
                <w:rStyle w:val="Strong"/>
                <w:b w:val="0"/>
              </w:rPr>
              <w:lastRenderedPageBreak/>
              <w:t>confirm meaning by sequencing and explaining events and information</w:t>
            </w:r>
          </w:p>
        </w:tc>
      </w:tr>
      <w:tr w:rsidR="00AC4598" w:rsidRPr="00900387" w14:paraId="796541C7" w14:textId="77777777" w:rsidTr="009A7D1E">
        <w:trPr>
          <w:cnfStyle w:val="000000010000" w:firstRow="0" w:lastRow="0" w:firstColumn="0" w:lastColumn="0" w:oddVBand="0" w:evenVBand="0" w:oddHBand="0" w:evenHBand="1" w:firstRowFirstColumn="0" w:firstRowLastColumn="0" w:lastRowFirstColumn="0" w:lastRowLastColumn="0"/>
        </w:trPr>
        <w:tc>
          <w:tcPr>
            <w:tcW w:w="2500" w:type="pct"/>
          </w:tcPr>
          <w:p w14:paraId="41F90608" w14:textId="77777777" w:rsidR="008229D7" w:rsidRPr="00F42893" w:rsidRDefault="008229D7" w:rsidP="00EB4C87">
            <w:pPr>
              <w:rPr>
                <w:rStyle w:val="Strong"/>
              </w:rPr>
            </w:pPr>
            <w:r w:rsidRPr="00F42893">
              <w:rPr>
                <w:rStyle w:val="Strong"/>
              </w:rPr>
              <w:lastRenderedPageBreak/>
              <w:t>Spelling</w:t>
            </w:r>
          </w:p>
          <w:p w14:paraId="23C91107" w14:textId="6A88EEFA" w:rsidR="008229D7" w:rsidRPr="00900387" w:rsidRDefault="6ADCC627" w:rsidP="00EB4C87">
            <w:pPr>
              <w:rPr>
                <w:rStyle w:val="Strong"/>
              </w:rPr>
            </w:pPr>
            <w:r w:rsidRPr="28F8E27A">
              <w:rPr>
                <w:rStyle w:val="Strong"/>
              </w:rPr>
              <w:t>EN1-SPELL-01</w:t>
            </w:r>
            <w:r w:rsidR="1C295361" w:rsidRPr="28F8E27A">
              <w:rPr>
                <w:rStyle w:val="Strong"/>
              </w:rPr>
              <w:t xml:space="preserve"> –</w:t>
            </w:r>
            <w:r w:rsidRPr="28F8E27A">
              <w:rPr>
                <w:rStyle w:val="Strong"/>
                <w:b w:val="0"/>
              </w:rPr>
              <w:t xml:space="preserve">applies phonological, </w:t>
            </w:r>
            <w:proofErr w:type="gramStart"/>
            <w:r w:rsidRPr="28F8E27A">
              <w:rPr>
                <w:rStyle w:val="Strong"/>
                <w:b w:val="0"/>
              </w:rPr>
              <w:t>orthographic</w:t>
            </w:r>
            <w:proofErr w:type="gramEnd"/>
            <w:r w:rsidRPr="28F8E27A">
              <w:rPr>
                <w:rStyle w:val="Strong"/>
                <w:b w:val="0"/>
              </w:rPr>
              <w:t xml:space="preserve"> and morphological generalisations and strategies when spelling words in a range of writing contexts</w:t>
            </w:r>
          </w:p>
        </w:tc>
        <w:tc>
          <w:tcPr>
            <w:tcW w:w="2500" w:type="pct"/>
          </w:tcPr>
          <w:p w14:paraId="6B4EC218" w14:textId="4C2E0885" w:rsidR="007E23F4" w:rsidRPr="00AA6F89" w:rsidRDefault="32E3BF9D">
            <w:pPr>
              <w:pStyle w:val="ListBullet"/>
              <w:rPr>
                <w:rStyle w:val="Strong"/>
                <w:b w:val="0"/>
              </w:rPr>
            </w:pPr>
            <w:r w:rsidRPr="28F8E27A">
              <w:rPr>
                <w:rStyle w:val="Strong"/>
                <w:b w:val="0"/>
              </w:rPr>
              <w:t>spell taught high-frequency contractions (SpG6)</w:t>
            </w:r>
          </w:p>
          <w:p w14:paraId="3426D742" w14:textId="09C3AC35" w:rsidR="008229D7" w:rsidRPr="00AA6F89" w:rsidRDefault="5447A227">
            <w:pPr>
              <w:pStyle w:val="ListBullet"/>
              <w:rPr>
                <w:rStyle w:val="Strong"/>
                <w:b w:val="0"/>
              </w:rPr>
            </w:pPr>
            <w:r w:rsidRPr="28F8E27A">
              <w:rPr>
                <w:rStyle w:val="Strong"/>
                <w:b w:val="0"/>
              </w:rPr>
              <w:t>spell high-frequency base words with taught vowel graphs, digraphs, split digraphs, trigraphs and quadgraphs</w:t>
            </w:r>
            <w:r w:rsidR="6ADCC627" w:rsidRPr="28F8E27A">
              <w:rPr>
                <w:rStyle w:val="Strong"/>
                <w:b w:val="0"/>
              </w:rPr>
              <w:t xml:space="preserve"> (</w:t>
            </w:r>
            <w:r w:rsidR="32E3BF9D" w:rsidRPr="28F8E27A">
              <w:rPr>
                <w:rStyle w:val="Strong"/>
                <w:b w:val="0"/>
              </w:rPr>
              <w:t>SpG6</w:t>
            </w:r>
            <w:r w:rsidR="6ADCC627" w:rsidRPr="28F8E27A">
              <w:rPr>
                <w:rStyle w:val="Strong"/>
                <w:b w:val="0"/>
              </w:rPr>
              <w:t>)</w:t>
            </w:r>
          </w:p>
          <w:p w14:paraId="365BC36F" w14:textId="0FB83625" w:rsidR="007E23F4" w:rsidRPr="00AA6F89" w:rsidRDefault="32E3BF9D">
            <w:pPr>
              <w:pStyle w:val="ListBullet"/>
              <w:rPr>
                <w:rStyle w:val="Strong"/>
                <w:b w:val="0"/>
              </w:rPr>
            </w:pPr>
            <w:r w:rsidRPr="28F8E27A">
              <w:rPr>
                <w:rStyle w:val="Strong"/>
                <w:b w:val="0"/>
              </w:rPr>
              <w:t>use spelling conventions when adding plural-marking suffixes (SpG9)</w:t>
            </w:r>
          </w:p>
        </w:tc>
      </w:tr>
      <w:tr w:rsidR="00066F31" w:rsidRPr="00900387" w14:paraId="43B4C900" w14:textId="77777777" w:rsidTr="009A7D1E">
        <w:trPr>
          <w:cnfStyle w:val="000000100000" w:firstRow="0" w:lastRow="0" w:firstColumn="0" w:lastColumn="0" w:oddVBand="0" w:evenVBand="0" w:oddHBand="1" w:evenHBand="0" w:firstRowFirstColumn="0" w:firstRowLastColumn="0" w:lastRowFirstColumn="0" w:lastRowLastColumn="0"/>
        </w:trPr>
        <w:tc>
          <w:tcPr>
            <w:tcW w:w="2500" w:type="pct"/>
          </w:tcPr>
          <w:p w14:paraId="3C9961EF" w14:textId="2DA4BAC9" w:rsidR="008229D7" w:rsidRPr="00F42893" w:rsidRDefault="008229D7" w:rsidP="00EB4C87">
            <w:pPr>
              <w:rPr>
                <w:rStyle w:val="Strong"/>
              </w:rPr>
            </w:pPr>
            <w:r w:rsidRPr="00F42893">
              <w:rPr>
                <w:rStyle w:val="Strong"/>
              </w:rPr>
              <w:t>Handwriting</w:t>
            </w:r>
          </w:p>
          <w:p w14:paraId="649BBC1E" w14:textId="42294A3E" w:rsidR="008229D7" w:rsidRPr="00900387" w:rsidRDefault="6ADCC627" w:rsidP="00EB4C87">
            <w:pPr>
              <w:rPr>
                <w:rStyle w:val="Strong"/>
              </w:rPr>
            </w:pPr>
            <w:r w:rsidRPr="28F8E27A">
              <w:rPr>
                <w:rStyle w:val="Strong"/>
              </w:rPr>
              <w:t>EN1-HANDW-01</w:t>
            </w:r>
            <w:r w:rsidR="1C6CB472" w:rsidRPr="28F8E27A">
              <w:rPr>
                <w:rStyle w:val="Strong"/>
              </w:rPr>
              <w:t xml:space="preserve"> –</w:t>
            </w:r>
            <w:r w:rsidRPr="28F8E27A">
              <w:rPr>
                <w:rStyle w:val="Strong"/>
                <w:b w:val="0"/>
              </w:rPr>
              <w:t xml:space="preserve">uses a legible, </w:t>
            </w:r>
            <w:proofErr w:type="gramStart"/>
            <w:r w:rsidRPr="28F8E27A">
              <w:rPr>
                <w:rStyle w:val="Strong"/>
                <w:b w:val="0"/>
              </w:rPr>
              <w:t>fluent</w:t>
            </w:r>
            <w:proofErr w:type="gramEnd"/>
            <w:r w:rsidRPr="28F8E27A">
              <w:rPr>
                <w:rStyle w:val="Strong"/>
                <w:b w:val="0"/>
              </w:rPr>
              <w:t xml:space="preserve"> and automatic handwriting style, and digital technology, including word-processing applications, when creating texts</w:t>
            </w:r>
          </w:p>
        </w:tc>
        <w:tc>
          <w:tcPr>
            <w:tcW w:w="2500" w:type="pct"/>
          </w:tcPr>
          <w:p w14:paraId="319865C4" w14:textId="4945167B" w:rsidR="008229D7" w:rsidRPr="00AA6F89" w:rsidRDefault="5DF333DC">
            <w:pPr>
              <w:pStyle w:val="ListBullet"/>
              <w:rPr>
                <w:rStyle w:val="Strong"/>
                <w:b w:val="0"/>
              </w:rPr>
            </w:pPr>
            <w:r w:rsidRPr="28F8E27A">
              <w:rPr>
                <w:rStyle w:val="Strong"/>
                <w:b w:val="0"/>
              </w:rPr>
              <w:t>recognise and use keys to show more complex punctuation or symbols</w:t>
            </w:r>
            <w:r w:rsidR="6ADCC627" w:rsidRPr="28F8E27A">
              <w:rPr>
                <w:rStyle w:val="Strong"/>
                <w:b w:val="0"/>
              </w:rPr>
              <w:t xml:space="preserve"> (</w:t>
            </w:r>
            <w:r w:rsidRPr="28F8E27A">
              <w:rPr>
                <w:rStyle w:val="Strong"/>
                <w:b w:val="0"/>
              </w:rPr>
              <w:t>HwK5</w:t>
            </w:r>
            <w:r w:rsidR="6ADCC627" w:rsidRPr="28F8E27A">
              <w:rPr>
                <w:rStyle w:val="Strong"/>
                <w:b w:val="0"/>
              </w:rPr>
              <w:t>)</w:t>
            </w:r>
          </w:p>
          <w:p w14:paraId="458CC029" w14:textId="489008D2" w:rsidR="00CF61EB" w:rsidRPr="00AA6F89" w:rsidRDefault="5DF333DC">
            <w:pPr>
              <w:pStyle w:val="ListBullet"/>
              <w:rPr>
                <w:rStyle w:val="Strong"/>
                <w:b w:val="0"/>
              </w:rPr>
            </w:pPr>
            <w:r w:rsidRPr="28F8E27A">
              <w:rPr>
                <w:rStyle w:val="Strong"/>
                <w:b w:val="0"/>
              </w:rPr>
              <w:t>use word-processing program functions, including text-editing applications (HwK5)</w:t>
            </w:r>
          </w:p>
        </w:tc>
      </w:tr>
    </w:tbl>
    <w:p w14:paraId="6D81C580" w14:textId="402A5E38" w:rsidR="008229D7" w:rsidRDefault="4A7C2100" w:rsidP="000C5CB5">
      <w:pPr>
        <w:pStyle w:val="Heading3"/>
      </w:pPr>
      <w:bookmarkStart w:id="10" w:name="_Outcomes_and_content_1"/>
      <w:bookmarkStart w:id="11" w:name="_Toc100646755"/>
      <w:bookmarkStart w:id="12" w:name="_Toc132718939"/>
      <w:bookmarkEnd w:id="10"/>
      <w:r>
        <w:t>Outcomes and content – Component B</w:t>
      </w:r>
      <w:bookmarkEnd w:id="11"/>
      <w:bookmarkEnd w:id="12"/>
    </w:p>
    <w:p w14:paraId="2682C10E" w14:textId="6604321B" w:rsidR="008229D7" w:rsidRDefault="6ADCC627" w:rsidP="008229D7">
      <w:pPr>
        <w:spacing w:line="276" w:lineRule="auto"/>
      </w:pPr>
      <w:r>
        <w:t>The table below outlines the focus outcomes and content. Content is linked to the National Literacy Learning Progression versions (3).</w:t>
      </w:r>
    </w:p>
    <w:tbl>
      <w:tblPr>
        <w:tblStyle w:val="Tableheader"/>
        <w:tblW w:w="5000" w:type="pct"/>
        <w:tblLayout w:type="fixed"/>
        <w:tblLook w:val="0420" w:firstRow="1" w:lastRow="0" w:firstColumn="0" w:lastColumn="0" w:noHBand="0" w:noVBand="1"/>
        <w:tblCaption w:val="Focus outcomes and content"/>
        <w:tblDescription w:val="Table outlines the syllabus focus areas, outcomes and content points for Component B."/>
      </w:tblPr>
      <w:tblGrid>
        <w:gridCol w:w="7281"/>
        <w:gridCol w:w="7281"/>
      </w:tblGrid>
      <w:tr w:rsidR="00802D95" w14:paraId="577FA7A8" w14:textId="77777777" w:rsidTr="00940728">
        <w:trPr>
          <w:cnfStyle w:val="100000000000" w:firstRow="1" w:lastRow="0" w:firstColumn="0" w:lastColumn="0" w:oddVBand="0" w:evenVBand="0" w:oddHBand="0" w:evenHBand="0" w:firstRowFirstColumn="0" w:firstRowLastColumn="0" w:lastRowFirstColumn="0" w:lastRowLastColumn="0"/>
        </w:trPr>
        <w:tc>
          <w:tcPr>
            <w:tcW w:w="2500" w:type="pct"/>
          </w:tcPr>
          <w:p w14:paraId="0134EBD0" w14:textId="77777777" w:rsidR="008229D7" w:rsidRDefault="008229D7" w:rsidP="00EB4C87">
            <w:pPr>
              <w:rPr>
                <w:lang w:eastAsia="zh-CN"/>
              </w:rPr>
            </w:pPr>
            <w:r w:rsidRPr="7637AF86">
              <w:rPr>
                <w:lang w:eastAsia="zh-CN"/>
              </w:rPr>
              <w:t>Focus area and outcome</w:t>
            </w:r>
          </w:p>
        </w:tc>
        <w:tc>
          <w:tcPr>
            <w:tcW w:w="2500" w:type="pct"/>
          </w:tcPr>
          <w:p w14:paraId="6647471A" w14:textId="77777777" w:rsidR="008229D7" w:rsidRDefault="008229D7" w:rsidP="00EB4C87">
            <w:pPr>
              <w:rPr>
                <w:lang w:eastAsia="zh-CN"/>
              </w:rPr>
            </w:pPr>
            <w:r w:rsidRPr="7637AF86">
              <w:rPr>
                <w:lang w:eastAsia="zh-CN"/>
              </w:rPr>
              <w:t>Content points and National Literacy Learning Progression</w:t>
            </w:r>
          </w:p>
        </w:tc>
      </w:tr>
      <w:tr w:rsidR="00CF7B72" w14:paraId="37FAADE2" w14:textId="77777777" w:rsidTr="00940728">
        <w:trPr>
          <w:cnfStyle w:val="000000100000" w:firstRow="0" w:lastRow="0" w:firstColumn="0" w:lastColumn="0" w:oddVBand="0" w:evenVBand="0" w:oddHBand="1" w:evenHBand="0" w:firstRowFirstColumn="0" w:firstRowLastColumn="0" w:lastRowFirstColumn="0" w:lastRowLastColumn="0"/>
        </w:trPr>
        <w:tc>
          <w:tcPr>
            <w:tcW w:w="2500" w:type="pct"/>
          </w:tcPr>
          <w:p w14:paraId="574FBCF5" w14:textId="77777777" w:rsidR="008229D7" w:rsidRDefault="008229D7" w:rsidP="00EB4C87">
            <w:pPr>
              <w:rPr>
                <w:rStyle w:val="Strong"/>
              </w:rPr>
            </w:pPr>
            <w:r w:rsidRPr="7637AF86">
              <w:rPr>
                <w:rStyle w:val="Strong"/>
              </w:rPr>
              <w:t>Oral language and communication</w:t>
            </w:r>
          </w:p>
          <w:p w14:paraId="0ACF0FC9" w14:textId="549E73AD" w:rsidR="008229D7" w:rsidRDefault="6ADCC627" w:rsidP="00EB4C87">
            <w:pPr>
              <w:rPr>
                <w:rStyle w:val="Strong"/>
              </w:rPr>
            </w:pPr>
            <w:r w:rsidRPr="28F8E27A">
              <w:rPr>
                <w:rStyle w:val="Strong"/>
              </w:rPr>
              <w:t>EN1-OLC-01</w:t>
            </w:r>
            <w:r w:rsidR="202DB8E1" w:rsidRPr="28F8E27A">
              <w:rPr>
                <w:rStyle w:val="Strong"/>
              </w:rPr>
              <w:t xml:space="preserve"> –</w:t>
            </w:r>
            <w:r w:rsidRPr="28F8E27A">
              <w:rPr>
                <w:rStyle w:val="Strong"/>
                <w:b w:val="0"/>
              </w:rPr>
              <w:t xml:space="preserve">communicates effectively by using interpersonal </w:t>
            </w:r>
            <w:r w:rsidRPr="28F8E27A">
              <w:rPr>
                <w:rStyle w:val="Strong"/>
                <w:b w:val="0"/>
              </w:rPr>
              <w:lastRenderedPageBreak/>
              <w:t>conventions and language to extend and elaborate ideas for social and learning interactions</w:t>
            </w:r>
          </w:p>
        </w:tc>
        <w:tc>
          <w:tcPr>
            <w:tcW w:w="2500" w:type="pct"/>
          </w:tcPr>
          <w:p w14:paraId="2A292F13" w14:textId="239E7A00" w:rsidR="008229D7" w:rsidRPr="00AA6F89" w:rsidRDefault="00BB432A">
            <w:pPr>
              <w:pStyle w:val="ListBullet"/>
              <w:rPr>
                <w:rStyle w:val="Strong"/>
                <w:b w:val="0"/>
              </w:rPr>
            </w:pPr>
            <w:r w:rsidRPr="425E25B2">
              <w:rPr>
                <w:rStyle w:val="Strong"/>
                <w:b w:val="0"/>
              </w:rPr>
              <w:lastRenderedPageBreak/>
              <w:t>understand that oral language can be used in combination with nonverbal communication</w:t>
            </w:r>
          </w:p>
          <w:p w14:paraId="5B4F837E" w14:textId="77777777" w:rsidR="00BB432A" w:rsidRPr="00AA6F89" w:rsidRDefault="00BB432A">
            <w:pPr>
              <w:pStyle w:val="ListBullet"/>
              <w:rPr>
                <w:rStyle w:val="Strong"/>
                <w:b w:val="0"/>
              </w:rPr>
            </w:pPr>
            <w:r w:rsidRPr="425E25B2">
              <w:rPr>
                <w:rStyle w:val="Strong"/>
                <w:b w:val="0"/>
              </w:rPr>
              <w:lastRenderedPageBreak/>
              <w:t>use tense correctly to discuss past, present and future events</w:t>
            </w:r>
          </w:p>
          <w:p w14:paraId="1874129C" w14:textId="574E67A8" w:rsidR="00BB432A" w:rsidRPr="00AA6F89" w:rsidRDefault="5E65C0B0">
            <w:pPr>
              <w:pStyle w:val="ListBullet"/>
              <w:rPr>
                <w:rStyle w:val="Strong"/>
                <w:b w:val="0"/>
              </w:rPr>
            </w:pPr>
            <w:r w:rsidRPr="28F8E27A">
              <w:rPr>
                <w:rStyle w:val="Strong"/>
                <w:b w:val="0"/>
              </w:rPr>
              <w:t xml:space="preserve">recount narratives with key </w:t>
            </w:r>
            <w:r w:rsidR="6F8E6E98" w:rsidRPr="28F8E27A">
              <w:rPr>
                <w:rStyle w:val="Strong"/>
                <w:b w:val="0"/>
              </w:rPr>
              <w:t>components</w:t>
            </w:r>
            <w:r w:rsidRPr="28F8E27A">
              <w:rPr>
                <w:rStyle w:val="Strong"/>
                <w:b w:val="0"/>
              </w:rPr>
              <w:t xml:space="preserve"> (SpK3)</w:t>
            </w:r>
          </w:p>
        </w:tc>
      </w:tr>
      <w:tr w:rsidR="00802D95" w14:paraId="443B3F8A" w14:textId="77777777" w:rsidTr="00940728">
        <w:trPr>
          <w:cnfStyle w:val="000000010000" w:firstRow="0" w:lastRow="0" w:firstColumn="0" w:lastColumn="0" w:oddVBand="0" w:evenVBand="0" w:oddHBand="0" w:evenHBand="1" w:firstRowFirstColumn="0" w:firstRowLastColumn="0" w:lastRowFirstColumn="0" w:lastRowLastColumn="0"/>
        </w:trPr>
        <w:tc>
          <w:tcPr>
            <w:tcW w:w="2500" w:type="pct"/>
          </w:tcPr>
          <w:p w14:paraId="26ED8E52" w14:textId="77777777" w:rsidR="008229D7" w:rsidRDefault="008229D7" w:rsidP="00EB4C87">
            <w:pPr>
              <w:rPr>
                <w:rStyle w:val="Strong"/>
              </w:rPr>
            </w:pPr>
            <w:r w:rsidRPr="7637AF86">
              <w:rPr>
                <w:rStyle w:val="Strong"/>
              </w:rPr>
              <w:lastRenderedPageBreak/>
              <w:t>Vocabulary</w:t>
            </w:r>
          </w:p>
          <w:p w14:paraId="0F8BCCED" w14:textId="5E393C56" w:rsidR="008229D7" w:rsidRDefault="6ADCC627" w:rsidP="00EB4C87">
            <w:pPr>
              <w:rPr>
                <w:rStyle w:val="Strong"/>
              </w:rPr>
            </w:pPr>
            <w:r w:rsidRPr="28F8E27A">
              <w:rPr>
                <w:rStyle w:val="Strong"/>
              </w:rPr>
              <w:t>EN1-VOCAB-01</w:t>
            </w:r>
            <w:r w:rsidR="7C0506B1" w:rsidRPr="28F8E27A">
              <w:rPr>
                <w:rStyle w:val="Strong"/>
              </w:rPr>
              <w:t xml:space="preserve"> –</w:t>
            </w:r>
            <w:r w:rsidRPr="28F8E27A">
              <w:rPr>
                <w:rStyle w:val="Strong"/>
                <w:b w:val="0"/>
              </w:rPr>
              <w:t>understands and effectively uses Tier 1, taught Tier 2 and Tier 3 vocabulary to extend and elaborate ideas</w:t>
            </w:r>
          </w:p>
        </w:tc>
        <w:tc>
          <w:tcPr>
            <w:tcW w:w="2500" w:type="pct"/>
          </w:tcPr>
          <w:p w14:paraId="01416138" w14:textId="3781E656" w:rsidR="008229D7" w:rsidRPr="00AA6F89" w:rsidRDefault="6F8E6E98">
            <w:pPr>
              <w:pStyle w:val="ListBullet"/>
              <w:rPr>
                <w:rStyle w:val="Strong"/>
                <w:b w:val="0"/>
              </w:rPr>
            </w:pPr>
            <w:r w:rsidRPr="28F8E27A">
              <w:rPr>
                <w:rStyle w:val="Strong"/>
                <w:b w:val="0"/>
              </w:rPr>
              <w:t>use taught morphemic knowledge to create word families</w:t>
            </w:r>
          </w:p>
        </w:tc>
      </w:tr>
      <w:tr w:rsidR="00CF7B72" w14:paraId="4CB7F707" w14:textId="77777777" w:rsidTr="00940728">
        <w:trPr>
          <w:cnfStyle w:val="000000100000" w:firstRow="0" w:lastRow="0" w:firstColumn="0" w:lastColumn="0" w:oddVBand="0" w:evenVBand="0" w:oddHBand="1" w:evenHBand="0" w:firstRowFirstColumn="0" w:firstRowLastColumn="0" w:lastRowFirstColumn="0" w:lastRowLastColumn="0"/>
        </w:trPr>
        <w:tc>
          <w:tcPr>
            <w:tcW w:w="2500" w:type="pct"/>
          </w:tcPr>
          <w:p w14:paraId="300172B1" w14:textId="77777777" w:rsidR="008229D7" w:rsidRDefault="008229D7" w:rsidP="00EB4C87">
            <w:pPr>
              <w:rPr>
                <w:rStyle w:val="Strong"/>
              </w:rPr>
            </w:pPr>
            <w:r w:rsidRPr="7637AF86">
              <w:rPr>
                <w:rStyle w:val="Strong"/>
              </w:rPr>
              <w:t>Reading comprehension</w:t>
            </w:r>
          </w:p>
          <w:p w14:paraId="1FBEC655" w14:textId="3ED67904" w:rsidR="008229D7" w:rsidRDefault="6ADCC627" w:rsidP="00EB4C87">
            <w:pPr>
              <w:rPr>
                <w:rStyle w:val="Strong"/>
              </w:rPr>
            </w:pPr>
            <w:r w:rsidRPr="28F8E27A">
              <w:rPr>
                <w:rStyle w:val="Strong"/>
              </w:rPr>
              <w:t>EN1-RECOM-01</w:t>
            </w:r>
            <w:r w:rsidR="180BD9C2" w:rsidRPr="28F8E27A">
              <w:rPr>
                <w:rStyle w:val="Strong"/>
              </w:rPr>
              <w:t xml:space="preserve"> –</w:t>
            </w:r>
            <w:r w:rsidRPr="28F8E27A">
              <w:rPr>
                <w:rStyle w:val="Strong"/>
                <w:b w:val="0"/>
              </w:rPr>
              <w:t xml:space="preserve">comprehends independently read texts that require sustained reading by activating background and word knowledge, </w:t>
            </w:r>
            <w:proofErr w:type="gramStart"/>
            <w:r w:rsidRPr="28F8E27A">
              <w:rPr>
                <w:rStyle w:val="Strong"/>
                <w:b w:val="0"/>
              </w:rPr>
              <w:t>connecting</w:t>
            </w:r>
            <w:proofErr w:type="gramEnd"/>
            <w:r w:rsidRPr="28F8E27A">
              <w:rPr>
                <w:rStyle w:val="Strong"/>
                <w:b w:val="0"/>
              </w:rPr>
              <w:t xml:space="preserve"> and understanding sentences and whole text, and monitoring for meaning</w:t>
            </w:r>
          </w:p>
        </w:tc>
        <w:tc>
          <w:tcPr>
            <w:tcW w:w="2500" w:type="pct"/>
          </w:tcPr>
          <w:p w14:paraId="4E75FCEC" w14:textId="4419409F" w:rsidR="008229D7" w:rsidRPr="00AA6F89" w:rsidRDefault="00F11369">
            <w:pPr>
              <w:pStyle w:val="ListBullet"/>
              <w:rPr>
                <w:rStyle w:val="Strong"/>
                <w:b w:val="0"/>
              </w:rPr>
            </w:pPr>
            <w:r w:rsidRPr="425E25B2">
              <w:rPr>
                <w:rStyle w:val="Strong"/>
                <w:b w:val="0"/>
              </w:rPr>
              <w:t>make an inference by connecting the meaning of words across sentences and/or paragraphs</w:t>
            </w:r>
          </w:p>
          <w:p w14:paraId="1314949F" w14:textId="43940527" w:rsidR="008229D7" w:rsidRPr="00AA6F89" w:rsidRDefault="5A3A1EBB">
            <w:pPr>
              <w:pStyle w:val="ListBullet"/>
              <w:rPr>
                <w:rStyle w:val="Strong"/>
                <w:b w:val="0"/>
              </w:rPr>
            </w:pPr>
            <w:r w:rsidRPr="2DE62B00">
              <w:rPr>
                <w:rStyle w:val="Strong"/>
                <w:b w:val="0"/>
              </w:rPr>
              <w:t>use visual and/or auditory features in multimodal texts to build meaning (UnT5)</w:t>
            </w:r>
          </w:p>
          <w:p w14:paraId="5EBE7C6B" w14:textId="16360450" w:rsidR="00F11369" w:rsidRPr="00AA6F89" w:rsidRDefault="6F8E6E98">
            <w:pPr>
              <w:pStyle w:val="ListBullet"/>
              <w:rPr>
                <w:rStyle w:val="Strong"/>
                <w:b w:val="0"/>
              </w:rPr>
            </w:pPr>
            <w:r w:rsidRPr="28F8E27A">
              <w:rPr>
                <w:rStyle w:val="Strong"/>
                <w:b w:val="0"/>
              </w:rPr>
              <w:t>confirm meaning by sequencing and explaining events and information</w:t>
            </w:r>
          </w:p>
        </w:tc>
      </w:tr>
      <w:tr w:rsidR="00802D95" w14:paraId="76AF1871" w14:textId="77777777" w:rsidTr="00940728">
        <w:trPr>
          <w:cnfStyle w:val="000000010000" w:firstRow="0" w:lastRow="0" w:firstColumn="0" w:lastColumn="0" w:oddVBand="0" w:evenVBand="0" w:oddHBand="0" w:evenHBand="1" w:firstRowFirstColumn="0" w:firstRowLastColumn="0" w:lastRowFirstColumn="0" w:lastRowLastColumn="0"/>
        </w:trPr>
        <w:tc>
          <w:tcPr>
            <w:tcW w:w="2500" w:type="pct"/>
          </w:tcPr>
          <w:p w14:paraId="488C9F6F" w14:textId="77777777" w:rsidR="008229D7" w:rsidRDefault="008229D7" w:rsidP="00EB4C87">
            <w:pPr>
              <w:rPr>
                <w:rStyle w:val="Strong"/>
              </w:rPr>
            </w:pPr>
            <w:r w:rsidRPr="7637AF86">
              <w:rPr>
                <w:rStyle w:val="Strong"/>
              </w:rPr>
              <w:t>Creating written texts</w:t>
            </w:r>
          </w:p>
          <w:p w14:paraId="3E5BDBAA" w14:textId="19CFE75D" w:rsidR="008229D7" w:rsidRDefault="6ADCC627" w:rsidP="00EB4C87">
            <w:pPr>
              <w:rPr>
                <w:rStyle w:val="Strong"/>
              </w:rPr>
            </w:pPr>
            <w:r w:rsidRPr="28F8E27A">
              <w:rPr>
                <w:rStyle w:val="Strong"/>
              </w:rPr>
              <w:t>EN1-CWT-01</w:t>
            </w:r>
            <w:r w:rsidR="7F8DB42C" w:rsidRPr="28F8E27A">
              <w:rPr>
                <w:rStyle w:val="Strong"/>
              </w:rPr>
              <w:t xml:space="preserve"> –</w:t>
            </w:r>
            <w:r w:rsidRPr="28F8E27A">
              <w:rPr>
                <w:rStyle w:val="Strong"/>
                <w:b w:val="0"/>
              </w:rPr>
              <w:t xml:space="preserve">plans, </w:t>
            </w:r>
            <w:proofErr w:type="gramStart"/>
            <w:r w:rsidRPr="28F8E27A">
              <w:rPr>
                <w:rStyle w:val="Strong"/>
                <w:b w:val="0"/>
              </w:rPr>
              <w:t>creates</w:t>
            </w:r>
            <w:proofErr w:type="gramEnd"/>
            <w:r w:rsidRPr="28F8E27A">
              <w:rPr>
                <w:rStyle w:val="Strong"/>
                <w:b w:val="0"/>
              </w:rPr>
              <w:t xml:space="preserve"> and revises texts written for different purposes, including paragraphs, using knowledge of vocabulary, text features and sentence structure</w:t>
            </w:r>
          </w:p>
        </w:tc>
        <w:tc>
          <w:tcPr>
            <w:tcW w:w="2500" w:type="pct"/>
          </w:tcPr>
          <w:p w14:paraId="710F1063" w14:textId="1981FFDB" w:rsidR="008229D7" w:rsidRPr="00AA6F89" w:rsidRDefault="3BC06E53">
            <w:pPr>
              <w:pStyle w:val="ListBullet"/>
              <w:rPr>
                <w:rStyle w:val="Strong"/>
                <w:b w:val="0"/>
              </w:rPr>
            </w:pPr>
            <w:r w:rsidRPr="28F8E27A">
              <w:rPr>
                <w:rStyle w:val="Strong"/>
                <w:b w:val="0"/>
              </w:rPr>
              <w:t>use a logical order to sequence ideas and events in sentences across a text</w:t>
            </w:r>
            <w:r w:rsidR="6ADCC627" w:rsidRPr="28F8E27A">
              <w:rPr>
                <w:rStyle w:val="Strong"/>
                <w:b w:val="0"/>
              </w:rPr>
              <w:t xml:space="preserve"> (</w:t>
            </w:r>
            <w:r w:rsidRPr="28F8E27A">
              <w:rPr>
                <w:rStyle w:val="Strong"/>
                <w:b w:val="0"/>
              </w:rPr>
              <w:t>GrA4</w:t>
            </w:r>
            <w:r w:rsidR="6ADCC627" w:rsidRPr="28F8E27A">
              <w:rPr>
                <w:rStyle w:val="Strong"/>
                <w:b w:val="0"/>
              </w:rPr>
              <w:t>)</w:t>
            </w:r>
          </w:p>
          <w:p w14:paraId="158E5F29" w14:textId="632CEA94" w:rsidR="00530F78" w:rsidRPr="00AA6F89" w:rsidRDefault="7A5A56A9">
            <w:pPr>
              <w:pStyle w:val="ListBullet"/>
              <w:rPr>
                <w:rStyle w:val="Strong"/>
                <w:b w:val="0"/>
              </w:rPr>
            </w:pPr>
            <w:r w:rsidRPr="2DE62B00">
              <w:rPr>
                <w:rStyle w:val="Strong"/>
                <w:b w:val="0"/>
              </w:rPr>
              <w:t>select and use a range of conjunctions to create cohesive texts (GrA5)</w:t>
            </w:r>
          </w:p>
          <w:p w14:paraId="754E7436" w14:textId="7D97E4AD" w:rsidR="602F15EC" w:rsidRDefault="0E647A5D">
            <w:pPr>
              <w:pStyle w:val="ListBullet"/>
            </w:pPr>
            <w:r w:rsidRPr="00BF2B32">
              <w:rPr>
                <w:rStyle w:val="Strong"/>
                <w:rFonts w:eastAsia="Arial"/>
                <w:b w:val="0"/>
                <w:color w:val="000000" w:themeColor="text1"/>
              </w:rPr>
              <w:t xml:space="preserve">use a combination of simple and compound sentences to </w:t>
            </w:r>
            <w:r w:rsidRPr="00BF2B32">
              <w:rPr>
                <w:rStyle w:val="Strong"/>
                <w:rFonts w:eastAsia="Arial"/>
                <w:b w:val="0"/>
                <w:color w:val="000000" w:themeColor="text1"/>
              </w:rPr>
              <w:lastRenderedPageBreak/>
              <w:t>engage the reader when creating written texts</w:t>
            </w:r>
          </w:p>
          <w:p w14:paraId="7042EB07" w14:textId="442C6C42" w:rsidR="0094128B" w:rsidRDefault="1DA6CA33">
            <w:pPr>
              <w:pStyle w:val="ListBullet"/>
            </w:pPr>
            <w:r>
              <w:t>use punctuation, including question marks and exclamation marks, accurately and for effect (PuN3)</w:t>
            </w:r>
          </w:p>
          <w:p w14:paraId="43BFAE41" w14:textId="12BB197E" w:rsidR="00BE6317" w:rsidRPr="00544CEA" w:rsidRDefault="6910035E">
            <w:pPr>
              <w:pStyle w:val="ListBullet"/>
            </w:pPr>
            <w:r>
              <w:t xml:space="preserve">use contextually precise prepositional phrases when creating texts </w:t>
            </w:r>
            <w:r w:rsidR="03ABE052">
              <w:t>(GrA4)</w:t>
            </w:r>
          </w:p>
          <w:p w14:paraId="747CE6CC" w14:textId="336FF793" w:rsidR="0094128B" w:rsidRPr="00AA6F89" w:rsidRDefault="1DA6CA33">
            <w:pPr>
              <w:pStyle w:val="ListBullet"/>
              <w:rPr>
                <w:rStyle w:val="Strong"/>
                <w:b w:val="0"/>
              </w:rPr>
            </w:pPr>
            <w:r w:rsidRPr="28F8E27A">
              <w:rPr>
                <w:rStyle w:val="Strong"/>
                <w:b w:val="0"/>
              </w:rPr>
              <w:t>understand that their own texts can be improved by incorporating feedback and editing</w:t>
            </w:r>
          </w:p>
        </w:tc>
      </w:tr>
      <w:tr w:rsidR="00CF7B72" w14:paraId="32A8BD06" w14:textId="77777777" w:rsidTr="00940728">
        <w:trPr>
          <w:cnfStyle w:val="000000100000" w:firstRow="0" w:lastRow="0" w:firstColumn="0" w:lastColumn="0" w:oddVBand="0" w:evenVBand="0" w:oddHBand="1" w:evenHBand="0" w:firstRowFirstColumn="0" w:firstRowLastColumn="0" w:lastRowFirstColumn="0" w:lastRowLastColumn="0"/>
        </w:trPr>
        <w:tc>
          <w:tcPr>
            <w:tcW w:w="2500" w:type="pct"/>
          </w:tcPr>
          <w:p w14:paraId="36499C77" w14:textId="77777777" w:rsidR="008229D7" w:rsidRDefault="008229D7" w:rsidP="00EB4C87">
            <w:pPr>
              <w:rPr>
                <w:rStyle w:val="Strong"/>
              </w:rPr>
            </w:pPr>
            <w:r w:rsidRPr="7637AF86">
              <w:rPr>
                <w:rStyle w:val="Strong"/>
              </w:rPr>
              <w:lastRenderedPageBreak/>
              <w:t>Understanding and responding to literature</w:t>
            </w:r>
          </w:p>
          <w:p w14:paraId="5D0A2B86" w14:textId="0D361B45" w:rsidR="008229D7" w:rsidRDefault="6ADCC627" w:rsidP="00EB4C87">
            <w:pPr>
              <w:rPr>
                <w:lang w:eastAsia="zh-CN"/>
              </w:rPr>
            </w:pPr>
            <w:r w:rsidRPr="28F8E27A">
              <w:rPr>
                <w:rStyle w:val="Strong"/>
              </w:rPr>
              <w:t>EN1-UARL-01</w:t>
            </w:r>
            <w:r w:rsidR="7D89F419" w:rsidRPr="28F8E27A">
              <w:rPr>
                <w:rStyle w:val="Strong"/>
              </w:rPr>
              <w:t xml:space="preserve"> –</w:t>
            </w:r>
            <w:r w:rsidRPr="28F8E27A">
              <w:rPr>
                <w:rStyle w:val="Strong"/>
                <w:b w:val="0"/>
              </w:rPr>
              <w:t>understands and responds to literature by creating texts using similar structures, intentional language choices and features appropriate to audience and purpose</w:t>
            </w:r>
          </w:p>
        </w:tc>
        <w:tc>
          <w:tcPr>
            <w:tcW w:w="2500" w:type="pct"/>
          </w:tcPr>
          <w:p w14:paraId="09DB1785" w14:textId="50C84BA4" w:rsidR="008229D7" w:rsidRPr="00AA6F89" w:rsidRDefault="1DA6CA33">
            <w:pPr>
              <w:pStyle w:val="ListBullet"/>
              <w:rPr>
                <w:rStyle w:val="Strong"/>
                <w:b w:val="0"/>
              </w:rPr>
            </w:pPr>
            <w:r w:rsidRPr="28F8E27A">
              <w:rPr>
                <w:rStyle w:val="Strong"/>
                <w:b w:val="0"/>
              </w:rPr>
              <w:t>identify the sequence of events that make up a narrative in own and others’ texts</w:t>
            </w:r>
            <w:r w:rsidR="6ADCC627" w:rsidRPr="28F8E27A">
              <w:rPr>
                <w:rStyle w:val="Strong"/>
                <w:b w:val="0"/>
              </w:rPr>
              <w:t xml:space="preserve"> (</w:t>
            </w:r>
            <w:r w:rsidRPr="28F8E27A">
              <w:rPr>
                <w:rStyle w:val="Strong"/>
                <w:b w:val="0"/>
              </w:rPr>
              <w:t>UnT6</w:t>
            </w:r>
            <w:r w:rsidR="6ADCC627" w:rsidRPr="28F8E27A">
              <w:rPr>
                <w:rStyle w:val="Strong"/>
                <w:b w:val="0"/>
              </w:rPr>
              <w:t>)</w:t>
            </w:r>
          </w:p>
          <w:p w14:paraId="7E342CD4" w14:textId="24D75495" w:rsidR="0094128B" w:rsidRPr="00AA6F89" w:rsidRDefault="1DA6CA33">
            <w:pPr>
              <w:pStyle w:val="ListBullet"/>
              <w:rPr>
                <w:rStyle w:val="Strong"/>
                <w:b w:val="0"/>
              </w:rPr>
            </w:pPr>
            <w:r w:rsidRPr="28F8E27A">
              <w:rPr>
                <w:rStyle w:val="Strong"/>
                <w:b w:val="0"/>
              </w:rPr>
              <w:t>create and re-create narratives using understanding of narrative features</w:t>
            </w:r>
          </w:p>
        </w:tc>
      </w:tr>
    </w:tbl>
    <w:p w14:paraId="62B47C15" w14:textId="77777777" w:rsidR="00DA2826" w:rsidRPr="00D316DD" w:rsidRDefault="00DA2826" w:rsidP="00D316DD">
      <w:r>
        <w:br w:type="page"/>
      </w:r>
    </w:p>
    <w:p w14:paraId="41090ED7" w14:textId="402A5E38" w:rsidR="006A3923" w:rsidRPr="00700729" w:rsidRDefault="61AD1DA4" w:rsidP="00700729">
      <w:pPr>
        <w:pStyle w:val="Heading2"/>
      </w:pPr>
      <w:bookmarkStart w:id="13" w:name="_Toc100646756"/>
      <w:bookmarkStart w:id="14" w:name="_Toc132718940"/>
      <w:r>
        <w:lastRenderedPageBreak/>
        <w:t>Week 1</w:t>
      </w:r>
      <w:bookmarkEnd w:id="13"/>
      <w:bookmarkEnd w:id="14"/>
    </w:p>
    <w:p w14:paraId="138B2673" w14:textId="402A5E38" w:rsidR="006A3923" w:rsidRPr="00DA2826" w:rsidRDefault="4A7C2100" w:rsidP="00DA2826">
      <w:pPr>
        <w:pStyle w:val="Heading3"/>
      </w:pPr>
      <w:bookmarkStart w:id="15" w:name="_Component_A_teaching"/>
      <w:bookmarkStart w:id="16" w:name="_Toc100646757"/>
      <w:bookmarkStart w:id="17" w:name="_Toc132718941"/>
      <w:bookmarkEnd w:id="15"/>
      <w:r>
        <w:t>Component A</w:t>
      </w:r>
      <w:r w:rsidR="61AD1DA4">
        <w:t xml:space="preserve"> teaching and learning</w:t>
      </w:r>
      <w:bookmarkEnd w:id="16"/>
      <w:bookmarkEnd w:id="17"/>
    </w:p>
    <w:p w14:paraId="4F1D3BA7" w14:textId="77777777" w:rsidR="000C5CB5" w:rsidRDefault="000C5CB5" w:rsidP="000C5CB5">
      <w:bookmarkStart w:id="18" w:name="_Toc100646758"/>
      <w:r>
        <w:t xml:space="preserve">The table below can be used to plan and document lessons that address Component A outcomes and content. Both the </w:t>
      </w:r>
      <w:hyperlink r:id="rId18" w:history="1">
        <w:r>
          <w:rPr>
            <w:rStyle w:val="Hyperlink"/>
          </w:rPr>
          <w:t>detailed example [DOC 529KB]</w:t>
        </w:r>
      </w:hyperlink>
      <w:r>
        <w:t xml:space="preserve"> of a two-week teaching and learning cycle and </w:t>
      </w:r>
      <w:hyperlink r:id="rId19" w:history="1">
        <w:r>
          <w:rPr>
            <w:rStyle w:val="Hyperlink"/>
          </w:rPr>
          <w:t>brief example [DOC 66KB]</w:t>
        </w:r>
      </w:hyperlink>
      <w:r>
        <w:t xml:space="preserve"> may support you in your planning.</w:t>
      </w:r>
    </w:p>
    <w:tbl>
      <w:tblPr>
        <w:tblStyle w:val="Tableheader"/>
        <w:tblW w:w="14596" w:type="dxa"/>
        <w:tblLayout w:type="fixed"/>
        <w:tblLook w:val="0420" w:firstRow="1" w:lastRow="0" w:firstColumn="0" w:lastColumn="0" w:noHBand="0" w:noVBand="1"/>
        <w:tblCaption w:val="Component A teaching and learning"/>
        <w:tblDescription w:val="Component A teaching and learning focus areas for Lessons 1 through 5 in the areas of Phonic knowledge, Spelling and Handwriting, Reading comprehension and Reading fluency. Links to supporting documentation are included in the cells for each lesson."/>
      </w:tblPr>
      <w:tblGrid>
        <w:gridCol w:w="2547"/>
        <w:gridCol w:w="2409"/>
        <w:gridCol w:w="2410"/>
        <w:gridCol w:w="2410"/>
        <w:gridCol w:w="2410"/>
        <w:gridCol w:w="2410"/>
      </w:tblGrid>
      <w:tr w:rsidR="000C5CB5" w14:paraId="177A79BE" w14:textId="77777777" w:rsidTr="00B10EC0">
        <w:trPr>
          <w:cnfStyle w:val="100000000000" w:firstRow="1" w:lastRow="0" w:firstColumn="0" w:lastColumn="0" w:oddVBand="0" w:evenVBand="0" w:oddHBand="0" w:evenHBand="0" w:firstRowFirstColumn="0" w:firstRowLastColumn="0" w:lastRowFirstColumn="0" w:lastRowLastColumn="0"/>
        </w:trPr>
        <w:tc>
          <w:tcPr>
            <w:tcW w:w="2547" w:type="dxa"/>
          </w:tcPr>
          <w:p w14:paraId="2F865654" w14:textId="77777777" w:rsidR="000C5CB5" w:rsidRDefault="000C5CB5" w:rsidP="00B10EC0">
            <w:r w:rsidRPr="00267648">
              <w:t>Focus Areas</w:t>
            </w:r>
          </w:p>
        </w:tc>
        <w:tc>
          <w:tcPr>
            <w:tcW w:w="2409" w:type="dxa"/>
          </w:tcPr>
          <w:p w14:paraId="4FAA9421" w14:textId="77777777" w:rsidR="000C5CB5" w:rsidRDefault="000C5CB5" w:rsidP="00B10EC0">
            <w:r w:rsidRPr="00267648">
              <w:t>Lesson 1</w:t>
            </w:r>
          </w:p>
        </w:tc>
        <w:tc>
          <w:tcPr>
            <w:tcW w:w="2410" w:type="dxa"/>
          </w:tcPr>
          <w:p w14:paraId="5E0197FE" w14:textId="77777777" w:rsidR="000C5CB5" w:rsidRDefault="000C5CB5" w:rsidP="00B10EC0">
            <w:r w:rsidRPr="00267648">
              <w:t>Lesson 2</w:t>
            </w:r>
          </w:p>
        </w:tc>
        <w:tc>
          <w:tcPr>
            <w:tcW w:w="2410" w:type="dxa"/>
          </w:tcPr>
          <w:p w14:paraId="7E30DB96" w14:textId="77777777" w:rsidR="000C5CB5" w:rsidRDefault="000C5CB5" w:rsidP="00B10EC0">
            <w:r w:rsidRPr="00267648">
              <w:t>Lesson 3</w:t>
            </w:r>
          </w:p>
        </w:tc>
        <w:tc>
          <w:tcPr>
            <w:tcW w:w="2410" w:type="dxa"/>
          </w:tcPr>
          <w:p w14:paraId="33651469" w14:textId="77777777" w:rsidR="000C5CB5" w:rsidRDefault="000C5CB5" w:rsidP="00B10EC0">
            <w:r w:rsidRPr="00267648">
              <w:t>Lesson 4</w:t>
            </w:r>
          </w:p>
        </w:tc>
        <w:tc>
          <w:tcPr>
            <w:tcW w:w="2410" w:type="dxa"/>
          </w:tcPr>
          <w:p w14:paraId="47CCD0FE" w14:textId="77777777" w:rsidR="000C5CB5" w:rsidRDefault="000C5CB5" w:rsidP="00B10EC0">
            <w:r w:rsidRPr="00267648">
              <w:t>Lesson 5</w:t>
            </w:r>
          </w:p>
        </w:tc>
      </w:tr>
      <w:tr w:rsidR="000C5CB5" w14:paraId="7B4075D6" w14:textId="77777777" w:rsidTr="00B10EC0">
        <w:trPr>
          <w:cnfStyle w:val="000000100000" w:firstRow="0" w:lastRow="0" w:firstColumn="0" w:lastColumn="0" w:oddVBand="0" w:evenVBand="0" w:oddHBand="1" w:evenHBand="0" w:firstRowFirstColumn="0" w:firstRowLastColumn="0" w:lastRowFirstColumn="0" w:lastRowLastColumn="0"/>
        </w:trPr>
        <w:tc>
          <w:tcPr>
            <w:tcW w:w="2547" w:type="dxa"/>
          </w:tcPr>
          <w:p w14:paraId="509D1CDA" w14:textId="77777777" w:rsidR="000C5CB5" w:rsidRPr="002C355E" w:rsidRDefault="00000000" w:rsidP="00B10EC0">
            <w:pPr>
              <w:rPr>
                <w:b/>
                <w:bCs/>
              </w:rPr>
            </w:pPr>
            <w:hyperlink r:id="rId20" w:history="1">
              <w:r w:rsidR="000C5CB5" w:rsidRPr="00B06B33">
                <w:rPr>
                  <w:rStyle w:val="Hyperlink"/>
                  <w:b/>
                  <w:bCs/>
                </w:rPr>
                <w:t>P</w:t>
              </w:r>
              <w:r w:rsidR="000C5CB5" w:rsidRPr="002C355E">
                <w:rPr>
                  <w:rStyle w:val="Hyperlink"/>
                  <w:b/>
                  <w:bCs/>
                </w:rPr>
                <w:t>honic knowledge</w:t>
              </w:r>
            </w:hyperlink>
          </w:p>
          <w:p w14:paraId="3668C531" w14:textId="77777777" w:rsidR="000C5CB5" w:rsidRDefault="000C5CB5" w:rsidP="00B10EC0">
            <w:r>
              <w:t>15 minutes</w:t>
            </w:r>
          </w:p>
        </w:tc>
        <w:tc>
          <w:tcPr>
            <w:tcW w:w="2409" w:type="dxa"/>
          </w:tcPr>
          <w:p w14:paraId="6C61B526" w14:textId="77777777" w:rsidR="000C5CB5" w:rsidRDefault="000C5CB5" w:rsidP="00B10EC0"/>
        </w:tc>
        <w:tc>
          <w:tcPr>
            <w:tcW w:w="2410" w:type="dxa"/>
          </w:tcPr>
          <w:p w14:paraId="7B6F7686" w14:textId="77777777" w:rsidR="000C5CB5" w:rsidRDefault="000C5CB5" w:rsidP="00B10EC0"/>
        </w:tc>
        <w:tc>
          <w:tcPr>
            <w:tcW w:w="2410" w:type="dxa"/>
          </w:tcPr>
          <w:p w14:paraId="7E22FF77" w14:textId="77777777" w:rsidR="000C5CB5" w:rsidRDefault="000C5CB5" w:rsidP="00B10EC0"/>
        </w:tc>
        <w:tc>
          <w:tcPr>
            <w:tcW w:w="2410" w:type="dxa"/>
          </w:tcPr>
          <w:p w14:paraId="1FAF8420" w14:textId="77777777" w:rsidR="000C5CB5" w:rsidRDefault="000C5CB5" w:rsidP="00B10EC0"/>
        </w:tc>
        <w:tc>
          <w:tcPr>
            <w:tcW w:w="2410" w:type="dxa"/>
          </w:tcPr>
          <w:p w14:paraId="2B6C77E6" w14:textId="77777777" w:rsidR="000C5CB5" w:rsidRDefault="000C5CB5" w:rsidP="00B10EC0"/>
        </w:tc>
      </w:tr>
      <w:tr w:rsidR="000C5CB5" w14:paraId="107619DD" w14:textId="77777777" w:rsidTr="00B10EC0">
        <w:trPr>
          <w:cnfStyle w:val="000000010000" w:firstRow="0" w:lastRow="0" w:firstColumn="0" w:lastColumn="0" w:oddVBand="0" w:evenVBand="0" w:oddHBand="0" w:evenHBand="1" w:firstRowFirstColumn="0" w:firstRowLastColumn="0" w:lastRowFirstColumn="0" w:lastRowLastColumn="0"/>
        </w:trPr>
        <w:tc>
          <w:tcPr>
            <w:tcW w:w="2547" w:type="dxa"/>
          </w:tcPr>
          <w:p w14:paraId="72F5974A" w14:textId="77777777" w:rsidR="000C5CB5" w:rsidRPr="002C355E" w:rsidRDefault="00000000" w:rsidP="00B10EC0">
            <w:pPr>
              <w:rPr>
                <w:b/>
                <w:bCs/>
              </w:rPr>
            </w:pPr>
            <w:hyperlink r:id="rId21" w:history="1">
              <w:r w:rsidR="000C5CB5" w:rsidRPr="002C355E">
                <w:rPr>
                  <w:rStyle w:val="Hyperlink"/>
                  <w:b/>
                  <w:bCs/>
                </w:rPr>
                <w:t>Spelling</w:t>
              </w:r>
            </w:hyperlink>
            <w:r w:rsidR="000C5CB5" w:rsidRPr="002C355E">
              <w:rPr>
                <w:b/>
                <w:bCs/>
              </w:rPr>
              <w:t xml:space="preserve"> and </w:t>
            </w:r>
            <w:hyperlink r:id="rId22" w:history="1">
              <w:r w:rsidR="000C5CB5">
                <w:rPr>
                  <w:rStyle w:val="Hyperlink"/>
                  <w:b/>
                  <w:bCs/>
                </w:rPr>
                <w:t>H</w:t>
              </w:r>
              <w:r w:rsidR="000C5CB5" w:rsidRPr="002C355E">
                <w:rPr>
                  <w:rStyle w:val="Hyperlink"/>
                  <w:b/>
                  <w:bCs/>
                </w:rPr>
                <w:t>andwriting</w:t>
              </w:r>
            </w:hyperlink>
          </w:p>
          <w:p w14:paraId="52B9D829" w14:textId="77777777" w:rsidR="000C5CB5" w:rsidRDefault="000C5CB5" w:rsidP="00B10EC0">
            <w:r>
              <w:t>15 minutes</w:t>
            </w:r>
          </w:p>
        </w:tc>
        <w:tc>
          <w:tcPr>
            <w:tcW w:w="2409" w:type="dxa"/>
          </w:tcPr>
          <w:p w14:paraId="3EA6747C" w14:textId="77777777" w:rsidR="000C5CB5" w:rsidRDefault="000C5CB5" w:rsidP="00B10EC0"/>
        </w:tc>
        <w:tc>
          <w:tcPr>
            <w:tcW w:w="2410" w:type="dxa"/>
          </w:tcPr>
          <w:p w14:paraId="12CF9FDA" w14:textId="77777777" w:rsidR="000C5CB5" w:rsidRDefault="000C5CB5" w:rsidP="00B10EC0"/>
        </w:tc>
        <w:tc>
          <w:tcPr>
            <w:tcW w:w="2410" w:type="dxa"/>
          </w:tcPr>
          <w:p w14:paraId="423429C3" w14:textId="77777777" w:rsidR="000C5CB5" w:rsidRDefault="000C5CB5" w:rsidP="00B10EC0"/>
        </w:tc>
        <w:tc>
          <w:tcPr>
            <w:tcW w:w="2410" w:type="dxa"/>
          </w:tcPr>
          <w:p w14:paraId="66330730" w14:textId="77777777" w:rsidR="000C5CB5" w:rsidRDefault="000C5CB5" w:rsidP="00B10EC0"/>
        </w:tc>
        <w:tc>
          <w:tcPr>
            <w:tcW w:w="2410" w:type="dxa"/>
          </w:tcPr>
          <w:p w14:paraId="4EA7A51D" w14:textId="77777777" w:rsidR="000C5CB5" w:rsidRDefault="000C5CB5" w:rsidP="00B10EC0"/>
        </w:tc>
      </w:tr>
      <w:tr w:rsidR="000C5CB5" w14:paraId="3AC06D5E" w14:textId="77777777" w:rsidTr="00B10EC0">
        <w:trPr>
          <w:cnfStyle w:val="000000100000" w:firstRow="0" w:lastRow="0" w:firstColumn="0" w:lastColumn="0" w:oddVBand="0" w:evenVBand="0" w:oddHBand="1" w:evenHBand="0" w:firstRowFirstColumn="0" w:firstRowLastColumn="0" w:lastRowFirstColumn="0" w:lastRowLastColumn="0"/>
        </w:trPr>
        <w:tc>
          <w:tcPr>
            <w:tcW w:w="2547" w:type="dxa"/>
          </w:tcPr>
          <w:p w14:paraId="1DCADBF9" w14:textId="77777777" w:rsidR="000C5CB5" w:rsidRPr="002C355E" w:rsidRDefault="00000000" w:rsidP="00B10EC0">
            <w:pPr>
              <w:rPr>
                <w:b/>
                <w:bCs/>
              </w:rPr>
            </w:pPr>
            <w:hyperlink r:id="rId23" w:history="1">
              <w:r w:rsidR="000C5CB5">
                <w:rPr>
                  <w:rStyle w:val="Hyperlink"/>
                  <w:b/>
                  <w:bCs/>
                </w:rPr>
                <w:t>R</w:t>
              </w:r>
              <w:r w:rsidR="000C5CB5" w:rsidRPr="002C355E">
                <w:rPr>
                  <w:rStyle w:val="Hyperlink"/>
                  <w:b/>
                  <w:bCs/>
                </w:rPr>
                <w:t>eading comprehension</w:t>
              </w:r>
            </w:hyperlink>
            <w:r w:rsidR="000C5CB5" w:rsidRPr="002C355E">
              <w:rPr>
                <w:b/>
                <w:bCs/>
              </w:rPr>
              <w:t xml:space="preserve"> and </w:t>
            </w:r>
            <w:hyperlink r:id="rId24" w:history="1">
              <w:r w:rsidR="000C5CB5">
                <w:rPr>
                  <w:rStyle w:val="Hyperlink"/>
                  <w:b/>
                  <w:bCs/>
                </w:rPr>
                <w:t>R</w:t>
              </w:r>
              <w:r w:rsidR="000C5CB5" w:rsidRPr="002C355E">
                <w:rPr>
                  <w:rStyle w:val="Hyperlink"/>
                  <w:b/>
                  <w:bCs/>
                </w:rPr>
                <w:t>eading fluency</w:t>
              </w:r>
            </w:hyperlink>
          </w:p>
          <w:p w14:paraId="0A65AB23" w14:textId="77777777" w:rsidR="000C5CB5" w:rsidRDefault="000C5CB5" w:rsidP="00B10EC0">
            <w:r>
              <w:t>30 minutes</w:t>
            </w:r>
          </w:p>
        </w:tc>
        <w:tc>
          <w:tcPr>
            <w:tcW w:w="2409" w:type="dxa"/>
          </w:tcPr>
          <w:p w14:paraId="796322B8" w14:textId="77777777" w:rsidR="000C5CB5" w:rsidRDefault="000C5CB5" w:rsidP="00B10EC0"/>
        </w:tc>
        <w:tc>
          <w:tcPr>
            <w:tcW w:w="2410" w:type="dxa"/>
          </w:tcPr>
          <w:p w14:paraId="6B37F835" w14:textId="77777777" w:rsidR="000C5CB5" w:rsidRDefault="000C5CB5" w:rsidP="00B10EC0"/>
        </w:tc>
        <w:tc>
          <w:tcPr>
            <w:tcW w:w="2410" w:type="dxa"/>
          </w:tcPr>
          <w:p w14:paraId="5D3A03C3" w14:textId="77777777" w:rsidR="000C5CB5" w:rsidRDefault="000C5CB5" w:rsidP="00B10EC0"/>
        </w:tc>
        <w:tc>
          <w:tcPr>
            <w:tcW w:w="2410" w:type="dxa"/>
          </w:tcPr>
          <w:p w14:paraId="15AF2915" w14:textId="77777777" w:rsidR="000C5CB5" w:rsidRDefault="000C5CB5" w:rsidP="00B10EC0"/>
        </w:tc>
        <w:tc>
          <w:tcPr>
            <w:tcW w:w="2410" w:type="dxa"/>
          </w:tcPr>
          <w:p w14:paraId="7BC7CAEA" w14:textId="77777777" w:rsidR="000C5CB5" w:rsidRDefault="000C5CB5" w:rsidP="00B10EC0"/>
        </w:tc>
      </w:tr>
    </w:tbl>
    <w:p w14:paraId="5B3CA8DB" w14:textId="7522798E" w:rsidR="006A3923" w:rsidRDefault="61AD1DA4" w:rsidP="00DA2826">
      <w:pPr>
        <w:pStyle w:val="Heading3"/>
      </w:pPr>
      <w:bookmarkStart w:id="19" w:name="_Toc132718942"/>
      <w:r>
        <w:lastRenderedPageBreak/>
        <w:t>Co</w:t>
      </w:r>
      <w:r w:rsidR="4A7C2100">
        <w:t>mponent B</w:t>
      </w:r>
      <w:r>
        <w:t xml:space="preserve"> teaching and learning</w:t>
      </w:r>
      <w:bookmarkEnd w:id="18"/>
      <w:bookmarkEnd w:id="19"/>
    </w:p>
    <w:p w14:paraId="469E2230" w14:textId="45081F9B" w:rsidR="000C5CB5" w:rsidRPr="000C5CB5" w:rsidRDefault="000C5CB5" w:rsidP="000C5CB5">
      <w:r w:rsidRPr="0024551E">
        <w:t xml:space="preserve">The following teaching and learning sequence </w:t>
      </w:r>
      <w:proofErr w:type="gramStart"/>
      <w:r w:rsidRPr="0024551E">
        <w:t>has</w:t>
      </w:r>
      <w:proofErr w:type="gramEnd"/>
      <w:r w:rsidRPr="0024551E">
        <w:t xml:space="preserve"> been designed to address </w:t>
      </w:r>
      <w:hyperlink w:anchor="_Outcomes_and_content_1" w:history="1">
        <w:r w:rsidRPr="0024551E">
          <w:rPr>
            <w:rStyle w:val="Hyperlink"/>
          </w:rPr>
          <w:t>Component B</w:t>
        </w:r>
      </w:hyperlink>
      <w:r w:rsidRPr="0024551E">
        <w:t xml:space="preserve"> outcomes and content. Adapt the sequence as required to best meet the needs of your students.</w:t>
      </w:r>
    </w:p>
    <w:p w14:paraId="4126BF89" w14:textId="77777777" w:rsidR="006A3923" w:rsidRPr="006A3923" w:rsidRDefault="006A3923" w:rsidP="00DA2826">
      <w:pPr>
        <w:pStyle w:val="Heading4"/>
      </w:pPr>
      <w:r w:rsidRPr="006A3923">
        <w:t>Learning intention and success criteria</w:t>
      </w:r>
    </w:p>
    <w:p w14:paraId="068ECCC8" w14:textId="20C46AC9" w:rsidR="006A3923" w:rsidRDefault="006A3923" w:rsidP="00DA2826">
      <w:r>
        <w:t>Learning intentions and success criteria are best co-constructed with students.</w:t>
      </w:r>
    </w:p>
    <w:p w14:paraId="2F52B840" w14:textId="77777777" w:rsidR="006A3923" w:rsidRDefault="006A3923" w:rsidP="00DA2826">
      <w:pPr>
        <w:pStyle w:val="Heading4"/>
      </w:pPr>
      <w:r>
        <w:t>Learning intention</w:t>
      </w:r>
    </w:p>
    <w:p w14:paraId="44A318C0" w14:textId="7D25F4FF" w:rsidR="006A3923" w:rsidRDefault="7D547BDF" w:rsidP="2B39B7C0">
      <w:r>
        <w:t>Students are learning to recognise the features of narrative texts.</w:t>
      </w:r>
    </w:p>
    <w:p w14:paraId="3FF94947" w14:textId="77777777" w:rsidR="006A3923" w:rsidRDefault="006A3923" w:rsidP="00DA2826">
      <w:pPr>
        <w:pStyle w:val="Heading4"/>
      </w:pPr>
      <w:r>
        <w:t>Success criteria</w:t>
      </w:r>
    </w:p>
    <w:p w14:paraId="597D063A" w14:textId="77777777" w:rsidR="006A3923" w:rsidRDefault="006A3923" w:rsidP="00DA2826">
      <w:r>
        <w:t>Students can:</w:t>
      </w:r>
    </w:p>
    <w:p w14:paraId="5A60A76A" w14:textId="3EC9F827" w:rsidR="4732BC66" w:rsidRPr="00552FFF" w:rsidRDefault="580A51AA" w:rsidP="00552FFF">
      <w:pPr>
        <w:pStyle w:val="ListBullet"/>
      </w:pPr>
      <w:r w:rsidRPr="00552FFF">
        <w:t>identify</w:t>
      </w:r>
      <w:r w:rsidR="126FFB3F" w:rsidRPr="00552FFF">
        <w:t xml:space="preserve"> parts of</w:t>
      </w:r>
      <w:r w:rsidR="3A7D6784" w:rsidRPr="00552FFF">
        <w:t xml:space="preserve"> a</w:t>
      </w:r>
      <w:r w:rsidR="126FFB3F" w:rsidRPr="00552FFF">
        <w:t xml:space="preserve"> narrative that are told through text and images</w:t>
      </w:r>
    </w:p>
    <w:p w14:paraId="26646DC3" w14:textId="03B0FE4E" w:rsidR="4732BC66" w:rsidRPr="00552FFF" w:rsidRDefault="2C00336D" w:rsidP="00552FFF">
      <w:pPr>
        <w:pStyle w:val="ListBullet"/>
      </w:pPr>
      <w:r w:rsidRPr="00552FFF">
        <w:t>make text-to-self and text-to-text connections</w:t>
      </w:r>
    </w:p>
    <w:p w14:paraId="4955911D" w14:textId="7CF271EC" w:rsidR="205347BF" w:rsidRPr="00552FFF" w:rsidRDefault="205347BF" w:rsidP="00552FFF">
      <w:pPr>
        <w:pStyle w:val="ListBullet"/>
      </w:pPr>
      <w:r w:rsidRPr="00552FFF">
        <w:t>identify the parts of a narrative that apply to a particular character</w:t>
      </w:r>
    </w:p>
    <w:p w14:paraId="514FF73C" w14:textId="331D47A1" w:rsidR="205347BF" w:rsidRPr="00552FFF" w:rsidRDefault="205347BF" w:rsidP="00552FFF">
      <w:pPr>
        <w:pStyle w:val="ListBullet"/>
      </w:pPr>
      <w:r w:rsidRPr="00552FFF">
        <w:t>identify the sequence of events that make a narrative</w:t>
      </w:r>
    </w:p>
    <w:p w14:paraId="5389CE26" w14:textId="5A48C9E1" w:rsidR="4732BC66" w:rsidRPr="00552FFF" w:rsidRDefault="2C00336D" w:rsidP="00552FFF">
      <w:pPr>
        <w:pStyle w:val="ListBullet"/>
      </w:pPr>
      <w:r w:rsidRPr="00552FFF">
        <w:t xml:space="preserve">use </w:t>
      </w:r>
      <w:r w:rsidR="32A35D57" w:rsidRPr="00552FFF">
        <w:t xml:space="preserve">a </w:t>
      </w:r>
      <w:r w:rsidRPr="00552FFF">
        <w:t>logical order to sequence events across a text</w:t>
      </w:r>
    </w:p>
    <w:p w14:paraId="7CD3E28D" w14:textId="394AC2D9" w:rsidR="2E309232" w:rsidRPr="00552FFF" w:rsidRDefault="241AE7BC" w:rsidP="00552FFF">
      <w:pPr>
        <w:pStyle w:val="ListBullet"/>
      </w:pPr>
      <w:r w:rsidRPr="00552FFF">
        <w:t>re-create a familiar narrative</w:t>
      </w:r>
    </w:p>
    <w:p w14:paraId="260BDC83" w14:textId="47DB7151" w:rsidR="4732BC66" w:rsidRPr="00552FFF" w:rsidRDefault="2C00336D" w:rsidP="00552FFF">
      <w:pPr>
        <w:pStyle w:val="ListBullet"/>
      </w:pPr>
      <w:r w:rsidRPr="00552FFF">
        <w:t>write simple and compound sentences</w:t>
      </w:r>
      <w:r w:rsidR="5F2C0053" w:rsidRPr="00552FFF">
        <w:t>.</w:t>
      </w:r>
    </w:p>
    <w:p w14:paraId="2181E280" w14:textId="77966A16" w:rsidR="006A3923" w:rsidRDefault="081543C0" w:rsidP="00DA2826">
      <w:pPr>
        <w:pStyle w:val="Heading4"/>
      </w:pPr>
      <w:r>
        <w:lastRenderedPageBreak/>
        <w:t>Resources</w:t>
      </w:r>
    </w:p>
    <w:p w14:paraId="35627409" w14:textId="770EF8F9" w:rsidR="00BE4312" w:rsidRPr="00552FFF" w:rsidRDefault="00BE4312" w:rsidP="00552FFF">
      <w:pPr>
        <w:pStyle w:val="ListBullet"/>
      </w:pPr>
      <w:bookmarkStart w:id="20" w:name="_Hlk119929703"/>
      <w:bookmarkStart w:id="21" w:name="_Hlk100652095"/>
      <w:r w:rsidRPr="00552FFF">
        <w:t xml:space="preserve">Agee J (2019) </w:t>
      </w:r>
      <w:r w:rsidRPr="00552FFF">
        <w:rPr>
          <w:rStyle w:val="Emphasis"/>
        </w:rPr>
        <w:t>The Wall in the Middle of the Book</w:t>
      </w:r>
      <w:r w:rsidRPr="00552FFF">
        <w:rPr>
          <w:rStyle w:val="Emphasis"/>
          <w:i w:val="0"/>
          <w:iCs w:val="0"/>
        </w:rPr>
        <w:t xml:space="preserve">, </w:t>
      </w:r>
      <w:r w:rsidR="002D51CC" w:rsidRPr="00552FFF">
        <w:t>Koala Books, Australia</w:t>
      </w:r>
      <w:r w:rsidRPr="00552FFF">
        <w:t xml:space="preserve">. ISBN: </w:t>
      </w:r>
      <w:r w:rsidR="001D48EE" w:rsidRPr="00552FFF">
        <w:t>9781760663490</w:t>
      </w:r>
    </w:p>
    <w:bookmarkEnd w:id="20"/>
    <w:p w14:paraId="1D0A4DE5" w14:textId="55A0B309" w:rsidR="00BE4312" w:rsidRPr="00552FFF" w:rsidRDefault="00BE4312" w:rsidP="00552FFF">
      <w:pPr>
        <w:pStyle w:val="ListBullet"/>
      </w:pPr>
      <w:r w:rsidRPr="00552FFF">
        <w:t xml:space="preserve">Hutchins P (2009) </w:t>
      </w:r>
      <w:r w:rsidRPr="00552FFF">
        <w:rPr>
          <w:rStyle w:val="Emphasis"/>
        </w:rPr>
        <w:t>Rosie’s Walk</w:t>
      </w:r>
      <w:r w:rsidRPr="00552FFF">
        <w:rPr>
          <w:rStyle w:val="Emphasis"/>
          <w:i w:val="0"/>
          <w:iCs w:val="0"/>
        </w:rPr>
        <w:t xml:space="preserve">, </w:t>
      </w:r>
      <w:r w:rsidR="00965F63" w:rsidRPr="00552FFF">
        <w:t xml:space="preserve">Red Fox Picture Books, </w:t>
      </w:r>
      <w:r w:rsidR="009D5F65" w:rsidRPr="00552FFF">
        <w:t>London</w:t>
      </w:r>
      <w:r w:rsidRPr="00552FFF">
        <w:t>. ISBN: 9781862308060</w:t>
      </w:r>
    </w:p>
    <w:p w14:paraId="7D40D838" w14:textId="0DA041DA" w:rsidR="00214806" w:rsidRPr="00552FFF" w:rsidRDefault="00000000" w:rsidP="00552FFF">
      <w:pPr>
        <w:pStyle w:val="ListBullet"/>
      </w:pPr>
      <w:hyperlink w:anchor="_Resource_1_–">
        <w:r w:rsidR="6445C675" w:rsidRPr="00552FFF">
          <w:rPr>
            <w:rStyle w:val="Hyperlink"/>
          </w:rPr>
          <w:t>Resource 1: Narrative mountain</w:t>
        </w:r>
      </w:hyperlink>
      <w:r w:rsidR="2D5F65D3" w:rsidRPr="00552FFF">
        <w:t xml:space="preserve"> (enlarged copy and student copies – one for each pair)</w:t>
      </w:r>
    </w:p>
    <w:bookmarkEnd w:id="21"/>
    <w:p w14:paraId="6A6A67C1" w14:textId="4CC810D2" w:rsidR="007B46A4" w:rsidRPr="00552FFF" w:rsidRDefault="007B46A4" w:rsidP="00552FFF">
      <w:pPr>
        <w:pStyle w:val="ListBullet"/>
        <w:rPr>
          <w:rStyle w:val="Hyperlink"/>
          <w:color w:val="auto"/>
          <w:u w:val="none"/>
        </w:rPr>
      </w:pPr>
      <w:r w:rsidRPr="00552FFF">
        <w:t>Poem</w:t>
      </w:r>
      <w:r w:rsidR="00717F6B" w:rsidRPr="00552FFF">
        <w:t>:</w:t>
      </w:r>
      <w:r w:rsidRPr="00552FFF">
        <w:t xml:space="preserve"> </w:t>
      </w:r>
      <w:hyperlink r:id="rId25">
        <w:r w:rsidRPr="00552FFF">
          <w:rPr>
            <w:rStyle w:val="Hyperlink"/>
          </w:rPr>
          <w:t xml:space="preserve">An Ogre Came over for </w:t>
        </w:r>
        <w:proofErr w:type="gramStart"/>
        <w:r w:rsidRPr="00552FFF">
          <w:rPr>
            <w:rStyle w:val="Hyperlink"/>
          </w:rPr>
          <w:t>Dinner</w:t>
        </w:r>
        <w:proofErr w:type="gramEnd"/>
        <w:r w:rsidRPr="00552FFF">
          <w:rPr>
            <w:rStyle w:val="Hyperlink"/>
          </w:rPr>
          <w:t xml:space="preserve"> (2:22)</w:t>
        </w:r>
      </w:hyperlink>
    </w:p>
    <w:p w14:paraId="33B28D69" w14:textId="77777777" w:rsidR="00717F6B" w:rsidRPr="00552FFF" w:rsidRDefault="00717F6B" w:rsidP="00552FFF">
      <w:pPr>
        <w:pStyle w:val="ListBullet"/>
      </w:pPr>
      <w:r w:rsidRPr="00552FFF">
        <w:t>A series of props that suggest an easily identifiable character, such as a crown (king or queen), a wand (a wizard), a helmet (soldier), a stethoscope (doctor).</w:t>
      </w:r>
    </w:p>
    <w:p w14:paraId="63E7D56D" w14:textId="77777777" w:rsidR="00717F6B" w:rsidRPr="00552FFF" w:rsidRDefault="00717F6B" w:rsidP="00552FFF">
      <w:pPr>
        <w:pStyle w:val="ListBullet"/>
      </w:pPr>
      <w:r w:rsidRPr="00552FFF">
        <w:t xml:space="preserve">Copies of pages from </w:t>
      </w:r>
      <w:r w:rsidRPr="00552FFF">
        <w:rPr>
          <w:i/>
          <w:iCs/>
        </w:rPr>
        <w:t>The Wall in the Middle of the Book</w:t>
      </w:r>
      <w:r w:rsidRPr="00552FFF">
        <w:t xml:space="preserve"> with the text removed</w:t>
      </w:r>
    </w:p>
    <w:p w14:paraId="0539F17C" w14:textId="5E7EB427" w:rsidR="006A3923" w:rsidRDefault="61AD1DA4" w:rsidP="00DA2826">
      <w:pPr>
        <w:pStyle w:val="Heading3"/>
      </w:pPr>
      <w:bookmarkStart w:id="22" w:name="_Lesson_1:_Revising"/>
      <w:bookmarkStart w:id="23" w:name="_Toc100646759"/>
      <w:bookmarkStart w:id="24" w:name="_Toc132718943"/>
      <w:bookmarkEnd w:id="22"/>
      <w:r>
        <w:t>Lesson 1</w:t>
      </w:r>
      <w:r w:rsidR="002C55E7">
        <w:t>:</w:t>
      </w:r>
      <w:r>
        <w:t xml:space="preserve"> Revising narrative</w:t>
      </w:r>
      <w:bookmarkEnd w:id="23"/>
      <w:bookmarkEnd w:id="24"/>
    </w:p>
    <w:p w14:paraId="26D94E95" w14:textId="38C5AE63" w:rsidR="425E25B2" w:rsidRPr="00E77478" w:rsidRDefault="172867F2" w:rsidP="00E77478">
      <w:pPr>
        <w:pStyle w:val="ListNumber"/>
        <w:numPr>
          <w:ilvl w:val="0"/>
          <w:numId w:val="26"/>
        </w:numPr>
      </w:pPr>
      <w:r w:rsidRPr="00E77478">
        <w:t>Ask</w:t>
      </w:r>
      <w:r w:rsidR="3AA26674" w:rsidRPr="00E77478">
        <w:t xml:space="preserve"> students </w:t>
      </w:r>
      <w:r w:rsidR="254DE234" w:rsidRPr="00E77478">
        <w:t>w</w:t>
      </w:r>
      <w:r w:rsidRPr="00E77478">
        <w:t xml:space="preserve">hat </w:t>
      </w:r>
      <w:r w:rsidR="2C5C2B22" w:rsidRPr="00E77478">
        <w:t>a</w:t>
      </w:r>
      <w:r w:rsidR="27A69018" w:rsidRPr="00E77478">
        <w:t xml:space="preserve"> </w:t>
      </w:r>
      <w:r w:rsidRPr="00E77478">
        <w:t>narrative</w:t>
      </w:r>
      <w:r w:rsidR="439859C9" w:rsidRPr="00E77478">
        <w:t xml:space="preserve"> is</w:t>
      </w:r>
      <w:r w:rsidRPr="00E77478">
        <w:t>. Discuss concepts and key vocabulary previously taught</w:t>
      </w:r>
      <w:r w:rsidR="01F1ECB9" w:rsidRPr="00E77478">
        <w:t>.</w:t>
      </w:r>
      <w:r w:rsidRPr="00E77478">
        <w:t xml:space="preserve"> </w:t>
      </w:r>
      <w:r w:rsidR="01F1ECB9" w:rsidRPr="00E77478">
        <w:t>F</w:t>
      </w:r>
      <w:r w:rsidRPr="00E77478">
        <w:t>or example, n</w:t>
      </w:r>
      <w:r w:rsidR="0B017018" w:rsidRPr="00E77478">
        <w:t>arrative</w:t>
      </w:r>
      <w:r w:rsidR="7CBCBF3D" w:rsidRPr="00E77478">
        <w:t xml:space="preserve">, </w:t>
      </w:r>
      <w:r w:rsidR="486A4BA5" w:rsidRPr="00E77478">
        <w:t>orientation</w:t>
      </w:r>
      <w:r w:rsidRPr="00E77478">
        <w:t xml:space="preserve">, </w:t>
      </w:r>
      <w:r w:rsidR="486A4BA5" w:rsidRPr="00E77478">
        <w:t>complication</w:t>
      </w:r>
      <w:r w:rsidRPr="00E77478">
        <w:t xml:space="preserve">, </w:t>
      </w:r>
      <w:r w:rsidR="486A4BA5" w:rsidRPr="00E77478">
        <w:t>resolution</w:t>
      </w:r>
      <w:r w:rsidR="7CBCBF3D" w:rsidRPr="00E77478">
        <w:t xml:space="preserve">, imagined, feelings, prediction, </w:t>
      </w:r>
      <w:r w:rsidR="762AD576" w:rsidRPr="00E77478">
        <w:t xml:space="preserve">sequence </w:t>
      </w:r>
      <w:r w:rsidR="7CBCBF3D" w:rsidRPr="00E77478">
        <w:t>of events, cause, effect</w:t>
      </w:r>
      <w:r w:rsidR="0B017018" w:rsidRPr="00E77478">
        <w:t>.</w:t>
      </w:r>
      <w:r w:rsidR="39595F68" w:rsidRPr="00E77478">
        <w:t xml:space="preserve"> Add </w:t>
      </w:r>
      <w:r w:rsidR="42917EA6" w:rsidRPr="00E77478">
        <w:t>key vocabulary</w:t>
      </w:r>
      <w:r w:rsidR="39595F68" w:rsidRPr="00E77478">
        <w:t xml:space="preserve"> to an anchor chart.</w:t>
      </w:r>
    </w:p>
    <w:p w14:paraId="4836ABB8" w14:textId="1877308A" w:rsidR="425E25B2" w:rsidRPr="00E77478" w:rsidRDefault="25C1FA4F" w:rsidP="00E77478">
      <w:pPr>
        <w:pStyle w:val="ListNumber"/>
      </w:pPr>
      <w:r w:rsidRPr="00E77478">
        <w:t xml:space="preserve">Accessing cultural knowledge that is specific to your students’ cultural background, retell a familiar narrative that contains </w:t>
      </w:r>
      <w:r w:rsidR="5D3488CA" w:rsidRPr="00E77478">
        <w:t>2</w:t>
      </w:r>
      <w:r w:rsidRPr="00E77478">
        <w:t xml:space="preserve"> characters whose </w:t>
      </w:r>
      <w:r w:rsidR="133895D4" w:rsidRPr="00E77478">
        <w:t xml:space="preserve">opposing needs and actions carry the plot forward, for example, </w:t>
      </w:r>
      <w:r w:rsidR="133895D4" w:rsidRPr="00E77478">
        <w:rPr>
          <w:i/>
          <w:iCs/>
        </w:rPr>
        <w:t>Little Red Riding Hoo</w:t>
      </w:r>
      <w:r w:rsidRPr="00E77478">
        <w:t xml:space="preserve">d. Using </w:t>
      </w:r>
      <w:hyperlink w:anchor="_Resource_1:_Narrative">
        <w:r w:rsidR="19CA3AA3" w:rsidRPr="00E77478">
          <w:rPr>
            <w:rStyle w:val="Hyperlink"/>
          </w:rPr>
          <w:t>Resource 1: Narrative mountain</w:t>
        </w:r>
        <w:r w:rsidR="19CA3AA3" w:rsidRPr="00E77478">
          <w:rPr>
            <w:rStyle w:val="Hyperlink"/>
            <w:color w:val="auto"/>
            <w:u w:val="none"/>
          </w:rPr>
          <w:t>,</w:t>
        </w:r>
      </w:hyperlink>
      <w:r w:rsidR="19CA3AA3" w:rsidRPr="00E77478">
        <w:t xml:space="preserve"> </w:t>
      </w:r>
      <w:r w:rsidRPr="00E77478">
        <w:t xml:space="preserve">discuss and record the </w:t>
      </w:r>
      <w:r w:rsidR="4ACE60A8" w:rsidRPr="00E77478">
        <w:t>orientation</w:t>
      </w:r>
      <w:r w:rsidR="7BD60BA1" w:rsidRPr="00E77478">
        <w:t>,</w:t>
      </w:r>
      <w:r w:rsidR="4ACE60A8" w:rsidRPr="00E77478">
        <w:t xml:space="preserve"> s</w:t>
      </w:r>
      <w:r w:rsidR="00406246" w:rsidRPr="00E77478">
        <w:t xml:space="preserve">equence </w:t>
      </w:r>
      <w:r w:rsidR="4ACE60A8" w:rsidRPr="00E77478">
        <w:t>of events</w:t>
      </w:r>
      <w:r w:rsidR="7BD60BA1" w:rsidRPr="00E77478">
        <w:t xml:space="preserve">, and </w:t>
      </w:r>
      <w:r w:rsidR="4ACE60A8" w:rsidRPr="00E77478">
        <w:t>complication</w:t>
      </w:r>
      <w:r w:rsidRPr="00E77478">
        <w:t>.</w:t>
      </w:r>
    </w:p>
    <w:p w14:paraId="56B75C1F" w14:textId="21C2DB24" w:rsidR="425E25B2" w:rsidRPr="00E77478" w:rsidRDefault="7851CCB5" w:rsidP="00E77478">
      <w:pPr>
        <w:pStyle w:val="ListNumber"/>
      </w:pPr>
      <w:r w:rsidRPr="00E77478">
        <w:t>Read the text</w:t>
      </w:r>
      <w:r w:rsidR="7EC73388" w:rsidRPr="00E77478">
        <w:t>, ‘Rosie the hen went for a walk across the yard, around the pond, over the haystack, past the mill, through the fence, under the beehives and got back in time for dinner</w:t>
      </w:r>
      <w:r w:rsidR="486A4BA5" w:rsidRPr="00E77478">
        <w:t>’</w:t>
      </w:r>
      <w:r w:rsidRPr="00E77478">
        <w:t xml:space="preserve"> from </w:t>
      </w:r>
      <w:r w:rsidRPr="00E77478">
        <w:rPr>
          <w:i/>
          <w:iCs/>
        </w:rPr>
        <w:t>Rosie’s Walk</w:t>
      </w:r>
      <w:r w:rsidR="18187521" w:rsidRPr="00E77478">
        <w:t xml:space="preserve"> </w:t>
      </w:r>
      <w:r w:rsidRPr="00E77478">
        <w:t>without displaying the cover or any part of the book</w:t>
      </w:r>
      <w:r w:rsidR="7A1FFA3A" w:rsidRPr="00E77478">
        <w:t>.</w:t>
      </w:r>
      <w:r w:rsidRPr="00E77478">
        <w:t xml:space="preserve"> Engage students in a </w:t>
      </w:r>
      <w:hyperlink r:id="rId26">
        <w:r w:rsidR="45D44678" w:rsidRPr="007A5807">
          <w:rPr>
            <w:rStyle w:val="Hyperlink"/>
          </w:rPr>
          <w:t>Think-Pair-Shar</w:t>
        </w:r>
        <w:r w:rsidRPr="007A5807">
          <w:rPr>
            <w:rStyle w:val="Hyperlink"/>
          </w:rPr>
          <w:t>e</w:t>
        </w:r>
      </w:hyperlink>
      <w:r w:rsidRPr="00E77478">
        <w:t xml:space="preserve"> </w:t>
      </w:r>
      <w:r w:rsidR="62EABB75" w:rsidRPr="00E77478">
        <w:t xml:space="preserve">asking who </w:t>
      </w:r>
      <w:r w:rsidR="384DE64B" w:rsidRPr="00E77478">
        <w:t>i</w:t>
      </w:r>
      <w:r w:rsidR="62EABB75" w:rsidRPr="00E77478">
        <w:t>s in the narrative and what happened in the sequence of events.</w:t>
      </w:r>
    </w:p>
    <w:p w14:paraId="559719AE" w14:textId="438C8A95" w:rsidR="425E25B2" w:rsidRPr="00E77478" w:rsidRDefault="1652955F" w:rsidP="00E77478">
      <w:pPr>
        <w:pStyle w:val="ListNumber"/>
      </w:pPr>
      <w:r w:rsidRPr="00E77478">
        <w:lastRenderedPageBreak/>
        <w:t xml:space="preserve">Show the </w:t>
      </w:r>
      <w:r w:rsidR="6DF89BAF" w:rsidRPr="00E77478">
        <w:t xml:space="preserve">front </w:t>
      </w:r>
      <w:r w:rsidRPr="00E77478">
        <w:t xml:space="preserve">cover of </w:t>
      </w:r>
      <w:r w:rsidRPr="007A5807">
        <w:rPr>
          <w:i/>
          <w:iCs/>
        </w:rPr>
        <w:t>Rosie’s Walk</w:t>
      </w:r>
      <w:r w:rsidRPr="00E77478">
        <w:t>. Explain that some narratives use words and pictures to tell the story, and that the words and pictures can tell different parts of the narrative. R</w:t>
      </w:r>
      <w:r w:rsidR="251A694E" w:rsidRPr="00E77478">
        <w:t>e</w:t>
      </w:r>
      <w:r w:rsidR="00905B10">
        <w:t>-</w:t>
      </w:r>
      <w:r w:rsidR="251A694E" w:rsidRPr="00E77478">
        <w:t>r</w:t>
      </w:r>
      <w:r w:rsidRPr="00E77478">
        <w:t xml:space="preserve">ead </w:t>
      </w:r>
      <w:r w:rsidRPr="007A5807">
        <w:rPr>
          <w:rStyle w:val="Emphasis"/>
        </w:rPr>
        <w:t>Rosie’s Walk</w:t>
      </w:r>
      <w:r w:rsidRPr="00E77478">
        <w:rPr>
          <w:rStyle w:val="Emphasis"/>
          <w:i w:val="0"/>
          <w:iCs w:val="0"/>
        </w:rPr>
        <w:t>,</w:t>
      </w:r>
      <w:r w:rsidRPr="00E77478">
        <w:t xml:space="preserve"> showing the pictures</w:t>
      </w:r>
      <w:r w:rsidR="799AFB39" w:rsidRPr="00E77478">
        <w:t>,</w:t>
      </w:r>
      <w:r w:rsidR="06193569" w:rsidRPr="00E77478">
        <w:t xml:space="preserve"> </w:t>
      </w:r>
      <w:r w:rsidRPr="00E77478">
        <w:t>ensur</w:t>
      </w:r>
      <w:r w:rsidR="19FC554F" w:rsidRPr="00E77478">
        <w:t>ing</w:t>
      </w:r>
      <w:r w:rsidRPr="00E77478">
        <w:t xml:space="preserve"> that the pace of reading allows students to experience the complexity of the narrative. Repeat the </w:t>
      </w:r>
      <w:hyperlink r:id="rId27" w:history="1">
        <w:r w:rsidRPr="003E110A">
          <w:rPr>
            <w:rStyle w:val="Hyperlink"/>
          </w:rPr>
          <w:t>Think-Pair-Share</w:t>
        </w:r>
      </w:hyperlink>
      <w:r w:rsidRPr="00E77478">
        <w:t xml:space="preserve"> activity.</w:t>
      </w:r>
    </w:p>
    <w:p w14:paraId="3FDCB681" w14:textId="25FA1926" w:rsidR="425E25B2" w:rsidRPr="00E77478" w:rsidRDefault="03B3A2E5" w:rsidP="00E77478">
      <w:pPr>
        <w:pStyle w:val="ListNumber"/>
      </w:pPr>
      <w:r w:rsidRPr="00E77478">
        <w:t>Explain that narratives are composed for an audience and a purpose. Ask</w:t>
      </w:r>
      <w:r w:rsidR="07E91916" w:rsidRPr="00E77478">
        <w:t xml:space="preserve"> students what they think the purpose of </w:t>
      </w:r>
      <w:r w:rsidR="07E91916" w:rsidRPr="003E110A">
        <w:rPr>
          <w:rStyle w:val="Emphasis"/>
        </w:rPr>
        <w:t>Rosie’s Walk</w:t>
      </w:r>
      <w:r w:rsidR="07E91916" w:rsidRPr="00E77478">
        <w:t xml:space="preserve"> is and who the </w:t>
      </w:r>
      <w:r w:rsidR="66618C27" w:rsidRPr="00E77478">
        <w:t xml:space="preserve">intended </w:t>
      </w:r>
      <w:r w:rsidR="07E91916" w:rsidRPr="00E77478">
        <w:t>audience might be.</w:t>
      </w:r>
    </w:p>
    <w:p w14:paraId="37B45CEB" w14:textId="3C5D7FA3" w:rsidR="425E25B2" w:rsidRPr="00E77478" w:rsidRDefault="1D67EB36" w:rsidP="00E77478">
      <w:pPr>
        <w:pStyle w:val="ListNumber"/>
      </w:pPr>
      <w:r w:rsidRPr="00E77478">
        <w:t>Co-</w:t>
      </w:r>
      <w:r w:rsidR="03B3A2E5" w:rsidRPr="00E77478">
        <w:t xml:space="preserve">construct a written summary of </w:t>
      </w:r>
      <w:r w:rsidR="03B3A2E5" w:rsidRPr="00EC481E">
        <w:rPr>
          <w:i/>
          <w:iCs/>
        </w:rPr>
        <w:t>Rosie’s Walk</w:t>
      </w:r>
      <w:r w:rsidR="03B3A2E5" w:rsidRPr="00E77478">
        <w:t xml:space="preserve"> using</w:t>
      </w:r>
      <w:r w:rsidR="6D22190A" w:rsidRPr="00E77478">
        <w:t xml:space="preserve"> </w:t>
      </w:r>
      <w:hyperlink w:anchor="_Resource_1_–">
        <w:r w:rsidR="00EC481E" w:rsidRPr="00EC481E">
          <w:rPr>
            <w:rStyle w:val="Hyperlink"/>
          </w:rPr>
          <w:t>Resource 1: Narrative mountain</w:t>
        </w:r>
      </w:hyperlink>
      <w:r w:rsidR="00EC481E">
        <w:rPr>
          <w:rStyle w:val="Hyperlink"/>
          <w:color w:val="auto"/>
          <w:u w:val="none"/>
        </w:rPr>
        <w:t xml:space="preserve">. </w:t>
      </w:r>
      <w:r w:rsidR="0E213C62" w:rsidRPr="00E77478">
        <w:t>With</w:t>
      </w:r>
      <w:r w:rsidR="60A0B51F" w:rsidRPr="00E77478">
        <w:t xml:space="preserve"> </w:t>
      </w:r>
      <w:r w:rsidR="0E213C62" w:rsidRPr="00E77478">
        <w:t>students</w:t>
      </w:r>
      <w:r w:rsidR="0459A355" w:rsidRPr="00E77478">
        <w:t>, take</w:t>
      </w:r>
      <w:r w:rsidR="03B3A2E5" w:rsidRPr="00E77478">
        <w:t xml:space="preserve"> turns using </w:t>
      </w:r>
      <w:r w:rsidR="5CBAEDF5" w:rsidRPr="00E77478">
        <w:t>a</w:t>
      </w:r>
      <w:r w:rsidR="03B3A2E5" w:rsidRPr="00E77478">
        <w:t xml:space="preserve"> pen or writing implement to add individual words or whole ideas. Model ‘reading’ the summary to produce an oral narrative, including the key components of character</w:t>
      </w:r>
      <w:r w:rsidR="30B1709E" w:rsidRPr="00E77478">
        <w:t>s</w:t>
      </w:r>
      <w:r w:rsidR="03B3A2E5" w:rsidRPr="00E77478">
        <w:t xml:space="preserve"> and sequence of events.</w:t>
      </w:r>
    </w:p>
    <w:p w14:paraId="6189B523" w14:textId="21ACD3EA" w:rsidR="76C3533A" w:rsidRDefault="191977A4" w:rsidP="1FBB08FE">
      <w:pPr>
        <w:pStyle w:val="Heading3"/>
      </w:pPr>
      <w:bookmarkStart w:id="25" w:name="_Toc100646760"/>
      <w:bookmarkStart w:id="26" w:name="_Toc132718944"/>
      <w:r>
        <w:t>Lesson 2</w:t>
      </w:r>
      <w:r w:rsidR="626F4115">
        <w:t>:</w:t>
      </w:r>
      <w:r>
        <w:t xml:space="preserve"> </w:t>
      </w:r>
      <w:r w:rsidR="3FAAF81A">
        <w:t>Prepositional phrases and sequencing</w:t>
      </w:r>
      <w:bookmarkEnd w:id="25"/>
      <w:bookmarkEnd w:id="26"/>
    </w:p>
    <w:p w14:paraId="711D325E" w14:textId="221FC573" w:rsidR="18B88EFD" w:rsidRPr="00EC481E" w:rsidRDefault="6E1AF0FE" w:rsidP="00EC481E">
      <w:pPr>
        <w:pStyle w:val="ListNumber"/>
        <w:numPr>
          <w:ilvl w:val="0"/>
          <w:numId w:val="27"/>
        </w:numPr>
      </w:pPr>
      <w:r w:rsidRPr="00EC481E">
        <w:t xml:space="preserve">Review the </w:t>
      </w:r>
      <w:r w:rsidR="7060C8B7" w:rsidRPr="00EC481E">
        <w:t>narrative</w:t>
      </w:r>
      <w:r w:rsidRPr="00EC481E">
        <w:t xml:space="preserve"> mountain produced in </w:t>
      </w:r>
      <w:hyperlink w:anchor="_Lesson_1:_Revising">
        <w:r w:rsidRPr="00EC481E">
          <w:rPr>
            <w:rStyle w:val="Hyperlink"/>
          </w:rPr>
          <w:t>Lesson 1</w:t>
        </w:r>
      </w:hyperlink>
      <w:r w:rsidRPr="00EC481E">
        <w:t xml:space="preserve">. Students take turns to ‘read’ </w:t>
      </w:r>
      <w:r w:rsidR="5688CC95" w:rsidRPr="00EC481E">
        <w:t xml:space="preserve">it </w:t>
      </w:r>
      <w:r w:rsidRPr="00EC481E">
        <w:t xml:space="preserve">and </w:t>
      </w:r>
      <w:r w:rsidR="39FBF927" w:rsidRPr="00EC481E">
        <w:t>re</w:t>
      </w:r>
      <w:r w:rsidRPr="00EC481E">
        <w:t xml:space="preserve">tell parts of </w:t>
      </w:r>
      <w:r w:rsidRPr="00EC481E">
        <w:rPr>
          <w:i/>
          <w:iCs/>
        </w:rPr>
        <w:t>Rosie’s Walk</w:t>
      </w:r>
      <w:r w:rsidRPr="00EC481E">
        <w:t xml:space="preserve">. Explain that narratives </w:t>
      </w:r>
      <w:r w:rsidR="0C069603" w:rsidRPr="00EC481E">
        <w:t xml:space="preserve">usually </w:t>
      </w:r>
      <w:r w:rsidRPr="00EC481E">
        <w:t xml:space="preserve">have a predictable pattern and that the higher </w:t>
      </w:r>
      <w:r w:rsidR="3A8F3CCF" w:rsidRPr="00EC481E">
        <w:t>they</w:t>
      </w:r>
      <w:r w:rsidR="7A0C66F3" w:rsidRPr="00EC481E">
        <w:t xml:space="preserve"> travel up</w:t>
      </w:r>
      <w:r w:rsidRPr="00EC481E">
        <w:t xml:space="preserve"> the </w:t>
      </w:r>
      <w:bookmarkStart w:id="27" w:name="_Int_RO94XeMR"/>
      <w:r w:rsidR="7060C8B7" w:rsidRPr="00EC481E">
        <w:t>narrative</w:t>
      </w:r>
      <w:r w:rsidRPr="00EC481E">
        <w:t xml:space="preserve"> mountain</w:t>
      </w:r>
      <w:bookmarkEnd w:id="27"/>
      <w:r w:rsidRPr="00EC481E">
        <w:t>, the more exciting the story</w:t>
      </w:r>
      <w:r w:rsidR="49FB1E7A" w:rsidRPr="00EC481E">
        <w:t xml:space="preserve"> becomes</w:t>
      </w:r>
      <w:r w:rsidRPr="00EC481E">
        <w:t>.</w:t>
      </w:r>
    </w:p>
    <w:p w14:paraId="37D00604" w14:textId="60D44DCD" w:rsidR="18B88EFD" w:rsidRPr="00EC481E" w:rsidRDefault="03B3A2E5" w:rsidP="00EC481E">
      <w:pPr>
        <w:pStyle w:val="ListNumber"/>
      </w:pPr>
      <w:r w:rsidRPr="00EC481E">
        <w:t>Re</w:t>
      </w:r>
      <w:r w:rsidR="004C2D81">
        <w:t>-</w:t>
      </w:r>
      <w:r w:rsidRPr="00EC481E">
        <w:t xml:space="preserve">read </w:t>
      </w:r>
      <w:r w:rsidRPr="00EC481E">
        <w:rPr>
          <w:i/>
          <w:iCs/>
        </w:rPr>
        <w:t>Rosie’s Walk</w:t>
      </w:r>
      <w:r w:rsidR="1BB78928" w:rsidRPr="00EC481E">
        <w:t>.</w:t>
      </w:r>
    </w:p>
    <w:p w14:paraId="4AD8471F" w14:textId="1CA769B5" w:rsidR="18B88EFD" w:rsidRPr="00EC481E" w:rsidRDefault="4ED34BC9" w:rsidP="00EC481E">
      <w:pPr>
        <w:pStyle w:val="ListNumber"/>
      </w:pPr>
      <w:r w:rsidRPr="00EC481E">
        <w:t>S</w:t>
      </w:r>
      <w:r w:rsidR="191A4B3C" w:rsidRPr="00EC481E">
        <w:t>tudents act out the story as the teacher reads the story aloud.</w:t>
      </w:r>
    </w:p>
    <w:p w14:paraId="176E5763" w14:textId="4A855808" w:rsidR="18B88EFD" w:rsidRPr="00EC481E" w:rsidRDefault="191A4B3C" w:rsidP="00EC481E">
      <w:pPr>
        <w:pStyle w:val="ListNumber"/>
      </w:pPr>
      <w:r w:rsidRPr="00EC481E">
        <w:t xml:space="preserve">Explain that </w:t>
      </w:r>
      <w:r w:rsidRPr="00EC481E">
        <w:rPr>
          <w:i/>
          <w:iCs/>
        </w:rPr>
        <w:t>Rosie’s Walk</w:t>
      </w:r>
      <w:r w:rsidRPr="00EC481E">
        <w:t xml:space="preserve"> uses many prepositional phrases</w:t>
      </w:r>
      <w:r w:rsidR="0370FA86" w:rsidRPr="00EC481E">
        <w:t xml:space="preserve"> to provide more detail about</w:t>
      </w:r>
      <w:r w:rsidR="18613469" w:rsidRPr="00EC481E">
        <w:t xml:space="preserve"> </w:t>
      </w:r>
      <w:r w:rsidR="0370FA86" w:rsidRPr="00EC481E">
        <w:t>noun</w:t>
      </w:r>
      <w:r w:rsidR="2289F153" w:rsidRPr="00EC481E">
        <w:t>s</w:t>
      </w:r>
      <w:r w:rsidR="0370FA86" w:rsidRPr="00EC481E">
        <w:t xml:space="preserve"> so the reader can easily visualise what is happening</w:t>
      </w:r>
      <w:r w:rsidRPr="00EC481E">
        <w:t xml:space="preserve">. </w:t>
      </w:r>
      <w:r w:rsidR="2B2DE7F9" w:rsidRPr="00EC481E">
        <w:t xml:space="preserve">Flick through the text to locate and list </w:t>
      </w:r>
      <w:r w:rsidR="6687E4A9" w:rsidRPr="00EC481E">
        <w:t xml:space="preserve">the </w:t>
      </w:r>
      <w:r w:rsidR="2B2DE7F9" w:rsidRPr="00EC481E">
        <w:t>prepositional phrases used. For example,</w:t>
      </w:r>
      <w:r w:rsidR="44BBD4A2" w:rsidRPr="00EC481E">
        <w:t xml:space="preserve"> across the yard, around the pond, </w:t>
      </w:r>
      <w:r w:rsidR="0B4A737E" w:rsidRPr="00EC481E">
        <w:t>over the haystack, past the mill.</w:t>
      </w:r>
    </w:p>
    <w:p w14:paraId="580D840E" w14:textId="207B1D19" w:rsidR="18B88EFD" w:rsidRPr="00EC481E" w:rsidRDefault="03B3A2E5" w:rsidP="00EC481E">
      <w:pPr>
        <w:pStyle w:val="ListNumber"/>
      </w:pPr>
      <w:r w:rsidRPr="00EC481E">
        <w:t xml:space="preserve">Explain that </w:t>
      </w:r>
      <w:r w:rsidR="6B9F5759" w:rsidRPr="00EC481E">
        <w:t xml:space="preserve">the text </w:t>
      </w:r>
      <w:r w:rsidRPr="00EC481E">
        <w:t xml:space="preserve">contains </w:t>
      </w:r>
      <w:r w:rsidR="1D08D468" w:rsidRPr="00EC481E">
        <w:t>2</w:t>
      </w:r>
      <w:r w:rsidRPr="00EC481E">
        <w:t xml:space="preserve"> different stories – </w:t>
      </w:r>
      <w:r w:rsidR="57A255EF" w:rsidRPr="00EC481E">
        <w:t>one told through</w:t>
      </w:r>
      <w:r w:rsidRPr="00EC481E">
        <w:t xml:space="preserve"> the words and </w:t>
      </w:r>
      <w:r w:rsidR="29BA2820" w:rsidRPr="00EC481E">
        <w:t xml:space="preserve">the other </w:t>
      </w:r>
      <w:r w:rsidRPr="00EC481E">
        <w:t xml:space="preserve">told through the pictures. </w:t>
      </w:r>
      <w:r w:rsidR="4ECF506B" w:rsidRPr="00EC481E">
        <w:t xml:space="preserve">Explicitly teach that </w:t>
      </w:r>
      <w:r w:rsidR="7011A00D" w:rsidRPr="00EC481E">
        <w:t>t</w:t>
      </w:r>
      <w:r w:rsidRPr="00EC481E">
        <w:t>he words tell</w:t>
      </w:r>
      <w:r w:rsidR="1F5D0A19" w:rsidRPr="00EC481E">
        <w:t xml:space="preserve"> the</w:t>
      </w:r>
      <w:r w:rsidRPr="00EC481E">
        <w:t xml:space="preserve"> part of Rosie’s story</w:t>
      </w:r>
      <w:r w:rsidR="3AA86590" w:rsidRPr="00EC481E">
        <w:t xml:space="preserve"> and the</w:t>
      </w:r>
      <w:r w:rsidRPr="00EC481E">
        <w:t xml:space="preserve"> pictures tell the rest of Rosie’s story and the entirety of the fox’s story. Challenge students to find the word </w:t>
      </w:r>
      <w:r w:rsidR="3F606E27" w:rsidRPr="00EC481E">
        <w:t>‘</w:t>
      </w:r>
      <w:r w:rsidRPr="00EC481E">
        <w:t>fox</w:t>
      </w:r>
      <w:r w:rsidR="3F606E27" w:rsidRPr="00EC481E">
        <w:t>’</w:t>
      </w:r>
      <w:r w:rsidRPr="00EC481E">
        <w:t xml:space="preserve"> or any mention of the fox in the written text.</w:t>
      </w:r>
    </w:p>
    <w:p w14:paraId="6369C5C4" w14:textId="1F439881" w:rsidR="18B88EFD" w:rsidRPr="00EC481E" w:rsidRDefault="57A255EF" w:rsidP="00EC481E">
      <w:pPr>
        <w:pStyle w:val="ListNumber"/>
      </w:pPr>
      <w:r w:rsidRPr="00EC481E">
        <w:lastRenderedPageBreak/>
        <w:t>Show</w:t>
      </w:r>
      <w:r w:rsidR="191A4B3C" w:rsidRPr="00EC481E">
        <w:t xml:space="preserve"> </w:t>
      </w:r>
      <w:r w:rsidR="03B3A2E5" w:rsidRPr="00EC481E">
        <w:t xml:space="preserve">the pages in order without text and ‘read’ the story of the fox. Model using past tense verbs to tell the </w:t>
      </w:r>
      <w:r w:rsidR="3F606E27" w:rsidRPr="00EC481E">
        <w:t>f</w:t>
      </w:r>
      <w:r w:rsidR="03B3A2E5" w:rsidRPr="00EC481E">
        <w:t>ox’s story</w:t>
      </w:r>
      <w:r w:rsidR="3FCC9D94" w:rsidRPr="00EC481E">
        <w:t>. F</w:t>
      </w:r>
      <w:r w:rsidR="03B3A2E5" w:rsidRPr="00EC481E">
        <w:t>or example</w:t>
      </w:r>
      <w:r w:rsidR="1D08D468" w:rsidRPr="00EC481E">
        <w:t>,</w:t>
      </w:r>
      <w:r w:rsidR="03B3A2E5" w:rsidRPr="00EC481E">
        <w:t xml:space="preserve"> </w:t>
      </w:r>
      <w:r w:rsidR="006A2559">
        <w:t>‘O</w:t>
      </w:r>
      <w:r w:rsidR="03B3A2E5" w:rsidRPr="00EC481E">
        <w:t>ne day I followed Rosie</w:t>
      </w:r>
      <w:r w:rsidR="0BA8FE41" w:rsidRPr="00EC481E">
        <w:t xml:space="preserve">; </w:t>
      </w:r>
      <w:r w:rsidR="03B3A2E5" w:rsidRPr="00EC481E">
        <w:t>I got hit in the face by a rake</w:t>
      </w:r>
      <w:r w:rsidR="4674BD53" w:rsidRPr="00EC481E">
        <w:t>.</w:t>
      </w:r>
      <w:r w:rsidR="00D0136D">
        <w:t>’</w:t>
      </w:r>
      <w:r w:rsidR="03B3A2E5" w:rsidRPr="00EC481E">
        <w:t xml:space="preserve"> </w:t>
      </w:r>
      <w:r w:rsidR="1F1B1DAC" w:rsidRPr="00EC481E">
        <w:t xml:space="preserve">Highlight the </w:t>
      </w:r>
      <w:r w:rsidR="03B3A2E5" w:rsidRPr="00EC481E">
        <w:t>prepositional phrases</w:t>
      </w:r>
      <w:r w:rsidR="4F8EF1A7" w:rsidRPr="00EC481E">
        <w:t xml:space="preserve"> used</w:t>
      </w:r>
      <w:r w:rsidR="03B3A2E5" w:rsidRPr="00EC481E">
        <w:t>.</w:t>
      </w:r>
    </w:p>
    <w:p w14:paraId="0AAC4973" w14:textId="4582583D" w:rsidR="18B88EFD" w:rsidRPr="00EC481E" w:rsidRDefault="03B3A2E5" w:rsidP="00EC481E">
      <w:pPr>
        <w:pStyle w:val="ListNumber"/>
      </w:pPr>
      <w:r w:rsidRPr="00EC481E">
        <w:t>In small groups, students orally recount the fox’s narrative</w:t>
      </w:r>
      <w:r w:rsidR="5F385511" w:rsidRPr="00EC481E">
        <w:t xml:space="preserve"> using prepositional phrases to add more detail</w:t>
      </w:r>
      <w:r w:rsidRPr="00EC481E">
        <w:t>. Repeat this process to support language development.</w:t>
      </w:r>
    </w:p>
    <w:p w14:paraId="6E5E6409" w14:textId="6EA3483A" w:rsidR="18B88EFD" w:rsidRPr="00EC481E" w:rsidRDefault="03B3A2E5" w:rsidP="00EC481E">
      <w:pPr>
        <w:pStyle w:val="ListNumber"/>
      </w:pPr>
      <w:r w:rsidRPr="00EC481E">
        <w:t>Students select a section from the text and write the fox’s story using past tense</w:t>
      </w:r>
      <w:r w:rsidR="1C57F273" w:rsidRPr="00EC481E">
        <w:t>,</w:t>
      </w:r>
      <w:r w:rsidR="586D7D06" w:rsidRPr="00EC481E">
        <w:t xml:space="preserve"> </w:t>
      </w:r>
      <w:r w:rsidRPr="00EC481E">
        <w:t xml:space="preserve">a logical order to sequence the </w:t>
      </w:r>
      <w:r w:rsidR="57A255EF" w:rsidRPr="00EC481E">
        <w:t>extract</w:t>
      </w:r>
      <w:r w:rsidR="0C05093C" w:rsidRPr="00EC481E">
        <w:t>, and prepositional phrases</w:t>
      </w:r>
      <w:r w:rsidR="57A255EF" w:rsidRPr="00EC481E">
        <w:t>.</w:t>
      </w:r>
      <w:r w:rsidR="55737DC0" w:rsidRPr="00EC481E">
        <w:t xml:space="preserve"> For example, </w:t>
      </w:r>
      <w:r w:rsidR="0038609A">
        <w:t>‘</w:t>
      </w:r>
      <w:r w:rsidR="55737DC0" w:rsidRPr="00EC481E">
        <w:t>The fox followed Rosie and he fell into the pond.</w:t>
      </w:r>
      <w:r w:rsidR="0038609A">
        <w:t>’</w:t>
      </w:r>
    </w:p>
    <w:p w14:paraId="340F27DE" w14:textId="7EE6F991" w:rsidR="18B88EFD" w:rsidRDefault="51481704" w:rsidP="00F014FA">
      <w:pPr>
        <w:pStyle w:val="FeatureBox2"/>
        <w:rPr>
          <w:rFonts w:eastAsia="Calibri"/>
        </w:rPr>
      </w:pPr>
      <w:r w:rsidRPr="2B39B7C0">
        <w:rPr>
          <w:rStyle w:val="Strong"/>
        </w:rPr>
        <w:t>Too hard?</w:t>
      </w:r>
      <w:r>
        <w:t xml:space="preserve"> Facilitate use of text-to-speech technology or audio or video recording to produce this text.</w:t>
      </w:r>
    </w:p>
    <w:p w14:paraId="60261B10" w14:textId="4994C287" w:rsidR="18B88EFD" w:rsidRDefault="51481704" w:rsidP="00F014FA">
      <w:pPr>
        <w:pStyle w:val="FeatureBox2"/>
        <w:rPr>
          <w:rFonts w:eastAsia="Calibri"/>
        </w:rPr>
      </w:pPr>
      <w:r w:rsidRPr="2B39B7C0">
        <w:rPr>
          <w:rStyle w:val="Strong"/>
        </w:rPr>
        <w:t>Too easy?</w:t>
      </w:r>
      <w:r>
        <w:t xml:space="preserve"> Students write their extract with Rosie and the fox following a different path.</w:t>
      </w:r>
    </w:p>
    <w:p w14:paraId="351E16A8" w14:textId="3C489769" w:rsidR="57234745" w:rsidRDefault="0C61EEE0" w:rsidP="00F014FA">
      <w:pPr>
        <w:pStyle w:val="Featurepink"/>
      </w:pPr>
      <w:r w:rsidRPr="28F8E27A">
        <w:rPr>
          <w:rStyle w:val="Strong"/>
        </w:rPr>
        <w:t xml:space="preserve">Stage 1 </w:t>
      </w:r>
      <w:r w:rsidR="7E51ED23" w:rsidRPr="28F8E27A">
        <w:rPr>
          <w:rStyle w:val="Strong"/>
        </w:rPr>
        <w:t>Assessment task 1 –</w:t>
      </w:r>
      <w:r w:rsidR="7E51ED23">
        <w:t xml:space="preserve"> Observations and work samples from </w:t>
      </w:r>
      <w:r w:rsidR="0A4BFF5C">
        <w:t>this lesson</w:t>
      </w:r>
      <w:r w:rsidR="7E51ED23">
        <w:t xml:space="preserve"> allow students to demonstrate achievement towards the following syllabus outcomes and content points</w:t>
      </w:r>
      <w:r w:rsidR="33695EE0">
        <w:t>:</w:t>
      </w:r>
    </w:p>
    <w:p w14:paraId="5B672342" w14:textId="0FC54CB3" w:rsidR="18B88EFD" w:rsidRDefault="18B88EFD" w:rsidP="00F014FA">
      <w:pPr>
        <w:pStyle w:val="Featurepink"/>
        <w:rPr>
          <w:rFonts w:eastAsia="Calibri"/>
        </w:rPr>
      </w:pPr>
      <w:r w:rsidRPr="74032AA8">
        <w:rPr>
          <w:rStyle w:val="Strong"/>
        </w:rPr>
        <w:t xml:space="preserve">EN1-OLC-01 – </w:t>
      </w:r>
      <w:r>
        <w:t>communicates effectively by using interpersonal conventions and language to extend and elaborate ideas for social and learning interactions</w:t>
      </w:r>
    </w:p>
    <w:p w14:paraId="74B5B3FD" w14:textId="66102467" w:rsidR="18B88EFD" w:rsidRDefault="191A4B3C" w:rsidP="00DB2867">
      <w:pPr>
        <w:pStyle w:val="Featurepink"/>
        <w:numPr>
          <w:ilvl w:val="0"/>
          <w:numId w:val="28"/>
        </w:numPr>
        <w:ind w:left="567" w:hanging="567"/>
      </w:pPr>
      <w:r>
        <w:t>recount narratives with key components</w:t>
      </w:r>
      <w:r w:rsidR="00BA731D">
        <w:t>.</w:t>
      </w:r>
    </w:p>
    <w:p w14:paraId="5FF06735" w14:textId="3F77EC01" w:rsidR="18B88EFD" w:rsidRDefault="18B88EFD" w:rsidP="00F014FA">
      <w:pPr>
        <w:pStyle w:val="Featurepink"/>
        <w:rPr>
          <w:rFonts w:eastAsia="Calibri"/>
        </w:rPr>
      </w:pPr>
      <w:r w:rsidRPr="18B88EFD">
        <w:rPr>
          <w:rStyle w:val="Strong"/>
        </w:rPr>
        <w:t>EN1-RECOM-01</w:t>
      </w:r>
      <w:r w:rsidR="57234745" w:rsidRPr="18B88EFD">
        <w:rPr>
          <w:rStyle w:val="Strong"/>
        </w:rPr>
        <w:t xml:space="preserve"> –</w:t>
      </w:r>
      <w:r w:rsidR="57234745">
        <w:t xml:space="preserve"> </w:t>
      </w:r>
      <w:r>
        <w:t xml:space="preserve">comprehends independently read texts that require sustained reading by activating background and word knowledge, connecting and understanding sentences and whole text, and monitoring for </w:t>
      </w:r>
      <w:proofErr w:type="gramStart"/>
      <w:r>
        <w:t>meaning</w:t>
      </w:r>
      <w:proofErr w:type="gramEnd"/>
    </w:p>
    <w:p w14:paraId="3197B516" w14:textId="62B64057" w:rsidR="57234745" w:rsidRDefault="596E19BF" w:rsidP="00DB2867">
      <w:pPr>
        <w:pStyle w:val="Featurepink"/>
        <w:numPr>
          <w:ilvl w:val="0"/>
          <w:numId w:val="28"/>
        </w:numPr>
        <w:ind w:left="567" w:hanging="567"/>
        <w:rPr>
          <w:rStyle w:val="Strong"/>
          <w:rFonts w:eastAsia="Calibri"/>
          <w:b w:val="0"/>
          <w:bCs/>
        </w:rPr>
      </w:pPr>
      <w:r>
        <w:t>use visual and/or auditory features in multimodal texts to build meaning</w:t>
      </w:r>
    </w:p>
    <w:p w14:paraId="5777C89B" w14:textId="1261E868" w:rsidR="18B88EFD" w:rsidRDefault="191A4B3C" w:rsidP="00DB2867">
      <w:pPr>
        <w:pStyle w:val="Featurepink"/>
        <w:numPr>
          <w:ilvl w:val="0"/>
          <w:numId w:val="28"/>
        </w:numPr>
        <w:ind w:left="567" w:hanging="567"/>
      </w:pPr>
      <w:r>
        <w:t>confirm meaning by sequencing and explaining events and information</w:t>
      </w:r>
      <w:r w:rsidR="00BA731D">
        <w:t>.</w:t>
      </w:r>
    </w:p>
    <w:p w14:paraId="19AA1B3A" w14:textId="5D8946E0" w:rsidR="4A7C2100" w:rsidRDefault="2B0E025A" w:rsidP="00F014FA">
      <w:pPr>
        <w:pStyle w:val="Featurepink"/>
        <w:rPr>
          <w:rStyle w:val="Strong"/>
          <w:rFonts w:eastAsia="Calibri"/>
          <w:b w:val="0"/>
        </w:rPr>
      </w:pPr>
      <w:r w:rsidRPr="28F8E27A">
        <w:rPr>
          <w:rStyle w:val="Strong"/>
        </w:rPr>
        <w:lastRenderedPageBreak/>
        <w:t>EN1-CWT-01 –</w:t>
      </w:r>
      <w:r>
        <w:t xml:space="preserve"> plans, creates and revises texts written for different purposes, including paragraphs, using knowledge of vocabulary, text features and sentence </w:t>
      </w:r>
      <w:proofErr w:type="gramStart"/>
      <w:r>
        <w:t>structure</w:t>
      </w:r>
      <w:proofErr w:type="gramEnd"/>
    </w:p>
    <w:p w14:paraId="6C05FE9B" w14:textId="30A52DF2" w:rsidR="57234745" w:rsidRDefault="6A61AC40" w:rsidP="00903DB4">
      <w:pPr>
        <w:pStyle w:val="Featurepink"/>
        <w:numPr>
          <w:ilvl w:val="0"/>
          <w:numId w:val="28"/>
        </w:numPr>
        <w:ind w:left="567" w:hanging="567"/>
      </w:pPr>
      <w:r>
        <w:t>use a logical order to sequence ideas and events in sentences across a text</w:t>
      </w:r>
    </w:p>
    <w:p w14:paraId="53EF4C50" w14:textId="14E797E8" w:rsidR="1D4EDE14" w:rsidRDefault="4B290985" w:rsidP="00903DB4">
      <w:pPr>
        <w:pStyle w:val="Featurepink"/>
        <w:numPr>
          <w:ilvl w:val="0"/>
          <w:numId w:val="28"/>
        </w:numPr>
        <w:ind w:left="567" w:hanging="567"/>
      </w:pPr>
      <w:r>
        <w:t>use contextually precise prepositional phrases when creating texts</w:t>
      </w:r>
      <w:r w:rsidR="006D6CAE">
        <w:t>.</w:t>
      </w:r>
    </w:p>
    <w:p w14:paraId="25616735" w14:textId="408AF256" w:rsidR="6777ED39" w:rsidRDefault="04781E90" w:rsidP="00F014FA">
      <w:pPr>
        <w:pStyle w:val="Featurepink"/>
        <w:rPr>
          <w:rFonts w:eastAsia="Calibri"/>
        </w:rPr>
      </w:pPr>
      <w:r w:rsidRPr="28F8E27A">
        <w:rPr>
          <w:rStyle w:val="Strong"/>
        </w:rPr>
        <w:t>EN1-UARL-01 –</w:t>
      </w:r>
      <w:r>
        <w:t xml:space="preserve"> understands and responds to literature by creating texts using similar structures, intentional language choices and features appropriate to audience and purpose</w:t>
      </w:r>
    </w:p>
    <w:p w14:paraId="44711AB8" w14:textId="64C7A71B" w:rsidR="425E25B2" w:rsidRDefault="04781E90" w:rsidP="00903DB4">
      <w:pPr>
        <w:pStyle w:val="Featurepink"/>
        <w:numPr>
          <w:ilvl w:val="0"/>
          <w:numId w:val="28"/>
        </w:numPr>
        <w:ind w:left="567" w:hanging="567"/>
        <w:rPr>
          <w:rStyle w:val="Strong"/>
          <w:rFonts w:eastAsia="Calibri"/>
          <w:b w:val="0"/>
        </w:rPr>
      </w:pPr>
      <w:r>
        <w:t>create and re-create narratives using understanding of narrative features.</w:t>
      </w:r>
    </w:p>
    <w:p w14:paraId="1FBA8D62" w14:textId="5A6DD6AE" w:rsidR="00467259" w:rsidRPr="00F014FA" w:rsidRDefault="130E36F5" w:rsidP="00F014FA">
      <w:pPr>
        <w:pStyle w:val="Heading3"/>
      </w:pPr>
      <w:bookmarkStart w:id="28" w:name="_Toc100646761"/>
      <w:bookmarkStart w:id="29" w:name="_Toc132718945"/>
      <w:r>
        <w:t>Lesson 3</w:t>
      </w:r>
      <w:r w:rsidR="002C55E7">
        <w:t>:</w:t>
      </w:r>
      <w:r>
        <w:t xml:space="preserve"> The Wall in the Middle of the Book</w:t>
      </w:r>
      <w:bookmarkEnd w:id="28"/>
      <w:bookmarkEnd w:id="29"/>
    </w:p>
    <w:p w14:paraId="7B2928CB" w14:textId="1C9BBA2C" w:rsidR="18B88EFD" w:rsidRPr="00F014FA" w:rsidRDefault="4E0057BE" w:rsidP="00F014FA">
      <w:pPr>
        <w:pStyle w:val="ListNumber"/>
        <w:numPr>
          <w:ilvl w:val="0"/>
          <w:numId w:val="29"/>
        </w:numPr>
      </w:pPr>
      <w:r w:rsidRPr="00F014FA">
        <w:t xml:space="preserve">Display </w:t>
      </w:r>
      <w:r w:rsidR="7ADDF9E2" w:rsidRPr="00F014FA">
        <w:t xml:space="preserve">several </w:t>
      </w:r>
      <w:r w:rsidR="6E1AF0FE" w:rsidRPr="00F014FA">
        <w:t xml:space="preserve">pages from </w:t>
      </w:r>
      <w:r w:rsidR="6E1AF0FE" w:rsidRPr="00F014FA">
        <w:rPr>
          <w:i/>
          <w:iCs/>
        </w:rPr>
        <w:t>The Wall in the Middle of the Book</w:t>
      </w:r>
      <w:r w:rsidR="41F43111" w:rsidRPr="00F014FA">
        <w:t xml:space="preserve"> with the text removed</w:t>
      </w:r>
      <w:r w:rsidR="6E1AF0FE" w:rsidRPr="00F014FA">
        <w:t>.</w:t>
      </w:r>
    </w:p>
    <w:p w14:paraId="753F1D5D" w14:textId="09653BC4" w:rsidR="18B88EFD" w:rsidRPr="00F014FA" w:rsidRDefault="279957B8" w:rsidP="00F014FA">
      <w:pPr>
        <w:pStyle w:val="ListNumber"/>
      </w:pPr>
      <w:r w:rsidRPr="00F014FA">
        <w:t>As a class</w:t>
      </w:r>
      <w:r w:rsidR="6E1AF0FE" w:rsidRPr="00F014FA">
        <w:t xml:space="preserve">, sequence the pictures into a logical sequence of events. </w:t>
      </w:r>
      <w:r w:rsidR="3F9DCEB2" w:rsidRPr="00F014FA">
        <w:t>Ask students to</w:t>
      </w:r>
      <w:r w:rsidR="6E1AF0FE" w:rsidRPr="00F014FA">
        <w:t xml:space="preserve"> justify the order of </w:t>
      </w:r>
      <w:r w:rsidR="51707A77" w:rsidRPr="00F014FA">
        <w:t xml:space="preserve">the </w:t>
      </w:r>
      <w:r w:rsidR="45121944" w:rsidRPr="00F014FA">
        <w:t>pages</w:t>
      </w:r>
      <w:r w:rsidR="6E1AF0FE" w:rsidRPr="00F014FA">
        <w:t>.</w:t>
      </w:r>
    </w:p>
    <w:p w14:paraId="5C7342FF" w14:textId="7758ED6A" w:rsidR="18B88EFD" w:rsidRPr="00F014FA" w:rsidRDefault="191A4B3C" w:rsidP="00F014FA">
      <w:pPr>
        <w:pStyle w:val="ListNumber"/>
      </w:pPr>
      <w:r w:rsidRPr="00F014FA">
        <w:t xml:space="preserve">Read </w:t>
      </w:r>
      <w:r w:rsidRPr="00F014FA">
        <w:rPr>
          <w:i/>
          <w:iCs/>
        </w:rPr>
        <w:t>The Wall in the Middle of the Book</w:t>
      </w:r>
      <w:r w:rsidRPr="00F014FA">
        <w:t>.</w:t>
      </w:r>
    </w:p>
    <w:p w14:paraId="7EA2AF63" w14:textId="27284D72" w:rsidR="18B88EFD" w:rsidRPr="00F014FA" w:rsidRDefault="191A4B3C" w:rsidP="00F014FA">
      <w:pPr>
        <w:pStyle w:val="ListNumber"/>
      </w:pPr>
      <w:r w:rsidRPr="00F014FA">
        <w:t>Discuss the sequence of events and whether students ha</w:t>
      </w:r>
      <w:r w:rsidR="7C10A33B" w:rsidRPr="00F014FA">
        <w:t>ve</w:t>
      </w:r>
      <w:r w:rsidRPr="00F014FA">
        <w:t xml:space="preserve"> sequenced the pictures in the same order as they are in the book.</w:t>
      </w:r>
      <w:r w:rsidR="0ACCEB26" w:rsidRPr="00F014FA">
        <w:t xml:space="preserve"> Discuss any differences and why students may have placed the pages in a different order.</w:t>
      </w:r>
      <w:r w:rsidRPr="00F014FA">
        <w:t xml:space="preserve"> Explain that the water rising on the </w:t>
      </w:r>
      <w:r w:rsidR="70DBA7AE" w:rsidRPr="00F014FA">
        <w:t>left-hand</w:t>
      </w:r>
      <w:r w:rsidRPr="00F014FA">
        <w:t xml:space="preserve"> pages of the book can be compared to the </w:t>
      </w:r>
      <w:r w:rsidR="7060C8B7" w:rsidRPr="00F014FA">
        <w:t>narrative</w:t>
      </w:r>
      <w:r w:rsidRPr="00F014FA">
        <w:t xml:space="preserve"> mountain, where the higher up the mountain </w:t>
      </w:r>
      <w:r w:rsidR="7E0950F0" w:rsidRPr="00F014FA">
        <w:t>students</w:t>
      </w:r>
      <w:r w:rsidRPr="00F014FA">
        <w:t xml:space="preserve"> travel, the more exciting the story</w:t>
      </w:r>
      <w:r w:rsidR="5103BE9E" w:rsidRPr="00F014FA">
        <w:t xml:space="preserve"> becomes</w:t>
      </w:r>
      <w:r w:rsidRPr="00F014FA">
        <w:t>.</w:t>
      </w:r>
    </w:p>
    <w:p w14:paraId="3C905AF9" w14:textId="5A5E10F7" w:rsidR="18B88EFD" w:rsidRPr="00F014FA" w:rsidRDefault="03B3A2E5" w:rsidP="00F014FA">
      <w:pPr>
        <w:pStyle w:val="ListNumber"/>
      </w:pPr>
      <w:r w:rsidRPr="00F014FA">
        <w:t>Remind students that sometimes stories can tell different information through the words and the pictures. As:</w:t>
      </w:r>
    </w:p>
    <w:p w14:paraId="1D911FC6" w14:textId="62F5DDCD" w:rsidR="18B88EFD" w:rsidRPr="008B7E4E" w:rsidRDefault="03B3A2E5" w:rsidP="001010F7">
      <w:pPr>
        <w:pStyle w:val="ListBullet"/>
        <w:ind w:left="1134"/>
      </w:pPr>
      <w:r>
        <w:t>What narrative was told through the words in the text?</w:t>
      </w:r>
    </w:p>
    <w:p w14:paraId="5AEBD040" w14:textId="7274AA7F" w:rsidR="18B88EFD" w:rsidRPr="008B7E4E" w:rsidRDefault="03B3A2E5" w:rsidP="001010F7">
      <w:pPr>
        <w:pStyle w:val="ListBullet"/>
        <w:ind w:left="1134"/>
      </w:pPr>
      <w:r>
        <w:t>What narratives were told through the pictures?</w:t>
      </w:r>
    </w:p>
    <w:p w14:paraId="24C1E788" w14:textId="5C3C6F69" w:rsidR="18B88EFD" w:rsidRPr="008B7E4E" w:rsidRDefault="03B3A2E5" w:rsidP="001010F7">
      <w:pPr>
        <w:pStyle w:val="ListBullet"/>
        <w:ind w:left="1134"/>
      </w:pPr>
      <w:r>
        <w:lastRenderedPageBreak/>
        <w:t>Are there narratives that you noticed that other people might have missed?</w:t>
      </w:r>
    </w:p>
    <w:p w14:paraId="7D07CE85" w14:textId="547493FF" w:rsidR="5A134A06" w:rsidRDefault="1BE06705" w:rsidP="001010F7">
      <w:pPr>
        <w:pStyle w:val="ListBullet"/>
        <w:ind w:left="1134"/>
      </w:pPr>
      <w:r>
        <w:t>Display the sentence ‘The</w:t>
      </w:r>
      <w:r w:rsidR="7A9B8AFF">
        <w:t>re’s a wall in the middle of the book and that’s a good thing.’ Highlight that a compound sentence comprises 2 or more independent clauses that are joined by a conjunction, such as and, but</w:t>
      </w:r>
      <w:r w:rsidR="4C39F86E">
        <w:t xml:space="preserve"> or </w:t>
      </w:r>
      <w:r w:rsidR="7A9B8AFF">
        <w:t>s</w:t>
      </w:r>
      <w:r w:rsidR="1478C006">
        <w:t>o. Deconstruct the example sentence underlining the independent clauses and circling the conjunction.</w:t>
      </w:r>
    </w:p>
    <w:p w14:paraId="2EDCC6C0" w14:textId="0BA6B0BB" w:rsidR="18B88EFD" w:rsidRPr="001010F7" w:rsidRDefault="191A4B3C" w:rsidP="001010F7">
      <w:pPr>
        <w:pStyle w:val="ListNumber"/>
      </w:pPr>
      <w:r w:rsidRPr="001010F7">
        <w:t xml:space="preserve">Students </w:t>
      </w:r>
      <w:r w:rsidR="6E6368B2" w:rsidRPr="001010F7">
        <w:t>use their knowledge of the events</w:t>
      </w:r>
      <w:r w:rsidR="03866127" w:rsidRPr="001010F7">
        <w:t xml:space="preserve"> </w:t>
      </w:r>
      <w:r w:rsidR="6E6368B2" w:rsidRPr="001010F7">
        <w:t xml:space="preserve">in the text to </w:t>
      </w:r>
      <w:r w:rsidRPr="001010F7">
        <w:t xml:space="preserve">write a </w:t>
      </w:r>
      <w:r w:rsidR="7C9C6B7B" w:rsidRPr="001010F7">
        <w:t xml:space="preserve">compound </w:t>
      </w:r>
      <w:r w:rsidRPr="001010F7">
        <w:t>sentence about something they noticed on the left side and right side of the wall.</w:t>
      </w:r>
      <w:r w:rsidR="7F445A21" w:rsidRPr="001010F7">
        <w:t xml:space="preserve"> For example, </w:t>
      </w:r>
      <w:r w:rsidR="001010F7">
        <w:t>‘</w:t>
      </w:r>
      <w:r w:rsidR="2438A574" w:rsidRPr="001010F7">
        <w:t>T</w:t>
      </w:r>
      <w:r w:rsidR="7F445A21" w:rsidRPr="001010F7">
        <w:t xml:space="preserve">he knight climbed the ladder and </w:t>
      </w:r>
      <w:r w:rsidR="7C0941F5" w:rsidRPr="001010F7">
        <w:t xml:space="preserve">he </w:t>
      </w:r>
      <w:r w:rsidR="7F445A21" w:rsidRPr="001010F7">
        <w:t xml:space="preserve">almost got eaten by a crocodile; </w:t>
      </w:r>
      <w:r w:rsidR="2438A574" w:rsidRPr="001010F7">
        <w:t>T</w:t>
      </w:r>
      <w:r w:rsidR="7F445A21" w:rsidRPr="001010F7">
        <w:t>he ogre is kind, so he saved the knight.</w:t>
      </w:r>
      <w:r w:rsidR="001010F7">
        <w:t>’</w:t>
      </w:r>
    </w:p>
    <w:p w14:paraId="70CAB052" w14:textId="70AC44B9" w:rsidR="6CE3B182" w:rsidRDefault="4A1C744C" w:rsidP="001010F7">
      <w:pPr>
        <w:pStyle w:val="FeatureBox2"/>
        <w:rPr>
          <w:rStyle w:val="Strong"/>
        </w:rPr>
      </w:pPr>
      <w:r w:rsidRPr="28F8E27A">
        <w:rPr>
          <w:rStyle w:val="Strong"/>
        </w:rPr>
        <w:t xml:space="preserve">Too hard? </w:t>
      </w:r>
      <w:r w:rsidR="2438A574" w:rsidRPr="28F8E27A">
        <w:rPr>
          <w:rStyle w:val="Strong"/>
          <w:b w:val="0"/>
        </w:rPr>
        <w:t>Co-construct</w:t>
      </w:r>
      <w:r w:rsidR="2438A574" w:rsidRPr="28F8E27A">
        <w:rPr>
          <w:rStyle w:val="Strong"/>
        </w:rPr>
        <w:t xml:space="preserve"> </w:t>
      </w:r>
      <w:r w:rsidRPr="28F8E27A">
        <w:rPr>
          <w:rStyle w:val="Strong"/>
          <w:b w:val="0"/>
        </w:rPr>
        <w:t>compound sentence</w:t>
      </w:r>
      <w:r w:rsidR="2438A574" w:rsidRPr="28F8E27A">
        <w:rPr>
          <w:rStyle w:val="Strong"/>
          <w:b w:val="0"/>
        </w:rPr>
        <w:t>s</w:t>
      </w:r>
      <w:r w:rsidRPr="28F8E27A">
        <w:rPr>
          <w:rStyle w:val="Strong"/>
          <w:b w:val="0"/>
        </w:rPr>
        <w:t xml:space="preserve"> to describe something </w:t>
      </w:r>
      <w:r w:rsidR="2438A574" w:rsidRPr="28F8E27A">
        <w:rPr>
          <w:rStyle w:val="Strong"/>
          <w:b w:val="0"/>
        </w:rPr>
        <w:t>students</w:t>
      </w:r>
      <w:r w:rsidR="1F28DEBD" w:rsidRPr="28F8E27A">
        <w:rPr>
          <w:rStyle w:val="Strong"/>
          <w:b w:val="0"/>
        </w:rPr>
        <w:t xml:space="preserve"> </w:t>
      </w:r>
      <w:r w:rsidRPr="28F8E27A">
        <w:rPr>
          <w:rStyle w:val="Strong"/>
          <w:b w:val="0"/>
        </w:rPr>
        <w:t>noticed on the left side or right side of the wall.</w:t>
      </w:r>
    </w:p>
    <w:p w14:paraId="4AD8F93B" w14:textId="25206A30" w:rsidR="425E25B2" w:rsidRDefault="111466E9" w:rsidP="001010F7">
      <w:pPr>
        <w:pStyle w:val="FeatureBox2"/>
      </w:pPr>
      <w:r w:rsidRPr="28F8E27A">
        <w:rPr>
          <w:rStyle w:val="Strong"/>
        </w:rPr>
        <w:t xml:space="preserve">Too easy? </w:t>
      </w:r>
      <w:r w:rsidRPr="28F8E27A">
        <w:rPr>
          <w:rStyle w:val="Strong"/>
          <w:b w:val="0"/>
        </w:rPr>
        <w:t>Students write a short text about something they noticed on the left side and right side of the wall.</w:t>
      </w:r>
    </w:p>
    <w:p w14:paraId="5D2A945E" w14:textId="6546539F" w:rsidR="00467259" w:rsidRPr="001010F7" w:rsidRDefault="74DDAA59" w:rsidP="001010F7">
      <w:pPr>
        <w:pStyle w:val="Heading3"/>
      </w:pPr>
      <w:bookmarkStart w:id="30" w:name="_Lesson_4:_Characters"/>
      <w:bookmarkStart w:id="31" w:name="_Toc100646762"/>
      <w:bookmarkStart w:id="32" w:name="_Toc132718946"/>
      <w:bookmarkEnd w:id="30"/>
      <w:r>
        <w:t>Lesson 4</w:t>
      </w:r>
      <w:r w:rsidR="002C55E7">
        <w:t>:</w:t>
      </w:r>
      <w:r>
        <w:t xml:space="preserve"> Characters in narratives</w:t>
      </w:r>
      <w:bookmarkEnd w:id="31"/>
      <w:bookmarkEnd w:id="32"/>
    </w:p>
    <w:p w14:paraId="44BC8804" w14:textId="3EAB8E65" w:rsidR="45514F16" w:rsidRPr="001010F7" w:rsidRDefault="03B3A2E5" w:rsidP="001010F7">
      <w:pPr>
        <w:pStyle w:val="ListNumber"/>
        <w:numPr>
          <w:ilvl w:val="0"/>
          <w:numId w:val="30"/>
        </w:numPr>
      </w:pPr>
      <w:r w:rsidRPr="001010F7">
        <w:t xml:space="preserve">Identify characters </w:t>
      </w:r>
      <w:r w:rsidR="3859E5C2" w:rsidRPr="001010F7">
        <w:t xml:space="preserve">from </w:t>
      </w:r>
      <w:r w:rsidR="3859E5C2" w:rsidRPr="000828E1">
        <w:rPr>
          <w:i/>
          <w:iCs/>
        </w:rPr>
        <w:t>The Wall in the Middle of the Book</w:t>
      </w:r>
      <w:r w:rsidRPr="001010F7">
        <w:t xml:space="preserve"> and record on a</w:t>
      </w:r>
      <w:r w:rsidR="0CF8865A" w:rsidRPr="001010F7">
        <w:t>n anchor ch</w:t>
      </w:r>
      <w:r w:rsidRPr="001010F7">
        <w:t xml:space="preserve">art. </w:t>
      </w:r>
      <w:r w:rsidR="615357FD" w:rsidRPr="001010F7">
        <w:t xml:space="preserve">The list will be used again in </w:t>
      </w:r>
      <w:hyperlink w:anchor="_Lesson_7:_Planning_1">
        <w:r w:rsidR="615357FD" w:rsidRPr="000828E1">
          <w:rPr>
            <w:rStyle w:val="Hyperlink"/>
          </w:rPr>
          <w:t>Lesson 7</w:t>
        </w:r>
      </w:hyperlink>
      <w:r w:rsidR="615357FD" w:rsidRPr="001010F7">
        <w:t xml:space="preserve">. </w:t>
      </w:r>
      <w:r w:rsidRPr="001010F7">
        <w:t>Discuss the homophone knight/night</w:t>
      </w:r>
      <w:r w:rsidR="699F7587" w:rsidRPr="001010F7">
        <w:t xml:space="preserve"> and the spelling of each word</w:t>
      </w:r>
      <w:r w:rsidRPr="001010F7">
        <w:t>.</w:t>
      </w:r>
    </w:p>
    <w:p w14:paraId="428156B2" w14:textId="7DC319AB" w:rsidR="0FBC09EA" w:rsidRPr="001010F7" w:rsidRDefault="3859E5C2" w:rsidP="001010F7">
      <w:pPr>
        <w:pStyle w:val="ListNumber"/>
      </w:pPr>
      <w:r w:rsidRPr="001010F7">
        <w:t xml:space="preserve">Present a series of props that represent an easily identifiable character such as a crown (king or queen), a wand (a wizard), a helmet (soldier), a stethoscope (doctor). </w:t>
      </w:r>
      <w:r w:rsidR="2C945395" w:rsidRPr="001010F7">
        <w:t xml:space="preserve">Ask students if any of the props match the characters in the text. </w:t>
      </w:r>
      <w:r w:rsidRPr="001010F7">
        <w:t>Identify</w:t>
      </w:r>
      <w:r w:rsidR="191A4B3C" w:rsidRPr="001010F7">
        <w:t xml:space="preserve"> </w:t>
      </w:r>
      <w:r w:rsidR="1F2F73AC" w:rsidRPr="001010F7">
        <w:t>the importan</w:t>
      </w:r>
      <w:r w:rsidR="05AFF3CD" w:rsidRPr="001010F7">
        <w:t>ce</w:t>
      </w:r>
      <w:r w:rsidR="1F2F73AC" w:rsidRPr="001010F7">
        <w:t xml:space="preserve"> of characters in a narrative and how authors build the characters, including their </w:t>
      </w:r>
      <w:r w:rsidR="03B3A2E5" w:rsidRPr="001010F7">
        <w:t>personality, wants, emotions, and feelings</w:t>
      </w:r>
      <w:r w:rsidR="1F2F73AC" w:rsidRPr="001010F7">
        <w:t xml:space="preserve">. </w:t>
      </w:r>
      <w:r w:rsidR="54340093" w:rsidRPr="001010F7">
        <w:t xml:space="preserve">Explain that </w:t>
      </w:r>
      <w:r w:rsidR="36304700" w:rsidRPr="001010F7">
        <w:t>c</w:t>
      </w:r>
      <w:r w:rsidR="03B3A2E5" w:rsidRPr="001010F7">
        <w:t xml:space="preserve">haracters are important because what happens to them and what they do </w:t>
      </w:r>
      <w:r w:rsidR="71601668" w:rsidRPr="001010F7">
        <w:t>drives</w:t>
      </w:r>
      <w:r w:rsidR="03B3A2E5" w:rsidRPr="001010F7">
        <w:t xml:space="preserve"> the action of the story.</w:t>
      </w:r>
    </w:p>
    <w:p w14:paraId="5D1F23B1" w14:textId="5B6F8CBC" w:rsidR="0FBC09EA" w:rsidRPr="001010F7" w:rsidRDefault="03B3A2E5" w:rsidP="001010F7">
      <w:pPr>
        <w:pStyle w:val="ListNumber"/>
      </w:pPr>
      <w:r w:rsidRPr="001010F7">
        <w:t>Discuss</w:t>
      </w:r>
      <w:r w:rsidR="191A4B3C" w:rsidRPr="001010F7">
        <w:t xml:space="preserve"> </w:t>
      </w:r>
      <w:r w:rsidR="3859E5C2" w:rsidRPr="001010F7">
        <w:t>how the characters are illustrated in the text</w:t>
      </w:r>
      <w:r w:rsidR="44EEA3B1" w:rsidRPr="001010F7">
        <w:t>, for example,</w:t>
      </w:r>
      <w:r w:rsidR="3859E5C2" w:rsidRPr="001010F7">
        <w:t xml:space="preserve"> knight (helmet, armour, ladder, small), ogre (helmet, beard, club, large). Discuss how th</w:t>
      </w:r>
      <w:r w:rsidR="64224BB7" w:rsidRPr="001010F7">
        <w:t>e illustrations</w:t>
      </w:r>
      <w:r w:rsidR="3859E5C2" w:rsidRPr="001010F7">
        <w:t xml:space="preserve"> affect what </w:t>
      </w:r>
      <w:r w:rsidR="640FA688" w:rsidRPr="001010F7">
        <w:t xml:space="preserve">the audience </w:t>
      </w:r>
      <w:r w:rsidR="3859E5C2" w:rsidRPr="001010F7">
        <w:t>think</w:t>
      </w:r>
      <w:r w:rsidR="06D6EEA1" w:rsidRPr="001010F7">
        <w:t>s</w:t>
      </w:r>
      <w:r w:rsidR="3859E5C2" w:rsidRPr="001010F7">
        <w:t xml:space="preserve"> </w:t>
      </w:r>
      <w:r w:rsidR="4DAAA334" w:rsidRPr="001010F7">
        <w:t>about</w:t>
      </w:r>
      <w:r w:rsidR="3859E5C2" w:rsidRPr="001010F7">
        <w:t xml:space="preserve"> the characters.</w:t>
      </w:r>
    </w:p>
    <w:p w14:paraId="6F477C96" w14:textId="4B3D5B18" w:rsidR="0FBC09EA" w:rsidRPr="001010F7" w:rsidRDefault="6E1AF0FE" w:rsidP="001010F7">
      <w:pPr>
        <w:pStyle w:val="ListNumber"/>
      </w:pPr>
      <w:r w:rsidRPr="001010F7">
        <w:lastRenderedPageBreak/>
        <w:t>Compare and contrast the visual story and the written story.</w:t>
      </w:r>
      <w:r w:rsidR="0A7CD863" w:rsidRPr="001010F7">
        <w:t xml:space="preserve"> For example, the knight suggests his side of the book is safe when it is in fact unsafe, the knight suggests the ogre is scary, however, he is kind and gentle.</w:t>
      </w:r>
    </w:p>
    <w:p w14:paraId="37804AE5" w14:textId="03EDC0C9" w:rsidR="0FBC09EA" w:rsidRPr="001010F7" w:rsidRDefault="6E1AF0FE" w:rsidP="001010F7">
      <w:pPr>
        <w:pStyle w:val="ListNumber"/>
      </w:pPr>
      <w:r w:rsidRPr="001010F7">
        <w:t>Students take turns to recount the story from the knight’s perspective.</w:t>
      </w:r>
    </w:p>
    <w:p w14:paraId="50AF95E6" w14:textId="19366019" w:rsidR="0FBC09EA" w:rsidRPr="001010F7" w:rsidRDefault="118B074D" w:rsidP="001010F7">
      <w:pPr>
        <w:pStyle w:val="ListNumber"/>
      </w:pPr>
      <w:r w:rsidRPr="001010F7">
        <w:t xml:space="preserve">Explicitly teach the correct placement of an exclamation mark for effect. Demonstrate how to accurately form an exclamation mark using a modelled sentence from </w:t>
      </w:r>
      <w:r w:rsidRPr="00F850BF">
        <w:rPr>
          <w:rStyle w:val="Emphasis"/>
        </w:rPr>
        <w:t>The Wall in the Middle of the Book</w:t>
      </w:r>
      <w:r w:rsidRPr="001010F7">
        <w:t>. For example, ‘This is not supposed to happen on this side o</w:t>
      </w:r>
      <w:r w:rsidR="6791D557" w:rsidRPr="001010F7">
        <w:t>f</w:t>
      </w:r>
      <w:r w:rsidRPr="001010F7">
        <w:t xml:space="preserve"> the wall!’ Ask students how the use of an exclamation mark </w:t>
      </w:r>
      <w:r w:rsidR="0DFBB84B" w:rsidRPr="001010F7">
        <w:t>affects</w:t>
      </w:r>
      <w:r w:rsidRPr="001010F7">
        <w:t xml:space="preserve"> the way the sentence is read.</w:t>
      </w:r>
    </w:p>
    <w:p w14:paraId="5306F284" w14:textId="69379F16" w:rsidR="0FBC09EA" w:rsidRPr="001010F7" w:rsidRDefault="03B3A2E5" w:rsidP="001010F7">
      <w:pPr>
        <w:pStyle w:val="ListNumber"/>
      </w:pPr>
      <w:r w:rsidRPr="001010F7">
        <w:t>Provide opportunities for text-to-self</w:t>
      </w:r>
      <w:r w:rsidR="6E1AF0FE" w:rsidRPr="001010F7">
        <w:t xml:space="preserve"> connections by comparing the knight’s fear with students’ own fears. Model writing </w:t>
      </w:r>
      <w:r w:rsidR="046FBF22" w:rsidRPr="001010F7">
        <w:t>sentences</w:t>
      </w:r>
      <w:r w:rsidR="708187DA" w:rsidRPr="001010F7">
        <w:t xml:space="preserve"> stating a fear of the knight and a student’s own fear, using an </w:t>
      </w:r>
      <w:r w:rsidR="03B66224" w:rsidRPr="001010F7">
        <w:t>exclamation</w:t>
      </w:r>
      <w:r w:rsidR="708187DA" w:rsidRPr="001010F7">
        <w:t xml:space="preserve"> mark for effect.</w:t>
      </w:r>
      <w:r w:rsidR="6E1AF0FE" w:rsidRPr="001010F7">
        <w:t xml:space="preserve"> </w:t>
      </w:r>
      <w:r w:rsidR="3E1206ED" w:rsidRPr="001010F7">
        <w:t>F</w:t>
      </w:r>
      <w:r w:rsidR="1EF09EDA" w:rsidRPr="001010F7">
        <w:t>or example,</w:t>
      </w:r>
      <w:r w:rsidR="6E1AF0FE" w:rsidRPr="001010F7">
        <w:t xml:space="preserve"> </w:t>
      </w:r>
      <w:r w:rsidR="00F850BF">
        <w:t>‘</w:t>
      </w:r>
      <w:r w:rsidR="3CAA99A7" w:rsidRPr="001010F7">
        <w:t>T</w:t>
      </w:r>
      <w:r w:rsidR="6E1AF0FE" w:rsidRPr="001010F7">
        <w:t xml:space="preserve">he knight </w:t>
      </w:r>
      <w:r w:rsidR="2C197B98" w:rsidRPr="001010F7">
        <w:t xml:space="preserve">is </w:t>
      </w:r>
      <w:r w:rsidR="6E1AF0FE" w:rsidRPr="001010F7">
        <w:t xml:space="preserve">afraid of the </w:t>
      </w:r>
      <w:r w:rsidR="6DC540C4" w:rsidRPr="001010F7">
        <w:t>ogre!</w:t>
      </w:r>
      <w:r w:rsidR="6E1AF0FE" w:rsidRPr="001010F7">
        <w:t xml:space="preserve"> I am afraid of the dark</w:t>
      </w:r>
      <w:r w:rsidR="4BE4AF63" w:rsidRPr="001010F7">
        <w:t>!</w:t>
      </w:r>
      <w:r w:rsidR="00F850BF">
        <w:t>’</w:t>
      </w:r>
    </w:p>
    <w:p w14:paraId="2CA750E9" w14:textId="056F6415" w:rsidR="0FBC09EA" w:rsidRPr="001010F7" w:rsidRDefault="6E1AF0FE" w:rsidP="001010F7">
      <w:pPr>
        <w:pStyle w:val="ListNumber"/>
      </w:pPr>
      <w:r w:rsidRPr="001010F7">
        <w:t xml:space="preserve">Students write their sentences </w:t>
      </w:r>
      <w:r w:rsidR="603F791B" w:rsidRPr="001010F7">
        <w:t xml:space="preserve">including an exclamation mark </w:t>
      </w:r>
      <w:r w:rsidRPr="001010F7">
        <w:t>and draw matching illustrations.</w:t>
      </w:r>
    </w:p>
    <w:p w14:paraId="267B2E50" w14:textId="525BA0FF" w:rsidR="18B88EFD" w:rsidRPr="00893EDF" w:rsidRDefault="03B3A2E5" w:rsidP="001010F7">
      <w:pPr>
        <w:pStyle w:val="FeatureBox2"/>
      </w:pPr>
      <w:r w:rsidRPr="28F8E27A">
        <w:rPr>
          <w:rStyle w:val="Strong"/>
        </w:rPr>
        <w:t xml:space="preserve">Too hard? </w:t>
      </w:r>
      <w:r w:rsidR="2438A574">
        <w:t>Co</w:t>
      </w:r>
      <w:r w:rsidR="51F715C8">
        <w:t>-</w:t>
      </w:r>
      <w:r w:rsidR="2438A574">
        <w:t xml:space="preserve">construct sentences </w:t>
      </w:r>
      <w:r w:rsidR="30C18596">
        <w:t xml:space="preserve">to express the knight’s or </w:t>
      </w:r>
      <w:r w:rsidR="51F715C8">
        <w:t xml:space="preserve">a student’s fear. Students </w:t>
      </w:r>
      <w:r w:rsidR="30C18596">
        <w:t>draw a matching illustration.</w:t>
      </w:r>
    </w:p>
    <w:p w14:paraId="0262F190" w14:textId="21A4D305" w:rsidR="18B88EFD" w:rsidRDefault="03B3A2E5" w:rsidP="001010F7">
      <w:pPr>
        <w:pStyle w:val="FeatureBox2"/>
      </w:pPr>
      <w:r w:rsidRPr="28F8E27A">
        <w:rPr>
          <w:rStyle w:val="Strong"/>
        </w:rPr>
        <w:t>Too easy?</w:t>
      </w:r>
      <w:r>
        <w:t xml:space="preserve"> </w:t>
      </w:r>
      <w:r w:rsidR="22CB5254">
        <w:t>Students provide a way they can overcome their fear</w:t>
      </w:r>
      <w:r w:rsidR="1684F0CF">
        <w:t>, writing a compound sentence</w:t>
      </w:r>
      <w:r w:rsidR="22CB5254">
        <w:t xml:space="preserve">. For example, </w:t>
      </w:r>
      <w:r w:rsidR="00BF2B32">
        <w:t>‘</w:t>
      </w:r>
      <w:r w:rsidR="22CB5254">
        <w:t xml:space="preserve">I am afraid of the dark, but I have </w:t>
      </w:r>
      <w:bookmarkStart w:id="33" w:name="_Int_K5KXQ0e7"/>
      <w:r w:rsidR="22CB5254">
        <w:t>a night</w:t>
      </w:r>
      <w:bookmarkEnd w:id="33"/>
      <w:r w:rsidR="22CB5254">
        <w:t xml:space="preserve"> light</w:t>
      </w:r>
      <w:r w:rsidR="0743E8F0">
        <w:t>!</w:t>
      </w:r>
      <w:r w:rsidR="00BF2B32">
        <w:t>’</w:t>
      </w:r>
    </w:p>
    <w:p w14:paraId="4290E1A0" w14:textId="1AC1F055" w:rsidR="425E25B2" w:rsidRPr="001010F7" w:rsidRDefault="4477F41D" w:rsidP="001010F7">
      <w:pPr>
        <w:pStyle w:val="ListNumber"/>
      </w:pPr>
      <w:r w:rsidRPr="001010F7">
        <w:t>In pairs students share their illustrations and writing</w:t>
      </w:r>
      <w:r w:rsidR="51F715C8" w:rsidRPr="001010F7">
        <w:t xml:space="preserve"> then</w:t>
      </w:r>
      <w:r w:rsidRPr="001010F7">
        <w:t xml:space="preserve"> provide </w:t>
      </w:r>
      <w:hyperlink r:id="rId28" w:history="1">
        <w:r w:rsidRPr="001010F7">
          <w:t>peer feedback</w:t>
        </w:r>
      </w:hyperlink>
      <w:r w:rsidR="63BEC146" w:rsidRPr="001010F7">
        <w:t xml:space="preserve"> to improve their work</w:t>
      </w:r>
      <w:r w:rsidRPr="001010F7">
        <w:t>.</w:t>
      </w:r>
    </w:p>
    <w:p w14:paraId="61E89161" w14:textId="681E9574" w:rsidR="00467259" w:rsidRDefault="12712DB4" w:rsidP="00DA2826">
      <w:pPr>
        <w:pStyle w:val="Heading3"/>
      </w:pPr>
      <w:bookmarkStart w:id="34" w:name="_Lesson_5:_Tense_1"/>
      <w:bookmarkStart w:id="35" w:name="_Toc100646763"/>
      <w:bookmarkStart w:id="36" w:name="_Lesson_5:_Tense"/>
      <w:bookmarkStart w:id="37" w:name="_Toc132718947"/>
      <w:bookmarkEnd w:id="34"/>
      <w:r>
        <w:t>Lesson 5</w:t>
      </w:r>
      <w:r w:rsidR="626F4115">
        <w:t>:</w:t>
      </w:r>
      <w:r>
        <w:t xml:space="preserve"> </w:t>
      </w:r>
      <w:r w:rsidR="762AD576">
        <w:t>Tense and sequence of events</w:t>
      </w:r>
      <w:bookmarkEnd w:id="35"/>
      <w:bookmarkEnd w:id="36"/>
      <w:bookmarkEnd w:id="37"/>
    </w:p>
    <w:p w14:paraId="41C7AA0B" w14:textId="35A452ED" w:rsidR="4CBB1EBD" w:rsidRPr="007F2F0D" w:rsidRDefault="6E1AF0FE" w:rsidP="007F2F0D">
      <w:pPr>
        <w:pStyle w:val="ListNumber"/>
        <w:numPr>
          <w:ilvl w:val="0"/>
          <w:numId w:val="31"/>
        </w:numPr>
      </w:pPr>
      <w:r w:rsidRPr="007F2F0D">
        <w:t xml:space="preserve">Listen to the poem </w:t>
      </w:r>
      <w:hyperlink r:id="rId29">
        <w:r w:rsidR="00F850BF" w:rsidRPr="007F2F0D">
          <w:rPr>
            <w:rStyle w:val="Hyperlink"/>
          </w:rPr>
          <w:t>An Ogre Came over for Dinner (1:12-2:22)</w:t>
        </w:r>
      </w:hyperlink>
      <w:r w:rsidR="78595D23" w:rsidRPr="007F2F0D">
        <w:t>.</w:t>
      </w:r>
      <w:r w:rsidRPr="007F2F0D">
        <w:t xml:space="preserve"> Discuss the ogre’s behaviour in the poem and compare with the ogre in </w:t>
      </w:r>
      <w:r w:rsidR="3859E5C2" w:rsidRPr="007F2F0D">
        <w:rPr>
          <w:i/>
          <w:iCs/>
        </w:rPr>
        <w:t>The Wall in the Middle of the Book</w:t>
      </w:r>
      <w:r w:rsidR="3859E5C2" w:rsidRPr="007F2F0D">
        <w:t>. Ask</w:t>
      </w:r>
      <w:r w:rsidR="7CCFBE0A" w:rsidRPr="007F2F0D">
        <w:t xml:space="preserve"> students how the behaviour of the 2 ogres is similar and how it is different.</w:t>
      </w:r>
      <w:r w:rsidR="3859E5C2" w:rsidRPr="007F2F0D">
        <w:t xml:space="preserve"> </w:t>
      </w:r>
      <w:r w:rsidR="0CF03EE9" w:rsidRPr="007F2F0D">
        <w:t xml:space="preserve">Ask students </w:t>
      </w:r>
      <w:r w:rsidR="0CF03EE9" w:rsidRPr="007F2F0D">
        <w:lastRenderedPageBreak/>
        <w:t>to identify</w:t>
      </w:r>
      <w:r w:rsidR="65B02004" w:rsidRPr="007F2F0D">
        <w:t xml:space="preserve"> characters from</w:t>
      </w:r>
      <w:r w:rsidR="3859E5C2" w:rsidRPr="007F2F0D">
        <w:t xml:space="preserve"> other </w:t>
      </w:r>
      <w:r w:rsidR="65B02004" w:rsidRPr="007F2F0D">
        <w:t xml:space="preserve">texts that remind </w:t>
      </w:r>
      <w:r w:rsidR="1B0F4CC2" w:rsidRPr="007F2F0D">
        <w:t>them</w:t>
      </w:r>
      <w:r w:rsidR="3859E5C2" w:rsidRPr="007F2F0D">
        <w:t xml:space="preserve"> </w:t>
      </w:r>
      <w:r w:rsidR="65B02004" w:rsidRPr="007F2F0D">
        <w:t xml:space="preserve">of the ogre </w:t>
      </w:r>
      <w:r w:rsidR="3859E5C2" w:rsidRPr="007F2F0D">
        <w:t>and list their characteristics</w:t>
      </w:r>
      <w:r w:rsidR="093B7497" w:rsidRPr="007F2F0D">
        <w:t>, for example,</w:t>
      </w:r>
      <w:r w:rsidR="3859E5C2" w:rsidRPr="007F2F0D">
        <w:t xml:space="preserve"> big, messy, kind-hearted. Discuss the negative and positive responses to </w:t>
      </w:r>
      <w:r w:rsidR="074B54BD" w:rsidRPr="007F2F0D">
        <w:t xml:space="preserve">each </w:t>
      </w:r>
      <w:r w:rsidR="3859E5C2" w:rsidRPr="007F2F0D">
        <w:t>character.</w:t>
      </w:r>
    </w:p>
    <w:p w14:paraId="5189A41E" w14:textId="580407C4" w:rsidR="4CBB1EBD" w:rsidRPr="007F2F0D" w:rsidRDefault="6E1AF0FE" w:rsidP="007F2F0D">
      <w:pPr>
        <w:pStyle w:val="ListNumber"/>
      </w:pPr>
      <w:r w:rsidRPr="007F2F0D">
        <w:t xml:space="preserve">Draw </w:t>
      </w:r>
      <w:r w:rsidR="3056744E" w:rsidRPr="007F2F0D">
        <w:t xml:space="preserve">students’ </w:t>
      </w:r>
      <w:r w:rsidRPr="007F2F0D">
        <w:t xml:space="preserve">attention to the </w:t>
      </w:r>
      <w:r w:rsidR="0A53C22A" w:rsidRPr="007F2F0D">
        <w:t>2</w:t>
      </w:r>
      <w:r w:rsidRPr="007F2F0D">
        <w:t xml:space="preserve"> different stories told through the words and pictures </w:t>
      </w:r>
      <w:r w:rsidR="7CAF7285" w:rsidRPr="007F2F0D">
        <w:t xml:space="preserve">in </w:t>
      </w:r>
      <w:r w:rsidR="7CAF7285" w:rsidRPr="006C07B7">
        <w:rPr>
          <w:rStyle w:val="Emphasis"/>
        </w:rPr>
        <w:t>The Wall in the Middle of the Book</w:t>
      </w:r>
      <w:r w:rsidR="7CAF7285" w:rsidRPr="007F2F0D">
        <w:rPr>
          <w:rStyle w:val="Emphasis"/>
          <w:i w:val="0"/>
          <w:iCs w:val="0"/>
        </w:rPr>
        <w:t>.</w:t>
      </w:r>
      <w:r w:rsidRPr="007F2F0D">
        <w:t xml:space="preserve"> </w:t>
      </w:r>
      <w:r w:rsidR="74C781BE" w:rsidRPr="007F2F0D">
        <w:t>F</w:t>
      </w:r>
      <w:r w:rsidRPr="007F2F0D">
        <w:t>ocus on the right-hand side of the text to</w:t>
      </w:r>
      <w:r w:rsidR="4110F39E" w:rsidRPr="007F2F0D">
        <w:t xml:space="preserve"> infer</w:t>
      </w:r>
      <w:r w:rsidRPr="007F2F0D">
        <w:t xml:space="preserve"> the ogre's story. Students take turns to </w:t>
      </w:r>
      <w:r w:rsidR="6A7E3AA8" w:rsidRPr="007F2F0D">
        <w:t xml:space="preserve">infer how the ogre was feeling and what he was thinking to </w:t>
      </w:r>
      <w:r w:rsidRPr="007F2F0D">
        <w:t>recount the story from</w:t>
      </w:r>
      <w:r w:rsidR="628A9EF4" w:rsidRPr="007F2F0D">
        <w:t xml:space="preserve"> </w:t>
      </w:r>
      <w:r w:rsidR="112D2672" w:rsidRPr="007F2F0D">
        <w:t xml:space="preserve">his </w:t>
      </w:r>
      <w:r w:rsidRPr="007F2F0D">
        <w:t>perspective.</w:t>
      </w:r>
    </w:p>
    <w:p w14:paraId="444AA254" w14:textId="4B4B38ED" w:rsidR="4CBB1EBD" w:rsidRPr="007F2F0D" w:rsidRDefault="03B3A2E5" w:rsidP="007F2F0D">
      <w:pPr>
        <w:pStyle w:val="ListNumber"/>
      </w:pPr>
      <w:r w:rsidRPr="007F2F0D">
        <w:t>In pairs, students record the s</w:t>
      </w:r>
      <w:r w:rsidR="6A097DA8" w:rsidRPr="007F2F0D">
        <w:t>eries</w:t>
      </w:r>
      <w:r w:rsidRPr="007F2F0D">
        <w:t xml:space="preserve"> of events </w:t>
      </w:r>
      <w:r w:rsidR="15FED1D0" w:rsidRPr="007F2F0D">
        <w:t xml:space="preserve">from </w:t>
      </w:r>
      <w:r w:rsidR="0C4D613F" w:rsidRPr="00951CDF">
        <w:rPr>
          <w:i/>
          <w:iCs/>
        </w:rPr>
        <w:t>The Wall in the Middle of the Book</w:t>
      </w:r>
      <w:r w:rsidR="0C4D613F" w:rsidRPr="007F2F0D">
        <w:t xml:space="preserve"> </w:t>
      </w:r>
      <w:r w:rsidRPr="007F2F0D">
        <w:t>on</w:t>
      </w:r>
      <w:r w:rsidR="6FE9B9ED" w:rsidRPr="007F2F0D">
        <w:t xml:space="preserve"> </w:t>
      </w:r>
      <w:hyperlink w:anchor="_Resource_1_–">
        <w:r w:rsidR="009B04CD" w:rsidRPr="001D3399">
          <w:rPr>
            <w:rStyle w:val="Hyperlink"/>
          </w:rPr>
          <w:t>Resource 1: Narrative mountain</w:t>
        </w:r>
      </w:hyperlink>
      <w:r w:rsidR="001D3399" w:rsidRPr="001D3399">
        <w:t>.</w:t>
      </w:r>
    </w:p>
    <w:p w14:paraId="6C5C24C7" w14:textId="3457D898" w:rsidR="4CBB1EBD" w:rsidRPr="007F2F0D" w:rsidRDefault="16819E6E" w:rsidP="007F2F0D">
      <w:pPr>
        <w:pStyle w:val="ListNumber"/>
      </w:pPr>
      <w:r w:rsidRPr="007F2F0D">
        <w:t>Discuss how past tense vocabulary is used to recount events. For example, the little fish were eaten by the medium fish then, the medium fish was eaten by the whale.</w:t>
      </w:r>
    </w:p>
    <w:p w14:paraId="6228A059" w14:textId="7AB565D1" w:rsidR="4CBB1EBD" w:rsidRPr="007F2F0D" w:rsidRDefault="7315F813" w:rsidP="007F2F0D">
      <w:pPr>
        <w:pStyle w:val="ListNumber"/>
      </w:pPr>
      <w:r w:rsidRPr="007F2F0D">
        <w:t>S</w:t>
      </w:r>
      <w:r w:rsidR="03B3A2E5" w:rsidRPr="007F2F0D">
        <w:t xml:space="preserve">tudents </w:t>
      </w:r>
      <w:r w:rsidR="17EAB308" w:rsidRPr="007F2F0D">
        <w:t xml:space="preserve">independently write </w:t>
      </w:r>
      <w:r w:rsidR="00406246" w:rsidRPr="007F2F0D">
        <w:t xml:space="preserve">using a combination of </w:t>
      </w:r>
      <w:r w:rsidR="17EAB308" w:rsidRPr="007F2F0D">
        <w:t xml:space="preserve">simple </w:t>
      </w:r>
      <w:r w:rsidR="00406246" w:rsidRPr="007F2F0D">
        <w:t xml:space="preserve">and compound </w:t>
      </w:r>
      <w:r w:rsidR="17EAB308" w:rsidRPr="007F2F0D">
        <w:t xml:space="preserve">sentences to </w:t>
      </w:r>
      <w:r w:rsidR="03B3A2E5" w:rsidRPr="007F2F0D">
        <w:t xml:space="preserve">recount the narrative using </w:t>
      </w:r>
      <w:r w:rsidR="084F5130" w:rsidRPr="007F2F0D">
        <w:t xml:space="preserve">familiar </w:t>
      </w:r>
      <w:r w:rsidR="55F0CDE4" w:rsidRPr="007F2F0D">
        <w:t>past tense verbs</w:t>
      </w:r>
      <w:r w:rsidR="1F6900A0" w:rsidRPr="007F2F0D">
        <w:t xml:space="preserve"> </w:t>
      </w:r>
      <w:r w:rsidR="00406246" w:rsidRPr="007F2F0D">
        <w:t>from</w:t>
      </w:r>
      <w:r w:rsidR="762AD576" w:rsidRPr="007F2F0D">
        <w:t xml:space="preserve"> </w:t>
      </w:r>
      <w:r w:rsidR="1F6900A0" w:rsidRPr="007F2F0D">
        <w:t>the text</w:t>
      </w:r>
      <w:r w:rsidR="03B3A2E5" w:rsidRPr="007F2F0D">
        <w:t>.</w:t>
      </w:r>
    </w:p>
    <w:p w14:paraId="6EB8A274" w14:textId="7077DE1A" w:rsidR="4CBB1EBD" w:rsidRDefault="03B3A2E5" w:rsidP="007570D8">
      <w:pPr>
        <w:pStyle w:val="FeatureBox2"/>
        <w:rPr>
          <w:rStyle w:val="Strong"/>
          <w:rFonts w:eastAsia="Calibri"/>
          <w:b w:val="0"/>
        </w:rPr>
      </w:pPr>
      <w:r w:rsidRPr="28F8E27A">
        <w:rPr>
          <w:rStyle w:val="Strong"/>
        </w:rPr>
        <w:t>Too hard?</w:t>
      </w:r>
      <w:r>
        <w:t xml:space="preserve"> Record the</w:t>
      </w:r>
      <w:r w:rsidR="142D1E1B">
        <w:t xml:space="preserve"> s</w:t>
      </w:r>
      <w:r w:rsidR="4156F963">
        <w:t>e</w:t>
      </w:r>
      <w:r w:rsidR="142D1E1B">
        <w:t>quence</w:t>
      </w:r>
      <w:r>
        <w:t xml:space="preserve"> of events using drawings</w:t>
      </w:r>
      <w:r w:rsidR="4D8AB5B9">
        <w:t xml:space="preserve"> and</w:t>
      </w:r>
      <w:r w:rsidR="7F9305B0">
        <w:t xml:space="preserve"> </w:t>
      </w:r>
      <w:r w:rsidR="00406246">
        <w:t>labels.</w:t>
      </w:r>
    </w:p>
    <w:p w14:paraId="6AEF769F" w14:textId="3B023015" w:rsidR="4CBB1EBD" w:rsidRDefault="03B3A2E5" w:rsidP="007570D8">
      <w:pPr>
        <w:pStyle w:val="FeatureBox2"/>
        <w:rPr>
          <w:rFonts w:eastAsia="Calibri"/>
        </w:rPr>
      </w:pPr>
      <w:r w:rsidRPr="28F8E27A">
        <w:rPr>
          <w:rStyle w:val="Strong"/>
        </w:rPr>
        <w:t>Too easy?</w:t>
      </w:r>
      <w:r>
        <w:t xml:space="preserve"> </w:t>
      </w:r>
      <w:r w:rsidR="0932AF17">
        <w:t xml:space="preserve">Students write </w:t>
      </w:r>
      <w:r w:rsidR="00406246">
        <w:t xml:space="preserve">to explain </w:t>
      </w:r>
      <w:r>
        <w:t xml:space="preserve">what the knight thought about the ogre at the beginning of the book, and </w:t>
      </w:r>
      <w:r w:rsidR="26BE171C">
        <w:t>how he felt about the ogre at the end</w:t>
      </w:r>
      <w:r w:rsidR="191A4B3C">
        <w:t>.</w:t>
      </w:r>
    </w:p>
    <w:p w14:paraId="15ACAA07" w14:textId="6B321D60" w:rsidR="008E46D4" w:rsidRDefault="50B68421" w:rsidP="007570D8">
      <w:pPr>
        <w:pStyle w:val="Featurepink"/>
      </w:pPr>
      <w:r w:rsidRPr="28F8E27A">
        <w:rPr>
          <w:rStyle w:val="Strong"/>
        </w:rPr>
        <w:t xml:space="preserve">Stage 1 </w:t>
      </w:r>
      <w:r w:rsidR="33526FBC" w:rsidRPr="28F8E27A">
        <w:rPr>
          <w:rStyle w:val="Strong"/>
        </w:rPr>
        <w:t>Assessment task 2 –</w:t>
      </w:r>
      <w:r w:rsidR="33526FBC">
        <w:t xml:space="preserve"> Observations and work samples from </w:t>
      </w:r>
      <w:r w:rsidR="15E5A155">
        <w:t>this lesson</w:t>
      </w:r>
      <w:r w:rsidR="33526FBC">
        <w:t xml:space="preserve"> allow students to demonstrate achievement towards the following syllabus outcomes and content points</w:t>
      </w:r>
      <w:r w:rsidR="33695EE0">
        <w:t>:</w:t>
      </w:r>
    </w:p>
    <w:p w14:paraId="02B3A6D5" w14:textId="0E4B5E7F" w:rsidR="188C6943" w:rsidRDefault="188C6943" w:rsidP="007570D8">
      <w:pPr>
        <w:pStyle w:val="Featurepink"/>
        <w:rPr>
          <w:rFonts w:eastAsia="Calibri"/>
        </w:rPr>
      </w:pPr>
      <w:r w:rsidRPr="433A2DB3">
        <w:rPr>
          <w:rStyle w:val="Strong"/>
        </w:rPr>
        <w:t xml:space="preserve">EN1-OLC-01 </w:t>
      </w:r>
      <w:r w:rsidR="008E46D4" w:rsidRPr="433A2DB3">
        <w:rPr>
          <w:rStyle w:val="Strong"/>
        </w:rPr>
        <w:t>–</w:t>
      </w:r>
      <w:r w:rsidR="008E46D4">
        <w:t xml:space="preserve"> </w:t>
      </w:r>
      <w:r>
        <w:t>communicates effectively by using interpersonal conventions and language to extend and elaborate ideas for social and learning interactions</w:t>
      </w:r>
    </w:p>
    <w:p w14:paraId="4411FCF7" w14:textId="40302A15" w:rsidR="008E46D4" w:rsidRDefault="32B7D6F4" w:rsidP="00127DCC">
      <w:pPr>
        <w:pStyle w:val="Featurepink"/>
        <w:numPr>
          <w:ilvl w:val="0"/>
          <w:numId w:val="32"/>
        </w:numPr>
        <w:ind w:left="567" w:hanging="567"/>
      </w:pPr>
      <w:r>
        <w:t>use tense correctly to discuss past, present and future events</w:t>
      </w:r>
    </w:p>
    <w:p w14:paraId="257002F5" w14:textId="15EB7E4A" w:rsidR="32B7D6F4" w:rsidRDefault="15A25B27" w:rsidP="00127DCC">
      <w:pPr>
        <w:pStyle w:val="Featurepink"/>
        <w:numPr>
          <w:ilvl w:val="0"/>
          <w:numId w:val="32"/>
        </w:numPr>
        <w:ind w:left="567" w:hanging="567"/>
      </w:pPr>
      <w:r>
        <w:lastRenderedPageBreak/>
        <w:t>recount narratives with key components</w:t>
      </w:r>
      <w:r w:rsidR="007570D8">
        <w:t>.</w:t>
      </w:r>
    </w:p>
    <w:p w14:paraId="42F5F001" w14:textId="381998BA" w:rsidR="0F2E3559" w:rsidRPr="009948CA" w:rsidRDefault="07A00117" w:rsidP="007570D8">
      <w:pPr>
        <w:pStyle w:val="Featurepink"/>
      </w:pPr>
      <w:r w:rsidRPr="28F8E27A">
        <w:rPr>
          <w:rStyle w:val="Strong"/>
        </w:rPr>
        <w:t>EN1-RECOM-01 –</w:t>
      </w:r>
      <w:r>
        <w:t xml:space="preserve"> comprehends independently read texts that require sustained reading by activating background and word knowledge, connecting and understanding sentences and whole text, and monitoring for </w:t>
      </w:r>
      <w:proofErr w:type="gramStart"/>
      <w:r>
        <w:t>meaning</w:t>
      </w:r>
      <w:proofErr w:type="gramEnd"/>
    </w:p>
    <w:p w14:paraId="16AF88F6" w14:textId="7937EE28" w:rsidR="425E25B2" w:rsidRDefault="07A00117" w:rsidP="00127DCC">
      <w:pPr>
        <w:pStyle w:val="Featurepink"/>
        <w:numPr>
          <w:ilvl w:val="0"/>
          <w:numId w:val="32"/>
        </w:numPr>
        <w:ind w:left="567" w:hanging="567"/>
      </w:pPr>
      <w:r>
        <w:t>make an inference by connecting the meaning of words across sentences and/or paragraphs</w:t>
      </w:r>
      <w:r w:rsidR="007570D8">
        <w:t>.</w:t>
      </w:r>
    </w:p>
    <w:p w14:paraId="3415E17D" w14:textId="31DB8B28" w:rsidR="7AF90253" w:rsidRDefault="7AF90253" w:rsidP="007570D8">
      <w:pPr>
        <w:pStyle w:val="Featurepink"/>
      </w:pPr>
      <w:r w:rsidRPr="433A2DB3">
        <w:rPr>
          <w:rStyle w:val="Strong"/>
        </w:rPr>
        <w:t>EN1-UARL-01 –</w:t>
      </w:r>
      <w:r w:rsidRPr="433A2DB3">
        <w:t xml:space="preserve"> understands and responds to literature by creating texts using similar structures, intentional language choices and features appropriate to audience and purpose</w:t>
      </w:r>
    </w:p>
    <w:p w14:paraId="747461FD" w14:textId="43B37885" w:rsidR="433A2DB3" w:rsidRDefault="0AD167D6" w:rsidP="00127DCC">
      <w:pPr>
        <w:pStyle w:val="Featurepink"/>
        <w:numPr>
          <w:ilvl w:val="0"/>
          <w:numId w:val="32"/>
        </w:numPr>
        <w:ind w:left="567" w:hanging="567"/>
      </w:pPr>
      <w:r>
        <w:t>identify the sequence of events that make up a narrative in own and others’ texts</w:t>
      </w:r>
      <w:r w:rsidR="7A7AED8C">
        <w:t>.</w:t>
      </w:r>
    </w:p>
    <w:p w14:paraId="123F64D8" w14:textId="794C0EED" w:rsidR="00DA2826" w:rsidRDefault="00DA2826" w:rsidP="28F8E27A">
      <w:r>
        <w:br w:type="page"/>
      </w:r>
    </w:p>
    <w:p w14:paraId="250C7D19" w14:textId="402A5E38" w:rsidR="00D535B0" w:rsidRDefault="58542C03" w:rsidP="00DA2826">
      <w:pPr>
        <w:pStyle w:val="Heading2"/>
      </w:pPr>
      <w:bookmarkStart w:id="38" w:name="_Toc100646764"/>
      <w:bookmarkStart w:id="39" w:name="_Toc132718948"/>
      <w:r>
        <w:lastRenderedPageBreak/>
        <w:t>Week 2</w:t>
      </w:r>
      <w:bookmarkEnd w:id="38"/>
      <w:bookmarkEnd w:id="39"/>
    </w:p>
    <w:p w14:paraId="6B27FE9F" w14:textId="402A5E38" w:rsidR="00D535B0" w:rsidRDefault="4A7C2100" w:rsidP="00DA2826">
      <w:pPr>
        <w:pStyle w:val="Heading3"/>
      </w:pPr>
      <w:bookmarkStart w:id="40" w:name="_Toc100646765"/>
      <w:bookmarkStart w:id="41" w:name="_Toc132718949"/>
      <w:r>
        <w:t>Component A</w:t>
      </w:r>
      <w:r w:rsidR="58542C03">
        <w:t xml:space="preserve"> teaching and learning</w:t>
      </w:r>
      <w:bookmarkEnd w:id="40"/>
      <w:bookmarkEnd w:id="41"/>
    </w:p>
    <w:p w14:paraId="0F807389" w14:textId="77777777" w:rsidR="000C5CB5" w:rsidRDefault="000C5CB5" w:rsidP="000C5CB5">
      <w:bookmarkStart w:id="42" w:name="_Toc100646766"/>
      <w:r>
        <w:t xml:space="preserve">The table below can be used to plan and document lessons that address Component A outcomes and content. Both the </w:t>
      </w:r>
      <w:hyperlink r:id="rId30" w:history="1">
        <w:r>
          <w:rPr>
            <w:rStyle w:val="Hyperlink"/>
          </w:rPr>
          <w:t>detailed example [DOC 529KB]</w:t>
        </w:r>
      </w:hyperlink>
      <w:r>
        <w:t xml:space="preserve"> of a two-week teaching and learning cycle and </w:t>
      </w:r>
      <w:hyperlink r:id="rId31" w:history="1">
        <w:r>
          <w:rPr>
            <w:rStyle w:val="Hyperlink"/>
          </w:rPr>
          <w:t>brief example [DOC 66KB]</w:t>
        </w:r>
      </w:hyperlink>
      <w:r>
        <w:t xml:space="preserve"> may support you in your planning.</w:t>
      </w:r>
    </w:p>
    <w:tbl>
      <w:tblPr>
        <w:tblStyle w:val="Tableheader"/>
        <w:tblW w:w="14596" w:type="dxa"/>
        <w:tblLayout w:type="fixed"/>
        <w:tblLook w:val="0420" w:firstRow="1" w:lastRow="0" w:firstColumn="0" w:lastColumn="0" w:noHBand="0" w:noVBand="1"/>
        <w:tblCaption w:val="Component A teaching and learning"/>
        <w:tblDescription w:val="Component A teaching and learning focus areas for Lessons 6 through 10 in the areas of Phonic knowledge, Spelling and Handwriting, Reading comprehension and Reading fluency. Links to supporting documentation are included in the cells for each lesson."/>
      </w:tblPr>
      <w:tblGrid>
        <w:gridCol w:w="2689"/>
        <w:gridCol w:w="2381"/>
        <w:gridCol w:w="2381"/>
        <w:gridCol w:w="2382"/>
        <w:gridCol w:w="2381"/>
        <w:gridCol w:w="2382"/>
      </w:tblGrid>
      <w:tr w:rsidR="000C5CB5" w14:paraId="7218FE06" w14:textId="77777777" w:rsidTr="00B10EC0">
        <w:trPr>
          <w:cnfStyle w:val="100000000000" w:firstRow="1" w:lastRow="0" w:firstColumn="0" w:lastColumn="0" w:oddVBand="0" w:evenVBand="0" w:oddHBand="0" w:evenHBand="0" w:firstRowFirstColumn="0" w:firstRowLastColumn="0" w:lastRowFirstColumn="0" w:lastRowLastColumn="0"/>
        </w:trPr>
        <w:tc>
          <w:tcPr>
            <w:tcW w:w="2689" w:type="dxa"/>
          </w:tcPr>
          <w:p w14:paraId="4DDD034B" w14:textId="77777777" w:rsidR="000C5CB5" w:rsidRDefault="000C5CB5" w:rsidP="00B10EC0">
            <w:r w:rsidRPr="00267648">
              <w:t>Focus Areas</w:t>
            </w:r>
          </w:p>
        </w:tc>
        <w:tc>
          <w:tcPr>
            <w:tcW w:w="2381" w:type="dxa"/>
          </w:tcPr>
          <w:p w14:paraId="32D43AC0" w14:textId="77777777" w:rsidR="000C5CB5" w:rsidRDefault="000C5CB5" w:rsidP="00B10EC0">
            <w:r w:rsidRPr="00267648">
              <w:t xml:space="preserve">Lesson </w:t>
            </w:r>
            <w:r>
              <w:t>6</w:t>
            </w:r>
          </w:p>
        </w:tc>
        <w:tc>
          <w:tcPr>
            <w:tcW w:w="2381" w:type="dxa"/>
          </w:tcPr>
          <w:p w14:paraId="12DE9DD0" w14:textId="77777777" w:rsidR="000C5CB5" w:rsidRDefault="000C5CB5" w:rsidP="00B10EC0">
            <w:r w:rsidRPr="00267648">
              <w:t xml:space="preserve">Lesson </w:t>
            </w:r>
            <w:r>
              <w:t>7</w:t>
            </w:r>
          </w:p>
        </w:tc>
        <w:tc>
          <w:tcPr>
            <w:tcW w:w="2382" w:type="dxa"/>
          </w:tcPr>
          <w:p w14:paraId="0158E1AC" w14:textId="77777777" w:rsidR="000C5CB5" w:rsidRDefault="000C5CB5" w:rsidP="00B10EC0">
            <w:r w:rsidRPr="00267648">
              <w:t xml:space="preserve">Lesson </w:t>
            </w:r>
            <w:r>
              <w:t>8</w:t>
            </w:r>
          </w:p>
        </w:tc>
        <w:tc>
          <w:tcPr>
            <w:tcW w:w="2381" w:type="dxa"/>
          </w:tcPr>
          <w:p w14:paraId="49D6444C" w14:textId="77777777" w:rsidR="000C5CB5" w:rsidRDefault="000C5CB5" w:rsidP="00B10EC0">
            <w:r w:rsidRPr="00267648">
              <w:t xml:space="preserve">Lesson </w:t>
            </w:r>
            <w:r>
              <w:t>9</w:t>
            </w:r>
          </w:p>
        </w:tc>
        <w:tc>
          <w:tcPr>
            <w:tcW w:w="2382" w:type="dxa"/>
          </w:tcPr>
          <w:p w14:paraId="3C06F605" w14:textId="77777777" w:rsidR="000C5CB5" w:rsidRDefault="000C5CB5" w:rsidP="00B10EC0">
            <w:r w:rsidRPr="00267648">
              <w:t xml:space="preserve">Lesson </w:t>
            </w:r>
            <w:r>
              <w:t>10</w:t>
            </w:r>
          </w:p>
        </w:tc>
      </w:tr>
      <w:tr w:rsidR="000C5CB5" w14:paraId="4409520D" w14:textId="77777777" w:rsidTr="00B10EC0">
        <w:trPr>
          <w:cnfStyle w:val="000000100000" w:firstRow="0" w:lastRow="0" w:firstColumn="0" w:lastColumn="0" w:oddVBand="0" w:evenVBand="0" w:oddHBand="1" w:evenHBand="0" w:firstRowFirstColumn="0" w:firstRowLastColumn="0" w:lastRowFirstColumn="0" w:lastRowLastColumn="0"/>
        </w:trPr>
        <w:tc>
          <w:tcPr>
            <w:tcW w:w="2689" w:type="dxa"/>
          </w:tcPr>
          <w:p w14:paraId="43D60EB6" w14:textId="77777777" w:rsidR="000C5CB5" w:rsidRPr="002C355E" w:rsidRDefault="00000000" w:rsidP="00B10EC0">
            <w:pPr>
              <w:rPr>
                <w:b/>
                <w:bCs/>
              </w:rPr>
            </w:pPr>
            <w:hyperlink r:id="rId32" w:history="1">
              <w:r w:rsidR="000C5CB5">
                <w:rPr>
                  <w:rStyle w:val="Hyperlink"/>
                  <w:b/>
                  <w:bCs/>
                </w:rPr>
                <w:t>P</w:t>
              </w:r>
              <w:r w:rsidR="000C5CB5" w:rsidRPr="002C355E">
                <w:rPr>
                  <w:rStyle w:val="Hyperlink"/>
                  <w:b/>
                  <w:bCs/>
                </w:rPr>
                <w:t>honic knowledge</w:t>
              </w:r>
            </w:hyperlink>
          </w:p>
          <w:p w14:paraId="05FF3091" w14:textId="77777777" w:rsidR="000C5CB5" w:rsidRDefault="000C5CB5" w:rsidP="00B10EC0">
            <w:r>
              <w:t>15 minutes</w:t>
            </w:r>
          </w:p>
        </w:tc>
        <w:tc>
          <w:tcPr>
            <w:tcW w:w="2381" w:type="dxa"/>
          </w:tcPr>
          <w:p w14:paraId="29F6D2FD" w14:textId="77777777" w:rsidR="000C5CB5" w:rsidRDefault="000C5CB5" w:rsidP="00B10EC0"/>
        </w:tc>
        <w:tc>
          <w:tcPr>
            <w:tcW w:w="2381" w:type="dxa"/>
          </w:tcPr>
          <w:p w14:paraId="7D09031B" w14:textId="77777777" w:rsidR="000C5CB5" w:rsidRDefault="000C5CB5" w:rsidP="00B10EC0"/>
        </w:tc>
        <w:tc>
          <w:tcPr>
            <w:tcW w:w="2382" w:type="dxa"/>
          </w:tcPr>
          <w:p w14:paraId="5DC922C9" w14:textId="77777777" w:rsidR="000C5CB5" w:rsidRDefault="000C5CB5" w:rsidP="00B10EC0"/>
        </w:tc>
        <w:tc>
          <w:tcPr>
            <w:tcW w:w="2381" w:type="dxa"/>
          </w:tcPr>
          <w:p w14:paraId="08485C27" w14:textId="77777777" w:rsidR="000C5CB5" w:rsidRDefault="000C5CB5" w:rsidP="00B10EC0"/>
        </w:tc>
        <w:tc>
          <w:tcPr>
            <w:tcW w:w="2382" w:type="dxa"/>
          </w:tcPr>
          <w:p w14:paraId="5B04038E" w14:textId="77777777" w:rsidR="000C5CB5" w:rsidRDefault="000C5CB5" w:rsidP="00B10EC0"/>
        </w:tc>
      </w:tr>
      <w:tr w:rsidR="000C5CB5" w14:paraId="5C7337D5" w14:textId="77777777" w:rsidTr="00B10EC0">
        <w:trPr>
          <w:cnfStyle w:val="000000010000" w:firstRow="0" w:lastRow="0" w:firstColumn="0" w:lastColumn="0" w:oddVBand="0" w:evenVBand="0" w:oddHBand="0" w:evenHBand="1" w:firstRowFirstColumn="0" w:firstRowLastColumn="0" w:lastRowFirstColumn="0" w:lastRowLastColumn="0"/>
        </w:trPr>
        <w:tc>
          <w:tcPr>
            <w:tcW w:w="2689" w:type="dxa"/>
          </w:tcPr>
          <w:p w14:paraId="349D930B" w14:textId="77777777" w:rsidR="000C5CB5" w:rsidRPr="002C355E" w:rsidRDefault="00000000" w:rsidP="00B10EC0">
            <w:pPr>
              <w:rPr>
                <w:b/>
                <w:bCs/>
              </w:rPr>
            </w:pPr>
            <w:hyperlink r:id="rId33" w:history="1">
              <w:r w:rsidR="000C5CB5" w:rsidRPr="002C355E">
                <w:rPr>
                  <w:rStyle w:val="Hyperlink"/>
                  <w:b/>
                  <w:bCs/>
                </w:rPr>
                <w:t>Spelling</w:t>
              </w:r>
            </w:hyperlink>
            <w:r w:rsidR="000C5CB5" w:rsidRPr="002C355E">
              <w:rPr>
                <w:b/>
                <w:bCs/>
              </w:rPr>
              <w:t xml:space="preserve"> and </w:t>
            </w:r>
            <w:hyperlink r:id="rId34" w:history="1">
              <w:r w:rsidR="000C5CB5">
                <w:rPr>
                  <w:rStyle w:val="Hyperlink"/>
                  <w:b/>
                  <w:bCs/>
                </w:rPr>
                <w:t>H</w:t>
              </w:r>
              <w:r w:rsidR="000C5CB5" w:rsidRPr="002C355E">
                <w:rPr>
                  <w:rStyle w:val="Hyperlink"/>
                  <w:b/>
                  <w:bCs/>
                </w:rPr>
                <w:t>andwriting</w:t>
              </w:r>
            </w:hyperlink>
          </w:p>
          <w:p w14:paraId="1C1ECA11" w14:textId="77777777" w:rsidR="000C5CB5" w:rsidRDefault="000C5CB5" w:rsidP="00B10EC0">
            <w:r>
              <w:t>15 minutes</w:t>
            </w:r>
          </w:p>
        </w:tc>
        <w:tc>
          <w:tcPr>
            <w:tcW w:w="2381" w:type="dxa"/>
          </w:tcPr>
          <w:p w14:paraId="643AA313" w14:textId="77777777" w:rsidR="000C5CB5" w:rsidRDefault="000C5CB5" w:rsidP="00B10EC0"/>
        </w:tc>
        <w:tc>
          <w:tcPr>
            <w:tcW w:w="2381" w:type="dxa"/>
          </w:tcPr>
          <w:p w14:paraId="388EF2E2" w14:textId="77777777" w:rsidR="000C5CB5" w:rsidRDefault="000C5CB5" w:rsidP="00B10EC0"/>
        </w:tc>
        <w:tc>
          <w:tcPr>
            <w:tcW w:w="2382" w:type="dxa"/>
          </w:tcPr>
          <w:p w14:paraId="5F089FEA" w14:textId="77777777" w:rsidR="000C5CB5" w:rsidRDefault="000C5CB5" w:rsidP="00B10EC0"/>
        </w:tc>
        <w:tc>
          <w:tcPr>
            <w:tcW w:w="2381" w:type="dxa"/>
          </w:tcPr>
          <w:p w14:paraId="68EBCFB6" w14:textId="77777777" w:rsidR="000C5CB5" w:rsidRDefault="000C5CB5" w:rsidP="00B10EC0"/>
        </w:tc>
        <w:tc>
          <w:tcPr>
            <w:tcW w:w="2382" w:type="dxa"/>
          </w:tcPr>
          <w:p w14:paraId="398C750D" w14:textId="77777777" w:rsidR="000C5CB5" w:rsidRDefault="000C5CB5" w:rsidP="00B10EC0"/>
        </w:tc>
      </w:tr>
      <w:tr w:rsidR="000C5CB5" w14:paraId="29D3BA9F" w14:textId="77777777" w:rsidTr="00B10EC0">
        <w:trPr>
          <w:cnfStyle w:val="000000100000" w:firstRow="0" w:lastRow="0" w:firstColumn="0" w:lastColumn="0" w:oddVBand="0" w:evenVBand="0" w:oddHBand="1" w:evenHBand="0" w:firstRowFirstColumn="0" w:firstRowLastColumn="0" w:lastRowFirstColumn="0" w:lastRowLastColumn="0"/>
        </w:trPr>
        <w:tc>
          <w:tcPr>
            <w:tcW w:w="2689" w:type="dxa"/>
          </w:tcPr>
          <w:p w14:paraId="4B31C47D" w14:textId="77777777" w:rsidR="000C5CB5" w:rsidRPr="002C355E" w:rsidRDefault="00000000" w:rsidP="00B10EC0">
            <w:pPr>
              <w:rPr>
                <w:b/>
                <w:bCs/>
              </w:rPr>
            </w:pPr>
            <w:hyperlink r:id="rId35" w:history="1">
              <w:r w:rsidR="000C5CB5">
                <w:rPr>
                  <w:rStyle w:val="Hyperlink"/>
                  <w:b/>
                  <w:bCs/>
                </w:rPr>
                <w:t>R</w:t>
              </w:r>
              <w:r w:rsidR="000C5CB5" w:rsidRPr="002C355E">
                <w:rPr>
                  <w:rStyle w:val="Hyperlink"/>
                  <w:b/>
                  <w:bCs/>
                </w:rPr>
                <w:t>eading comprehension</w:t>
              </w:r>
            </w:hyperlink>
            <w:r w:rsidR="000C5CB5" w:rsidRPr="002C355E">
              <w:rPr>
                <w:b/>
                <w:bCs/>
              </w:rPr>
              <w:t xml:space="preserve"> and </w:t>
            </w:r>
            <w:hyperlink r:id="rId36" w:history="1">
              <w:r w:rsidR="000C5CB5">
                <w:rPr>
                  <w:rStyle w:val="Hyperlink"/>
                  <w:b/>
                  <w:bCs/>
                </w:rPr>
                <w:t>R</w:t>
              </w:r>
              <w:r w:rsidR="000C5CB5" w:rsidRPr="002C355E">
                <w:rPr>
                  <w:rStyle w:val="Hyperlink"/>
                  <w:b/>
                  <w:bCs/>
                </w:rPr>
                <w:t>eading fluency</w:t>
              </w:r>
            </w:hyperlink>
          </w:p>
          <w:p w14:paraId="4F4BCEA5" w14:textId="77777777" w:rsidR="000C5CB5" w:rsidRDefault="000C5CB5" w:rsidP="00B10EC0">
            <w:r>
              <w:t>30 minutes</w:t>
            </w:r>
          </w:p>
        </w:tc>
        <w:tc>
          <w:tcPr>
            <w:tcW w:w="2381" w:type="dxa"/>
          </w:tcPr>
          <w:p w14:paraId="2A43649D" w14:textId="77777777" w:rsidR="000C5CB5" w:rsidRDefault="000C5CB5" w:rsidP="00B10EC0"/>
        </w:tc>
        <w:tc>
          <w:tcPr>
            <w:tcW w:w="2381" w:type="dxa"/>
          </w:tcPr>
          <w:p w14:paraId="76779840" w14:textId="77777777" w:rsidR="000C5CB5" w:rsidRDefault="000C5CB5" w:rsidP="00B10EC0"/>
        </w:tc>
        <w:tc>
          <w:tcPr>
            <w:tcW w:w="2382" w:type="dxa"/>
          </w:tcPr>
          <w:p w14:paraId="6518B873" w14:textId="77777777" w:rsidR="000C5CB5" w:rsidRDefault="000C5CB5" w:rsidP="00B10EC0"/>
        </w:tc>
        <w:tc>
          <w:tcPr>
            <w:tcW w:w="2381" w:type="dxa"/>
          </w:tcPr>
          <w:p w14:paraId="0068EE85" w14:textId="77777777" w:rsidR="000C5CB5" w:rsidRDefault="000C5CB5" w:rsidP="00B10EC0"/>
        </w:tc>
        <w:tc>
          <w:tcPr>
            <w:tcW w:w="2382" w:type="dxa"/>
          </w:tcPr>
          <w:p w14:paraId="54931684" w14:textId="77777777" w:rsidR="000C5CB5" w:rsidRDefault="000C5CB5" w:rsidP="00B10EC0"/>
        </w:tc>
      </w:tr>
    </w:tbl>
    <w:p w14:paraId="494E8C01" w14:textId="59EC3C98" w:rsidR="00D535B0" w:rsidRDefault="4A7C2100" w:rsidP="00623F28">
      <w:pPr>
        <w:pStyle w:val="Heading3"/>
      </w:pPr>
      <w:bookmarkStart w:id="43" w:name="_Toc132718950"/>
      <w:r>
        <w:lastRenderedPageBreak/>
        <w:t xml:space="preserve">Component B </w:t>
      </w:r>
      <w:r w:rsidR="58542C03">
        <w:t>teaching and learning</w:t>
      </w:r>
      <w:bookmarkEnd w:id="42"/>
      <w:bookmarkEnd w:id="43"/>
    </w:p>
    <w:p w14:paraId="56DD668A" w14:textId="1FFE2D74" w:rsidR="000C5CB5" w:rsidRPr="000C5CB5" w:rsidRDefault="000C5CB5" w:rsidP="000C5CB5">
      <w:r w:rsidRPr="0024551E">
        <w:t xml:space="preserve">The following teaching and learning sequence </w:t>
      </w:r>
      <w:proofErr w:type="gramStart"/>
      <w:r w:rsidRPr="0024551E">
        <w:t>has</w:t>
      </w:r>
      <w:proofErr w:type="gramEnd"/>
      <w:r w:rsidRPr="0024551E">
        <w:t xml:space="preserve"> been designed to address </w:t>
      </w:r>
      <w:hyperlink w:anchor="_Outcomes_and_content_1" w:history="1">
        <w:r w:rsidRPr="0024551E">
          <w:rPr>
            <w:rStyle w:val="Hyperlink"/>
          </w:rPr>
          <w:t>Component B</w:t>
        </w:r>
      </w:hyperlink>
      <w:r w:rsidRPr="0024551E">
        <w:t xml:space="preserve"> outcomes and content. Adapt the sequence as required to best meet the needs of your students.</w:t>
      </w:r>
    </w:p>
    <w:p w14:paraId="655DEDA9" w14:textId="77777777" w:rsidR="00D535B0" w:rsidRPr="006A3923" w:rsidRDefault="00D535B0" w:rsidP="00DA2826">
      <w:pPr>
        <w:pStyle w:val="Heading4"/>
      </w:pPr>
      <w:r w:rsidRPr="006A3923">
        <w:t>Learning intention and success criteria</w:t>
      </w:r>
    </w:p>
    <w:p w14:paraId="5F734A6E" w14:textId="3AA76714" w:rsidR="00D535B0" w:rsidRDefault="00D535B0" w:rsidP="00DA2826">
      <w:r>
        <w:t>Learning intentions and success criteria are best co-constructed with students.</w:t>
      </w:r>
    </w:p>
    <w:p w14:paraId="64FB3639" w14:textId="77777777" w:rsidR="00D535B0" w:rsidRDefault="00D535B0" w:rsidP="00DA2826">
      <w:pPr>
        <w:pStyle w:val="Heading4"/>
      </w:pPr>
      <w:r>
        <w:t>Learning intention</w:t>
      </w:r>
    </w:p>
    <w:p w14:paraId="2E720621" w14:textId="2CC35886" w:rsidR="00D535B0" w:rsidRDefault="6E9A2A8B" w:rsidP="28F8E27A">
      <w:r>
        <w:t xml:space="preserve">Students are learning to </w:t>
      </w:r>
      <w:r w:rsidR="3256D77D">
        <w:t xml:space="preserve">recognise </w:t>
      </w:r>
      <w:r w:rsidR="5D6F27FE">
        <w:t>and understand</w:t>
      </w:r>
      <w:r w:rsidR="2F6A0912">
        <w:t xml:space="preserve"> narrative</w:t>
      </w:r>
      <w:r w:rsidR="7FFA8BC8">
        <w:t xml:space="preserve"> patterns and features</w:t>
      </w:r>
      <w:r w:rsidR="2F6A0912">
        <w:t xml:space="preserve"> to re-create text</w:t>
      </w:r>
      <w:r w:rsidR="41A227BD">
        <w:t>s</w:t>
      </w:r>
      <w:r w:rsidR="2F6A0912">
        <w:t>.</w:t>
      </w:r>
    </w:p>
    <w:p w14:paraId="6761E658" w14:textId="77777777" w:rsidR="00D535B0" w:rsidRDefault="00D535B0" w:rsidP="00DA2826">
      <w:pPr>
        <w:pStyle w:val="Heading4"/>
      </w:pPr>
      <w:r>
        <w:t>Success criteria</w:t>
      </w:r>
    </w:p>
    <w:p w14:paraId="31CEAD50" w14:textId="77777777" w:rsidR="00D535B0" w:rsidRDefault="00D535B0" w:rsidP="00DA2826">
      <w:r>
        <w:t>Students can:</w:t>
      </w:r>
    </w:p>
    <w:p w14:paraId="3D24AA2E" w14:textId="59FDF155" w:rsidR="00D535B0" w:rsidRPr="00C170D1" w:rsidRDefault="3ED3787D" w:rsidP="00C170D1">
      <w:pPr>
        <w:pStyle w:val="ListBullet"/>
      </w:pPr>
      <w:r w:rsidRPr="00C170D1">
        <w:t>use logical order to sequence events across a text</w:t>
      </w:r>
    </w:p>
    <w:p w14:paraId="4101C610" w14:textId="59CCC726" w:rsidR="00D535B0" w:rsidRPr="00C170D1" w:rsidRDefault="580A51AA" w:rsidP="00C170D1">
      <w:pPr>
        <w:pStyle w:val="ListBullet"/>
      </w:pPr>
      <w:r w:rsidRPr="00C170D1">
        <w:t xml:space="preserve">identify parts of narrative that are told through text, </w:t>
      </w:r>
      <w:r w:rsidR="571D2DA4" w:rsidRPr="00C170D1">
        <w:t>images</w:t>
      </w:r>
      <w:r w:rsidR="007570D8" w:rsidRPr="00C170D1">
        <w:t>,</w:t>
      </w:r>
      <w:r w:rsidR="571D2DA4" w:rsidRPr="00C170D1">
        <w:t xml:space="preserve"> and</w:t>
      </w:r>
      <w:r w:rsidRPr="00C170D1">
        <w:t xml:space="preserve"> music</w:t>
      </w:r>
    </w:p>
    <w:p w14:paraId="559364A1" w14:textId="4AB77373" w:rsidR="005D1634" w:rsidRPr="00C170D1" w:rsidRDefault="3ED3787D" w:rsidP="00C170D1">
      <w:pPr>
        <w:pStyle w:val="ListBullet"/>
      </w:pPr>
      <w:r w:rsidRPr="00C170D1">
        <w:t>write simple and compound sentences</w:t>
      </w:r>
    </w:p>
    <w:p w14:paraId="12A2B370" w14:textId="58493551" w:rsidR="2E309232" w:rsidRPr="00C170D1" w:rsidRDefault="241AE7BC" w:rsidP="00C170D1">
      <w:pPr>
        <w:pStyle w:val="ListBullet"/>
      </w:pPr>
      <w:r w:rsidRPr="00C170D1">
        <w:t>re-create a familiar narrative</w:t>
      </w:r>
    </w:p>
    <w:p w14:paraId="37FB61AF" w14:textId="645C6865" w:rsidR="2E309232" w:rsidRPr="00C170D1" w:rsidRDefault="1F2E857D" w:rsidP="00C170D1">
      <w:pPr>
        <w:pStyle w:val="ListBullet"/>
      </w:pPr>
      <w:r w:rsidRPr="00C170D1">
        <w:t>use</w:t>
      </w:r>
      <w:r w:rsidR="241AE7BC" w:rsidRPr="00C170D1">
        <w:t xml:space="preserve"> success criteria to edit and improve own texts</w:t>
      </w:r>
    </w:p>
    <w:p w14:paraId="667F4805" w14:textId="3430A55F" w:rsidR="00D535B0" w:rsidRPr="00C170D1" w:rsidRDefault="3ED3787D" w:rsidP="00C170D1">
      <w:pPr>
        <w:pStyle w:val="ListBullet"/>
      </w:pPr>
      <w:r w:rsidRPr="00C170D1">
        <w:t>use tense correctly to discuss past, present and future events.</w:t>
      </w:r>
    </w:p>
    <w:p w14:paraId="3BFAD4D6" w14:textId="77777777" w:rsidR="00D535B0" w:rsidRDefault="00D535B0" w:rsidP="00DA2826">
      <w:pPr>
        <w:pStyle w:val="Heading4"/>
      </w:pPr>
      <w:r>
        <w:lastRenderedPageBreak/>
        <w:t>Resources</w:t>
      </w:r>
    </w:p>
    <w:p w14:paraId="4EF452E5" w14:textId="77777777" w:rsidR="00F503DB" w:rsidRPr="00C170D1" w:rsidRDefault="00F503DB" w:rsidP="00C170D1">
      <w:pPr>
        <w:pStyle w:val="ListBullet"/>
      </w:pPr>
      <w:r w:rsidRPr="00C170D1">
        <w:t xml:space="preserve">Agee J (2019) </w:t>
      </w:r>
      <w:r w:rsidRPr="00C170D1">
        <w:rPr>
          <w:rStyle w:val="Emphasis"/>
        </w:rPr>
        <w:t>The Wall in the Middle of the Book</w:t>
      </w:r>
      <w:r w:rsidRPr="00C170D1">
        <w:rPr>
          <w:rStyle w:val="Emphasis"/>
          <w:i w:val="0"/>
          <w:iCs w:val="0"/>
        </w:rPr>
        <w:t xml:space="preserve">, </w:t>
      </w:r>
      <w:r w:rsidRPr="00C170D1">
        <w:t>Koala Books, Australia. ISBN: 9781760663490</w:t>
      </w:r>
    </w:p>
    <w:p w14:paraId="39B1BCD0" w14:textId="454EC127" w:rsidR="00707EB9" w:rsidRPr="00C170D1" w:rsidRDefault="762AD576" w:rsidP="00C170D1">
      <w:pPr>
        <w:pStyle w:val="ListBullet"/>
      </w:pPr>
      <w:r w:rsidRPr="00C170D1">
        <w:t>Audio</w:t>
      </w:r>
      <w:r w:rsidR="003C33F1" w:rsidRPr="00C170D1">
        <w:t>:</w:t>
      </w:r>
      <w:r w:rsidRPr="00C170D1">
        <w:t xml:space="preserve"> </w:t>
      </w:r>
      <w:hyperlink r:id="rId37">
        <w:r w:rsidR="0063033E" w:rsidRPr="00C170D1">
          <w:rPr>
            <w:rStyle w:val="Hyperlink"/>
          </w:rPr>
          <w:t>'Peer Gynt Suite: In the Hall of the Mountain King’ (2:11)</w:t>
        </w:r>
      </w:hyperlink>
      <w:r w:rsidRPr="00C170D1">
        <w:t xml:space="preserve"> by Edvard Grieg</w:t>
      </w:r>
    </w:p>
    <w:p w14:paraId="7954D7C5" w14:textId="6C8BC862" w:rsidR="00F8383B" w:rsidRPr="00C170D1" w:rsidRDefault="00000000" w:rsidP="00C170D1">
      <w:pPr>
        <w:pStyle w:val="ListBullet"/>
      </w:pPr>
      <w:hyperlink w:anchor="_Resource_1_–" w:history="1">
        <w:r w:rsidR="00F8383B" w:rsidRPr="00C170D1">
          <w:rPr>
            <w:rStyle w:val="Hyperlink"/>
          </w:rPr>
          <w:t>Resource 1: Narrative mountain</w:t>
        </w:r>
      </w:hyperlink>
      <w:r w:rsidR="00F8383B" w:rsidRPr="00C170D1">
        <w:t xml:space="preserve"> (Enlarged copy and copies for each student)</w:t>
      </w:r>
    </w:p>
    <w:p w14:paraId="2E297031" w14:textId="35D534E9" w:rsidR="004F2D74" w:rsidRPr="00C170D1" w:rsidRDefault="00C170D1" w:rsidP="00C170D1">
      <w:pPr>
        <w:pStyle w:val="ListBullet"/>
      </w:pPr>
      <w:r>
        <w:rPr>
          <w:rStyle w:val="Hyperlink"/>
        </w:rPr>
        <w:fldChar w:fldCharType="begin"/>
      </w:r>
      <w:r>
        <w:rPr>
          <w:rStyle w:val="Hyperlink"/>
        </w:rPr>
        <w:instrText xml:space="preserve"> HYPERLINK  \l "_Resource_2_–" </w:instrText>
      </w:r>
      <w:r>
        <w:rPr>
          <w:rStyle w:val="Hyperlink"/>
        </w:rPr>
      </w:r>
      <w:r>
        <w:rPr>
          <w:rStyle w:val="Hyperlink"/>
        </w:rPr>
        <w:fldChar w:fldCharType="separate"/>
      </w:r>
      <w:r w:rsidR="3F6B8B08" w:rsidRPr="00C170D1">
        <w:rPr>
          <w:rStyle w:val="Hyperlink"/>
        </w:rPr>
        <w:t>Resource 2</w:t>
      </w:r>
      <w:r w:rsidR="4E36E6A1" w:rsidRPr="00C170D1">
        <w:rPr>
          <w:rStyle w:val="Hyperlink"/>
        </w:rPr>
        <w:t>:</w:t>
      </w:r>
      <w:r w:rsidR="3B35CFE7" w:rsidRPr="00C170D1">
        <w:rPr>
          <w:rStyle w:val="Hyperlink"/>
        </w:rPr>
        <w:t xml:space="preserve"> Action verbs flashcards</w:t>
      </w:r>
    </w:p>
    <w:p w14:paraId="197185CB" w14:textId="1A558087" w:rsidR="00D535B0" w:rsidRPr="00C170D1" w:rsidRDefault="00C170D1" w:rsidP="00C170D1">
      <w:pPr>
        <w:pStyle w:val="ListBullet"/>
      </w:pPr>
      <w:r>
        <w:rPr>
          <w:rStyle w:val="Hyperlink"/>
        </w:rPr>
        <w:fldChar w:fldCharType="end"/>
      </w:r>
      <w:r w:rsidR="00A30192" w:rsidRPr="00C170D1">
        <w:t>Individual</w:t>
      </w:r>
      <w:r w:rsidR="47C25706" w:rsidRPr="00C170D1">
        <w:t xml:space="preserve"> whiteboards and markers</w:t>
      </w:r>
    </w:p>
    <w:p w14:paraId="332677CA" w14:textId="53D476C2" w:rsidR="00BA68B4" w:rsidRDefault="6E4EDDA2" w:rsidP="00BA68B4">
      <w:pPr>
        <w:pStyle w:val="Heading3"/>
      </w:pPr>
      <w:bookmarkStart w:id="44" w:name="_Toc100646767"/>
      <w:bookmarkStart w:id="45" w:name="_Toc132718951"/>
      <w:r>
        <w:t>Lesson 6</w:t>
      </w:r>
      <w:r w:rsidR="626F4115">
        <w:t>:</w:t>
      </w:r>
      <w:r>
        <w:t xml:space="preserve"> </w:t>
      </w:r>
      <w:r w:rsidR="5E963BEE">
        <w:t>Verbs in narratives</w:t>
      </w:r>
      <w:bookmarkEnd w:id="44"/>
      <w:bookmarkEnd w:id="45"/>
    </w:p>
    <w:p w14:paraId="6FCD74D7" w14:textId="09FF8B66" w:rsidR="18B88EFD" w:rsidRPr="008F534F" w:rsidRDefault="606EAA1B" w:rsidP="008F534F">
      <w:pPr>
        <w:pStyle w:val="ListNumber"/>
        <w:numPr>
          <w:ilvl w:val="0"/>
          <w:numId w:val="33"/>
        </w:numPr>
      </w:pPr>
      <w:r w:rsidRPr="008F534F">
        <w:t xml:space="preserve">Listen </w:t>
      </w:r>
      <w:r w:rsidR="74806CDA" w:rsidRPr="008F534F">
        <w:t>to</w:t>
      </w:r>
      <w:r w:rsidRPr="008F534F">
        <w:t xml:space="preserve"> </w:t>
      </w:r>
      <w:hyperlink r:id="rId38">
        <w:r w:rsidR="009D041A" w:rsidRPr="008F534F">
          <w:rPr>
            <w:rStyle w:val="Hyperlink"/>
          </w:rPr>
          <w:t>‘Peer Gynt Suite: In the Hall of the Mountain King’ (2:11)</w:t>
        </w:r>
      </w:hyperlink>
      <w:r w:rsidR="731E36A1" w:rsidRPr="008F534F">
        <w:t xml:space="preserve"> and explain that music can tell a story.</w:t>
      </w:r>
    </w:p>
    <w:p w14:paraId="559005FF" w14:textId="4AC035AE" w:rsidR="18B88EFD" w:rsidRPr="008F534F" w:rsidRDefault="03B3A2E5" w:rsidP="00D2025D">
      <w:pPr>
        <w:pStyle w:val="ListNumber"/>
      </w:pPr>
      <w:r w:rsidRPr="008F534F">
        <w:t>Students share</w:t>
      </w:r>
      <w:r w:rsidR="6EFF7AEA" w:rsidRPr="008F534F">
        <w:t xml:space="preserve"> their</w:t>
      </w:r>
      <w:r w:rsidRPr="008F534F">
        <w:t xml:space="preserve"> initial responses to the music. Discuss how music can help to create a story.</w:t>
      </w:r>
      <w:r w:rsidR="0047336F">
        <w:t xml:space="preserve"> </w:t>
      </w:r>
      <w:r w:rsidR="3CC90C70" w:rsidRPr="008F534F">
        <w:t>A</w:t>
      </w:r>
      <w:r w:rsidR="7D1C6CD4" w:rsidRPr="008F534F">
        <w:t>sk</w:t>
      </w:r>
      <w:r w:rsidR="25BF1930" w:rsidRPr="008F534F">
        <w:t>:</w:t>
      </w:r>
    </w:p>
    <w:p w14:paraId="0AEB5704" w14:textId="6907C583" w:rsidR="18B88EFD" w:rsidRPr="008B7E4E" w:rsidRDefault="4E096AA2" w:rsidP="008F534F">
      <w:pPr>
        <w:pStyle w:val="ListBullet"/>
        <w:ind w:left="1134"/>
      </w:pPr>
      <w:r>
        <w:t xml:space="preserve">How did it make you feel </w:t>
      </w:r>
      <w:r w:rsidR="705A6F7C">
        <w:t>w</w:t>
      </w:r>
      <w:r w:rsidR="03B3A2E5">
        <w:t>hen the music start</w:t>
      </w:r>
      <w:r w:rsidR="372BCAEC">
        <w:t>ed</w:t>
      </w:r>
      <w:r w:rsidR="03B3A2E5">
        <w:t xml:space="preserve"> to get louder (crescendo)</w:t>
      </w:r>
      <w:r w:rsidR="4CA4FD9F">
        <w:t xml:space="preserve"> </w:t>
      </w:r>
      <w:r w:rsidR="03B3A2E5">
        <w:t>and faster?</w:t>
      </w:r>
    </w:p>
    <w:p w14:paraId="0CB169D2" w14:textId="030E2DA7" w:rsidR="18B88EFD" w:rsidRPr="008B7E4E" w:rsidRDefault="7B8ACB4A" w:rsidP="008F534F">
      <w:pPr>
        <w:pStyle w:val="ListBullet"/>
        <w:ind w:left="1134"/>
      </w:pPr>
      <w:r>
        <w:t xml:space="preserve">Did you notice that more </w:t>
      </w:r>
      <w:r w:rsidR="03B3A2E5">
        <w:t xml:space="preserve">percussion </w:t>
      </w:r>
      <w:r>
        <w:t>sounds are added towards the end of the music</w:t>
      </w:r>
      <w:r w:rsidR="0504A6B0">
        <w:t>?</w:t>
      </w:r>
      <w:r w:rsidR="03B3A2E5">
        <w:t xml:space="preserve"> </w:t>
      </w:r>
      <w:r w:rsidR="3D06F611">
        <w:t>Why do you think this is?</w:t>
      </w:r>
    </w:p>
    <w:p w14:paraId="443D45FD" w14:textId="25B7035E" w:rsidR="18B88EFD" w:rsidRPr="008B7E4E" w:rsidRDefault="03B3A2E5" w:rsidP="008F534F">
      <w:pPr>
        <w:pStyle w:val="ListBullet"/>
        <w:ind w:left="1134"/>
      </w:pPr>
      <w:r>
        <w:t xml:space="preserve">What might be happening when </w:t>
      </w:r>
      <w:r w:rsidR="0EC736A9">
        <w:t>you</w:t>
      </w:r>
      <w:r>
        <w:t xml:space="preserve"> hear these changes in the music?</w:t>
      </w:r>
    </w:p>
    <w:p w14:paraId="5EB803C8" w14:textId="3827D656" w:rsidR="18B88EFD" w:rsidRPr="00D11561" w:rsidRDefault="03B3A2E5" w:rsidP="0047336F">
      <w:pPr>
        <w:pStyle w:val="ListNumber"/>
      </w:pPr>
      <w:r w:rsidRPr="00D11561">
        <w:t xml:space="preserve">Display </w:t>
      </w:r>
      <w:hyperlink w:anchor="_Resource_1_–">
        <w:r w:rsidR="6C7A9EDF" w:rsidRPr="00D11561">
          <w:rPr>
            <w:rStyle w:val="Hyperlink"/>
          </w:rPr>
          <w:t>Resource 1: Narrative mountain</w:t>
        </w:r>
      </w:hyperlink>
      <w:r w:rsidR="6C7A9EDF" w:rsidRPr="00D11561">
        <w:t xml:space="preserve"> </w:t>
      </w:r>
      <w:r w:rsidRPr="00D11561">
        <w:t xml:space="preserve">and listen to the music again. Match the development of the music to the gradual incline of the mountain. Observe how the higher up the </w:t>
      </w:r>
      <w:r w:rsidR="7060C8B7" w:rsidRPr="00D11561">
        <w:t>narrative</w:t>
      </w:r>
      <w:r w:rsidRPr="00D11561">
        <w:t xml:space="preserve"> mountain we go, the louder and faster the music becomes.</w:t>
      </w:r>
      <w:r w:rsidR="0047336F">
        <w:t xml:space="preserve"> </w:t>
      </w:r>
      <w:r w:rsidRPr="00D11561">
        <w:t>Ask:</w:t>
      </w:r>
    </w:p>
    <w:p w14:paraId="1B23C77C" w14:textId="0C56925F" w:rsidR="18B88EFD" w:rsidRPr="008B7E4E" w:rsidRDefault="03B3A2E5" w:rsidP="00D11561">
      <w:pPr>
        <w:pStyle w:val="ListBullet"/>
        <w:ind w:left="1134"/>
      </w:pPr>
      <w:r>
        <w:t>What might the narrative of this music be about?</w:t>
      </w:r>
    </w:p>
    <w:p w14:paraId="48FC7C47" w14:textId="197CE882" w:rsidR="18B88EFD" w:rsidRPr="008B7E4E" w:rsidRDefault="03B3A2E5" w:rsidP="00D11561">
      <w:pPr>
        <w:pStyle w:val="ListBullet"/>
        <w:ind w:left="1134"/>
      </w:pPr>
      <w:r>
        <w:t>What characters do you imagine when you hear the music?</w:t>
      </w:r>
    </w:p>
    <w:p w14:paraId="6028DC27" w14:textId="2B4C3372" w:rsidR="18B88EFD" w:rsidRPr="008B7E4E" w:rsidRDefault="5C14AC21" w:rsidP="00D11561">
      <w:pPr>
        <w:pStyle w:val="ListBullet"/>
        <w:ind w:left="1134"/>
      </w:pPr>
      <w:r>
        <w:t>W</w:t>
      </w:r>
      <w:r w:rsidR="03B3A2E5">
        <w:t>hat surprise might be coming at the end?</w:t>
      </w:r>
    </w:p>
    <w:p w14:paraId="5836826D" w14:textId="18976735" w:rsidR="18B88EFD" w:rsidRPr="00D11561" w:rsidRDefault="3D92E270" w:rsidP="00D11561">
      <w:pPr>
        <w:pStyle w:val="ListNumber"/>
      </w:pPr>
      <w:r w:rsidRPr="00D11561">
        <w:lastRenderedPageBreak/>
        <w:t xml:space="preserve">Use the </w:t>
      </w:r>
      <w:r w:rsidR="7060C8B7" w:rsidRPr="00D11561">
        <w:t>narrative</w:t>
      </w:r>
      <w:r w:rsidRPr="00D11561">
        <w:t xml:space="preserve"> mountain to orally plan an imagin</w:t>
      </w:r>
      <w:r w:rsidR="43ABEF01" w:rsidRPr="00D11561">
        <w:t>ed story.</w:t>
      </w:r>
    </w:p>
    <w:p w14:paraId="332CBC44" w14:textId="0BE251C4" w:rsidR="44EE9016" w:rsidRPr="00D11561" w:rsidRDefault="59173A8A" w:rsidP="00D11561">
      <w:pPr>
        <w:pStyle w:val="ListNumber"/>
      </w:pPr>
      <w:r w:rsidRPr="00D11561">
        <w:t xml:space="preserve">Display </w:t>
      </w:r>
      <w:bookmarkStart w:id="46" w:name="_Hlk100660813"/>
      <w:r w:rsidR="00C170D1">
        <w:rPr>
          <w:rStyle w:val="Hyperlink"/>
        </w:rPr>
        <w:fldChar w:fldCharType="begin"/>
      </w:r>
      <w:r w:rsidR="00C170D1">
        <w:rPr>
          <w:rStyle w:val="Hyperlink"/>
        </w:rPr>
        <w:instrText xml:space="preserve"> HYPERLINK  \l "_Resource_2_–" </w:instrText>
      </w:r>
      <w:r w:rsidR="00C170D1">
        <w:rPr>
          <w:rStyle w:val="Hyperlink"/>
        </w:rPr>
      </w:r>
      <w:r w:rsidR="00C170D1">
        <w:rPr>
          <w:rStyle w:val="Hyperlink"/>
        </w:rPr>
        <w:fldChar w:fldCharType="separate"/>
      </w:r>
      <w:r w:rsidRPr="00C170D1">
        <w:rPr>
          <w:rStyle w:val="Hyperlink"/>
        </w:rPr>
        <w:t>Resource 2</w:t>
      </w:r>
      <w:r w:rsidR="3132238B" w:rsidRPr="00C170D1">
        <w:rPr>
          <w:rStyle w:val="Hyperlink"/>
        </w:rPr>
        <w:t>: Action verbs flashcards</w:t>
      </w:r>
      <w:r w:rsidR="00C170D1">
        <w:rPr>
          <w:rStyle w:val="Hyperlink"/>
        </w:rPr>
        <w:fldChar w:fldCharType="end"/>
      </w:r>
      <w:r w:rsidRPr="00D11561">
        <w:t xml:space="preserve"> </w:t>
      </w:r>
      <w:r w:rsidR="36C24867" w:rsidRPr="00D11561">
        <w:t xml:space="preserve">and </w:t>
      </w:r>
      <w:bookmarkEnd w:id="46"/>
      <w:r w:rsidRPr="00D11561">
        <w:t xml:space="preserve">indicate </w:t>
      </w:r>
      <w:r w:rsidR="37F02580" w:rsidRPr="00D11561">
        <w:t>the different</w:t>
      </w:r>
      <w:r w:rsidRPr="00D11561">
        <w:t xml:space="preserve"> ways the characters may move in the imagined story</w:t>
      </w:r>
      <w:r w:rsidR="45F63779" w:rsidRPr="00D11561">
        <w:t>,</w:t>
      </w:r>
      <w:r w:rsidRPr="00D11561">
        <w:t xml:space="preserve"> </w:t>
      </w:r>
      <w:r w:rsidR="2FB8CD81" w:rsidRPr="00D11561">
        <w:t>for example,</w:t>
      </w:r>
      <w:r w:rsidRPr="00D11561">
        <w:t xml:space="preserve"> creep, step, tiptoe, climb, skip, look around, peek, dance, stomp, run, gallop, fall, crash. Students move around the classroom as the teacher narrates the imagined story to the music </w:t>
      </w:r>
      <w:r w:rsidR="43AA6CB1" w:rsidRPr="00D11561">
        <w:t xml:space="preserve">whilst </w:t>
      </w:r>
      <w:r w:rsidRPr="00D11561">
        <w:t>display</w:t>
      </w:r>
      <w:r w:rsidR="40277AA8" w:rsidRPr="00D11561">
        <w:t>ing</w:t>
      </w:r>
      <w:r w:rsidRPr="00D11561">
        <w:t xml:space="preserve"> the appropriate verb card.</w:t>
      </w:r>
    </w:p>
    <w:p w14:paraId="026750D3" w14:textId="47E2BDED" w:rsidR="008B7E4E" w:rsidRPr="00D11561" w:rsidRDefault="4DFCDF2F" w:rsidP="00D11561">
      <w:pPr>
        <w:pStyle w:val="ListNumber"/>
      </w:pPr>
      <w:r w:rsidRPr="00D11561">
        <w:t xml:space="preserve">Create </w:t>
      </w:r>
      <w:r w:rsidR="6640A6E5" w:rsidRPr="00D11561">
        <w:t xml:space="preserve">a </w:t>
      </w:r>
      <w:r w:rsidR="08F42D1B" w:rsidRPr="00D11561">
        <w:t>three</w:t>
      </w:r>
      <w:r w:rsidR="6640A6E5" w:rsidRPr="00D11561">
        <w:t xml:space="preserve">-column </w:t>
      </w:r>
      <w:r w:rsidR="45039219" w:rsidRPr="00D11561">
        <w:t xml:space="preserve">table </w:t>
      </w:r>
      <w:r w:rsidR="6640A6E5" w:rsidRPr="00D11561">
        <w:t xml:space="preserve">with headings </w:t>
      </w:r>
      <w:r w:rsidR="374F6566" w:rsidRPr="00D11561">
        <w:t>‘</w:t>
      </w:r>
      <w:r w:rsidR="6640A6E5" w:rsidRPr="00D11561">
        <w:t>past tense</w:t>
      </w:r>
      <w:r w:rsidR="3533B10B" w:rsidRPr="00D11561">
        <w:t>’</w:t>
      </w:r>
      <w:r w:rsidR="6640A6E5" w:rsidRPr="00D11561">
        <w:t xml:space="preserve">, </w:t>
      </w:r>
      <w:r w:rsidR="3533B10B" w:rsidRPr="00D11561">
        <w:t>‘</w:t>
      </w:r>
      <w:r w:rsidR="6640A6E5" w:rsidRPr="00D11561">
        <w:t>present tense</w:t>
      </w:r>
      <w:r w:rsidR="131F943C" w:rsidRPr="00D11561">
        <w:t>’</w:t>
      </w:r>
      <w:r w:rsidR="6640A6E5" w:rsidRPr="00D11561">
        <w:t xml:space="preserve">, </w:t>
      </w:r>
      <w:r w:rsidR="7B1215B5" w:rsidRPr="00D11561">
        <w:t xml:space="preserve">and </w:t>
      </w:r>
      <w:r w:rsidR="10A87996" w:rsidRPr="00D11561">
        <w:t>‘</w:t>
      </w:r>
      <w:r w:rsidR="6640A6E5" w:rsidRPr="00D11561">
        <w:t>future tense</w:t>
      </w:r>
      <w:r w:rsidR="43A87B8E" w:rsidRPr="00D11561">
        <w:t>’</w:t>
      </w:r>
      <w:r w:rsidR="6640A6E5" w:rsidRPr="00D11561">
        <w:t>. Explain that verbs have tense t</w:t>
      </w:r>
      <w:r w:rsidR="7F9AAFA0" w:rsidRPr="00D11561">
        <w:t>o</w:t>
      </w:r>
      <w:r w:rsidR="6640A6E5" w:rsidRPr="00D11561">
        <w:t xml:space="preserve"> show when the action </w:t>
      </w:r>
      <w:r w:rsidR="758DCB0C" w:rsidRPr="00D11561">
        <w:t xml:space="preserve">is </w:t>
      </w:r>
      <w:r w:rsidR="6640A6E5" w:rsidRPr="00D11561">
        <w:t>happen</w:t>
      </w:r>
      <w:r w:rsidR="324D9C3D" w:rsidRPr="00D11561">
        <w:t>ing</w:t>
      </w:r>
      <w:r w:rsidR="6640A6E5" w:rsidRPr="00D11561">
        <w:t xml:space="preserve"> – in the past, present</w:t>
      </w:r>
      <w:r w:rsidR="19145F4D" w:rsidRPr="00D11561">
        <w:t>,</w:t>
      </w:r>
      <w:r w:rsidR="6640A6E5" w:rsidRPr="00D11561">
        <w:t xml:space="preserve"> or future</w:t>
      </w:r>
      <w:r w:rsidR="19145F4D" w:rsidRPr="00D11561">
        <w:t xml:space="preserve"> – and</w:t>
      </w:r>
      <w:r w:rsidR="6640A6E5" w:rsidRPr="00D11561">
        <w:t xml:space="preserve"> an auxiliary or ‘helping verb’</w:t>
      </w:r>
      <w:r w:rsidR="0913C302" w:rsidRPr="00D11561">
        <w:t>, which</w:t>
      </w:r>
      <w:r w:rsidR="6640A6E5" w:rsidRPr="00D11561">
        <w:t xml:space="preserve"> can make a verb group.</w:t>
      </w:r>
    </w:p>
    <w:p w14:paraId="0D8D80BA" w14:textId="416E1A22" w:rsidR="008B7E4E" w:rsidRPr="00D11561" w:rsidRDefault="6640A6E5" w:rsidP="00D11561">
      <w:pPr>
        <w:pStyle w:val="ListNumber"/>
      </w:pPr>
      <w:r w:rsidRPr="00D11561">
        <w:t>Write the selected verbs from the imagined story into the appropriate column. Support students to identify other tense forms for each verb, for example</w:t>
      </w:r>
      <w:r w:rsidR="2ED41600" w:rsidRPr="00D11561">
        <w:t>,</w:t>
      </w:r>
      <w:r w:rsidRPr="00D11561">
        <w:t xml:space="preserve"> crept, creeps, will creep; climbed, climbs, will climb.</w:t>
      </w:r>
    </w:p>
    <w:p w14:paraId="16E2ABFA" w14:textId="4FAB52AC" w:rsidR="19317E29" w:rsidRPr="00D11561" w:rsidRDefault="304D1033" w:rsidP="00D11561">
      <w:pPr>
        <w:pStyle w:val="ListNumber"/>
      </w:pPr>
      <w:r w:rsidRPr="00D11561">
        <w:t xml:space="preserve">Students select a verb from each column of the table and write it in a simple or compound </w:t>
      </w:r>
      <w:r w:rsidR="0191E902" w:rsidRPr="00D11561">
        <w:t>sentence</w:t>
      </w:r>
      <w:r w:rsidRPr="00D11561">
        <w:t xml:space="preserve"> to describe an event that occurred in </w:t>
      </w:r>
      <w:r w:rsidR="16136097" w:rsidRPr="00D11561">
        <w:t>the teacher narrated story from activity 4. Students draw a picture to match their writing.</w:t>
      </w:r>
    </w:p>
    <w:p w14:paraId="7AA1FE1C" w14:textId="7B5730AB" w:rsidR="02110120" w:rsidRDefault="16136097" w:rsidP="00FF4E9D">
      <w:pPr>
        <w:pStyle w:val="FeatureBox2"/>
      </w:pPr>
      <w:r w:rsidRPr="28F8E27A">
        <w:rPr>
          <w:rStyle w:val="Strong"/>
        </w:rPr>
        <w:t>Too hard?</w:t>
      </w:r>
      <w:r w:rsidRPr="28F8E27A">
        <w:rPr>
          <w:rStyle w:val="Strong"/>
          <w:b w:val="0"/>
        </w:rPr>
        <w:t xml:space="preserve"> In pairs, students write simple sentences to describe events that occurred in the teacher's narrative.</w:t>
      </w:r>
    </w:p>
    <w:p w14:paraId="66FA35AB" w14:textId="0B7679BF" w:rsidR="7B4DD4B9" w:rsidRDefault="04DBA258" w:rsidP="00FF4E9D">
      <w:pPr>
        <w:pStyle w:val="Featurepink"/>
      </w:pPr>
      <w:r w:rsidRPr="28F8E27A">
        <w:rPr>
          <w:rStyle w:val="Strong"/>
        </w:rPr>
        <w:t>Stage 1 Assessment task 3 –</w:t>
      </w:r>
      <w:r>
        <w:t xml:space="preserve"> Observations and work samples from this lesson allow students to demonstrate achievement towards the following syllabus outcomes and content points:</w:t>
      </w:r>
    </w:p>
    <w:p w14:paraId="72404856" w14:textId="04CBEDC5" w:rsidR="003A5EFC" w:rsidRDefault="026494F7" w:rsidP="00FF4E9D">
      <w:pPr>
        <w:pStyle w:val="Featurepink"/>
      </w:pPr>
      <w:r w:rsidRPr="28F8E27A">
        <w:rPr>
          <w:rStyle w:val="Strong"/>
        </w:rPr>
        <w:t>EN1-OLC-01 –</w:t>
      </w:r>
      <w:r>
        <w:t xml:space="preserve"> communicates effectively by using interpersonal conventions and language to extend and elaborate ideas for social and learning interactions</w:t>
      </w:r>
    </w:p>
    <w:p w14:paraId="06BDC2A6" w14:textId="0E6E0827" w:rsidR="425E25B2" w:rsidRDefault="026494F7" w:rsidP="00CF7D4A">
      <w:pPr>
        <w:pStyle w:val="Featurepink"/>
        <w:numPr>
          <w:ilvl w:val="0"/>
          <w:numId w:val="34"/>
        </w:numPr>
        <w:ind w:left="567" w:hanging="567"/>
      </w:pPr>
      <w:r>
        <w:t>understand that oral language can be used in combination with nonverbal communication</w:t>
      </w:r>
      <w:r w:rsidR="407D7036">
        <w:t>.</w:t>
      </w:r>
    </w:p>
    <w:p w14:paraId="6A99FADB" w14:textId="7DE02491" w:rsidR="003A5EFC" w:rsidRDefault="026494F7" w:rsidP="00FF4E9D">
      <w:pPr>
        <w:pStyle w:val="Featurepink"/>
      </w:pPr>
      <w:r w:rsidRPr="28F8E27A">
        <w:rPr>
          <w:rStyle w:val="Strong"/>
        </w:rPr>
        <w:t>EN1-VOCAB-01 –</w:t>
      </w:r>
      <w:r>
        <w:t xml:space="preserve"> understands and effectively uses Tier 1, taught Tier 2 and Tier 3 vocabulary to extend and elaborate ideas</w:t>
      </w:r>
    </w:p>
    <w:p w14:paraId="2AD1AD60" w14:textId="6BB6751F" w:rsidR="425E25B2" w:rsidRDefault="026494F7" w:rsidP="00CF7D4A">
      <w:pPr>
        <w:pStyle w:val="Featurepink"/>
        <w:numPr>
          <w:ilvl w:val="0"/>
          <w:numId w:val="34"/>
        </w:numPr>
        <w:ind w:left="567" w:hanging="567"/>
      </w:pPr>
      <w:r>
        <w:lastRenderedPageBreak/>
        <w:t>use taught morphemic knowledge to create word families.</w:t>
      </w:r>
    </w:p>
    <w:p w14:paraId="55B09931" w14:textId="5AC18DFD" w:rsidR="00D135E0" w:rsidRPr="00D135E0" w:rsidRDefault="2C6E993E" w:rsidP="00D135E0">
      <w:pPr>
        <w:pStyle w:val="Heading3"/>
      </w:pPr>
      <w:bookmarkStart w:id="47" w:name="_Lesson_7:_Planning_1"/>
      <w:bookmarkStart w:id="48" w:name="_Toc100646768"/>
      <w:bookmarkStart w:id="49" w:name="_Lesson_7:_Class"/>
      <w:bookmarkStart w:id="50" w:name="_Lesson_7:_Planning"/>
      <w:bookmarkStart w:id="51" w:name="_Toc132718952"/>
      <w:bookmarkEnd w:id="47"/>
      <w:r>
        <w:t>Lesson 7</w:t>
      </w:r>
      <w:r w:rsidR="626F4115">
        <w:t>:</w:t>
      </w:r>
      <w:r>
        <w:t xml:space="preserve"> </w:t>
      </w:r>
      <w:r w:rsidR="5402D156">
        <w:t>Planning a narrative</w:t>
      </w:r>
      <w:bookmarkEnd w:id="48"/>
      <w:bookmarkEnd w:id="49"/>
      <w:bookmarkEnd w:id="50"/>
      <w:bookmarkEnd w:id="51"/>
    </w:p>
    <w:p w14:paraId="2BC91CF4" w14:textId="2B2AC6D2" w:rsidR="73829E2B" w:rsidRPr="00FF4E9D" w:rsidRDefault="6E1AF0FE" w:rsidP="00FF4E9D">
      <w:pPr>
        <w:pStyle w:val="ListNumber"/>
        <w:numPr>
          <w:ilvl w:val="0"/>
          <w:numId w:val="35"/>
        </w:numPr>
      </w:pPr>
      <w:r w:rsidRPr="00FF4E9D">
        <w:t>Revi</w:t>
      </w:r>
      <w:r w:rsidR="6BADAAE4" w:rsidRPr="00FF4E9D">
        <w:t>se</w:t>
      </w:r>
      <w:r w:rsidRPr="00FF4E9D">
        <w:t xml:space="preserve"> the audience and purpose </w:t>
      </w:r>
      <w:r w:rsidR="30BBFB32" w:rsidRPr="00FF4E9D">
        <w:t>of</w:t>
      </w:r>
      <w:r w:rsidR="1AEA4CED" w:rsidRPr="00FF4E9D">
        <w:t xml:space="preserve"> </w:t>
      </w:r>
      <w:r w:rsidR="07576F91" w:rsidRPr="00FF4E9D">
        <w:rPr>
          <w:i/>
          <w:iCs/>
        </w:rPr>
        <w:t>The Wall in the Middle of the Book</w:t>
      </w:r>
      <w:r w:rsidR="07576F91" w:rsidRPr="00FF4E9D">
        <w:t>. Highlight the structure and layout of the text</w:t>
      </w:r>
      <w:r w:rsidR="434E494F" w:rsidRPr="00FF4E9D">
        <w:t>,</w:t>
      </w:r>
      <w:r w:rsidR="07576F91" w:rsidRPr="00FF4E9D">
        <w:t xml:space="preserve"> and the intentional language choices and features</w:t>
      </w:r>
      <w:r w:rsidR="58FD09B8" w:rsidRPr="00FF4E9D">
        <w:t xml:space="preserve"> used by the author</w:t>
      </w:r>
      <w:r w:rsidR="07576F91" w:rsidRPr="00FF4E9D">
        <w:t>.</w:t>
      </w:r>
    </w:p>
    <w:p w14:paraId="4706920D" w14:textId="6973FBA7" w:rsidR="759752B6" w:rsidRPr="00FF4E9D" w:rsidRDefault="31E24E76" w:rsidP="00FF4E9D">
      <w:pPr>
        <w:pStyle w:val="ListNumber"/>
      </w:pPr>
      <w:r w:rsidRPr="00FF4E9D">
        <w:t xml:space="preserve">Review list of characters created in </w:t>
      </w:r>
      <w:hyperlink w:anchor="_Lesson_4:_Characters" w:history="1">
        <w:r w:rsidR="5E389790" w:rsidRPr="005114FD">
          <w:rPr>
            <w:rStyle w:val="Hyperlink"/>
          </w:rPr>
          <w:t>Lesson 4</w:t>
        </w:r>
      </w:hyperlink>
      <w:r w:rsidR="2D27FF28" w:rsidRPr="00FF4E9D">
        <w:t>,</w:t>
      </w:r>
      <w:r w:rsidR="3F46AD69" w:rsidRPr="00FF4E9D">
        <w:t xml:space="preserve"> </w:t>
      </w:r>
      <w:r w:rsidRPr="00FF4E9D">
        <w:t>focus</w:t>
      </w:r>
      <w:r w:rsidR="791E9FBE" w:rsidRPr="00FF4E9D">
        <w:t>ing</w:t>
      </w:r>
      <w:r w:rsidRPr="00FF4E9D">
        <w:t xml:space="preserve"> on the minor characters (the animals).</w:t>
      </w:r>
    </w:p>
    <w:p w14:paraId="2558691A" w14:textId="2021DF7D" w:rsidR="231305CF" w:rsidRPr="00FF4E9D" w:rsidRDefault="3CF4F22C" w:rsidP="00FF4E9D">
      <w:pPr>
        <w:pStyle w:val="ListNumber"/>
      </w:pPr>
      <w:r w:rsidRPr="00FF4E9D">
        <w:t xml:space="preserve">Explain that students will be writing a narrative about a minor character from </w:t>
      </w:r>
      <w:r w:rsidRPr="005114FD">
        <w:rPr>
          <w:rStyle w:val="Emphasis"/>
        </w:rPr>
        <w:t>The Wall in the Middle of the Book</w:t>
      </w:r>
      <w:r w:rsidRPr="00FF4E9D">
        <w:t>.</w:t>
      </w:r>
    </w:p>
    <w:p w14:paraId="208C6185" w14:textId="6816A3BE" w:rsidR="231305CF" w:rsidRPr="00FF4E9D" w:rsidRDefault="57C23A00" w:rsidP="00FF4E9D">
      <w:pPr>
        <w:pStyle w:val="ListNumber"/>
      </w:pPr>
      <w:r w:rsidRPr="00FF4E9D">
        <w:t xml:space="preserve">Select a minor </w:t>
      </w:r>
      <w:r w:rsidR="67C8C3BC" w:rsidRPr="00FF4E9D">
        <w:t>character and c</w:t>
      </w:r>
      <w:r w:rsidRPr="00FF4E9D">
        <w:t>o</w:t>
      </w:r>
      <w:r w:rsidR="67664261" w:rsidRPr="00FF4E9D">
        <w:t>-construct</w:t>
      </w:r>
      <w:r w:rsidR="722838D2" w:rsidRPr="00FF4E9D">
        <w:t xml:space="preserve"> </w:t>
      </w:r>
      <w:r w:rsidR="67664261" w:rsidRPr="00FF4E9D">
        <w:t xml:space="preserve">a plan for </w:t>
      </w:r>
      <w:r w:rsidRPr="00FF4E9D">
        <w:t>the</w:t>
      </w:r>
      <w:r w:rsidR="722838D2" w:rsidRPr="00FF4E9D">
        <w:t xml:space="preserve"> story using an enlarged </w:t>
      </w:r>
      <w:r w:rsidR="15559839" w:rsidRPr="00FF4E9D">
        <w:t xml:space="preserve">copy </w:t>
      </w:r>
      <w:r w:rsidR="722838D2" w:rsidRPr="00FF4E9D">
        <w:t xml:space="preserve">of </w:t>
      </w:r>
      <w:hyperlink w:anchor="_Resource_1_–">
        <w:r w:rsidR="00697B59" w:rsidRPr="00697B59">
          <w:rPr>
            <w:rStyle w:val="Hyperlink"/>
          </w:rPr>
          <w:t>Resource 1: Narrative mountain</w:t>
        </w:r>
      </w:hyperlink>
      <w:r w:rsidR="00697B59">
        <w:rPr>
          <w:rStyle w:val="Hyperlink"/>
          <w:color w:val="auto"/>
          <w:u w:val="none"/>
        </w:rPr>
        <w:t>.</w:t>
      </w:r>
    </w:p>
    <w:p w14:paraId="0F97B650" w14:textId="4262D5C4" w:rsidR="231305CF" w:rsidRPr="00FF4E9D" w:rsidRDefault="71E51273" w:rsidP="00FF4E9D">
      <w:pPr>
        <w:pStyle w:val="ListNumber"/>
      </w:pPr>
      <w:r w:rsidRPr="00FF4E9D">
        <w:t>Co-construct su</w:t>
      </w:r>
      <w:r w:rsidR="41F4E05B" w:rsidRPr="00FF4E9D">
        <w:t>c</w:t>
      </w:r>
      <w:r w:rsidRPr="00FF4E9D">
        <w:t xml:space="preserve">cess </w:t>
      </w:r>
      <w:r w:rsidR="7E1EBD12" w:rsidRPr="00FF4E9D">
        <w:t>criteria for writing.</w:t>
      </w:r>
      <w:r w:rsidR="28D22351" w:rsidRPr="00FF4E9D">
        <w:t xml:space="preserve"> For example</w:t>
      </w:r>
      <w:r w:rsidR="5C79FC80" w:rsidRPr="00FF4E9D">
        <w:t>:</w:t>
      </w:r>
    </w:p>
    <w:p w14:paraId="08B58877" w14:textId="7723927A" w:rsidR="231403E8" w:rsidRDefault="48051763" w:rsidP="005114FD">
      <w:pPr>
        <w:pStyle w:val="ListBullet"/>
        <w:ind w:left="1134"/>
      </w:pPr>
      <w:r>
        <w:t>w</w:t>
      </w:r>
      <w:r w:rsidR="28D22351">
        <w:t>rite a combination of simple and compound sentences</w:t>
      </w:r>
    </w:p>
    <w:p w14:paraId="76481D2C" w14:textId="3D4FD222" w:rsidR="49D0E7A3" w:rsidRPr="00454728" w:rsidRDefault="115E52C4" w:rsidP="005114FD">
      <w:pPr>
        <w:pStyle w:val="ListBullet"/>
        <w:ind w:left="1134"/>
      </w:pPr>
      <w:r>
        <w:t>use a conjunction to connect ideas</w:t>
      </w:r>
    </w:p>
    <w:p w14:paraId="0043DBC2" w14:textId="7B0F7B00" w:rsidR="49D0E7A3" w:rsidRDefault="115E52C4" w:rsidP="005114FD">
      <w:pPr>
        <w:pStyle w:val="ListBullet"/>
        <w:ind w:left="1134"/>
      </w:pPr>
      <w:r>
        <w:t>sequence events in a logical order</w:t>
      </w:r>
    </w:p>
    <w:p w14:paraId="7708BCF9" w14:textId="44B4BE5A" w:rsidR="49D0E7A3" w:rsidRDefault="115E52C4" w:rsidP="005114FD">
      <w:pPr>
        <w:pStyle w:val="ListBullet"/>
        <w:ind w:left="1134"/>
      </w:pPr>
      <w:r>
        <w:t xml:space="preserve">include punctuation such as an </w:t>
      </w:r>
      <w:r w:rsidR="4002DB3D">
        <w:t>exclamation to</w:t>
      </w:r>
      <w:r>
        <w:t xml:space="preserve"> enhance writing</w:t>
      </w:r>
    </w:p>
    <w:p w14:paraId="692FF40C" w14:textId="681C4842" w:rsidR="52148B3A" w:rsidRDefault="52148B3A" w:rsidP="005114FD">
      <w:pPr>
        <w:pStyle w:val="ListBullet"/>
        <w:ind w:left="1134"/>
      </w:pPr>
      <w:r>
        <w:t>include precise prepositional phrases</w:t>
      </w:r>
    </w:p>
    <w:p w14:paraId="61CC171B" w14:textId="5C9B6FAD" w:rsidR="49D0E7A3" w:rsidRDefault="115E52C4" w:rsidP="005114FD">
      <w:pPr>
        <w:pStyle w:val="ListBullet"/>
        <w:ind w:left="1134"/>
      </w:pPr>
      <w:r>
        <w:t>edit writing based on feedback.</w:t>
      </w:r>
    </w:p>
    <w:p w14:paraId="29C9CD0F" w14:textId="6F87A332" w:rsidR="231305CF" w:rsidRPr="007D5B98" w:rsidRDefault="281E6089" w:rsidP="007D5B98">
      <w:pPr>
        <w:pStyle w:val="ListNumber"/>
      </w:pPr>
      <w:r w:rsidRPr="007D5B98">
        <w:t xml:space="preserve">Using </w:t>
      </w:r>
      <w:r w:rsidR="027FA3D0" w:rsidRPr="007D5B98">
        <w:t>a</w:t>
      </w:r>
      <w:r w:rsidRPr="007D5B98">
        <w:t xml:space="preserve"> </w:t>
      </w:r>
      <w:r w:rsidR="7060C8B7" w:rsidRPr="007D5B98">
        <w:t>narrative</w:t>
      </w:r>
      <w:r w:rsidRPr="007D5B98">
        <w:t xml:space="preserve"> mountain plan</w:t>
      </w:r>
      <w:r w:rsidR="1CA86995" w:rsidRPr="007D5B98">
        <w:t xml:space="preserve"> created in </w:t>
      </w:r>
      <w:hyperlink w:anchor="_Lesson_5:_Tense_1">
        <w:r w:rsidR="1CA86995" w:rsidRPr="007D5B98">
          <w:rPr>
            <w:rStyle w:val="Hyperlink"/>
          </w:rPr>
          <w:t>Lesson 5</w:t>
        </w:r>
      </w:hyperlink>
      <w:r w:rsidRPr="007D5B98">
        <w:t xml:space="preserve">, </w:t>
      </w:r>
      <w:r w:rsidR="07EE3267" w:rsidRPr="007D5B98">
        <w:t xml:space="preserve">model writing the </w:t>
      </w:r>
      <w:r w:rsidR="07A3154D" w:rsidRPr="007D5B98">
        <w:t>orientation for</w:t>
      </w:r>
      <w:r w:rsidR="7E1EBD12" w:rsidRPr="007D5B98">
        <w:t xml:space="preserve"> the story using </w:t>
      </w:r>
      <w:r w:rsidR="44644E77" w:rsidRPr="007D5B98">
        <w:t>simple and compound sentences</w:t>
      </w:r>
      <w:r w:rsidR="19A56CEA" w:rsidRPr="007D5B98">
        <w:t xml:space="preserve">. </w:t>
      </w:r>
      <w:r w:rsidR="123DD58F" w:rsidRPr="007D5B98">
        <w:t>Model using</w:t>
      </w:r>
      <w:r w:rsidR="3ECECA59" w:rsidRPr="007D5B98">
        <w:t xml:space="preserve"> a range of conjunctions to make the text cohesive. </w:t>
      </w:r>
      <w:r w:rsidR="1D468236" w:rsidRPr="007D5B98">
        <w:t>Demonstrate</w:t>
      </w:r>
      <w:r w:rsidR="144796E7" w:rsidRPr="007D5B98">
        <w:t xml:space="preserve"> how to </w:t>
      </w:r>
      <w:r w:rsidR="1C651879" w:rsidRPr="007D5B98">
        <w:t>r</w:t>
      </w:r>
      <w:r w:rsidR="07EE3267" w:rsidRPr="007D5B98">
        <w:t xml:space="preserve">efer to </w:t>
      </w:r>
      <w:r w:rsidR="2DDC417A" w:rsidRPr="007D5B98">
        <w:t xml:space="preserve">the </w:t>
      </w:r>
      <w:r w:rsidR="07EE3267" w:rsidRPr="007D5B98">
        <w:t xml:space="preserve">success </w:t>
      </w:r>
      <w:r w:rsidR="4FD14AEC" w:rsidRPr="007D5B98">
        <w:t>criteria using think</w:t>
      </w:r>
      <w:r w:rsidR="00F670E1">
        <w:t>-</w:t>
      </w:r>
      <w:r w:rsidR="4FD14AEC" w:rsidRPr="007D5B98">
        <w:t xml:space="preserve">aloud </w:t>
      </w:r>
      <w:r w:rsidR="22150BFD" w:rsidRPr="007D5B98">
        <w:t>strategies.</w:t>
      </w:r>
    </w:p>
    <w:p w14:paraId="79BB83B5" w14:textId="0A9A06C6" w:rsidR="231305CF" w:rsidRPr="007D5B98" w:rsidRDefault="5EC62B1F" w:rsidP="007D5B98">
      <w:pPr>
        <w:pStyle w:val="ListNumber"/>
      </w:pPr>
      <w:r w:rsidRPr="007D5B98">
        <w:lastRenderedPageBreak/>
        <w:t xml:space="preserve">In pairs, students use </w:t>
      </w:r>
      <w:r w:rsidR="00FB725E">
        <w:t>individual</w:t>
      </w:r>
      <w:r w:rsidR="16807C66" w:rsidRPr="007D5B98">
        <w:t xml:space="preserve"> whiteboards</w:t>
      </w:r>
      <w:r w:rsidR="40540237" w:rsidRPr="007D5B98">
        <w:t xml:space="preserve"> </w:t>
      </w:r>
      <w:r w:rsidR="16807C66" w:rsidRPr="007D5B98">
        <w:t xml:space="preserve">to write </w:t>
      </w:r>
      <w:r w:rsidR="7C6F2B4D" w:rsidRPr="007D5B98">
        <w:t>a series of events</w:t>
      </w:r>
      <w:r w:rsidR="16807C66" w:rsidRPr="007D5B98">
        <w:t xml:space="preserve"> </w:t>
      </w:r>
      <w:r w:rsidR="7C6F2B4D" w:rsidRPr="007D5B98">
        <w:t xml:space="preserve">for </w:t>
      </w:r>
      <w:r w:rsidR="16807C66" w:rsidRPr="007D5B98">
        <w:t>the narrative</w:t>
      </w:r>
      <w:r w:rsidR="7558AA10" w:rsidRPr="007D5B98">
        <w:t>.</w:t>
      </w:r>
      <w:r w:rsidR="16807C66" w:rsidRPr="007D5B98">
        <w:t xml:space="preserve"> Provide opportunities for students to share their </w:t>
      </w:r>
      <w:r w:rsidR="4152254C" w:rsidRPr="007D5B98">
        <w:t xml:space="preserve">writing </w:t>
      </w:r>
      <w:r w:rsidR="16807C66" w:rsidRPr="007D5B98">
        <w:t>with the class.</w:t>
      </w:r>
    </w:p>
    <w:p w14:paraId="5575C883" w14:textId="4BE7A121" w:rsidR="00C05FA8" w:rsidRPr="007D5B98" w:rsidRDefault="214AFF45" w:rsidP="007D5B98">
      <w:pPr>
        <w:pStyle w:val="ListNumber"/>
      </w:pPr>
      <w:r w:rsidRPr="007D5B98">
        <w:t xml:space="preserve">Demonstrate how to </w:t>
      </w:r>
      <w:hyperlink r:id="rId39" w:anchor="Teach1">
        <w:r w:rsidRPr="007D5B98">
          <w:rPr>
            <w:rStyle w:val="Hyperlink"/>
            <w:color w:val="auto"/>
            <w:u w:val="none"/>
          </w:rPr>
          <w:t>apply the success criteria</w:t>
        </w:r>
      </w:hyperlink>
      <w:r w:rsidRPr="007D5B98">
        <w:t xml:space="preserve"> to the students’ writing through think</w:t>
      </w:r>
      <w:r w:rsidR="042B6377" w:rsidRPr="007D5B98">
        <w:t>-alouds.</w:t>
      </w:r>
      <w:r w:rsidRPr="007D5B98">
        <w:t xml:space="preserve"> Identify aspects of the students’ writing that meet the criteria</w:t>
      </w:r>
      <w:r w:rsidR="3E24D760" w:rsidRPr="007D5B98">
        <w:t>,</w:t>
      </w:r>
      <w:r w:rsidRPr="007D5B98">
        <w:t xml:space="preserve"> as well as areas for improvement.</w:t>
      </w:r>
    </w:p>
    <w:p w14:paraId="48892F45" w14:textId="7F7AE05B" w:rsidR="00AF5C29" w:rsidRPr="007D5B98" w:rsidRDefault="2B30AE05" w:rsidP="007D5B98">
      <w:pPr>
        <w:pStyle w:val="ListNumber"/>
      </w:pPr>
      <w:r w:rsidRPr="007D5B98">
        <w:t>Select one group’s writing that meets the success criteria</w:t>
      </w:r>
      <w:r w:rsidR="68B6E3CE" w:rsidRPr="007D5B98">
        <w:t xml:space="preserve"> </w:t>
      </w:r>
      <w:r w:rsidRPr="007D5B98">
        <w:t xml:space="preserve">and add this to the </w:t>
      </w:r>
      <w:r w:rsidR="098BFA29" w:rsidRPr="007D5B98">
        <w:t>beginning of the text</w:t>
      </w:r>
      <w:r w:rsidR="0F33AE64" w:rsidRPr="007D5B98">
        <w:t xml:space="preserve"> </w:t>
      </w:r>
      <w:r w:rsidR="47549453" w:rsidRPr="007D5B98">
        <w:t xml:space="preserve">modelled </w:t>
      </w:r>
      <w:r w:rsidR="1B2FE8C6" w:rsidRPr="007D5B98">
        <w:t xml:space="preserve">in activity </w:t>
      </w:r>
      <w:r w:rsidR="47549453" w:rsidRPr="007D5B98">
        <w:t>6.</w:t>
      </w:r>
    </w:p>
    <w:p w14:paraId="406F2D1B" w14:textId="6F2C1648" w:rsidR="0030223C" w:rsidRPr="007D5B98" w:rsidRDefault="2A3F3929" w:rsidP="007D5B98">
      <w:pPr>
        <w:pStyle w:val="ListNumber"/>
      </w:pPr>
      <w:r w:rsidRPr="007D5B98">
        <w:t>Co</w:t>
      </w:r>
      <w:r w:rsidR="68C3B0B0" w:rsidRPr="007D5B98">
        <w:t>-construct the</w:t>
      </w:r>
      <w:r w:rsidR="25A1407F" w:rsidRPr="007D5B98">
        <w:t xml:space="preserve"> conclusion of</w:t>
      </w:r>
      <w:r w:rsidR="68C3B0B0" w:rsidRPr="007D5B98">
        <w:t xml:space="preserve"> the narrative based on the </w:t>
      </w:r>
      <w:r w:rsidR="7060C8B7" w:rsidRPr="007D5B98">
        <w:t>narrative</w:t>
      </w:r>
      <w:r w:rsidR="68C3B0B0" w:rsidRPr="007D5B98">
        <w:t xml:space="preserve"> mountain plan</w:t>
      </w:r>
      <w:r w:rsidR="3A4FD565" w:rsidRPr="007D5B98">
        <w:t>.</w:t>
      </w:r>
      <w:r w:rsidR="510ED751" w:rsidRPr="007D5B98">
        <w:t xml:space="preserve"> Keep t</w:t>
      </w:r>
      <w:r w:rsidR="7F320C7A" w:rsidRPr="007D5B98">
        <w:t>he co</w:t>
      </w:r>
      <w:r w:rsidR="3633F40F" w:rsidRPr="007D5B98">
        <w:t>-</w:t>
      </w:r>
      <w:r w:rsidR="7F320C7A" w:rsidRPr="007D5B98">
        <w:t xml:space="preserve">constructed narrative for </w:t>
      </w:r>
      <w:r w:rsidR="6420B3B9" w:rsidRPr="007D5B98">
        <w:t>the following lesson</w:t>
      </w:r>
      <w:r w:rsidR="7F320C7A" w:rsidRPr="007D5B98">
        <w:t>.</w:t>
      </w:r>
    </w:p>
    <w:p w14:paraId="17FD800C" w14:textId="37034FD5" w:rsidR="2CD6F41E" w:rsidRPr="007D5B98" w:rsidRDefault="558AEE2D" w:rsidP="007D5B98">
      <w:pPr>
        <w:pStyle w:val="ListNumber"/>
      </w:pPr>
      <w:r w:rsidRPr="007D5B98">
        <w:t>Students read the completed narrative</w:t>
      </w:r>
      <w:r w:rsidR="4A1FC02B" w:rsidRPr="007D5B98">
        <w:t xml:space="preserve"> as a class</w:t>
      </w:r>
      <w:r w:rsidRPr="007D5B98">
        <w:t>.</w:t>
      </w:r>
    </w:p>
    <w:p w14:paraId="1B1933CE" w14:textId="6FFF6FEC" w:rsidR="7BAEF21A" w:rsidRDefault="6E4EDDA2" w:rsidP="43BE80DE">
      <w:pPr>
        <w:pStyle w:val="Heading3"/>
      </w:pPr>
      <w:bookmarkStart w:id="52" w:name="_Lesson_8:_Modelling"/>
      <w:bookmarkStart w:id="53" w:name="_Toc100646769"/>
      <w:bookmarkStart w:id="54" w:name="_Toc132718953"/>
      <w:bookmarkEnd w:id="52"/>
      <w:r>
        <w:t>Lesson 8</w:t>
      </w:r>
      <w:r w:rsidR="626F4115">
        <w:t>:</w:t>
      </w:r>
      <w:r>
        <w:t xml:space="preserve"> </w:t>
      </w:r>
      <w:r w:rsidR="78F07FBF">
        <w:t>Modelling how to provide</w:t>
      </w:r>
      <w:r w:rsidR="187AD8C5">
        <w:t xml:space="preserve"> and apply</w:t>
      </w:r>
      <w:r w:rsidR="2213C787">
        <w:t xml:space="preserve"> </w:t>
      </w:r>
      <w:r w:rsidR="1FDFD45E">
        <w:t>feedback</w:t>
      </w:r>
      <w:bookmarkEnd w:id="53"/>
      <w:bookmarkEnd w:id="54"/>
    </w:p>
    <w:p w14:paraId="2A1A1172" w14:textId="09C2E6D2" w:rsidR="7BAEF21A" w:rsidRPr="001D5C6E" w:rsidRDefault="1F5891F3" w:rsidP="001D5C6E">
      <w:pPr>
        <w:pStyle w:val="ListNumber"/>
        <w:numPr>
          <w:ilvl w:val="0"/>
          <w:numId w:val="36"/>
        </w:numPr>
      </w:pPr>
      <w:r w:rsidRPr="001D5C6E">
        <w:t>Re</w:t>
      </w:r>
      <w:r w:rsidR="1251A6EB" w:rsidRPr="001D5C6E">
        <w:t>visit</w:t>
      </w:r>
      <w:r w:rsidRPr="001D5C6E">
        <w:t xml:space="preserve"> </w:t>
      </w:r>
      <w:hyperlink w:anchor="_Lesson_7:_Planning_1">
        <w:r w:rsidR="5E389790" w:rsidRPr="001D5C6E">
          <w:rPr>
            <w:rStyle w:val="Hyperlink"/>
          </w:rPr>
          <w:t>Lesson 7</w:t>
        </w:r>
      </w:hyperlink>
      <w:r w:rsidRPr="001D5C6E">
        <w:t xml:space="preserve"> and the </w:t>
      </w:r>
      <w:r w:rsidR="1C25FA49" w:rsidRPr="001D5C6E">
        <w:t>co-</w:t>
      </w:r>
      <w:r w:rsidRPr="001D5C6E">
        <w:t>constructed narrative</w:t>
      </w:r>
      <w:r w:rsidR="4B95EC15" w:rsidRPr="001D5C6E">
        <w:t>.</w:t>
      </w:r>
      <w:r w:rsidRPr="001D5C6E">
        <w:t xml:space="preserve"> </w:t>
      </w:r>
      <w:r w:rsidR="1C05A8B3" w:rsidRPr="001D5C6E">
        <w:t>E</w:t>
      </w:r>
      <w:r w:rsidRPr="001D5C6E">
        <w:t>xplicitly teach students how to</w:t>
      </w:r>
      <w:r w:rsidR="7EB0B5F0" w:rsidRPr="001D5C6E">
        <w:t xml:space="preserve"> </w:t>
      </w:r>
      <w:r w:rsidR="06D36144" w:rsidRPr="001D5C6E">
        <w:t>apply the success criteria</w:t>
      </w:r>
      <w:r w:rsidR="40805EC8" w:rsidRPr="001D5C6E">
        <w:t xml:space="preserve"> </w:t>
      </w:r>
      <w:r w:rsidR="497E3DEC" w:rsidRPr="001D5C6E">
        <w:t>to</w:t>
      </w:r>
      <w:r w:rsidR="5827FDAE" w:rsidRPr="001D5C6E">
        <w:t xml:space="preserve"> </w:t>
      </w:r>
      <w:r w:rsidRPr="001D5C6E">
        <w:t>provide</w:t>
      </w:r>
      <w:r w:rsidR="49E92692" w:rsidRPr="001D5C6E">
        <w:t xml:space="preserve"> </w:t>
      </w:r>
      <w:hyperlink r:id="rId40" w:history="1">
        <w:r w:rsidR="2BD83A75" w:rsidRPr="001D5C6E">
          <w:rPr>
            <w:rStyle w:val="Hyperlink"/>
            <w:color w:val="auto"/>
            <w:u w:val="none"/>
          </w:rPr>
          <w:t>feedback</w:t>
        </w:r>
      </w:hyperlink>
      <w:r w:rsidR="7D533115" w:rsidRPr="001D5C6E">
        <w:t xml:space="preserve"> </w:t>
      </w:r>
      <w:r w:rsidR="733E69C5" w:rsidRPr="001D5C6E">
        <w:t>u</w:t>
      </w:r>
      <w:r w:rsidR="670D2789" w:rsidRPr="001D5C6E">
        <w:t>s</w:t>
      </w:r>
      <w:r w:rsidR="0E12D3D2" w:rsidRPr="001D5C6E">
        <w:t>ing</w:t>
      </w:r>
      <w:r w:rsidR="670D2789" w:rsidRPr="001D5C6E">
        <w:t xml:space="preserve"> a</w:t>
      </w:r>
      <w:r w:rsidR="5D9769CB" w:rsidRPr="001D5C6E">
        <w:t xml:space="preserve"> </w:t>
      </w:r>
      <w:r w:rsidR="670D2789" w:rsidRPr="001D5C6E">
        <w:t>strategy</w:t>
      </w:r>
      <w:r w:rsidR="0E12D3D2" w:rsidRPr="001D5C6E">
        <w:t xml:space="preserve"> </w:t>
      </w:r>
      <w:r w:rsidR="2B90B318" w:rsidRPr="001D5C6E">
        <w:t xml:space="preserve">such as </w:t>
      </w:r>
      <w:hyperlink r:id="rId41">
        <w:r w:rsidR="12D91E50" w:rsidRPr="001D5C6E">
          <w:rPr>
            <w:rStyle w:val="Hyperlink"/>
          </w:rPr>
          <w:t xml:space="preserve">Two </w:t>
        </w:r>
        <w:r w:rsidR="56CEC602" w:rsidRPr="001D5C6E">
          <w:rPr>
            <w:rStyle w:val="Hyperlink"/>
          </w:rPr>
          <w:t>s</w:t>
        </w:r>
        <w:r w:rsidR="12D91E50" w:rsidRPr="001D5C6E">
          <w:rPr>
            <w:rStyle w:val="Hyperlink"/>
          </w:rPr>
          <w:t xml:space="preserve">tars and a </w:t>
        </w:r>
        <w:r w:rsidR="56CEC602" w:rsidRPr="001D5C6E">
          <w:rPr>
            <w:rStyle w:val="Hyperlink"/>
          </w:rPr>
          <w:t>w</w:t>
        </w:r>
        <w:r w:rsidR="12D91E50" w:rsidRPr="001D5C6E">
          <w:rPr>
            <w:rStyle w:val="Hyperlink"/>
          </w:rPr>
          <w:t>ish</w:t>
        </w:r>
      </w:hyperlink>
      <w:r w:rsidR="2B90B318" w:rsidRPr="001D5C6E">
        <w:t>.</w:t>
      </w:r>
    </w:p>
    <w:p w14:paraId="4DC88F5A" w14:textId="78D1ECD4" w:rsidR="7BAEF21A" w:rsidRPr="001D5C6E" w:rsidRDefault="6687AD26" w:rsidP="001D5C6E">
      <w:pPr>
        <w:pStyle w:val="ListNumber"/>
      </w:pPr>
      <w:r w:rsidRPr="001D5C6E">
        <w:t>M</w:t>
      </w:r>
      <w:r w:rsidR="4CA4FD9F" w:rsidRPr="001D5C6E">
        <w:t xml:space="preserve">odel how to apply feedback to </w:t>
      </w:r>
      <w:r w:rsidR="34A16226" w:rsidRPr="001D5C6E">
        <w:t>improve writing</w:t>
      </w:r>
      <w:r w:rsidR="4CA4FD9F" w:rsidRPr="001D5C6E">
        <w:t>.</w:t>
      </w:r>
    </w:p>
    <w:p w14:paraId="7D6E2435" w14:textId="0501BD83" w:rsidR="7BAEF21A" w:rsidRPr="001D5C6E" w:rsidRDefault="3486F1F6" w:rsidP="001D5C6E">
      <w:pPr>
        <w:pStyle w:val="ListNumber"/>
      </w:pPr>
      <w:r w:rsidRPr="001D5C6E">
        <w:t xml:space="preserve">Students </w:t>
      </w:r>
      <w:r w:rsidR="2DBCCBB5" w:rsidRPr="001D5C6E">
        <w:t xml:space="preserve">begin to </w:t>
      </w:r>
      <w:r w:rsidRPr="001D5C6E">
        <w:t>plan their own</w:t>
      </w:r>
      <w:r w:rsidR="1AB2C1B8" w:rsidRPr="001D5C6E">
        <w:t xml:space="preserve"> narrative</w:t>
      </w:r>
      <w:r w:rsidR="421F55E8" w:rsidRPr="001D5C6E">
        <w:t xml:space="preserve"> based on a minor character from </w:t>
      </w:r>
      <w:r w:rsidR="76269D95" w:rsidRPr="001D5C6E">
        <w:rPr>
          <w:rStyle w:val="Emphasis"/>
        </w:rPr>
        <w:t>The Wall in the Middle of the Book</w:t>
      </w:r>
      <w:r w:rsidRPr="001D5C6E">
        <w:t xml:space="preserve"> using</w:t>
      </w:r>
      <w:r w:rsidR="0B1E313D" w:rsidRPr="001D5C6E">
        <w:t xml:space="preserve"> </w:t>
      </w:r>
      <w:hyperlink w:anchor="_Resource_1_–">
        <w:r w:rsidR="00F270E8">
          <w:rPr>
            <w:rStyle w:val="Hyperlink"/>
          </w:rPr>
          <w:t>Resource 1: Narrative mountain</w:t>
        </w:r>
      </w:hyperlink>
      <w:r w:rsidR="00F270E8">
        <w:rPr>
          <w:rStyle w:val="Hyperlink"/>
          <w:color w:val="auto"/>
          <w:u w:val="none"/>
        </w:rPr>
        <w:t>.</w:t>
      </w:r>
    </w:p>
    <w:p w14:paraId="32B224D6" w14:textId="1999220F" w:rsidR="00D37E53" w:rsidRDefault="7D4E1372" w:rsidP="001D5C6E">
      <w:pPr>
        <w:pStyle w:val="FeatureBox2"/>
      </w:pPr>
      <w:r w:rsidRPr="28F8E27A">
        <w:rPr>
          <w:b/>
          <w:bCs/>
        </w:rPr>
        <w:t>To</w:t>
      </w:r>
      <w:r w:rsidRPr="28F8E27A">
        <w:rPr>
          <w:rStyle w:val="Strong"/>
        </w:rPr>
        <w:t>o hard</w:t>
      </w:r>
      <w:r w:rsidRPr="28F8E27A">
        <w:rPr>
          <w:b/>
          <w:bCs/>
        </w:rPr>
        <w:t>?</w:t>
      </w:r>
      <w:r>
        <w:t xml:space="preserve"> Students </w:t>
      </w:r>
      <w:r w:rsidR="60443574">
        <w:t xml:space="preserve">work in pairs or groups to </w:t>
      </w:r>
      <w:r>
        <w:t>plan their writing</w:t>
      </w:r>
      <w:r w:rsidR="60443574">
        <w:t>.</w:t>
      </w:r>
    </w:p>
    <w:p w14:paraId="39AF5CB8" w14:textId="3FA9908E" w:rsidR="003B191B" w:rsidRPr="003B191B" w:rsidRDefault="734BD108" w:rsidP="001D5C6E">
      <w:pPr>
        <w:pStyle w:val="FeatureBox2"/>
      </w:pPr>
      <w:r w:rsidRPr="28F8E27A">
        <w:rPr>
          <w:b/>
          <w:bCs/>
        </w:rPr>
        <w:t xml:space="preserve">Too </w:t>
      </w:r>
      <w:r w:rsidR="37416D92" w:rsidRPr="28F8E27A">
        <w:rPr>
          <w:b/>
          <w:bCs/>
        </w:rPr>
        <w:t>e</w:t>
      </w:r>
      <w:r w:rsidRPr="28F8E27A">
        <w:rPr>
          <w:b/>
          <w:bCs/>
        </w:rPr>
        <w:t>asy?</w:t>
      </w:r>
      <w:r>
        <w:t xml:space="preserve"> Students create their own character</w:t>
      </w:r>
      <w:r w:rsidR="70E2C85C">
        <w:t xml:space="preserve"> to write about.</w:t>
      </w:r>
    </w:p>
    <w:p w14:paraId="51BBF4BA" w14:textId="4019AE67" w:rsidR="00BA68B4" w:rsidRDefault="20E5E933" w:rsidP="00BA68B4">
      <w:pPr>
        <w:pStyle w:val="Heading3"/>
      </w:pPr>
      <w:bookmarkStart w:id="55" w:name="_Hlk99099220"/>
      <w:bookmarkStart w:id="56" w:name="_Toc100646770"/>
      <w:bookmarkStart w:id="57" w:name="_Toc132718954"/>
      <w:bookmarkEnd w:id="55"/>
      <w:r>
        <w:lastRenderedPageBreak/>
        <w:t>Lesson 9</w:t>
      </w:r>
      <w:r w:rsidR="002C55E7">
        <w:t>:</w:t>
      </w:r>
      <w:r>
        <w:t xml:space="preserve"> Creating written texts</w:t>
      </w:r>
      <w:bookmarkEnd w:id="56"/>
      <w:bookmarkEnd w:id="57"/>
    </w:p>
    <w:p w14:paraId="50B1C612" w14:textId="59AD6A7C" w:rsidR="004B64E2" w:rsidRPr="004B64E2" w:rsidRDefault="208FE03D" w:rsidP="004B64E2">
      <w:pPr>
        <w:pStyle w:val="ListNumber"/>
        <w:numPr>
          <w:ilvl w:val="0"/>
          <w:numId w:val="37"/>
        </w:numPr>
      </w:pPr>
      <w:r w:rsidRPr="004B64E2">
        <w:t xml:space="preserve">Review students’ </w:t>
      </w:r>
      <w:r w:rsidR="7060C8B7" w:rsidRPr="004B64E2">
        <w:t>narrative</w:t>
      </w:r>
      <w:r w:rsidRPr="004B64E2">
        <w:t xml:space="preserve"> mountain plans </w:t>
      </w:r>
      <w:r w:rsidR="0EF74A38" w:rsidRPr="004B64E2">
        <w:t>from</w:t>
      </w:r>
      <w:r w:rsidRPr="004B64E2">
        <w:t xml:space="preserve"> </w:t>
      </w:r>
      <w:hyperlink w:anchor="_Lesson_8:_Modelling">
        <w:r w:rsidR="18DF071A" w:rsidRPr="004B64E2">
          <w:rPr>
            <w:rStyle w:val="Hyperlink"/>
          </w:rPr>
          <w:t>Lesson 8</w:t>
        </w:r>
      </w:hyperlink>
      <w:r w:rsidRPr="004B64E2">
        <w:t xml:space="preserve">. </w:t>
      </w:r>
      <w:r w:rsidR="730DB41A" w:rsidRPr="004B64E2">
        <w:t xml:space="preserve">Model reading a </w:t>
      </w:r>
      <w:r w:rsidR="7060C8B7" w:rsidRPr="004B64E2">
        <w:t>narrative</w:t>
      </w:r>
      <w:r w:rsidR="730DB41A" w:rsidRPr="004B64E2">
        <w:t xml:space="preserve"> mountain to produce </w:t>
      </w:r>
      <w:r w:rsidR="1D20F7B9" w:rsidRPr="004B64E2">
        <w:t>a</w:t>
      </w:r>
      <w:r w:rsidR="730DB41A" w:rsidRPr="004B64E2">
        <w:t xml:space="preserve"> spoken text</w:t>
      </w:r>
      <w:r w:rsidR="6D865175" w:rsidRPr="004B64E2">
        <w:t>,</w:t>
      </w:r>
      <w:r w:rsidR="730DB41A" w:rsidRPr="004B64E2">
        <w:t xml:space="preserve"> </w:t>
      </w:r>
      <w:r w:rsidR="03B3A2E5" w:rsidRPr="004B64E2">
        <w:t>including the key components of character and sequence of events</w:t>
      </w:r>
      <w:r w:rsidR="730DB41A" w:rsidRPr="004B64E2">
        <w:t>.</w:t>
      </w:r>
    </w:p>
    <w:p w14:paraId="4174C00C" w14:textId="0DAD696A" w:rsidR="59A559D8" w:rsidRPr="004B64E2" w:rsidRDefault="48A3DE62" w:rsidP="004B64E2">
      <w:pPr>
        <w:pStyle w:val="ListNumber"/>
        <w:rPr>
          <w:rStyle w:val="Emphasis"/>
          <w:i w:val="0"/>
          <w:iCs w:val="0"/>
        </w:rPr>
      </w:pPr>
      <w:r w:rsidRPr="004B64E2">
        <w:t>S</w:t>
      </w:r>
      <w:r w:rsidR="730DB41A" w:rsidRPr="004B64E2">
        <w:t xml:space="preserve">tudents read their </w:t>
      </w:r>
      <w:r w:rsidR="7060C8B7" w:rsidRPr="004B64E2">
        <w:t>narrative</w:t>
      </w:r>
      <w:r w:rsidR="730DB41A" w:rsidRPr="004B64E2">
        <w:t xml:space="preserve"> </w:t>
      </w:r>
      <w:r w:rsidR="145C8782" w:rsidRPr="004B64E2">
        <w:t xml:space="preserve">mountain </w:t>
      </w:r>
      <w:r w:rsidR="108E7889" w:rsidRPr="004B64E2">
        <w:t xml:space="preserve">plan </w:t>
      </w:r>
      <w:r w:rsidR="145C8782" w:rsidRPr="004B64E2">
        <w:t xml:space="preserve">to a partner. </w:t>
      </w:r>
      <w:r w:rsidR="60C0FB3C" w:rsidRPr="004B64E2">
        <w:t>Each partner ta</w:t>
      </w:r>
      <w:r w:rsidR="109BB302" w:rsidRPr="004B64E2">
        <w:t>kes turn</w:t>
      </w:r>
      <w:r w:rsidR="5BB819EC" w:rsidRPr="004B64E2">
        <w:t>s</w:t>
      </w:r>
      <w:r w:rsidR="109BB302" w:rsidRPr="004B64E2">
        <w:t xml:space="preserve"> to provide feedback.</w:t>
      </w:r>
    </w:p>
    <w:p w14:paraId="703A7C9D" w14:textId="6D4ABA8E" w:rsidR="59A559D8" w:rsidRPr="004B64E2" w:rsidRDefault="0E779AF0" w:rsidP="004B64E2">
      <w:pPr>
        <w:pStyle w:val="ListNumber"/>
        <w:rPr>
          <w:rStyle w:val="Emphasis"/>
          <w:i w:val="0"/>
          <w:iCs w:val="0"/>
        </w:rPr>
      </w:pPr>
      <w:r w:rsidRPr="004B64E2">
        <w:t xml:space="preserve">Students </w:t>
      </w:r>
      <w:r w:rsidR="01DEDB65" w:rsidRPr="004B64E2">
        <w:t xml:space="preserve">continue to </w:t>
      </w:r>
      <w:r w:rsidR="42F58A49" w:rsidRPr="004B64E2">
        <w:t>add to</w:t>
      </w:r>
      <w:r w:rsidRPr="004B64E2">
        <w:t xml:space="preserve"> the</w:t>
      </w:r>
      <w:r w:rsidR="6E7DC6A3" w:rsidRPr="004B64E2">
        <w:t>ir</w:t>
      </w:r>
      <w:r w:rsidRPr="004B64E2">
        <w:t xml:space="preserve"> </w:t>
      </w:r>
      <w:r w:rsidR="7060C8B7" w:rsidRPr="004B64E2">
        <w:t>narrative</w:t>
      </w:r>
      <w:r w:rsidRPr="004B64E2">
        <w:t xml:space="preserve"> mountain pla</w:t>
      </w:r>
      <w:r w:rsidR="3C0CEC59" w:rsidRPr="004B64E2">
        <w:t>n</w:t>
      </w:r>
      <w:r w:rsidR="324FEED3" w:rsidRPr="004B64E2">
        <w:t xml:space="preserve"> </w:t>
      </w:r>
      <w:r w:rsidR="6E7DC6A3" w:rsidRPr="004B64E2">
        <w:t xml:space="preserve">and then </w:t>
      </w:r>
      <w:r w:rsidRPr="004B64E2">
        <w:t xml:space="preserve">write </w:t>
      </w:r>
      <w:r w:rsidR="6617616F" w:rsidRPr="004B64E2">
        <w:t>a</w:t>
      </w:r>
      <w:r w:rsidR="31F32B9E" w:rsidRPr="004B64E2">
        <w:t xml:space="preserve"> </w:t>
      </w:r>
      <w:r w:rsidR="6D726560" w:rsidRPr="004B64E2">
        <w:t xml:space="preserve">draft </w:t>
      </w:r>
      <w:r w:rsidRPr="004B64E2">
        <w:t>narrative</w:t>
      </w:r>
      <w:r w:rsidR="4ED99FB2" w:rsidRPr="004B64E2">
        <w:t>.</w:t>
      </w:r>
    </w:p>
    <w:p w14:paraId="362BF216" w14:textId="14A93803" w:rsidR="18B88EFD" w:rsidRDefault="03B3A2E5" w:rsidP="004B64E2">
      <w:pPr>
        <w:pStyle w:val="FeatureBox2"/>
        <w:rPr>
          <w:rFonts w:eastAsia="Calibri"/>
        </w:rPr>
      </w:pPr>
      <w:r w:rsidRPr="2DE62B00">
        <w:rPr>
          <w:rStyle w:val="Strong"/>
        </w:rPr>
        <w:t>Too hard?</w:t>
      </w:r>
      <w:r>
        <w:t xml:space="preserve"> Facilitate use of text-to-speech technology to produce </w:t>
      </w:r>
      <w:r w:rsidR="4ED99FB2">
        <w:t>a</w:t>
      </w:r>
      <w:r w:rsidR="5F0E8F7C">
        <w:t xml:space="preserve"> draft </w:t>
      </w:r>
      <w:r>
        <w:t>text.</w:t>
      </w:r>
    </w:p>
    <w:p w14:paraId="7A15EB57" w14:textId="6C282251" w:rsidR="18B88EFD" w:rsidRDefault="03B3A2E5" w:rsidP="004B64E2">
      <w:pPr>
        <w:pStyle w:val="FeatureBox2"/>
      </w:pPr>
      <w:r w:rsidRPr="2DE62B00">
        <w:rPr>
          <w:rStyle w:val="Strong"/>
        </w:rPr>
        <w:t>Too easy?</w:t>
      </w:r>
      <w:r>
        <w:t xml:space="preserve"> Students illustrate and write their text, telling</w:t>
      </w:r>
      <w:r w:rsidR="6AD19FFC">
        <w:t xml:space="preserve"> 2</w:t>
      </w:r>
      <w:r>
        <w:t xml:space="preserve"> different narratives</w:t>
      </w:r>
      <w:r w:rsidR="6494DB35">
        <w:t>. One</w:t>
      </w:r>
      <w:r w:rsidR="2C3B6832">
        <w:t xml:space="preserve"> i</w:t>
      </w:r>
      <w:r>
        <w:t>n the illustration</w:t>
      </w:r>
      <w:r w:rsidR="6494DB35">
        <w:t>s and one</w:t>
      </w:r>
      <w:r>
        <w:t xml:space="preserve"> from the written text.</w:t>
      </w:r>
    </w:p>
    <w:p w14:paraId="38EDE252" w14:textId="5986059A" w:rsidR="00BA68B4" w:rsidRDefault="6E4EDDA2" w:rsidP="003E3AB9">
      <w:pPr>
        <w:pStyle w:val="Heading3"/>
        <w:spacing w:before="0" w:after="0"/>
      </w:pPr>
      <w:bookmarkStart w:id="58" w:name="_Toc100646771"/>
      <w:bookmarkStart w:id="59" w:name="_Toc132718955"/>
      <w:r>
        <w:t>Lesson 10</w:t>
      </w:r>
      <w:r w:rsidR="626F4115">
        <w:t>:</w:t>
      </w:r>
      <w:r>
        <w:t xml:space="preserve"> Editing </w:t>
      </w:r>
      <w:r w:rsidR="01733891">
        <w:t xml:space="preserve">and publishing </w:t>
      </w:r>
      <w:r>
        <w:t>written texts</w:t>
      </w:r>
      <w:bookmarkEnd w:id="58"/>
      <w:bookmarkEnd w:id="59"/>
    </w:p>
    <w:p w14:paraId="4D2B1326" w14:textId="697FD06A" w:rsidR="00041AF7" w:rsidRPr="004B64E2" w:rsidRDefault="0E779AF0" w:rsidP="004B64E2">
      <w:pPr>
        <w:pStyle w:val="ListNumber"/>
        <w:numPr>
          <w:ilvl w:val="0"/>
          <w:numId w:val="38"/>
        </w:numPr>
      </w:pPr>
      <w:r w:rsidRPr="004B64E2">
        <w:t xml:space="preserve">Display co-constructed </w:t>
      </w:r>
      <w:r w:rsidR="0976962D" w:rsidRPr="004B64E2">
        <w:t xml:space="preserve">success </w:t>
      </w:r>
      <w:r w:rsidRPr="004B64E2">
        <w:t xml:space="preserve">criteria </w:t>
      </w:r>
      <w:r w:rsidR="25DF0B1D" w:rsidRPr="004B64E2">
        <w:t xml:space="preserve">from </w:t>
      </w:r>
      <w:hyperlink w:anchor="_Lesson_7:_Planning_1" w:history="1">
        <w:r w:rsidR="25DF0B1D" w:rsidRPr="004B64E2">
          <w:rPr>
            <w:rStyle w:val="Hyperlink"/>
          </w:rPr>
          <w:t>Lesson 7</w:t>
        </w:r>
      </w:hyperlink>
      <w:r w:rsidR="25DF0B1D" w:rsidRPr="004B64E2">
        <w:t>.</w:t>
      </w:r>
    </w:p>
    <w:p w14:paraId="3F636A32" w14:textId="51A8073A" w:rsidR="00041AF7" w:rsidRPr="004B64E2" w:rsidRDefault="0E779AF0" w:rsidP="004B64E2">
      <w:pPr>
        <w:pStyle w:val="ListNumber"/>
      </w:pPr>
      <w:r w:rsidRPr="004B64E2">
        <w:t xml:space="preserve">In pairs, students provide peer feedback on </w:t>
      </w:r>
      <w:r w:rsidR="739284B3" w:rsidRPr="004B64E2">
        <w:t>the</w:t>
      </w:r>
      <w:r w:rsidR="3B13502C" w:rsidRPr="004B64E2">
        <w:t xml:space="preserve">ir </w:t>
      </w:r>
      <w:r w:rsidR="43324B55" w:rsidRPr="004B64E2">
        <w:t>completed writing drafts.</w:t>
      </w:r>
    </w:p>
    <w:p w14:paraId="0316BA2F" w14:textId="30A108A1" w:rsidR="00041AF7" w:rsidRPr="004B64E2" w:rsidRDefault="0E779AF0" w:rsidP="004B64E2">
      <w:pPr>
        <w:pStyle w:val="ListNumber"/>
      </w:pPr>
      <w:r w:rsidRPr="004B64E2">
        <w:t xml:space="preserve">Provide time for students to apply feedback to </w:t>
      </w:r>
      <w:r w:rsidR="693A0877" w:rsidRPr="004B64E2">
        <w:t xml:space="preserve">edit </w:t>
      </w:r>
      <w:r w:rsidRPr="004B64E2">
        <w:t>their writing</w:t>
      </w:r>
      <w:r w:rsidR="64DC2CA5" w:rsidRPr="004B64E2">
        <w:t xml:space="preserve"> </w:t>
      </w:r>
      <w:r w:rsidR="693A0877" w:rsidRPr="004B64E2">
        <w:t>then</w:t>
      </w:r>
      <w:r w:rsidR="12A7B900" w:rsidRPr="004B64E2">
        <w:t xml:space="preserve"> </w:t>
      </w:r>
      <w:r w:rsidR="64DC2CA5" w:rsidRPr="004B64E2">
        <w:t>publish their texts</w:t>
      </w:r>
      <w:r w:rsidRPr="004B64E2">
        <w:t>.</w:t>
      </w:r>
    </w:p>
    <w:p w14:paraId="7325B582" w14:textId="63866290" w:rsidR="00041AF7" w:rsidRPr="004B64E2" w:rsidRDefault="0E779AF0" w:rsidP="004B64E2">
      <w:pPr>
        <w:pStyle w:val="ListNumber"/>
      </w:pPr>
      <w:r w:rsidRPr="004B64E2">
        <w:t>Students share their writing with an authentic audience.</w:t>
      </w:r>
      <w:r w:rsidR="3AF57218" w:rsidRPr="004B64E2">
        <w:t xml:space="preserve"> For example</w:t>
      </w:r>
      <w:r w:rsidR="5CC350D8" w:rsidRPr="004B64E2">
        <w:t>,</w:t>
      </w:r>
      <w:r w:rsidRPr="004B64E2">
        <w:t xml:space="preserve"> reading the created text to a peer from another class, recording a reading of the text to be digitally shared with family member</w:t>
      </w:r>
      <w:r w:rsidR="64471F8D" w:rsidRPr="004B64E2">
        <w:t>s</w:t>
      </w:r>
      <w:r w:rsidRPr="004B64E2">
        <w:t>, or reading their text to another adult within the school.</w:t>
      </w:r>
    </w:p>
    <w:p w14:paraId="6A1E7910" w14:textId="162571AF" w:rsidR="008E46D4" w:rsidRDefault="4E2E206F" w:rsidP="004B64E2">
      <w:pPr>
        <w:pStyle w:val="Featurepink"/>
      </w:pPr>
      <w:r w:rsidRPr="28F8E27A">
        <w:rPr>
          <w:rStyle w:val="Strong"/>
        </w:rPr>
        <w:t xml:space="preserve">Stage 1 </w:t>
      </w:r>
      <w:r w:rsidR="1B051FB7" w:rsidRPr="28F8E27A">
        <w:rPr>
          <w:rStyle w:val="Strong"/>
        </w:rPr>
        <w:t xml:space="preserve">Assessment task </w:t>
      </w:r>
      <w:r w:rsidR="0E6FBB5F" w:rsidRPr="28F8E27A">
        <w:rPr>
          <w:rStyle w:val="Strong"/>
        </w:rPr>
        <w:t>4</w:t>
      </w:r>
      <w:r w:rsidR="1B051FB7" w:rsidRPr="28F8E27A">
        <w:rPr>
          <w:rStyle w:val="Strong"/>
        </w:rPr>
        <w:t xml:space="preserve"> –</w:t>
      </w:r>
      <w:r w:rsidR="1B051FB7">
        <w:t xml:space="preserve"> Observations and work samples from </w:t>
      </w:r>
      <w:r w:rsidR="2552CCDA">
        <w:t>this lesson allow</w:t>
      </w:r>
      <w:r w:rsidR="1DE3CEC4">
        <w:t xml:space="preserve"> </w:t>
      </w:r>
      <w:r w:rsidR="1B051FB7">
        <w:t>students to demonstrate achievement towards the following syllabus outcomes and content points</w:t>
      </w:r>
      <w:r w:rsidR="33695EE0">
        <w:t>:</w:t>
      </w:r>
    </w:p>
    <w:p w14:paraId="27FFE06D" w14:textId="10B51DDC" w:rsidR="00A430F3" w:rsidRPr="00A430F3" w:rsidRDefault="32B7D6F4" w:rsidP="004B64E2">
      <w:pPr>
        <w:pStyle w:val="Featurepink"/>
      </w:pPr>
      <w:r w:rsidRPr="32B7D6F4">
        <w:rPr>
          <w:rStyle w:val="Strong"/>
        </w:rPr>
        <w:lastRenderedPageBreak/>
        <w:t>EN1-CWT-01</w:t>
      </w:r>
      <w:r w:rsidR="008E46D4" w:rsidRPr="32B7D6F4">
        <w:rPr>
          <w:rStyle w:val="Strong"/>
        </w:rPr>
        <w:t xml:space="preserve"> –</w:t>
      </w:r>
      <w:r w:rsidR="008E46D4">
        <w:t xml:space="preserve"> p</w:t>
      </w:r>
      <w:r>
        <w:t xml:space="preserve">lans, creates and revises texts written for different purposes, including paragraphs, using knowledge of vocabulary, text features and sentence </w:t>
      </w:r>
      <w:proofErr w:type="gramStart"/>
      <w:r>
        <w:t>structure</w:t>
      </w:r>
      <w:proofErr w:type="gramEnd"/>
    </w:p>
    <w:p w14:paraId="643281E7" w14:textId="277FCB77" w:rsidR="14A4CD8D" w:rsidRDefault="14A4CD8D" w:rsidP="00250F25">
      <w:pPr>
        <w:pStyle w:val="Featurepink"/>
        <w:numPr>
          <w:ilvl w:val="0"/>
          <w:numId w:val="39"/>
        </w:numPr>
        <w:ind w:left="567" w:hanging="567"/>
      </w:pPr>
      <w:r w:rsidRPr="14A4CD8D">
        <w:t>uses a logical order to sequence ideas and events in sentences across a text</w:t>
      </w:r>
    </w:p>
    <w:p w14:paraId="5B9A7CBF" w14:textId="79B6CAD1" w:rsidR="14A4CD8D" w:rsidRDefault="2044DAA4" w:rsidP="00250F25">
      <w:pPr>
        <w:pStyle w:val="Featurepink"/>
        <w:numPr>
          <w:ilvl w:val="0"/>
          <w:numId w:val="39"/>
        </w:numPr>
        <w:ind w:left="567" w:hanging="567"/>
      </w:pPr>
      <w:r>
        <w:t>select and use a range of conjunctions to create cohesive texts</w:t>
      </w:r>
    </w:p>
    <w:p w14:paraId="65171DA6" w14:textId="3991839A" w:rsidR="1E32C4F1" w:rsidRDefault="4077BC22" w:rsidP="00250F25">
      <w:pPr>
        <w:pStyle w:val="Featurepink"/>
        <w:numPr>
          <w:ilvl w:val="0"/>
          <w:numId w:val="39"/>
        </w:numPr>
        <w:ind w:left="567" w:hanging="567"/>
      </w:pPr>
      <w:r>
        <w:t>use a combination of simple and compound sentences to engage the reader when creating written texts</w:t>
      </w:r>
    </w:p>
    <w:p w14:paraId="059DEF67" w14:textId="762ACB00" w:rsidR="00785418" w:rsidRPr="00785418" w:rsidRDefault="14A4CD8D" w:rsidP="00250F25">
      <w:pPr>
        <w:pStyle w:val="Featurepink"/>
        <w:numPr>
          <w:ilvl w:val="0"/>
          <w:numId w:val="39"/>
        </w:numPr>
        <w:ind w:left="567" w:hanging="567"/>
      </w:pPr>
      <w:r w:rsidRPr="14A4CD8D">
        <w:t xml:space="preserve">use punctuation, including question marks and </w:t>
      </w:r>
      <w:r w:rsidRPr="3D0EB42E">
        <w:t>exclama</w:t>
      </w:r>
      <w:r w:rsidR="3D0EB42E" w:rsidRPr="3D0EB42E">
        <w:t xml:space="preserve">tion marks, accurately and for </w:t>
      </w:r>
      <w:r w:rsidR="3D0EB42E" w:rsidRPr="37F77B0C">
        <w:t>effect</w:t>
      </w:r>
    </w:p>
    <w:p w14:paraId="3B89EECD" w14:textId="0868283F" w:rsidR="00C10F74" w:rsidRPr="00C10F74" w:rsidRDefault="53C5F6B9" w:rsidP="00250F25">
      <w:pPr>
        <w:pStyle w:val="Featurepink"/>
        <w:numPr>
          <w:ilvl w:val="0"/>
          <w:numId w:val="39"/>
        </w:numPr>
        <w:ind w:left="567" w:hanging="567"/>
      </w:pPr>
      <w:r>
        <w:t>understand that their own texts can be improved by incorporating feedback and editing</w:t>
      </w:r>
      <w:r w:rsidR="004B64E2">
        <w:t>.</w:t>
      </w:r>
    </w:p>
    <w:p w14:paraId="61258479" w14:textId="31DB8B28" w:rsidR="00407A9C" w:rsidRPr="00407A9C" w:rsidRDefault="7AF90253" w:rsidP="004B64E2">
      <w:pPr>
        <w:pStyle w:val="Featurepink"/>
      </w:pPr>
      <w:r w:rsidRPr="433A2DB3">
        <w:rPr>
          <w:rStyle w:val="Strong"/>
        </w:rPr>
        <w:t>EN</w:t>
      </w:r>
      <w:r w:rsidRPr="5C79C5F7">
        <w:rPr>
          <w:rStyle w:val="Strong"/>
        </w:rPr>
        <w:t>1-UARL-01 –</w:t>
      </w:r>
      <w:r w:rsidRPr="7AF90253">
        <w:t xml:space="preserve"> understands and </w:t>
      </w:r>
      <w:r w:rsidRPr="5C79C5F7">
        <w:t>responds</w:t>
      </w:r>
      <w:r w:rsidRPr="7AF90253">
        <w:t xml:space="preserve"> to literature by creating texts using </w:t>
      </w:r>
      <w:r w:rsidRPr="5C79C5F7">
        <w:t>similar</w:t>
      </w:r>
      <w:r w:rsidRPr="7AF90253">
        <w:t xml:space="preserve"> structures, intentional </w:t>
      </w:r>
      <w:r w:rsidRPr="5C79C5F7">
        <w:t>language</w:t>
      </w:r>
      <w:r w:rsidRPr="7AF90253">
        <w:t xml:space="preserve"> choices and features </w:t>
      </w:r>
      <w:r w:rsidRPr="5C79C5F7">
        <w:t>appropriate</w:t>
      </w:r>
      <w:r w:rsidRPr="7AF90253">
        <w:t xml:space="preserve"> to audience and purpose</w:t>
      </w:r>
    </w:p>
    <w:p w14:paraId="11B8A638" w14:textId="4DAF14F2" w:rsidR="433A2DB3" w:rsidRDefault="433A2DB3" w:rsidP="00250F25">
      <w:pPr>
        <w:pStyle w:val="Featurepink"/>
        <w:numPr>
          <w:ilvl w:val="0"/>
          <w:numId w:val="40"/>
        </w:numPr>
        <w:ind w:left="567" w:hanging="567"/>
      </w:pPr>
      <w:r w:rsidRPr="433A2DB3">
        <w:t>create and re-create narratives using understanding of narrative features</w:t>
      </w:r>
      <w:r w:rsidR="00CE0C36">
        <w:t>.</w:t>
      </w:r>
    </w:p>
    <w:p w14:paraId="46E745E6" w14:textId="5FCBA802" w:rsidR="26B4CB00" w:rsidRDefault="26B4CB00">
      <w:r>
        <w:br w:type="page"/>
      </w:r>
    </w:p>
    <w:p w14:paraId="4AFBCAA8" w14:textId="5830F932" w:rsidR="00575629" w:rsidRPr="00B16D90" w:rsidRDefault="1DD75592" w:rsidP="00B16D90">
      <w:pPr>
        <w:pStyle w:val="Heading2"/>
      </w:pPr>
      <w:bookmarkStart w:id="60" w:name="_Resource_1_–"/>
      <w:bookmarkStart w:id="61" w:name="_Toc100646772"/>
      <w:bookmarkStart w:id="62" w:name="_Resource_1:_Narrative"/>
      <w:bookmarkStart w:id="63" w:name="_Toc132718956"/>
      <w:bookmarkEnd w:id="60"/>
      <w:r w:rsidRPr="00B16D90">
        <w:lastRenderedPageBreak/>
        <w:t>Resource 1</w:t>
      </w:r>
      <w:r w:rsidR="002C55E7" w:rsidRPr="00B16D90">
        <w:t>:</w:t>
      </w:r>
      <w:r w:rsidRPr="00B16D90">
        <w:t xml:space="preserve"> </w:t>
      </w:r>
      <w:r w:rsidR="00776D24" w:rsidRPr="00B16D90">
        <w:t>Narrative</w:t>
      </w:r>
      <w:r w:rsidRPr="00B16D90">
        <w:t xml:space="preserve"> mountain</w:t>
      </w:r>
      <w:bookmarkEnd w:id="61"/>
      <w:bookmarkEnd w:id="62"/>
      <w:bookmarkEnd w:id="63"/>
    </w:p>
    <w:p w14:paraId="3D92D08B" w14:textId="11434A35" w:rsidR="4F509CB9" w:rsidRDefault="007D173E">
      <w:r>
        <w:rPr>
          <w:noProof/>
        </w:rPr>
        <w:drawing>
          <wp:inline distT="0" distB="0" distL="0" distR="0" wp14:anchorId="04854CDC" wp14:editId="5D8D68B3">
            <wp:extent cx="7038975" cy="4974097"/>
            <wp:effectExtent l="0" t="0" r="0" b="0"/>
            <wp:docPr id="3" name="Graphic 3" descr="Narrative mountain. Students to use the mountain graphic to plot the points of their sto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Narrative mountain. Students to use the mountain graphic to plot the points of their story. "/>
                    <pic:cNvPicPr/>
                  </pic:nvPicPr>
                  <pic:blipFill>
                    <a:blip r:embed="rId42">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7072396" cy="4997714"/>
                    </a:xfrm>
                    <a:prstGeom prst="rect">
                      <a:avLst/>
                    </a:prstGeom>
                  </pic:spPr>
                </pic:pic>
              </a:graphicData>
            </a:graphic>
          </wp:inline>
        </w:drawing>
      </w:r>
    </w:p>
    <w:p w14:paraId="294B9182" w14:textId="77777777" w:rsidR="003F2068" w:rsidRDefault="003F2068">
      <w:pPr>
        <w:spacing w:before="240" w:after="0" w:line="276" w:lineRule="auto"/>
      </w:pPr>
      <w:r>
        <w:br w:type="page"/>
      </w:r>
    </w:p>
    <w:p w14:paraId="0AC70887" w14:textId="7E48A723" w:rsidR="00E82867" w:rsidRPr="0052054A" w:rsidRDefault="1DD75592" w:rsidP="0052054A">
      <w:pPr>
        <w:pStyle w:val="Heading2"/>
      </w:pPr>
      <w:bookmarkStart w:id="64" w:name="_Resource_2_–"/>
      <w:bookmarkStart w:id="65" w:name="_Toc100646773"/>
      <w:bookmarkStart w:id="66" w:name="_Resource_2:_Action"/>
      <w:bookmarkStart w:id="67" w:name="_Toc132718957"/>
      <w:bookmarkEnd w:id="64"/>
      <w:r w:rsidRPr="0052054A">
        <w:lastRenderedPageBreak/>
        <w:t>Resource 2</w:t>
      </w:r>
      <w:r w:rsidR="002C55E7" w:rsidRPr="0052054A">
        <w:t>:</w:t>
      </w:r>
      <w:r w:rsidRPr="0052054A">
        <w:t xml:space="preserve"> Action verbs flashcards</w:t>
      </w:r>
      <w:bookmarkEnd w:id="65"/>
      <w:bookmarkEnd w:id="66"/>
      <w:bookmarkEnd w:id="67"/>
    </w:p>
    <w:p w14:paraId="3502E5A1" w14:textId="24AF0E89" w:rsidR="358B6CB5" w:rsidRPr="00A6048F" w:rsidRDefault="358B6CB5" w:rsidP="358B6CB5">
      <w:pPr>
        <w:rPr>
          <w:rStyle w:val="Strong"/>
        </w:rPr>
      </w:pPr>
      <w:r w:rsidRPr="2DE62B00">
        <w:rPr>
          <w:rStyle w:val="Strong"/>
        </w:rPr>
        <w:t>N</w:t>
      </w:r>
      <w:r w:rsidR="00A20E41">
        <w:rPr>
          <w:rStyle w:val="Strong"/>
        </w:rPr>
        <w:t>ote</w:t>
      </w:r>
      <w:r w:rsidRPr="2DE62B00">
        <w:rPr>
          <w:rStyle w:val="Strong"/>
        </w:rPr>
        <w:t xml:space="preserve">: </w:t>
      </w:r>
      <w:r w:rsidR="307DFE6D" w:rsidRPr="00B16D90">
        <w:rPr>
          <w:rStyle w:val="Strong"/>
          <w:b w:val="0"/>
          <w:bCs/>
        </w:rPr>
        <w:t>R</w:t>
      </w:r>
      <w:r w:rsidRPr="00B16D90">
        <w:rPr>
          <w:rStyle w:val="Strong"/>
          <w:b w:val="0"/>
          <w:bCs/>
        </w:rPr>
        <w:t xml:space="preserve">ow 4 </w:t>
      </w:r>
      <w:r w:rsidR="4D20FD2A" w:rsidRPr="00B16D90">
        <w:rPr>
          <w:rStyle w:val="Strong"/>
          <w:b w:val="0"/>
          <w:bCs/>
        </w:rPr>
        <w:t>provide</w:t>
      </w:r>
      <w:r w:rsidR="04C36997" w:rsidRPr="00B16D90">
        <w:rPr>
          <w:rStyle w:val="Strong"/>
          <w:b w:val="0"/>
          <w:bCs/>
        </w:rPr>
        <w:t>s</w:t>
      </w:r>
      <w:r w:rsidR="4D20FD2A" w:rsidRPr="00B16D90">
        <w:rPr>
          <w:rStyle w:val="Strong"/>
          <w:b w:val="0"/>
          <w:bCs/>
        </w:rPr>
        <w:t xml:space="preserve"> space</w:t>
      </w:r>
      <w:r w:rsidR="04C36997" w:rsidRPr="00B16D90">
        <w:rPr>
          <w:rStyle w:val="Strong"/>
          <w:b w:val="0"/>
          <w:bCs/>
        </w:rPr>
        <w:t xml:space="preserve"> for teachers to ad</w:t>
      </w:r>
      <w:r w:rsidR="3F7616FA" w:rsidRPr="00B16D90">
        <w:rPr>
          <w:rStyle w:val="Strong"/>
          <w:b w:val="0"/>
          <w:bCs/>
        </w:rPr>
        <w:t>d</w:t>
      </w:r>
      <w:r w:rsidR="04C36997" w:rsidRPr="00B16D90">
        <w:rPr>
          <w:rStyle w:val="Strong"/>
          <w:b w:val="0"/>
          <w:bCs/>
        </w:rPr>
        <w:t xml:space="preserve"> </w:t>
      </w:r>
      <w:r w:rsidR="1A8DF1BC" w:rsidRPr="00B16D90">
        <w:rPr>
          <w:rStyle w:val="Strong"/>
          <w:b w:val="0"/>
          <w:bCs/>
        </w:rPr>
        <w:t xml:space="preserve">their </w:t>
      </w:r>
      <w:r w:rsidR="04C36997" w:rsidRPr="00B16D90">
        <w:rPr>
          <w:rStyle w:val="Strong"/>
          <w:b w:val="0"/>
          <w:bCs/>
        </w:rPr>
        <w:t>own words</w:t>
      </w:r>
    </w:p>
    <w:tbl>
      <w:tblPr>
        <w:tblStyle w:val="TableGrid"/>
        <w:tblW w:w="14564" w:type="dxa"/>
        <w:tblLayout w:type="fixed"/>
        <w:tblLook w:val="04A0" w:firstRow="1" w:lastRow="0" w:firstColumn="1" w:lastColumn="0" w:noHBand="0" w:noVBand="1"/>
        <w:tblDescription w:val="Action verb flashcards to be cut out and displayed to students. The final row is left blank for teachers to add their own words."/>
      </w:tblPr>
      <w:tblGrid>
        <w:gridCol w:w="3641"/>
        <w:gridCol w:w="3641"/>
        <w:gridCol w:w="3641"/>
        <w:gridCol w:w="3641"/>
      </w:tblGrid>
      <w:tr w:rsidR="49A29100" w14:paraId="253E89CA" w14:textId="7401FDAE" w:rsidTr="425E25B2">
        <w:trPr>
          <w:trHeight w:val="1845"/>
        </w:trPr>
        <w:tc>
          <w:tcPr>
            <w:tcW w:w="3641" w:type="dxa"/>
            <w:tcBorders>
              <w:top w:val="single" w:sz="8" w:space="0" w:color="auto"/>
              <w:left w:val="single" w:sz="8" w:space="0" w:color="auto"/>
              <w:bottom w:val="single" w:sz="8" w:space="0" w:color="auto"/>
              <w:right w:val="single" w:sz="8" w:space="0" w:color="auto"/>
            </w:tcBorders>
            <w:vAlign w:val="center"/>
          </w:tcPr>
          <w:p w14:paraId="425668DC" w14:textId="20E59FC7" w:rsidR="49A29100" w:rsidRDefault="67CEC2C4" w:rsidP="49A29100">
            <w:pPr>
              <w:spacing w:line="276" w:lineRule="auto"/>
              <w:jc w:val="center"/>
              <w:rPr>
                <w:rFonts w:eastAsia="Calibri"/>
                <w:sz w:val="52"/>
                <w:szCs w:val="52"/>
              </w:rPr>
            </w:pPr>
            <w:r w:rsidRPr="4E6E149D">
              <w:rPr>
                <w:rFonts w:eastAsia="Arial"/>
                <w:sz w:val="52"/>
                <w:szCs w:val="52"/>
              </w:rPr>
              <w:t>creep</w:t>
            </w:r>
          </w:p>
        </w:tc>
        <w:tc>
          <w:tcPr>
            <w:tcW w:w="3641" w:type="dxa"/>
            <w:tcBorders>
              <w:top w:val="single" w:sz="8" w:space="0" w:color="auto"/>
              <w:left w:val="single" w:sz="8" w:space="0" w:color="auto"/>
              <w:bottom w:val="single" w:sz="8" w:space="0" w:color="auto"/>
              <w:right w:val="single" w:sz="8" w:space="0" w:color="auto"/>
            </w:tcBorders>
            <w:vAlign w:val="center"/>
          </w:tcPr>
          <w:p w14:paraId="620FD1D8" w14:textId="032D4293" w:rsidR="49A29100" w:rsidRDefault="67CEC2C4" w:rsidP="49A29100">
            <w:pPr>
              <w:spacing w:line="276" w:lineRule="auto"/>
              <w:jc w:val="center"/>
              <w:rPr>
                <w:rFonts w:eastAsia="Arial"/>
                <w:sz w:val="52"/>
                <w:szCs w:val="52"/>
              </w:rPr>
            </w:pPr>
            <w:r w:rsidRPr="4E6E149D">
              <w:rPr>
                <w:rFonts w:eastAsia="Arial"/>
                <w:sz w:val="52"/>
                <w:szCs w:val="52"/>
              </w:rPr>
              <w:t>step</w:t>
            </w:r>
          </w:p>
        </w:tc>
        <w:tc>
          <w:tcPr>
            <w:tcW w:w="3641" w:type="dxa"/>
            <w:tcBorders>
              <w:top w:val="single" w:sz="8" w:space="0" w:color="auto"/>
              <w:left w:val="single" w:sz="8" w:space="0" w:color="auto"/>
              <w:bottom w:val="single" w:sz="8" w:space="0" w:color="auto"/>
              <w:right w:val="single" w:sz="8" w:space="0" w:color="auto"/>
            </w:tcBorders>
            <w:vAlign w:val="center"/>
          </w:tcPr>
          <w:p w14:paraId="73745B64" w14:textId="13A389C9" w:rsidR="49A29100" w:rsidRDefault="67CEC2C4" w:rsidP="49A29100">
            <w:pPr>
              <w:spacing w:line="276" w:lineRule="auto"/>
              <w:jc w:val="center"/>
              <w:rPr>
                <w:rFonts w:eastAsia="Calibri"/>
                <w:sz w:val="52"/>
                <w:szCs w:val="52"/>
              </w:rPr>
            </w:pPr>
            <w:r w:rsidRPr="4E6E149D">
              <w:rPr>
                <w:rFonts w:eastAsia="Arial"/>
                <w:sz w:val="52"/>
                <w:szCs w:val="52"/>
              </w:rPr>
              <w:t>tipto</w:t>
            </w:r>
            <w:r w:rsidR="547910B2" w:rsidRPr="4E6E149D">
              <w:rPr>
                <w:rFonts w:eastAsia="Arial"/>
                <w:sz w:val="52"/>
                <w:szCs w:val="52"/>
              </w:rPr>
              <w:t>e</w:t>
            </w:r>
          </w:p>
        </w:tc>
        <w:tc>
          <w:tcPr>
            <w:tcW w:w="3641" w:type="dxa"/>
            <w:tcBorders>
              <w:top w:val="single" w:sz="8" w:space="0" w:color="auto"/>
              <w:left w:val="single" w:sz="8" w:space="0" w:color="auto"/>
              <w:bottom w:val="single" w:sz="8" w:space="0" w:color="auto"/>
              <w:right w:val="single" w:sz="8" w:space="0" w:color="auto"/>
            </w:tcBorders>
            <w:vAlign w:val="center"/>
          </w:tcPr>
          <w:p w14:paraId="565F7584" w14:textId="560F36FA" w:rsidR="4E6E149D" w:rsidRPr="4E6E149D" w:rsidRDefault="4E6E149D" w:rsidP="4E6E149D">
            <w:pPr>
              <w:spacing w:line="276" w:lineRule="auto"/>
              <w:jc w:val="center"/>
              <w:rPr>
                <w:rFonts w:eastAsia="Calibri"/>
                <w:sz w:val="52"/>
                <w:szCs w:val="52"/>
              </w:rPr>
            </w:pPr>
            <w:r w:rsidRPr="4E6E149D">
              <w:rPr>
                <w:rFonts w:eastAsia="Arial"/>
                <w:sz w:val="52"/>
                <w:szCs w:val="52"/>
              </w:rPr>
              <w:t>climb</w:t>
            </w:r>
          </w:p>
        </w:tc>
      </w:tr>
      <w:tr w:rsidR="49A29100" w14:paraId="5FFC1554" w14:textId="4EE10B53" w:rsidTr="425E25B2">
        <w:trPr>
          <w:trHeight w:val="1890"/>
        </w:trPr>
        <w:tc>
          <w:tcPr>
            <w:tcW w:w="3641" w:type="dxa"/>
            <w:tcBorders>
              <w:top w:val="single" w:sz="8" w:space="0" w:color="auto"/>
              <w:left w:val="single" w:sz="8" w:space="0" w:color="auto"/>
              <w:bottom w:val="single" w:sz="8" w:space="0" w:color="auto"/>
              <w:right w:val="single" w:sz="8" w:space="0" w:color="auto"/>
            </w:tcBorders>
            <w:vAlign w:val="center"/>
          </w:tcPr>
          <w:p w14:paraId="2DCBE053" w14:textId="4EE4E91F" w:rsidR="49A29100" w:rsidRDefault="4E6E149D" w:rsidP="49A29100">
            <w:pPr>
              <w:spacing w:line="276" w:lineRule="auto"/>
              <w:jc w:val="center"/>
              <w:rPr>
                <w:rFonts w:eastAsia="Calibri"/>
                <w:sz w:val="52"/>
                <w:szCs w:val="52"/>
              </w:rPr>
            </w:pPr>
            <w:r w:rsidRPr="4E6E149D">
              <w:rPr>
                <w:rFonts w:eastAsia="Arial"/>
                <w:sz w:val="52"/>
                <w:szCs w:val="52"/>
              </w:rPr>
              <w:t>skip</w:t>
            </w:r>
          </w:p>
        </w:tc>
        <w:tc>
          <w:tcPr>
            <w:tcW w:w="3641" w:type="dxa"/>
            <w:tcBorders>
              <w:top w:val="single" w:sz="8" w:space="0" w:color="auto"/>
              <w:left w:val="single" w:sz="8" w:space="0" w:color="auto"/>
              <w:bottom w:val="single" w:sz="8" w:space="0" w:color="auto"/>
              <w:right w:val="single" w:sz="8" w:space="0" w:color="auto"/>
            </w:tcBorders>
            <w:vAlign w:val="center"/>
          </w:tcPr>
          <w:p w14:paraId="5D2DFD71" w14:textId="180ED2D6" w:rsidR="49A29100" w:rsidRDefault="4E6E149D" w:rsidP="49A29100">
            <w:pPr>
              <w:spacing w:line="276" w:lineRule="auto"/>
              <w:jc w:val="center"/>
              <w:rPr>
                <w:rFonts w:eastAsia="Calibri"/>
                <w:sz w:val="52"/>
                <w:szCs w:val="52"/>
              </w:rPr>
            </w:pPr>
            <w:r w:rsidRPr="4E6E149D">
              <w:rPr>
                <w:rFonts w:eastAsia="Calibri"/>
                <w:sz w:val="52"/>
                <w:szCs w:val="52"/>
              </w:rPr>
              <w:t>peek</w:t>
            </w:r>
          </w:p>
        </w:tc>
        <w:tc>
          <w:tcPr>
            <w:tcW w:w="3641" w:type="dxa"/>
            <w:tcBorders>
              <w:top w:val="single" w:sz="8" w:space="0" w:color="auto"/>
              <w:left w:val="single" w:sz="8" w:space="0" w:color="auto"/>
              <w:bottom w:val="single" w:sz="8" w:space="0" w:color="auto"/>
              <w:right w:val="single" w:sz="8" w:space="0" w:color="auto"/>
            </w:tcBorders>
            <w:vAlign w:val="center"/>
          </w:tcPr>
          <w:p w14:paraId="67EA22E2" w14:textId="05B285C4" w:rsidR="49A29100" w:rsidRDefault="4E6E149D" w:rsidP="49A29100">
            <w:pPr>
              <w:spacing w:line="276" w:lineRule="auto"/>
              <w:jc w:val="center"/>
              <w:rPr>
                <w:rFonts w:eastAsia="Calibri"/>
                <w:sz w:val="52"/>
                <w:szCs w:val="52"/>
              </w:rPr>
            </w:pPr>
            <w:r w:rsidRPr="4E6E149D">
              <w:rPr>
                <w:rFonts w:eastAsia="Arial"/>
                <w:sz w:val="52"/>
                <w:szCs w:val="52"/>
              </w:rPr>
              <w:t>dance</w:t>
            </w:r>
          </w:p>
        </w:tc>
        <w:tc>
          <w:tcPr>
            <w:tcW w:w="3641" w:type="dxa"/>
            <w:tcBorders>
              <w:top w:val="single" w:sz="8" w:space="0" w:color="auto"/>
              <w:left w:val="single" w:sz="8" w:space="0" w:color="auto"/>
              <w:bottom w:val="single" w:sz="8" w:space="0" w:color="auto"/>
              <w:right w:val="single" w:sz="8" w:space="0" w:color="auto"/>
            </w:tcBorders>
            <w:vAlign w:val="center"/>
          </w:tcPr>
          <w:p w14:paraId="08DF7C9A" w14:textId="073D8831" w:rsidR="4E6E149D" w:rsidRPr="4E6E149D" w:rsidRDefault="4E6E149D" w:rsidP="4E6E149D">
            <w:pPr>
              <w:spacing w:line="276" w:lineRule="auto"/>
              <w:jc w:val="center"/>
              <w:rPr>
                <w:rFonts w:eastAsia="Arial"/>
                <w:sz w:val="52"/>
                <w:szCs w:val="52"/>
              </w:rPr>
            </w:pPr>
            <w:r w:rsidRPr="4E6E149D">
              <w:rPr>
                <w:rFonts w:eastAsia="Arial"/>
                <w:sz w:val="52"/>
                <w:szCs w:val="52"/>
              </w:rPr>
              <w:t>stomp</w:t>
            </w:r>
          </w:p>
        </w:tc>
      </w:tr>
      <w:tr w:rsidR="49A29100" w14:paraId="0F7D07EC" w14:textId="7DB66E91" w:rsidTr="425E25B2">
        <w:trPr>
          <w:trHeight w:val="1845"/>
        </w:trPr>
        <w:tc>
          <w:tcPr>
            <w:tcW w:w="3641" w:type="dxa"/>
            <w:tcBorders>
              <w:top w:val="single" w:sz="8" w:space="0" w:color="auto"/>
              <w:left w:val="single" w:sz="8" w:space="0" w:color="auto"/>
              <w:bottom w:val="single" w:sz="8" w:space="0" w:color="auto"/>
              <w:right w:val="single" w:sz="8" w:space="0" w:color="auto"/>
            </w:tcBorders>
            <w:vAlign w:val="center"/>
          </w:tcPr>
          <w:p w14:paraId="7C340309" w14:textId="79E3CADD" w:rsidR="49A29100" w:rsidRDefault="4E6E149D" w:rsidP="49A29100">
            <w:pPr>
              <w:spacing w:line="276" w:lineRule="auto"/>
              <w:jc w:val="center"/>
              <w:rPr>
                <w:rFonts w:eastAsia="Calibri"/>
                <w:sz w:val="52"/>
                <w:szCs w:val="52"/>
              </w:rPr>
            </w:pPr>
            <w:r w:rsidRPr="4E6E149D">
              <w:rPr>
                <w:rFonts w:eastAsia="Arial"/>
                <w:sz w:val="52"/>
                <w:szCs w:val="52"/>
              </w:rPr>
              <w:t>run</w:t>
            </w:r>
          </w:p>
        </w:tc>
        <w:tc>
          <w:tcPr>
            <w:tcW w:w="3641" w:type="dxa"/>
            <w:tcBorders>
              <w:top w:val="single" w:sz="8" w:space="0" w:color="auto"/>
              <w:left w:val="single" w:sz="8" w:space="0" w:color="auto"/>
              <w:bottom w:val="single" w:sz="8" w:space="0" w:color="auto"/>
              <w:right w:val="single" w:sz="8" w:space="0" w:color="auto"/>
            </w:tcBorders>
            <w:vAlign w:val="center"/>
          </w:tcPr>
          <w:p w14:paraId="05C0A137" w14:textId="049E59FC" w:rsidR="49A29100" w:rsidRDefault="4E6E149D" w:rsidP="49A29100">
            <w:pPr>
              <w:spacing w:line="276" w:lineRule="auto"/>
              <w:jc w:val="center"/>
              <w:rPr>
                <w:rFonts w:eastAsia="Calibri"/>
                <w:sz w:val="52"/>
                <w:szCs w:val="52"/>
              </w:rPr>
            </w:pPr>
            <w:r w:rsidRPr="4E6E149D">
              <w:rPr>
                <w:rFonts w:eastAsia="Arial"/>
                <w:sz w:val="52"/>
                <w:szCs w:val="52"/>
              </w:rPr>
              <w:t>gallop</w:t>
            </w:r>
          </w:p>
        </w:tc>
        <w:tc>
          <w:tcPr>
            <w:tcW w:w="3641" w:type="dxa"/>
            <w:tcBorders>
              <w:top w:val="single" w:sz="8" w:space="0" w:color="auto"/>
              <w:left w:val="single" w:sz="8" w:space="0" w:color="auto"/>
              <w:bottom w:val="single" w:sz="8" w:space="0" w:color="auto"/>
              <w:right w:val="single" w:sz="8" w:space="0" w:color="auto"/>
            </w:tcBorders>
            <w:vAlign w:val="center"/>
          </w:tcPr>
          <w:p w14:paraId="2CFA02D4" w14:textId="22A6C34D" w:rsidR="49A29100" w:rsidRDefault="4E6E149D" w:rsidP="49A29100">
            <w:pPr>
              <w:spacing w:line="276" w:lineRule="auto"/>
              <w:jc w:val="center"/>
              <w:rPr>
                <w:rFonts w:eastAsia="Calibri"/>
                <w:sz w:val="52"/>
                <w:szCs w:val="52"/>
              </w:rPr>
            </w:pPr>
            <w:r w:rsidRPr="4E6E149D">
              <w:rPr>
                <w:rFonts w:eastAsia="Arial"/>
                <w:sz w:val="52"/>
                <w:szCs w:val="52"/>
              </w:rPr>
              <w:t>fall</w:t>
            </w:r>
          </w:p>
        </w:tc>
        <w:tc>
          <w:tcPr>
            <w:tcW w:w="3641" w:type="dxa"/>
            <w:tcBorders>
              <w:top w:val="single" w:sz="8" w:space="0" w:color="auto"/>
              <w:left w:val="single" w:sz="8" w:space="0" w:color="auto"/>
              <w:bottom w:val="single" w:sz="8" w:space="0" w:color="auto"/>
              <w:right w:val="single" w:sz="8" w:space="0" w:color="auto"/>
            </w:tcBorders>
            <w:vAlign w:val="center"/>
          </w:tcPr>
          <w:p w14:paraId="7F06D513" w14:textId="6EFCE6AB" w:rsidR="4E6E149D" w:rsidRPr="4E6E149D" w:rsidRDefault="4E6E149D" w:rsidP="4E6E149D">
            <w:pPr>
              <w:spacing w:line="276" w:lineRule="auto"/>
              <w:jc w:val="center"/>
              <w:rPr>
                <w:rFonts w:eastAsia="Calibri"/>
                <w:sz w:val="52"/>
                <w:szCs w:val="52"/>
              </w:rPr>
            </w:pPr>
            <w:r w:rsidRPr="4E6E149D">
              <w:rPr>
                <w:rFonts w:eastAsia="Calibri"/>
                <w:sz w:val="52"/>
                <w:szCs w:val="52"/>
              </w:rPr>
              <w:t>crash</w:t>
            </w:r>
          </w:p>
        </w:tc>
      </w:tr>
      <w:tr w:rsidR="49A29100" w14:paraId="20DCE7E1" w14:textId="5BDD9DEA" w:rsidTr="425E25B2">
        <w:trPr>
          <w:trHeight w:val="1890"/>
        </w:trPr>
        <w:tc>
          <w:tcPr>
            <w:tcW w:w="3641" w:type="dxa"/>
            <w:tcBorders>
              <w:top w:val="single" w:sz="8" w:space="0" w:color="auto"/>
              <w:left w:val="single" w:sz="8" w:space="0" w:color="auto"/>
              <w:bottom w:val="single" w:sz="8" w:space="0" w:color="auto"/>
              <w:right w:val="single" w:sz="8" w:space="0" w:color="auto"/>
            </w:tcBorders>
            <w:vAlign w:val="center"/>
          </w:tcPr>
          <w:p w14:paraId="0E5C4558" w14:textId="76E2AE5A" w:rsidR="49A29100" w:rsidRDefault="49A29100" w:rsidP="49A29100">
            <w:pPr>
              <w:spacing w:line="276" w:lineRule="auto"/>
              <w:jc w:val="center"/>
              <w:rPr>
                <w:rFonts w:eastAsia="Arial"/>
                <w:sz w:val="52"/>
                <w:szCs w:val="52"/>
              </w:rPr>
            </w:pPr>
          </w:p>
        </w:tc>
        <w:tc>
          <w:tcPr>
            <w:tcW w:w="3641" w:type="dxa"/>
            <w:tcBorders>
              <w:top w:val="single" w:sz="8" w:space="0" w:color="auto"/>
              <w:left w:val="single" w:sz="8" w:space="0" w:color="auto"/>
              <w:bottom w:val="single" w:sz="8" w:space="0" w:color="auto"/>
              <w:right w:val="single" w:sz="8" w:space="0" w:color="auto"/>
            </w:tcBorders>
            <w:vAlign w:val="center"/>
          </w:tcPr>
          <w:p w14:paraId="11586648" w14:textId="232CF804" w:rsidR="49A29100" w:rsidRDefault="49A29100" w:rsidP="49A29100">
            <w:pPr>
              <w:spacing w:line="276" w:lineRule="auto"/>
              <w:jc w:val="center"/>
              <w:rPr>
                <w:rFonts w:eastAsia="Arial"/>
                <w:sz w:val="52"/>
                <w:szCs w:val="52"/>
              </w:rPr>
            </w:pPr>
          </w:p>
        </w:tc>
        <w:tc>
          <w:tcPr>
            <w:tcW w:w="3641" w:type="dxa"/>
            <w:tcBorders>
              <w:top w:val="single" w:sz="8" w:space="0" w:color="auto"/>
              <w:left w:val="single" w:sz="8" w:space="0" w:color="auto"/>
              <w:bottom w:val="single" w:sz="8" w:space="0" w:color="auto"/>
              <w:right w:val="single" w:sz="8" w:space="0" w:color="auto"/>
            </w:tcBorders>
            <w:vAlign w:val="center"/>
          </w:tcPr>
          <w:p w14:paraId="1B015105" w14:textId="62A14985" w:rsidR="49A29100" w:rsidRDefault="49A29100" w:rsidP="49A29100">
            <w:pPr>
              <w:spacing w:line="276" w:lineRule="auto"/>
              <w:jc w:val="center"/>
              <w:rPr>
                <w:rFonts w:eastAsia="Arial"/>
                <w:sz w:val="52"/>
                <w:szCs w:val="52"/>
              </w:rPr>
            </w:pPr>
          </w:p>
        </w:tc>
        <w:tc>
          <w:tcPr>
            <w:tcW w:w="3641" w:type="dxa"/>
            <w:tcBorders>
              <w:top w:val="single" w:sz="8" w:space="0" w:color="auto"/>
              <w:left w:val="single" w:sz="8" w:space="0" w:color="auto"/>
              <w:bottom w:val="single" w:sz="8" w:space="0" w:color="auto"/>
              <w:right w:val="single" w:sz="8" w:space="0" w:color="auto"/>
            </w:tcBorders>
            <w:vAlign w:val="center"/>
          </w:tcPr>
          <w:p w14:paraId="509D3AE3" w14:textId="796F5A5F" w:rsidR="4E6E149D" w:rsidRDefault="4E6E149D" w:rsidP="4E6E149D">
            <w:pPr>
              <w:spacing w:line="276" w:lineRule="auto"/>
              <w:jc w:val="center"/>
              <w:rPr>
                <w:rFonts w:eastAsia="Calibri"/>
                <w:sz w:val="52"/>
                <w:szCs w:val="52"/>
              </w:rPr>
            </w:pPr>
          </w:p>
        </w:tc>
      </w:tr>
    </w:tbl>
    <w:p w14:paraId="3C797021" w14:textId="6E17B0F0" w:rsidR="00041AF7" w:rsidRDefault="6ACDA2E8" w:rsidP="00DA2826">
      <w:pPr>
        <w:pStyle w:val="Heading2"/>
      </w:pPr>
      <w:bookmarkStart w:id="68" w:name="_Toc100646774"/>
      <w:bookmarkStart w:id="69" w:name="_Toc132718958"/>
      <w:r>
        <w:lastRenderedPageBreak/>
        <w:t>References</w:t>
      </w:r>
      <w:bookmarkEnd w:id="68"/>
      <w:bookmarkEnd w:id="69"/>
    </w:p>
    <w:p w14:paraId="03A5F8B9" w14:textId="77777777" w:rsidR="001B650E" w:rsidRPr="00571DF7" w:rsidRDefault="001B650E" w:rsidP="001B650E">
      <w:pPr>
        <w:pStyle w:val="FeatureBox2"/>
        <w:rPr>
          <w:rStyle w:val="Strong"/>
        </w:rPr>
      </w:pPr>
      <w:r w:rsidRPr="00571DF7">
        <w:rPr>
          <w:rStyle w:val="Strong"/>
        </w:rPr>
        <w:t>Links to third-party material and websites</w:t>
      </w:r>
    </w:p>
    <w:p w14:paraId="114394A5" w14:textId="77777777" w:rsidR="001B650E" w:rsidRDefault="001B650E" w:rsidP="001B650E">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68AA43B3" w14:textId="77777777" w:rsidR="001B650E" w:rsidRDefault="001B650E" w:rsidP="001B650E">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571DF7">
        <w:rPr>
          <w:i/>
          <w:iCs/>
        </w:rPr>
        <w:t>Copyright Act 1968</w:t>
      </w:r>
      <w:r>
        <w:t xml:space="preserve"> (Cth). The department accepts no responsibility for content on third-party websites.</w:t>
      </w:r>
    </w:p>
    <w:p w14:paraId="3378C200" w14:textId="6294B8CD" w:rsidR="000C5CB5" w:rsidRPr="00566011" w:rsidRDefault="000C5CB5" w:rsidP="000C5CB5">
      <w:r w:rsidRPr="00566011">
        <w:t xml:space="preserve">Except as otherwise noted, all material is </w:t>
      </w:r>
      <w:hyperlink r:id="rId44" w:history="1">
        <w:r w:rsidRPr="000C5CB5">
          <w:rPr>
            <w:rStyle w:val="Hyperlink"/>
          </w:rPr>
          <w:t>© State of New South Wales (Department of Education), 2021</w:t>
        </w:r>
      </w:hyperlink>
      <w:r w:rsidRPr="00566011">
        <w:t xml:space="preserve"> and licensed under the </w:t>
      </w:r>
      <w:hyperlink r:id="rId45" w:history="1">
        <w:r w:rsidRPr="00566011">
          <w:rPr>
            <w:rStyle w:val="Hyperlink"/>
          </w:rPr>
          <w:t>Creative Commons Attribution 4.0 International Licen</w:t>
        </w:r>
        <w:r>
          <w:rPr>
            <w:rStyle w:val="Hyperlink"/>
          </w:rPr>
          <w:t>s</w:t>
        </w:r>
        <w:r w:rsidRPr="00566011">
          <w:rPr>
            <w:rStyle w:val="Hyperlink"/>
          </w:rPr>
          <w:t>e</w:t>
        </w:r>
      </w:hyperlink>
      <w:r w:rsidRPr="00566011">
        <w:t>. All other material (third-party material) is used with permission or under licence. Where the copyright owner of third-party material has not licensed their material under a Creative Commons or similar licence, you should contact them directly for permission to reuse their material.</w:t>
      </w:r>
    </w:p>
    <w:p w14:paraId="3AB745AE" w14:textId="77777777" w:rsidR="000C5CB5" w:rsidRDefault="000C5CB5" w:rsidP="000C5CB5">
      <w:pPr>
        <w:tabs>
          <w:tab w:val="left" w:pos="11250"/>
        </w:tabs>
      </w:pPr>
      <w:r>
        <w:rPr>
          <w:noProof/>
        </w:rPr>
        <w:drawing>
          <wp:inline distT="0" distB="0" distL="0" distR="0" wp14:anchorId="1F17EE59" wp14:editId="741FA079">
            <wp:extent cx="800100" cy="295275"/>
            <wp:effectExtent l="0" t="0" r="0" b="9525"/>
            <wp:docPr id="8" name="Picture 8" descr="CC BY NC 4.0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C BY NC 4.0 licence"/>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00100" cy="295275"/>
                    </a:xfrm>
                    <a:prstGeom prst="rect">
                      <a:avLst/>
                    </a:prstGeom>
                    <a:noFill/>
                    <a:ln>
                      <a:noFill/>
                    </a:ln>
                  </pic:spPr>
                </pic:pic>
              </a:graphicData>
            </a:graphic>
          </wp:inline>
        </w:drawing>
      </w:r>
    </w:p>
    <w:p w14:paraId="23F8E939" w14:textId="77777777" w:rsidR="000C5CB5" w:rsidRDefault="00000000" w:rsidP="000C5CB5">
      <w:pPr>
        <w:tabs>
          <w:tab w:val="left" w:pos="11250"/>
        </w:tabs>
      </w:pPr>
      <w:hyperlink r:id="rId47" w:history="1">
        <w:r w:rsidR="000C5CB5">
          <w:rPr>
            <w:rStyle w:val="Hyperlink"/>
          </w:rPr>
          <w:t>English K–10 Syllabus</w:t>
        </w:r>
      </w:hyperlink>
      <w:r w:rsidR="000C5CB5">
        <w:t xml:space="preserve"> © 2022 NSW Education Standards Authority (NESA) for and on behalf of the Crown in right of the State of New South Wales.</w:t>
      </w:r>
    </w:p>
    <w:p w14:paraId="78129CCD" w14:textId="6FDB86B3" w:rsidR="00C112A7" w:rsidRDefault="00000000" w:rsidP="00C112A7">
      <w:hyperlink r:id="rId48" w:history="1">
        <w:r w:rsidR="00C112A7" w:rsidRPr="008D06E8">
          <w:rPr>
            <w:rStyle w:val="Hyperlink"/>
          </w:rPr>
          <w:t>Creative Arts K</w:t>
        </w:r>
        <w:r w:rsidR="000C5CB5">
          <w:rPr>
            <w:rStyle w:val="Hyperlink"/>
          </w:rPr>
          <w:t>–</w:t>
        </w:r>
        <w:r w:rsidR="00C112A7" w:rsidRPr="008D06E8">
          <w:rPr>
            <w:rStyle w:val="Hyperlink"/>
          </w:rPr>
          <w:t>6 Syllabus</w:t>
        </w:r>
      </w:hyperlink>
      <w:r w:rsidR="00C112A7" w:rsidRPr="008D06E8">
        <w:t xml:space="preserve"> © 2006 NSW Education Standards Authority (NESA) for and on behalf of the Crown in right of the State of New South Wales.</w:t>
      </w:r>
    </w:p>
    <w:p w14:paraId="3C093C2A" w14:textId="0227675F" w:rsidR="001B650E" w:rsidRDefault="00000000" w:rsidP="001B650E">
      <w:pPr>
        <w:tabs>
          <w:tab w:val="left" w:pos="11250"/>
        </w:tabs>
      </w:pPr>
      <w:hyperlink r:id="rId49" w:history="1">
        <w:r w:rsidR="001B650E" w:rsidRPr="00C17FF6">
          <w:rPr>
            <w:rStyle w:val="Hyperlink"/>
          </w:rPr>
          <w:t>© 2021 NSW Education Standards Authority</w:t>
        </w:r>
      </w:hyperlink>
      <w:r w:rsidR="001B650E">
        <w:t>. This document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4955FA17" w14:textId="77777777" w:rsidR="001B650E" w:rsidRDefault="001B650E" w:rsidP="001B650E">
      <w:r>
        <w:t xml:space="preserve">Please refer to the </w:t>
      </w:r>
      <w:hyperlink r:id="rId50" w:history="1">
        <w:r w:rsidRPr="00BE2514">
          <w:rPr>
            <w:rStyle w:val="Hyperlink"/>
          </w:rPr>
          <w:t>NESA Copyright Disclaimer</w:t>
        </w:r>
      </w:hyperlink>
      <w:r>
        <w:t xml:space="preserve"> for more information.</w:t>
      </w:r>
    </w:p>
    <w:p w14:paraId="02680E3D" w14:textId="77777777" w:rsidR="001B650E" w:rsidRDefault="001B650E" w:rsidP="001B650E">
      <w:r>
        <w:t xml:space="preserve">NESA holds the only official and up-to-date versions of the NSW Curriculum and syllabus documents. Please visit the </w:t>
      </w:r>
      <w:hyperlink r:id="rId51" w:history="1">
        <w:r w:rsidRPr="00BE2514">
          <w:rPr>
            <w:rStyle w:val="Hyperlink"/>
          </w:rPr>
          <w:t>NSW Education Standards Authority (NESA)</w:t>
        </w:r>
      </w:hyperlink>
      <w:r>
        <w:t xml:space="preserve"> website and the </w:t>
      </w:r>
      <w:hyperlink r:id="rId52" w:history="1">
        <w:r w:rsidRPr="00BE2514">
          <w:rPr>
            <w:rStyle w:val="Hyperlink"/>
          </w:rPr>
          <w:t>NSW Curriculum</w:t>
        </w:r>
      </w:hyperlink>
      <w:r>
        <w:t xml:space="preserve"> website.</w:t>
      </w:r>
    </w:p>
    <w:p w14:paraId="6CF6F161" w14:textId="33511348" w:rsidR="001B650E" w:rsidRDefault="00000000" w:rsidP="001B650E">
      <w:pPr>
        <w:tabs>
          <w:tab w:val="left" w:pos="11250"/>
        </w:tabs>
      </w:pPr>
      <w:hyperlink r:id="rId53" w:history="1">
        <w:r w:rsidR="001B650E" w:rsidRPr="00586E6F">
          <w:rPr>
            <w:rStyle w:val="Hyperlink"/>
          </w:rPr>
          <w:t>National Literacy Learning Progression</w:t>
        </w:r>
      </w:hyperlink>
      <w:r w:rsidR="001B650E">
        <w:t xml:space="preserve"> © Australian Curriculum, Assessment and Reporting Authority (ACARA) 2010 to present, unless otherwise indicated. This material was downloaded from the </w:t>
      </w:r>
      <w:hyperlink r:id="rId54" w:history="1">
        <w:r w:rsidR="001B650E" w:rsidRPr="005E07BE">
          <w:rPr>
            <w:rStyle w:val="Hyperlink"/>
          </w:rPr>
          <w:t>Australian Curriculum</w:t>
        </w:r>
      </w:hyperlink>
      <w:r w:rsidR="001B650E">
        <w:t xml:space="preserve"> website (National Literacy Learning Progression) (accessed 21 November 2022) and was not modified. The material is licensed under </w:t>
      </w:r>
      <w:hyperlink r:id="rId55" w:history="1">
        <w:r w:rsidR="001B650E" w:rsidRPr="005E07BE">
          <w:rPr>
            <w:rStyle w:val="Hyperlink"/>
          </w:rPr>
          <w:t>CC BY 4.0</w:t>
        </w:r>
      </w:hyperlink>
      <w:r w:rsidR="001B650E">
        <w:t xml:space="preserve">. Version updates are tracked in the ‘Curriculum version history’ section on the </w:t>
      </w:r>
      <w:hyperlink r:id="rId56" w:history="1">
        <w:r w:rsidR="001B650E" w:rsidRPr="005E07BE">
          <w:rPr>
            <w:rStyle w:val="Hyperlink"/>
          </w:rPr>
          <w:t>'About the Australian Curriculum'</w:t>
        </w:r>
      </w:hyperlink>
      <w:r w:rsidR="001B650E">
        <w:t xml:space="preserve"> page of the Australian Curriculum website.</w:t>
      </w:r>
    </w:p>
    <w:p w14:paraId="5897116C" w14:textId="77777777" w:rsidR="001B650E" w:rsidRDefault="001B650E" w:rsidP="001B650E">
      <w:pPr>
        <w:tabs>
          <w:tab w:val="left" w:pos="11250"/>
        </w:tabs>
      </w:pPr>
      <w:r>
        <w:t xml:space="preserve">ACARA does not endorse any product that uses the Australian Curriculum or make any representations as to the quality of such products. Any product that uses material published on this website should not be taken to be affiliated with ACARA or have the sponsorship or approval of ACARA. It is up to each person to make their own assessment of the product, </w:t>
      </w:r>
      <w:proofErr w:type="gramStart"/>
      <w:r>
        <w:t>taking into account</w:t>
      </w:r>
      <w:proofErr w:type="gramEnd"/>
      <w:r>
        <w:t xml:space="preserve"> matters including, but not limited to, the version number and the degree to which the materials align with the content descriptions and achievement standards (where relevant). Where there is a claim of alignment, it is important to check that the materials align with the content descriptions and achievement standards (endorsed by all education Ministers), not the elaborations (examples provided by ACARA).</w:t>
      </w:r>
    </w:p>
    <w:p w14:paraId="7EFFCD32" w14:textId="770B633B" w:rsidR="00317110" w:rsidRDefault="00317110" w:rsidP="009B4802">
      <w:r w:rsidRPr="00317110">
        <w:t xml:space="preserve">Agee J (2019) </w:t>
      </w:r>
      <w:r w:rsidRPr="00317110">
        <w:rPr>
          <w:i/>
          <w:iCs/>
        </w:rPr>
        <w:t>The Wall in the Middle of the Book</w:t>
      </w:r>
      <w:r w:rsidRPr="00317110">
        <w:t xml:space="preserve">, </w:t>
      </w:r>
      <w:r w:rsidR="005B1F30">
        <w:t>Koala Books, Australia.</w:t>
      </w:r>
    </w:p>
    <w:p w14:paraId="0338D12F" w14:textId="593F99FD" w:rsidR="004D3B30" w:rsidRDefault="004D3B30" w:rsidP="004D3B30">
      <w:pPr>
        <w:tabs>
          <w:tab w:val="left" w:pos="11250"/>
        </w:tabs>
      </w:pPr>
      <w:r>
        <w:t xml:space="preserve">ETA (English Teachers Association) and NSW Department of Education (2016) </w:t>
      </w:r>
      <w:hyperlink r:id="rId57" w:history="1">
        <w:r w:rsidRPr="00E83992">
          <w:rPr>
            <w:rStyle w:val="Hyperlink"/>
            <w:i/>
            <w:iCs/>
          </w:rPr>
          <w:t>The Textual Concepts and Processes resource</w:t>
        </w:r>
      </w:hyperlink>
      <w:r>
        <w:t xml:space="preserve">, English Textual Concepts website, accessed </w:t>
      </w:r>
      <w:r w:rsidR="004008F9">
        <w:t>23 November 2022</w:t>
      </w:r>
      <w:r>
        <w:t>.</w:t>
      </w:r>
    </w:p>
    <w:p w14:paraId="70B6418B" w14:textId="03011314" w:rsidR="006E2E58" w:rsidRDefault="006E2E58" w:rsidP="009B4802">
      <w:r w:rsidRPr="006E2E58">
        <w:lastRenderedPageBreak/>
        <w:t xml:space="preserve">Greig E (2013) </w:t>
      </w:r>
      <w:hyperlink r:id="rId58" w:history="1">
        <w:r w:rsidRPr="00630726">
          <w:rPr>
            <w:rStyle w:val="Hyperlink"/>
          </w:rPr>
          <w:t>‘Peer Gynt Suite: In the Hall of the Mountain King’ [Song]</w:t>
        </w:r>
      </w:hyperlink>
      <w:r w:rsidRPr="006E2E58">
        <w:t xml:space="preserve">, </w:t>
      </w:r>
      <w:r w:rsidRPr="00FB1F2F">
        <w:rPr>
          <w:i/>
          <w:iCs/>
        </w:rPr>
        <w:t>The Classical Greats Series, Vol. 27: Grieg</w:t>
      </w:r>
      <w:r w:rsidRPr="006E2E58">
        <w:t xml:space="preserve">, YouTube Music, accessed </w:t>
      </w:r>
      <w:r w:rsidR="00FB1F2F">
        <w:t>21 November 2022.</w:t>
      </w:r>
    </w:p>
    <w:p w14:paraId="0248AB1B" w14:textId="218A618F" w:rsidR="00296B60" w:rsidRDefault="00296B60" w:rsidP="009B4802">
      <w:r w:rsidRPr="00296B60">
        <w:t xml:space="preserve">Hutchins P (2009) </w:t>
      </w:r>
      <w:r w:rsidRPr="00296B60">
        <w:rPr>
          <w:i/>
          <w:iCs/>
        </w:rPr>
        <w:t>Rosie’s Walk</w:t>
      </w:r>
      <w:r w:rsidRPr="00296B60">
        <w:t>, Red Fox Picture Books, London.</w:t>
      </w:r>
    </w:p>
    <w:p w14:paraId="58C30003" w14:textId="4C9F9F8F" w:rsidR="008F0C18" w:rsidRDefault="00BA22C2" w:rsidP="009B4802">
      <w:r w:rsidRPr="00BA22C2">
        <w:t>Nesbitt K (2022) ‘</w:t>
      </w:r>
      <w:hyperlink r:id="rId59" w:history="1">
        <w:r w:rsidRPr="006E2E58">
          <w:rPr>
            <w:rStyle w:val="Hyperlink"/>
          </w:rPr>
          <w:t>An Ogre Came over for Dinner</w:t>
        </w:r>
      </w:hyperlink>
      <w:r w:rsidRPr="00BA22C2">
        <w:t xml:space="preserve">’, </w:t>
      </w:r>
      <w:r w:rsidRPr="00BA22C2">
        <w:rPr>
          <w:i/>
          <w:iCs/>
        </w:rPr>
        <w:t>Poems</w:t>
      </w:r>
      <w:r w:rsidRPr="00BA22C2">
        <w:t xml:space="preserve">, Poetry4Kids website, accessed </w:t>
      </w:r>
      <w:r>
        <w:t>21 November 2022.</w:t>
      </w:r>
    </w:p>
    <w:sectPr w:rsidR="008F0C18" w:rsidSect="00533E4D">
      <w:footerReference w:type="even" r:id="rId60"/>
      <w:footerReference w:type="default" r:id="rId61"/>
      <w:headerReference w:type="first" r:id="rId62"/>
      <w:footerReference w:type="first" r:id="rId63"/>
      <w:pgSz w:w="16840" w:h="11900" w:orient="landscape"/>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1CC37" w14:textId="77777777" w:rsidR="007822B5" w:rsidRDefault="007822B5" w:rsidP="00DA2826">
      <w:r>
        <w:separator/>
      </w:r>
    </w:p>
    <w:p w14:paraId="20743D1D" w14:textId="77777777" w:rsidR="007822B5" w:rsidRDefault="007822B5" w:rsidP="00DA2826"/>
    <w:p w14:paraId="265940ED" w14:textId="77777777" w:rsidR="007822B5" w:rsidRDefault="007822B5" w:rsidP="00DA2826"/>
    <w:p w14:paraId="491C9133" w14:textId="77777777" w:rsidR="007822B5" w:rsidRDefault="007822B5" w:rsidP="00DA2826"/>
    <w:p w14:paraId="67FB27D8" w14:textId="77777777" w:rsidR="007822B5" w:rsidRDefault="007822B5"/>
  </w:endnote>
  <w:endnote w:type="continuationSeparator" w:id="0">
    <w:p w14:paraId="5B428ED1" w14:textId="77777777" w:rsidR="007822B5" w:rsidRDefault="007822B5" w:rsidP="00DA2826">
      <w:r>
        <w:continuationSeparator/>
      </w:r>
    </w:p>
    <w:p w14:paraId="236DCAE8" w14:textId="77777777" w:rsidR="007822B5" w:rsidRDefault="007822B5" w:rsidP="00DA2826"/>
    <w:p w14:paraId="460DFE19" w14:textId="77777777" w:rsidR="007822B5" w:rsidRDefault="007822B5" w:rsidP="00DA2826"/>
    <w:p w14:paraId="21D9DA6D" w14:textId="77777777" w:rsidR="007822B5" w:rsidRDefault="007822B5" w:rsidP="00DA2826"/>
    <w:p w14:paraId="3D9D5D2B" w14:textId="77777777" w:rsidR="007822B5" w:rsidRDefault="007822B5"/>
  </w:endnote>
  <w:endnote w:type="continuationNotice" w:id="1">
    <w:p w14:paraId="3C382A0B" w14:textId="77777777" w:rsidR="007822B5" w:rsidRDefault="007822B5">
      <w:pPr>
        <w:spacing w:before="0" w:after="0" w:line="240" w:lineRule="auto"/>
      </w:pPr>
    </w:p>
    <w:p w14:paraId="51B1C73B" w14:textId="77777777" w:rsidR="007822B5" w:rsidRDefault="007822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A88A0" w14:textId="161F9D8D" w:rsidR="00D0509E" w:rsidRPr="00440790" w:rsidRDefault="00EB4C87" w:rsidP="00440790">
    <w:pPr>
      <w:pStyle w:val="Footer"/>
      <w:ind w:left="0"/>
    </w:pPr>
    <w:r w:rsidRPr="0005376A">
      <w:fldChar w:fldCharType="begin"/>
    </w:r>
    <w:r w:rsidRPr="0005376A">
      <w:instrText xml:space="preserve"> PAGE  \* Arabic  \* MERGEFORMAT </w:instrText>
    </w:r>
    <w:r w:rsidRPr="0005376A">
      <w:fldChar w:fldCharType="separate"/>
    </w:r>
    <w:r w:rsidRPr="0005376A">
      <w:t>1</w:t>
    </w:r>
    <w:r w:rsidRPr="0005376A">
      <w:fldChar w:fldCharType="end"/>
    </w:r>
    <w:r w:rsidRPr="0005376A">
      <w:ptab w:relativeTo="margin" w:alignment="right" w:leader="none"/>
    </w:r>
    <w:r w:rsidRPr="0005376A">
      <w:t>English</w:t>
    </w:r>
    <w:r>
      <w:t xml:space="preserve"> </w:t>
    </w:r>
    <w:r w:rsidRPr="0005376A">
      <w:t>– Stage 1 – Unit 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F9394" w14:textId="12A36079" w:rsidR="00D0509E" w:rsidRPr="00440790" w:rsidRDefault="004878FA" w:rsidP="00440790">
    <w:pPr>
      <w:pStyle w:val="Footer"/>
      <w:ind w:left="0"/>
    </w:pPr>
    <w:r w:rsidRPr="0005376A">
      <w:t xml:space="preserve">© NSW Department of Education, </w:t>
    </w:r>
    <w:r w:rsidRPr="0005376A">
      <w:fldChar w:fldCharType="begin"/>
    </w:r>
    <w:r w:rsidRPr="0005376A">
      <w:instrText xml:space="preserve"> DATE \@ "MMM-yy" </w:instrText>
    </w:r>
    <w:r w:rsidRPr="0005376A">
      <w:fldChar w:fldCharType="separate"/>
    </w:r>
    <w:r w:rsidR="004C496B">
      <w:rPr>
        <w:noProof/>
      </w:rPr>
      <w:t>May-23</w:t>
    </w:r>
    <w:r w:rsidRPr="0005376A">
      <w:fldChar w:fldCharType="end"/>
    </w:r>
    <w:r w:rsidR="00591727" w:rsidRPr="0005376A">
      <w:ptab w:relativeTo="margin" w:alignment="right" w:leader="none"/>
    </w:r>
    <w:r w:rsidRPr="0005376A">
      <w:fldChar w:fldCharType="begin"/>
    </w:r>
    <w:r w:rsidRPr="0005376A">
      <w:instrText xml:space="preserve"> PAGE </w:instrText>
    </w:r>
    <w:r w:rsidRPr="0005376A">
      <w:fldChar w:fldCharType="separate"/>
    </w:r>
    <w:r w:rsidR="0064322F" w:rsidRPr="0005376A">
      <w:t>1</w:t>
    </w:r>
    <w:r w:rsidRPr="0005376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53C37" w14:textId="77777777" w:rsidR="00EB4C87" w:rsidRDefault="00EB4C87" w:rsidP="004D1B7E">
    <w:pPr>
      <w:pStyle w:val="Logo"/>
    </w:pPr>
    <w:r w:rsidRPr="00913D40">
      <w:t>education.nsw.gov.au</w:t>
    </w:r>
    <w:r>
      <w:ptab w:relativeTo="margin" w:alignment="right" w:leader="none"/>
    </w:r>
    <w:r w:rsidRPr="004D1B7E">
      <w:rPr>
        <w:noProof/>
      </w:rPr>
      <w:drawing>
        <wp:inline distT="0" distB="0" distL="0" distR="0" wp14:anchorId="4F162041" wp14:editId="1EE0325C">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6400B" w14:textId="77777777" w:rsidR="007822B5" w:rsidRDefault="007822B5" w:rsidP="00DA2826">
      <w:r>
        <w:separator/>
      </w:r>
    </w:p>
    <w:p w14:paraId="6ED3C6CD" w14:textId="77777777" w:rsidR="007822B5" w:rsidRDefault="007822B5" w:rsidP="00DA2826"/>
    <w:p w14:paraId="4D7E9A63" w14:textId="77777777" w:rsidR="007822B5" w:rsidRDefault="007822B5" w:rsidP="00DA2826"/>
    <w:p w14:paraId="0CF5A1CF" w14:textId="77777777" w:rsidR="007822B5" w:rsidRDefault="007822B5" w:rsidP="00DA2826"/>
    <w:p w14:paraId="464D2D82" w14:textId="77777777" w:rsidR="007822B5" w:rsidRDefault="007822B5"/>
  </w:footnote>
  <w:footnote w:type="continuationSeparator" w:id="0">
    <w:p w14:paraId="022C54A1" w14:textId="77777777" w:rsidR="007822B5" w:rsidRDefault="007822B5" w:rsidP="00DA2826">
      <w:r>
        <w:continuationSeparator/>
      </w:r>
    </w:p>
    <w:p w14:paraId="79B749E0" w14:textId="77777777" w:rsidR="007822B5" w:rsidRDefault="007822B5" w:rsidP="00DA2826"/>
    <w:p w14:paraId="079A08B9" w14:textId="77777777" w:rsidR="007822B5" w:rsidRDefault="007822B5" w:rsidP="00DA2826"/>
    <w:p w14:paraId="3B4D4C71" w14:textId="77777777" w:rsidR="007822B5" w:rsidRDefault="007822B5" w:rsidP="00DA2826"/>
    <w:p w14:paraId="1F7A5D79" w14:textId="77777777" w:rsidR="007822B5" w:rsidRDefault="007822B5"/>
  </w:footnote>
  <w:footnote w:type="continuationNotice" w:id="1">
    <w:p w14:paraId="7E4B24B6" w14:textId="77777777" w:rsidR="007822B5" w:rsidRDefault="007822B5">
      <w:pPr>
        <w:spacing w:before="0" w:after="0" w:line="240" w:lineRule="auto"/>
      </w:pPr>
    </w:p>
    <w:p w14:paraId="23CC4FFB" w14:textId="77777777" w:rsidR="007822B5" w:rsidRDefault="007822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93431" w14:textId="77777777" w:rsidR="00EB4C87" w:rsidRPr="00533E4D" w:rsidRDefault="00EB4C87" w:rsidP="00533E4D">
    <w:pPr>
      <w:pStyle w:val="Header"/>
    </w:pPr>
    <w:r w:rsidRPr="00533E4D">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E8E54F0"/>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F5067BA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85D3BC"/>
    <w:multiLevelType w:val="hybridMultilevel"/>
    <w:tmpl w:val="FC526A98"/>
    <w:lvl w:ilvl="0" w:tplc="AC98AF62">
      <w:start w:val="1"/>
      <w:numFmt w:val="decimal"/>
      <w:lvlText w:val="%1."/>
      <w:lvlJc w:val="left"/>
      <w:pPr>
        <w:ind w:left="567" w:hanging="360"/>
      </w:pPr>
    </w:lvl>
    <w:lvl w:ilvl="1" w:tplc="B2866BA6">
      <w:start w:val="1"/>
      <w:numFmt w:val="lowerLetter"/>
      <w:lvlText w:val="%2."/>
      <w:lvlJc w:val="left"/>
      <w:pPr>
        <w:ind w:left="1440" w:hanging="360"/>
      </w:pPr>
    </w:lvl>
    <w:lvl w:ilvl="2" w:tplc="499AFB28">
      <w:start w:val="1"/>
      <w:numFmt w:val="lowerRoman"/>
      <w:lvlText w:val="%3."/>
      <w:lvlJc w:val="right"/>
      <w:pPr>
        <w:ind w:left="2160" w:hanging="180"/>
      </w:pPr>
    </w:lvl>
    <w:lvl w:ilvl="3" w:tplc="DBFE4D1A">
      <w:start w:val="1"/>
      <w:numFmt w:val="decimal"/>
      <w:lvlText w:val="%4."/>
      <w:lvlJc w:val="left"/>
      <w:pPr>
        <w:ind w:left="2880" w:hanging="360"/>
      </w:pPr>
    </w:lvl>
    <w:lvl w:ilvl="4" w:tplc="602E5D46">
      <w:start w:val="1"/>
      <w:numFmt w:val="lowerLetter"/>
      <w:lvlText w:val="%5."/>
      <w:lvlJc w:val="left"/>
      <w:pPr>
        <w:ind w:left="3600" w:hanging="360"/>
      </w:pPr>
    </w:lvl>
    <w:lvl w:ilvl="5" w:tplc="B8ECB1AA">
      <w:start w:val="1"/>
      <w:numFmt w:val="lowerRoman"/>
      <w:lvlText w:val="%6."/>
      <w:lvlJc w:val="right"/>
      <w:pPr>
        <w:ind w:left="4320" w:hanging="180"/>
      </w:pPr>
    </w:lvl>
    <w:lvl w:ilvl="6" w:tplc="77766F44">
      <w:start w:val="1"/>
      <w:numFmt w:val="decimal"/>
      <w:lvlText w:val="%7."/>
      <w:lvlJc w:val="left"/>
      <w:pPr>
        <w:ind w:left="5040" w:hanging="360"/>
      </w:pPr>
    </w:lvl>
    <w:lvl w:ilvl="7" w:tplc="092A0794">
      <w:start w:val="1"/>
      <w:numFmt w:val="lowerLetter"/>
      <w:lvlText w:val="%8."/>
      <w:lvlJc w:val="left"/>
      <w:pPr>
        <w:ind w:left="5760" w:hanging="360"/>
      </w:pPr>
    </w:lvl>
    <w:lvl w:ilvl="8" w:tplc="14184F8A">
      <w:start w:val="1"/>
      <w:numFmt w:val="lowerRoman"/>
      <w:lvlText w:val="%9."/>
      <w:lvlJc w:val="right"/>
      <w:pPr>
        <w:ind w:left="6480" w:hanging="180"/>
      </w:pPr>
    </w:lvl>
  </w:abstractNum>
  <w:abstractNum w:abstractNumId="3" w15:restartNumberingAfterBreak="0">
    <w:nsid w:val="04B2BB5D"/>
    <w:multiLevelType w:val="multilevel"/>
    <w:tmpl w:val="73B2F588"/>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8A7B57"/>
    <w:multiLevelType w:val="hybridMultilevel"/>
    <w:tmpl w:val="EC147EAE"/>
    <w:lvl w:ilvl="0" w:tplc="4D8C6FC2">
      <w:start w:val="1"/>
      <w:numFmt w:val="decimal"/>
      <w:lvlText w:val="%1."/>
      <w:lvlJc w:val="left"/>
      <w:pPr>
        <w:ind w:left="567" w:hanging="360"/>
      </w:pPr>
    </w:lvl>
    <w:lvl w:ilvl="1" w:tplc="D63068D6">
      <w:start w:val="1"/>
      <w:numFmt w:val="lowerLetter"/>
      <w:lvlText w:val="%2."/>
      <w:lvlJc w:val="left"/>
      <w:pPr>
        <w:ind w:left="1440" w:hanging="360"/>
      </w:pPr>
    </w:lvl>
    <w:lvl w:ilvl="2" w:tplc="30FEDE24">
      <w:start w:val="1"/>
      <w:numFmt w:val="lowerRoman"/>
      <w:lvlText w:val="%3."/>
      <w:lvlJc w:val="right"/>
      <w:pPr>
        <w:ind w:left="2160" w:hanging="180"/>
      </w:pPr>
    </w:lvl>
    <w:lvl w:ilvl="3" w:tplc="CCCE9330">
      <w:start w:val="1"/>
      <w:numFmt w:val="decimal"/>
      <w:lvlText w:val="%4."/>
      <w:lvlJc w:val="left"/>
      <w:pPr>
        <w:ind w:left="2880" w:hanging="360"/>
      </w:pPr>
    </w:lvl>
    <w:lvl w:ilvl="4" w:tplc="0188FC12">
      <w:start w:val="1"/>
      <w:numFmt w:val="lowerLetter"/>
      <w:lvlText w:val="%5."/>
      <w:lvlJc w:val="left"/>
      <w:pPr>
        <w:ind w:left="3600" w:hanging="360"/>
      </w:pPr>
    </w:lvl>
    <w:lvl w:ilvl="5" w:tplc="D43EE094">
      <w:start w:val="1"/>
      <w:numFmt w:val="lowerRoman"/>
      <w:lvlText w:val="%6."/>
      <w:lvlJc w:val="right"/>
      <w:pPr>
        <w:ind w:left="4320" w:hanging="180"/>
      </w:pPr>
    </w:lvl>
    <w:lvl w:ilvl="6" w:tplc="47061CCA">
      <w:start w:val="1"/>
      <w:numFmt w:val="decimal"/>
      <w:lvlText w:val="%7."/>
      <w:lvlJc w:val="left"/>
      <w:pPr>
        <w:ind w:left="5040" w:hanging="360"/>
      </w:pPr>
    </w:lvl>
    <w:lvl w:ilvl="7" w:tplc="F6244602">
      <w:start w:val="1"/>
      <w:numFmt w:val="lowerLetter"/>
      <w:lvlText w:val="%8."/>
      <w:lvlJc w:val="left"/>
      <w:pPr>
        <w:ind w:left="5760" w:hanging="360"/>
      </w:pPr>
    </w:lvl>
    <w:lvl w:ilvl="8" w:tplc="25AA3302">
      <w:start w:val="1"/>
      <w:numFmt w:val="lowerRoman"/>
      <w:lvlText w:val="%9."/>
      <w:lvlJc w:val="right"/>
      <w:pPr>
        <w:ind w:left="6480" w:hanging="180"/>
      </w:pPr>
    </w:lvl>
  </w:abstractNum>
  <w:abstractNum w:abstractNumId="5" w15:restartNumberingAfterBreak="0">
    <w:nsid w:val="07017036"/>
    <w:multiLevelType w:val="hybridMultilevel"/>
    <w:tmpl w:val="31C22AE2"/>
    <w:lvl w:ilvl="0" w:tplc="856E301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8F2231"/>
    <w:multiLevelType w:val="hybridMultilevel"/>
    <w:tmpl w:val="BB7C0C94"/>
    <w:lvl w:ilvl="0" w:tplc="856E301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FEE999"/>
    <w:multiLevelType w:val="hybridMultilevel"/>
    <w:tmpl w:val="D80E0F08"/>
    <w:lvl w:ilvl="0" w:tplc="1A4C2EEC">
      <w:start w:val="1"/>
      <w:numFmt w:val="decimal"/>
      <w:lvlText w:val="%1."/>
      <w:lvlJc w:val="left"/>
      <w:pPr>
        <w:ind w:left="567" w:hanging="360"/>
      </w:pPr>
    </w:lvl>
    <w:lvl w:ilvl="1" w:tplc="6D2004D4">
      <w:start w:val="1"/>
      <w:numFmt w:val="lowerLetter"/>
      <w:lvlText w:val="%2."/>
      <w:lvlJc w:val="left"/>
      <w:pPr>
        <w:ind w:left="1440" w:hanging="360"/>
      </w:pPr>
    </w:lvl>
    <w:lvl w:ilvl="2" w:tplc="A1606B80">
      <w:start w:val="1"/>
      <w:numFmt w:val="lowerRoman"/>
      <w:lvlText w:val="%3."/>
      <w:lvlJc w:val="right"/>
      <w:pPr>
        <w:ind w:left="2160" w:hanging="180"/>
      </w:pPr>
    </w:lvl>
    <w:lvl w:ilvl="3" w:tplc="85A8F6F2">
      <w:start w:val="1"/>
      <w:numFmt w:val="decimal"/>
      <w:lvlText w:val="%4."/>
      <w:lvlJc w:val="left"/>
      <w:pPr>
        <w:ind w:left="2880" w:hanging="360"/>
      </w:pPr>
    </w:lvl>
    <w:lvl w:ilvl="4" w:tplc="5A00330A">
      <w:start w:val="1"/>
      <w:numFmt w:val="lowerLetter"/>
      <w:lvlText w:val="%5."/>
      <w:lvlJc w:val="left"/>
      <w:pPr>
        <w:ind w:left="3600" w:hanging="360"/>
      </w:pPr>
    </w:lvl>
    <w:lvl w:ilvl="5" w:tplc="5EB0EA36">
      <w:start w:val="1"/>
      <w:numFmt w:val="lowerRoman"/>
      <w:lvlText w:val="%6."/>
      <w:lvlJc w:val="right"/>
      <w:pPr>
        <w:ind w:left="4320" w:hanging="180"/>
      </w:pPr>
    </w:lvl>
    <w:lvl w:ilvl="6" w:tplc="C4965F74">
      <w:start w:val="1"/>
      <w:numFmt w:val="decimal"/>
      <w:lvlText w:val="%7."/>
      <w:lvlJc w:val="left"/>
      <w:pPr>
        <w:ind w:left="5040" w:hanging="360"/>
      </w:pPr>
    </w:lvl>
    <w:lvl w:ilvl="7" w:tplc="4636ED1C">
      <w:start w:val="1"/>
      <w:numFmt w:val="lowerLetter"/>
      <w:lvlText w:val="%8."/>
      <w:lvlJc w:val="left"/>
      <w:pPr>
        <w:ind w:left="5760" w:hanging="360"/>
      </w:pPr>
    </w:lvl>
    <w:lvl w:ilvl="8" w:tplc="D9AE9B7C">
      <w:start w:val="1"/>
      <w:numFmt w:val="lowerRoman"/>
      <w:lvlText w:val="%9."/>
      <w:lvlJc w:val="right"/>
      <w:pPr>
        <w:ind w:left="6480" w:hanging="180"/>
      </w:pPr>
    </w:lvl>
  </w:abstractNum>
  <w:abstractNum w:abstractNumId="8" w15:restartNumberingAfterBreak="0">
    <w:nsid w:val="1C71595F"/>
    <w:multiLevelType w:val="multilevel"/>
    <w:tmpl w:val="1ADA5BD4"/>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EEFC078"/>
    <w:multiLevelType w:val="hybridMultilevel"/>
    <w:tmpl w:val="D8EC91A8"/>
    <w:lvl w:ilvl="0" w:tplc="654A4A94">
      <w:start w:val="1"/>
      <w:numFmt w:val="decimal"/>
      <w:lvlText w:val="%1."/>
      <w:lvlJc w:val="left"/>
      <w:pPr>
        <w:ind w:left="567" w:hanging="360"/>
      </w:pPr>
    </w:lvl>
    <w:lvl w:ilvl="1" w:tplc="6F5C841A">
      <w:start w:val="1"/>
      <w:numFmt w:val="lowerLetter"/>
      <w:lvlText w:val="%2."/>
      <w:lvlJc w:val="left"/>
      <w:pPr>
        <w:ind w:left="1440" w:hanging="360"/>
      </w:pPr>
    </w:lvl>
    <w:lvl w:ilvl="2" w:tplc="81925488">
      <w:start w:val="1"/>
      <w:numFmt w:val="lowerRoman"/>
      <w:lvlText w:val="%3."/>
      <w:lvlJc w:val="right"/>
      <w:pPr>
        <w:ind w:left="2160" w:hanging="180"/>
      </w:pPr>
    </w:lvl>
    <w:lvl w:ilvl="3" w:tplc="6B82BEF6">
      <w:start w:val="1"/>
      <w:numFmt w:val="decimal"/>
      <w:lvlText w:val="%4."/>
      <w:lvlJc w:val="left"/>
      <w:pPr>
        <w:ind w:left="2880" w:hanging="360"/>
      </w:pPr>
    </w:lvl>
    <w:lvl w:ilvl="4" w:tplc="95E04650">
      <w:start w:val="1"/>
      <w:numFmt w:val="lowerLetter"/>
      <w:lvlText w:val="%5."/>
      <w:lvlJc w:val="left"/>
      <w:pPr>
        <w:ind w:left="3600" w:hanging="360"/>
      </w:pPr>
    </w:lvl>
    <w:lvl w:ilvl="5" w:tplc="DAE4E05E">
      <w:start w:val="1"/>
      <w:numFmt w:val="lowerRoman"/>
      <w:lvlText w:val="%6."/>
      <w:lvlJc w:val="right"/>
      <w:pPr>
        <w:ind w:left="4320" w:hanging="180"/>
      </w:pPr>
    </w:lvl>
    <w:lvl w:ilvl="6" w:tplc="0B7C05FA">
      <w:start w:val="1"/>
      <w:numFmt w:val="decimal"/>
      <w:lvlText w:val="%7."/>
      <w:lvlJc w:val="left"/>
      <w:pPr>
        <w:ind w:left="5040" w:hanging="360"/>
      </w:pPr>
    </w:lvl>
    <w:lvl w:ilvl="7" w:tplc="C1C2D21A">
      <w:start w:val="1"/>
      <w:numFmt w:val="lowerLetter"/>
      <w:lvlText w:val="%8."/>
      <w:lvlJc w:val="left"/>
      <w:pPr>
        <w:ind w:left="5760" w:hanging="360"/>
      </w:pPr>
    </w:lvl>
    <w:lvl w:ilvl="8" w:tplc="B0AAE9A6">
      <w:start w:val="1"/>
      <w:numFmt w:val="lowerRoman"/>
      <w:lvlText w:val="%9."/>
      <w:lvlJc w:val="right"/>
      <w:pPr>
        <w:ind w:left="6480" w:hanging="180"/>
      </w:pPr>
    </w:lvl>
  </w:abstractNum>
  <w:abstractNum w:abstractNumId="10" w15:restartNumberingAfterBreak="0">
    <w:nsid w:val="20B14892"/>
    <w:multiLevelType w:val="hybridMultilevel"/>
    <w:tmpl w:val="F1A632E4"/>
    <w:lvl w:ilvl="0" w:tplc="E37C97C8">
      <w:start w:val="1"/>
      <w:numFmt w:val="decimal"/>
      <w:lvlText w:val="%1."/>
      <w:lvlJc w:val="left"/>
      <w:pPr>
        <w:ind w:left="567" w:hanging="360"/>
      </w:pPr>
    </w:lvl>
    <w:lvl w:ilvl="1" w:tplc="7F183BCA">
      <w:start w:val="1"/>
      <w:numFmt w:val="lowerLetter"/>
      <w:lvlText w:val="%2."/>
      <w:lvlJc w:val="left"/>
      <w:pPr>
        <w:ind w:left="1440" w:hanging="360"/>
      </w:pPr>
    </w:lvl>
    <w:lvl w:ilvl="2" w:tplc="221E4982">
      <w:start w:val="1"/>
      <w:numFmt w:val="lowerRoman"/>
      <w:lvlText w:val="%3."/>
      <w:lvlJc w:val="right"/>
      <w:pPr>
        <w:ind w:left="2160" w:hanging="180"/>
      </w:pPr>
    </w:lvl>
    <w:lvl w:ilvl="3" w:tplc="6EA2D240">
      <w:start w:val="1"/>
      <w:numFmt w:val="decimal"/>
      <w:lvlText w:val="%4."/>
      <w:lvlJc w:val="left"/>
      <w:pPr>
        <w:ind w:left="2880" w:hanging="360"/>
      </w:pPr>
    </w:lvl>
    <w:lvl w:ilvl="4" w:tplc="75002598">
      <w:start w:val="1"/>
      <w:numFmt w:val="lowerLetter"/>
      <w:lvlText w:val="%5."/>
      <w:lvlJc w:val="left"/>
      <w:pPr>
        <w:ind w:left="3600" w:hanging="360"/>
      </w:pPr>
    </w:lvl>
    <w:lvl w:ilvl="5" w:tplc="8AD0B150">
      <w:start w:val="1"/>
      <w:numFmt w:val="lowerRoman"/>
      <w:lvlText w:val="%6."/>
      <w:lvlJc w:val="right"/>
      <w:pPr>
        <w:ind w:left="4320" w:hanging="180"/>
      </w:pPr>
    </w:lvl>
    <w:lvl w:ilvl="6" w:tplc="EA1A8630">
      <w:start w:val="1"/>
      <w:numFmt w:val="decimal"/>
      <w:lvlText w:val="%7."/>
      <w:lvlJc w:val="left"/>
      <w:pPr>
        <w:ind w:left="5040" w:hanging="360"/>
      </w:pPr>
    </w:lvl>
    <w:lvl w:ilvl="7" w:tplc="63343240">
      <w:start w:val="1"/>
      <w:numFmt w:val="lowerLetter"/>
      <w:lvlText w:val="%8."/>
      <w:lvlJc w:val="left"/>
      <w:pPr>
        <w:ind w:left="5760" w:hanging="360"/>
      </w:pPr>
    </w:lvl>
    <w:lvl w:ilvl="8" w:tplc="5218BB4C">
      <w:start w:val="1"/>
      <w:numFmt w:val="lowerRoman"/>
      <w:lvlText w:val="%9."/>
      <w:lvlJc w:val="right"/>
      <w:pPr>
        <w:ind w:left="6480" w:hanging="180"/>
      </w:pPr>
    </w:lvl>
  </w:abstractNum>
  <w:abstractNum w:abstractNumId="11" w15:restartNumberingAfterBreak="0">
    <w:nsid w:val="21CE048E"/>
    <w:multiLevelType w:val="hybridMultilevel"/>
    <w:tmpl w:val="B628BE70"/>
    <w:lvl w:ilvl="0" w:tplc="AB22D9E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A2916F3"/>
    <w:multiLevelType w:val="hybridMultilevel"/>
    <w:tmpl w:val="828A5A86"/>
    <w:lvl w:ilvl="0" w:tplc="476A3DFC">
      <w:start w:val="1"/>
      <w:numFmt w:val="decimal"/>
      <w:lvlText w:val="%1."/>
      <w:lvlJc w:val="left"/>
      <w:pPr>
        <w:ind w:left="567" w:hanging="360"/>
      </w:pPr>
    </w:lvl>
    <w:lvl w:ilvl="1" w:tplc="4AA88A18">
      <w:start w:val="1"/>
      <w:numFmt w:val="lowerLetter"/>
      <w:lvlText w:val="%2."/>
      <w:lvlJc w:val="left"/>
      <w:pPr>
        <w:ind w:left="1440" w:hanging="360"/>
      </w:pPr>
    </w:lvl>
    <w:lvl w:ilvl="2" w:tplc="597EC4E6">
      <w:start w:val="1"/>
      <w:numFmt w:val="lowerRoman"/>
      <w:lvlText w:val="%3."/>
      <w:lvlJc w:val="right"/>
      <w:pPr>
        <w:ind w:left="2160" w:hanging="180"/>
      </w:pPr>
    </w:lvl>
    <w:lvl w:ilvl="3" w:tplc="5E1E298A">
      <w:start w:val="1"/>
      <w:numFmt w:val="decimal"/>
      <w:lvlText w:val="%4."/>
      <w:lvlJc w:val="left"/>
      <w:pPr>
        <w:ind w:left="2880" w:hanging="360"/>
      </w:pPr>
    </w:lvl>
    <w:lvl w:ilvl="4" w:tplc="FA4CF7F4">
      <w:start w:val="1"/>
      <w:numFmt w:val="lowerLetter"/>
      <w:lvlText w:val="%5."/>
      <w:lvlJc w:val="left"/>
      <w:pPr>
        <w:ind w:left="3600" w:hanging="360"/>
      </w:pPr>
    </w:lvl>
    <w:lvl w:ilvl="5" w:tplc="FB22CD44">
      <w:start w:val="1"/>
      <w:numFmt w:val="lowerRoman"/>
      <w:lvlText w:val="%6."/>
      <w:lvlJc w:val="right"/>
      <w:pPr>
        <w:ind w:left="4320" w:hanging="180"/>
      </w:pPr>
    </w:lvl>
    <w:lvl w:ilvl="6" w:tplc="43B87420">
      <w:start w:val="1"/>
      <w:numFmt w:val="decimal"/>
      <w:lvlText w:val="%7."/>
      <w:lvlJc w:val="left"/>
      <w:pPr>
        <w:ind w:left="5040" w:hanging="360"/>
      </w:pPr>
    </w:lvl>
    <w:lvl w:ilvl="7" w:tplc="6FC2E636">
      <w:start w:val="1"/>
      <w:numFmt w:val="lowerLetter"/>
      <w:lvlText w:val="%8."/>
      <w:lvlJc w:val="left"/>
      <w:pPr>
        <w:ind w:left="5760" w:hanging="360"/>
      </w:pPr>
    </w:lvl>
    <w:lvl w:ilvl="8" w:tplc="341EC46A">
      <w:start w:val="1"/>
      <w:numFmt w:val="lowerRoman"/>
      <w:lvlText w:val="%9."/>
      <w:lvlJc w:val="right"/>
      <w:pPr>
        <w:ind w:left="6480" w:hanging="180"/>
      </w:pPr>
    </w:lvl>
  </w:abstractNum>
  <w:abstractNum w:abstractNumId="13" w15:restartNumberingAfterBreak="0">
    <w:nsid w:val="2C183F24"/>
    <w:multiLevelType w:val="multilevel"/>
    <w:tmpl w:val="D578FB76"/>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C8166F8"/>
    <w:multiLevelType w:val="multilevel"/>
    <w:tmpl w:val="9F18DC5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5" w15:restartNumberingAfterBreak="0">
    <w:nsid w:val="42601E4A"/>
    <w:multiLevelType w:val="hybridMultilevel"/>
    <w:tmpl w:val="6324F88A"/>
    <w:lvl w:ilvl="0" w:tplc="856E301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B84BF1"/>
    <w:multiLevelType w:val="multilevel"/>
    <w:tmpl w:val="0F0A304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37ED5CD"/>
    <w:multiLevelType w:val="hybridMultilevel"/>
    <w:tmpl w:val="68922ACA"/>
    <w:lvl w:ilvl="0" w:tplc="EFA8866A">
      <w:start w:val="1"/>
      <w:numFmt w:val="decimal"/>
      <w:lvlText w:val="%1."/>
      <w:lvlJc w:val="left"/>
      <w:pPr>
        <w:ind w:left="567" w:hanging="360"/>
      </w:pPr>
    </w:lvl>
    <w:lvl w:ilvl="1" w:tplc="10A28620">
      <w:start w:val="1"/>
      <w:numFmt w:val="lowerLetter"/>
      <w:lvlText w:val="%2."/>
      <w:lvlJc w:val="left"/>
      <w:pPr>
        <w:ind w:left="1440" w:hanging="360"/>
      </w:pPr>
    </w:lvl>
    <w:lvl w:ilvl="2" w:tplc="246A6862">
      <w:start w:val="1"/>
      <w:numFmt w:val="lowerRoman"/>
      <w:lvlText w:val="%3."/>
      <w:lvlJc w:val="right"/>
      <w:pPr>
        <w:ind w:left="2160" w:hanging="180"/>
      </w:pPr>
    </w:lvl>
    <w:lvl w:ilvl="3" w:tplc="D80E3608">
      <w:start w:val="1"/>
      <w:numFmt w:val="decimal"/>
      <w:lvlText w:val="%4."/>
      <w:lvlJc w:val="left"/>
      <w:pPr>
        <w:ind w:left="2880" w:hanging="360"/>
      </w:pPr>
    </w:lvl>
    <w:lvl w:ilvl="4" w:tplc="53A084BE">
      <w:start w:val="1"/>
      <w:numFmt w:val="lowerLetter"/>
      <w:lvlText w:val="%5."/>
      <w:lvlJc w:val="left"/>
      <w:pPr>
        <w:ind w:left="3600" w:hanging="360"/>
      </w:pPr>
    </w:lvl>
    <w:lvl w:ilvl="5" w:tplc="DCE01670">
      <w:start w:val="1"/>
      <w:numFmt w:val="lowerRoman"/>
      <w:lvlText w:val="%6."/>
      <w:lvlJc w:val="right"/>
      <w:pPr>
        <w:ind w:left="4320" w:hanging="180"/>
      </w:pPr>
    </w:lvl>
    <w:lvl w:ilvl="6" w:tplc="293A09F8">
      <w:start w:val="1"/>
      <w:numFmt w:val="decimal"/>
      <w:lvlText w:val="%7."/>
      <w:lvlJc w:val="left"/>
      <w:pPr>
        <w:ind w:left="5040" w:hanging="360"/>
      </w:pPr>
    </w:lvl>
    <w:lvl w:ilvl="7" w:tplc="B93CE88C">
      <w:start w:val="1"/>
      <w:numFmt w:val="lowerLetter"/>
      <w:lvlText w:val="%8."/>
      <w:lvlJc w:val="left"/>
      <w:pPr>
        <w:ind w:left="5760" w:hanging="360"/>
      </w:pPr>
    </w:lvl>
    <w:lvl w:ilvl="8" w:tplc="04127544">
      <w:start w:val="1"/>
      <w:numFmt w:val="lowerRoman"/>
      <w:lvlText w:val="%9."/>
      <w:lvlJc w:val="right"/>
      <w:pPr>
        <w:ind w:left="6480" w:hanging="180"/>
      </w:pPr>
    </w:lvl>
  </w:abstractNum>
  <w:abstractNum w:abstractNumId="18" w15:restartNumberingAfterBreak="0">
    <w:nsid w:val="44BBE6AF"/>
    <w:multiLevelType w:val="hybridMultilevel"/>
    <w:tmpl w:val="60E223E4"/>
    <w:lvl w:ilvl="0" w:tplc="2D601AA2">
      <w:start w:val="1"/>
      <w:numFmt w:val="decimal"/>
      <w:lvlText w:val="%1."/>
      <w:lvlJc w:val="left"/>
      <w:pPr>
        <w:ind w:left="567" w:hanging="360"/>
      </w:pPr>
    </w:lvl>
    <w:lvl w:ilvl="1" w:tplc="2F7AC7A2">
      <w:start w:val="1"/>
      <w:numFmt w:val="lowerLetter"/>
      <w:lvlText w:val="%2."/>
      <w:lvlJc w:val="left"/>
      <w:pPr>
        <w:ind w:left="1440" w:hanging="360"/>
      </w:pPr>
    </w:lvl>
    <w:lvl w:ilvl="2" w:tplc="2006D538">
      <w:start w:val="1"/>
      <w:numFmt w:val="lowerRoman"/>
      <w:lvlText w:val="%3."/>
      <w:lvlJc w:val="right"/>
      <w:pPr>
        <w:ind w:left="2160" w:hanging="180"/>
      </w:pPr>
    </w:lvl>
    <w:lvl w:ilvl="3" w:tplc="675A6566">
      <w:start w:val="1"/>
      <w:numFmt w:val="decimal"/>
      <w:lvlText w:val="%4."/>
      <w:lvlJc w:val="left"/>
      <w:pPr>
        <w:ind w:left="2880" w:hanging="360"/>
      </w:pPr>
    </w:lvl>
    <w:lvl w:ilvl="4" w:tplc="6DE461A6">
      <w:start w:val="1"/>
      <w:numFmt w:val="lowerLetter"/>
      <w:lvlText w:val="%5."/>
      <w:lvlJc w:val="left"/>
      <w:pPr>
        <w:ind w:left="3600" w:hanging="360"/>
      </w:pPr>
    </w:lvl>
    <w:lvl w:ilvl="5" w:tplc="770C938C">
      <w:start w:val="1"/>
      <w:numFmt w:val="lowerRoman"/>
      <w:lvlText w:val="%6."/>
      <w:lvlJc w:val="right"/>
      <w:pPr>
        <w:ind w:left="4320" w:hanging="180"/>
      </w:pPr>
    </w:lvl>
    <w:lvl w:ilvl="6" w:tplc="061837BC">
      <w:start w:val="1"/>
      <w:numFmt w:val="decimal"/>
      <w:lvlText w:val="%7."/>
      <w:lvlJc w:val="left"/>
      <w:pPr>
        <w:ind w:left="5040" w:hanging="360"/>
      </w:pPr>
    </w:lvl>
    <w:lvl w:ilvl="7" w:tplc="7E808B74">
      <w:start w:val="1"/>
      <w:numFmt w:val="lowerLetter"/>
      <w:lvlText w:val="%8."/>
      <w:lvlJc w:val="left"/>
      <w:pPr>
        <w:ind w:left="5760" w:hanging="360"/>
      </w:pPr>
    </w:lvl>
    <w:lvl w:ilvl="8" w:tplc="4F62CD52">
      <w:start w:val="1"/>
      <w:numFmt w:val="lowerRoman"/>
      <w:lvlText w:val="%9."/>
      <w:lvlJc w:val="right"/>
      <w:pPr>
        <w:ind w:left="6480" w:hanging="180"/>
      </w:pPr>
    </w:lvl>
  </w:abstractNum>
  <w:abstractNum w:abstractNumId="19" w15:restartNumberingAfterBreak="0">
    <w:nsid w:val="4F0D6D8C"/>
    <w:multiLevelType w:val="hybridMultilevel"/>
    <w:tmpl w:val="B248122C"/>
    <w:lvl w:ilvl="0" w:tplc="856E301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6993DE0"/>
    <w:multiLevelType w:val="multilevel"/>
    <w:tmpl w:val="AC82A0A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751F708A"/>
    <w:multiLevelType w:val="hybridMultilevel"/>
    <w:tmpl w:val="6B2ABF4C"/>
    <w:lvl w:ilvl="0" w:tplc="856E301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62E112F"/>
    <w:multiLevelType w:val="hybridMultilevel"/>
    <w:tmpl w:val="C4AE0310"/>
    <w:lvl w:ilvl="0" w:tplc="CEAE6812">
      <w:start w:val="1"/>
      <w:numFmt w:val="decimal"/>
      <w:lvlText w:val="%1."/>
      <w:lvlJc w:val="left"/>
      <w:pPr>
        <w:ind w:left="567" w:hanging="360"/>
      </w:pPr>
    </w:lvl>
    <w:lvl w:ilvl="1" w:tplc="D0609BFE">
      <w:start w:val="1"/>
      <w:numFmt w:val="lowerLetter"/>
      <w:lvlText w:val="%2."/>
      <w:lvlJc w:val="left"/>
      <w:pPr>
        <w:ind w:left="1440" w:hanging="360"/>
      </w:pPr>
    </w:lvl>
    <w:lvl w:ilvl="2" w:tplc="F7C25D74">
      <w:start w:val="1"/>
      <w:numFmt w:val="lowerRoman"/>
      <w:lvlText w:val="%3."/>
      <w:lvlJc w:val="right"/>
      <w:pPr>
        <w:ind w:left="2160" w:hanging="180"/>
      </w:pPr>
    </w:lvl>
    <w:lvl w:ilvl="3" w:tplc="B8147B70">
      <w:start w:val="1"/>
      <w:numFmt w:val="decimal"/>
      <w:lvlText w:val="%4."/>
      <w:lvlJc w:val="left"/>
      <w:pPr>
        <w:ind w:left="2880" w:hanging="360"/>
      </w:pPr>
    </w:lvl>
    <w:lvl w:ilvl="4" w:tplc="09C296DA">
      <w:start w:val="1"/>
      <w:numFmt w:val="lowerLetter"/>
      <w:lvlText w:val="%5."/>
      <w:lvlJc w:val="left"/>
      <w:pPr>
        <w:ind w:left="3600" w:hanging="360"/>
      </w:pPr>
    </w:lvl>
    <w:lvl w:ilvl="5" w:tplc="BE36CE2A">
      <w:start w:val="1"/>
      <w:numFmt w:val="lowerRoman"/>
      <w:lvlText w:val="%6."/>
      <w:lvlJc w:val="right"/>
      <w:pPr>
        <w:ind w:left="4320" w:hanging="180"/>
      </w:pPr>
    </w:lvl>
    <w:lvl w:ilvl="6" w:tplc="DCEE4FA0">
      <w:start w:val="1"/>
      <w:numFmt w:val="decimal"/>
      <w:lvlText w:val="%7."/>
      <w:lvlJc w:val="left"/>
      <w:pPr>
        <w:ind w:left="5040" w:hanging="360"/>
      </w:pPr>
    </w:lvl>
    <w:lvl w:ilvl="7" w:tplc="358232BA">
      <w:start w:val="1"/>
      <w:numFmt w:val="lowerLetter"/>
      <w:lvlText w:val="%8."/>
      <w:lvlJc w:val="left"/>
      <w:pPr>
        <w:ind w:left="5760" w:hanging="360"/>
      </w:pPr>
    </w:lvl>
    <w:lvl w:ilvl="8" w:tplc="649C133E">
      <w:start w:val="1"/>
      <w:numFmt w:val="lowerRoman"/>
      <w:lvlText w:val="%9."/>
      <w:lvlJc w:val="right"/>
      <w:pPr>
        <w:ind w:left="6480" w:hanging="180"/>
      </w:pPr>
    </w:lvl>
  </w:abstractNum>
  <w:abstractNum w:abstractNumId="23" w15:restartNumberingAfterBreak="0">
    <w:nsid w:val="7ABB695C"/>
    <w:multiLevelType w:val="hybridMultilevel"/>
    <w:tmpl w:val="D550157A"/>
    <w:lvl w:ilvl="0" w:tplc="51B05DC2">
      <w:start w:val="1"/>
      <w:numFmt w:val="decimal"/>
      <w:lvlText w:val="%1."/>
      <w:lvlJc w:val="left"/>
      <w:pPr>
        <w:ind w:left="567" w:hanging="360"/>
      </w:pPr>
    </w:lvl>
    <w:lvl w:ilvl="1" w:tplc="5FB05082">
      <w:start w:val="1"/>
      <w:numFmt w:val="lowerLetter"/>
      <w:lvlText w:val="%2."/>
      <w:lvlJc w:val="left"/>
      <w:pPr>
        <w:ind w:left="1440" w:hanging="360"/>
      </w:pPr>
    </w:lvl>
    <w:lvl w:ilvl="2" w:tplc="16C62CAA">
      <w:start w:val="1"/>
      <w:numFmt w:val="lowerRoman"/>
      <w:lvlText w:val="%3."/>
      <w:lvlJc w:val="right"/>
      <w:pPr>
        <w:ind w:left="2160" w:hanging="180"/>
      </w:pPr>
    </w:lvl>
    <w:lvl w:ilvl="3" w:tplc="DFE05300">
      <w:start w:val="1"/>
      <w:numFmt w:val="decimal"/>
      <w:lvlText w:val="%4."/>
      <w:lvlJc w:val="left"/>
      <w:pPr>
        <w:ind w:left="2880" w:hanging="360"/>
      </w:pPr>
    </w:lvl>
    <w:lvl w:ilvl="4" w:tplc="8C449BB0">
      <w:start w:val="1"/>
      <w:numFmt w:val="lowerLetter"/>
      <w:lvlText w:val="%5."/>
      <w:lvlJc w:val="left"/>
      <w:pPr>
        <w:ind w:left="3600" w:hanging="360"/>
      </w:pPr>
    </w:lvl>
    <w:lvl w:ilvl="5" w:tplc="47340F92">
      <w:start w:val="1"/>
      <w:numFmt w:val="lowerRoman"/>
      <w:lvlText w:val="%6."/>
      <w:lvlJc w:val="right"/>
      <w:pPr>
        <w:ind w:left="4320" w:hanging="180"/>
      </w:pPr>
    </w:lvl>
    <w:lvl w:ilvl="6" w:tplc="9A5C5272">
      <w:start w:val="1"/>
      <w:numFmt w:val="decimal"/>
      <w:lvlText w:val="%7."/>
      <w:lvlJc w:val="left"/>
      <w:pPr>
        <w:ind w:left="5040" w:hanging="360"/>
      </w:pPr>
    </w:lvl>
    <w:lvl w:ilvl="7" w:tplc="76A65C58">
      <w:start w:val="1"/>
      <w:numFmt w:val="lowerLetter"/>
      <w:lvlText w:val="%8."/>
      <w:lvlJc w:val="left"/>
      <w:pPr>
        <w:ind w:left="5760" w:hanging="360"/>
      </w:pPr>
    </w:lvl>
    <w:lvl w:ilvl="8" w:tplc="09B0E252">
      <w:start w:val="1"/>
      <w:numFmt w:val="lowerRoman"/>
      <w:lvlText w:val="%9."/>
      <w:lvlJc w:val="right"/>
      <w:pPr>
        <w:ind w:left="6480" w:hanging="180"/>
      </w:pPr>
    </w:lvl>
  </w:abstractNum>
  <w:num w:numId="1" w16cid:durableId="1141729967">
    <w:abstractNumId w:val="10"/>
  </w:num>
  <w:num w:numId="2" w16cid:durableId="572080770">
    <w:abstractNumId w:val="2"/>
  </w:num>
  <w:num w:numId="3" w16cid:durableId="1370687061">
    <w:abstractNumId w:val="9"/>
  </w:num>
  <w:num w:numId="4" w16cid:durableId="1786994574">
    <w:abstractNumId w:val="22"/>
  </w:num>
  <w:num w:numId="5" w16cid:durableId="618804591">
    <w:abstractNumId w:val="23"/>
  </w:num>
  <w:num w:numId="6" w16cid:durableId="783841536">
    <w:abstractNumId w:val="4"/>
  </w:num>
  <w:num w:numId="7" w16cid:durableId="2050379283">
    <w:abstractNumId w:val="18"/>
  </w:num>
  <w:num w:numId="8" w16cid:durableId="1080757453">
    <w:abstractNumId w:val="12"/>
  </w:num>
  <w:num w:numId="9" w16cid:durableId="1020475689">
    <w:abstractNumId w:val="7"/>
  </w:num>
  <w:num w:numId="10" w16cid:durableId="1630043041">
    <w:abstractNumId w:val="17"/>
  </w:num>
  <w:num w:numId="11" w16cid:durableId="1792170829">
    <w:abstractNumId w:val="3"/>
  </w:num>
  <w:num w:numId="12" w16cid:durableId="479808627">
    <w:abstractNumId w:val="11"/>
  </w:num>
  <w:num w:numId="13" w16cid:durableId="1781409273">
    <w:abstractNumId w:val="14"/>
  </w:num>
  <w:num w:numId="14" w16cid:durableId="91312586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844649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96227439">
    <w:abstractNumId w:val="16"/>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7" w16cid:durableId="1706910245">
    <w:abstractNumId w:val="8"/>
  </w:num>
  <w:num w:numId="18" w16cid:durableId="2066372630">
    <w:abstractNumId w:val="20"/>
  </w:num>
  <w:num w:numId="19" w16cid:durableId="31926856">
    <w:abstractNumId w:val="13"/>
  </w:num>
  <w:num w:numId="20" w16cid:durableId="1312102539">
    <w:abstractNumId w:val="16"/>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1" w16cid:durableId="1057703184">
    <w:abstractNumId w:val="8"/>
  </w:num>
  <w:num w:numId="22" w16cid:durableId="711926196">
    <w:abstractNumId w:val="20"/>
  </w:num>
  <w:num w:numId="23" w16cid:durableId="732043612">
    <w:abstractNumId w:val="13"/>
  </w:num>
  <w:num w:numId="24" w16cid:durableId="3417062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562613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534322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894593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3720062">
    <w:abstractNumId w:val="6"/>
  </w:num>
  <w:num w:numId="29" w16cid:durableId="11229615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600532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932629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51033572">
    <w:abstractNumId w:val="21"/>
  </w:num>
  <w:num w:numId="33" w16cid:durableId="14362507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75313907">
    <w:abstractNumId w:val="15"/>
  </w:num>
  <w:num w:numId="35" w16cid:durableId="3923173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675503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148548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058261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25908716">
    <w:abstractNumId w:val="19"/>
  </w:num>
  <w:num w:numId="40" w16cid:durableId="1785029835">
    <w:abstractNumId w:val="5"/>
  </w:num>
  <w:num w:numId="41" w16cid:durableId="939407501">
    <w:abstractNumId w:val="1"/>
  </w:num>
  <w:num w:numId="42" w16cid:durableId="1814104456">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gutterAtTop/>
  <w:activeWritingStyle w:appName="MSWord" w:lang="en-US" w:vendorID="64" w:dllVersion="4096" w:nlCheck="1" w:checkStyle="0"/>
  <w:activeWritingStyle w:appName="MSWord" w:lang="en-US" w:vendorID="64" w:dllVersion="0" w:nlCheck="1" w:checkStyle="0"/>
  <w:activeWritingStyle w:appName="MSWord" w:lang="en-AU" w:vendorID="64" w:dllVersion="0" w:nlCheck="1" w:checkStyle="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DE2"/>
    <w:rsid w:val="0000031A"/>
    <w:rsid w:val="000006A4"/>
    <w:rsid w:val="00001C08"/>
    <w:rsid w:val="00002BF1"/>
    <w:rsid w:val="00004176"/>
    <w:rsid w:val="00006220"/>
    <w:rsid w:val="000067DA"/>
    <w:rsid w:val="00006CD7"/>
    <w:rsid w:val="00007E1C"/>
    <w:rsid w:val="000103FC"/>
    <w:rsid w:val="00010496"/>
    <w:rsid w:val="00010746"/>
    <w:rsid w:val="00011BC9"/>
    <w:rsid w:val="000130DF"/>
    <w:rsid w:val="000143DF"/>
    <w:rsid w:val="0001503C"/>
    <w:rsid w:val="000151F8"/>
    <w:rsid w:val="00015B68"/>
    <w:rsid w:val="00015D43"/>
    <w:rsid w:val="00016801"/>
    <w:rsid w:val="00016C9F"/>
    <w:rsid w:val="00021171"/>
    <w:rsid w:val="00023790"/>
    <w:rsid w:val="0002390B"/>
    <w:rsid w:val="00023C07"/>
    <w:rsid w:val="00024602"/>
    <w:rsid w:val="000252FF"/>
    <w:rsid w:val="000253AE"/>
    <w:rsid w:val="00025494"/>
    <w:rsid w:val="00027F6C"/>
    <w:rsid w:val="0002B6C5"/>
    <w:rsid w:val="00030EBC"/>
    <w:rsid w:val="000331B6"/>
    <w:rsid w:val="00034B1C"/>
    <w:rsid w:val="00034F5E"/>
    <w:rsid w:val="00035374"/>
    <w:rsid w:val="0003541F"/>
    <w:rsid w:val="000373B6"/>
    <w:rsid w:val="00037F09"/>
    <w:rsid w:val="00040BF3"/>
    <w:rsid w:val="00041AF7"/>
    <w:rsid w:val="000423E3"/>
    <w:rsid w:val="0004292D"/>
    <w:rsid w:val="00042D30"/>
    <w:rsid w:val="00042F1D"/>
    <w:rsid w:val="000435A8"/>
    <w:rsid w:val="000436E3"/>
    <w:rsid w:val="00043C56"/>
    <w:rsid w:val="00043FA0"/>
    <w:rsid w:val="00044C5D"/>
    <w:rsid w:val="00044D23"/>
    <w:rsid w:val="00044D5B"/>
    <w:rsid w:val="000463CB"/>
    <w:rsid w:val="00046473"/>
    <w:rsid w:val="00047A51"/>
    <w:rsid w:val="000507E6"/>
    <w:rsid w:val="0005163D"/>
    <w:rsid w:val="0005165A"/>
    <w:rsid w:val="00052632"/>
    <w:rsid w:val="000534F4"/>
    <w:rsid w:val="000535B7"/>
    <w:rsid w:val="00053726"/>
    <w:rsid w:val="0005376A"/>
    <w:rsid w:val="0005599C"/>
    <w:rsid w:val="000562A7"/>
    <w:rsid w:val="000564F8"/>
    <w:rsid w:val="00057BC8"/>
    <w:rsid w:val="000604B9"/>
    <w:rsid w:val="00061232"/>
    <w:rsid w:val="000613C4"/>
    <w:rsid w:val="0006180A"/>
    <w:rsid w:val="000620E8"/>
    <w:rsid w:val="00062708"/>
    <w:rsid w:val="00062C4F"/>
    <w:rsid w:val="000638DB"/>
    <w:rsid w:val="00064D1B"/>
    <w:rsid w:val="0006505C"/>
    <w:rsid w:val="00065A16"/>
    <w:rsid w:val="00066F31"/>
    <w:rsid w:val="00067F0F"/>
    <w:rsid w:val="000703EC"/>
    <w:rsid w:val="00070B67"/>
    <w:rsid w:val="00071301"/>
    <w:rsid w:val="00071C44"/>
    <w:rsid w:val="00071D06"/>
    <w:rsid w:val="00071FBF"/>
    <w:rsid w:val="0007205C"/>
    <w:rsid w:val="000720DA"/>
    <w:rsid w:val="0007214A"/>
    <w:rsid w:val="00072B6E"/>
    <w:rsid w:val="00072DFB"/>
    <w:rsid w:val="00072F54"/>
    <w:rsid w:val="0007339D"/>
    <w:rsid w:val="000742E1"/>
    <w:rsid w:val="00074A31"/>
    <w:rsid w:val="00075434"/>
    <w:rsid w:val="00075581"/>
    <w:rsid w:val="00075B4E"/>
    <w:rsid w:val="000772E8"/>
    <w:rsid w:val="00077A7C"/>
    <w:rsid w:val="000801CA"/>
    <w:rsid w:val="00081664"/>
    <w:rsid w:val="00081778"/>
    <w:rsid w:val="000828E1"/>
    <w:rsid w:val="00082CF0"/>
    <w:rsid w:val="00082E53"/>
    <w:rsid w:val="000844F9"/>
    <w:rsid w:val="00084830"/>
    <w:rsid w:val="0008606A"/>
    <w:rsid w:val="00086656"/>
    <w:rsid w:val="000868A6"/>
    <w:rsid w:val="00086D87"/>
    <w:rsid w:val="000872D6"/>
    <w:rsid w:val="00090628"/>
    <w:rsid w:val="00090D4F"/>
    <w:rsid w:val="00091DB6"/>
    <w:rsid w:val="00091DD8"/>
    <w:rsid w:val="000921CC"/>
    <w:rsid w:val="0009452F"/>
    <w:rsid w:val="00096471"/>
    <w:rsid w:val="00096701"/>
    <w:rsid w:val="000A0C05"/>
    <w:rsid w:val="000A1880"/>
    <w:rsid w:val="000A1A88"/>
    <w:rsid w:val="000A2D51"/>
    <w:rsid w:val="000A33D4"/>
    <w:rsid w:val="000A3CA8"/>
    <w:rsid w:val="000A41E7"/>
    <w:rsid w:val="000A451E"/>
    <w:rsid w:val="000A45C0"/>
    <w:rsid w:val="000A47CF"/>
    <w:rsid w:val="000A4FE5"/>
    <w:rsid w:val="000A6AAB"/>
    <w:rsid w:val="000A768F"/>
    <w:rsid w:val="000A796C"/>
    <w:rsid w:val="000A7A61"/>
    <w:rsid w:val="000B0087"/>
    <w:rsid w:val="000B02F1"/>
    <w:rsid w:val="000B035F"/>
    <w:rsid w:val="000B09C8"/>
    <w:rsid w:val="000B1A1D"/>
    <w:rsid w:val="000B1FC2"/>
    <w:rsid w:val="000B2886"/>
    <w:rsid w:val="000B29E3"/>
    <w:rsid w:val="000B30E1"/>
    <w:rsid w:val="000B3B8F"/>
    <w:rsid w:val="000B4F65"/>
    <w:rsid w:val="000B50FB"/>
    <w:rsid w:val="000B686D"/>
    <w:rsid w:val="000B74F9"/>
    <w:rsid w:val="000B75CB"/>
    <w:rsid w:val="000B7D49"/>
    <w:rsid w:val="000C0FB5"/>
    <w:rsid w:val="000C1078"/>
    <w:rsid w:val="000C16A7"/>
    <w:rsid w:val="000C1BCD"/>
    <w:rsid w:val="000C250C"/>
    <w:rsid w:val="000C3137"/>
    <w:rsid w:val="000C3E58"/>
    <w:rsid w:val="000C43DF"/>
    <w:rsid w:val="000C4BFC"/>
    <w:rsid w:val="000C575E"/>
    <w:rsid w:val="000C5CB5"/>
    <w:rsid w:val="000C61FB"/>
    <w:rsid w:val="000C642B"/>
    <w:rsid w:val="000C6F89"/>
    <w:rsid w:val="000C7C70"/>
    <w:rsid w:val="000C7D4F"/>
    <w:rsid w:val="000D2063"/>
    <w:rsid w:val="000D24EC"/>
    <w:rsid w:val="000D2C3A"/>
    <w:rsid w:val="000D35D6"/>
    <w:rsid w:val="000D48A8"/>
    <w:rsid w:val="000D4B5A"/>
    <w:rsid w:val="000D52DA"/>
    <w:rsid w:val="000D55B1"/>
    <w:rsid w:val="000D5BC0"/>
    <w:rsid w:val="000D64D8"/>
    <w:rsid w:val="000D7E37"/>
    <w:rsid w:val="000E19DB"/>
    <w:rsid w:val="000E371E"/>
    <w:rsid w:val="000E3BF6"/>
    <w:rsid w:val="000E3C1C"/>
    <w:rsid w:val="000E41B7"/>
    <w:rsid w:val="000E4C7F"/>
    <w:rsid w:val="000E6A5A"/>
    <w:rsid w:val="000E6BA0"/>
    <w:rsid w:val="000F0674"/>
    <w:rsid w:val="000F0EB7"/>
    <w:rsid w:val="000F174A"/>
    <w:rsid w:val="000F53B8"/>
    <w:rsid w:val="000F75D4"/>
    <w:rsid w:val="000F772F"/>
    <w:rsid w:val="000F7960"/>
    <w:rsid w:val="00100B59"/>
    <w:rsid w:val="00100DC5"/>
    <w:rsid w:val="00100E27"/>
    <w:rsid w:val="00100E5A"/>
    <w:rsid w:val="001010F7"/>
    <w:rsid w:val="00101135"/>
    <w:rsid w:val="00101171"/>
    <w:rsid w:val="0010259B"/>
    <w:rsid w:val="00103C61"/>
    <w:rsid w:val="00103D80"/>
    <w:rsid w:val="0010431E"/>
    <w:rsid w:val="001047A6"/>
    <w:rsid w:val="00104A05"/>
    <w:rsid w:val="00104FF1"/>
    <w:rsid w:val="001058C0"/>
    <w:rsid w:val="00106009"/>
    <w:rsid w:val="001061F9"/>
    <w:rsid w:val="001062B6"/>
    <w:rsid w:val="001068B3"/>
    <w:rsid w:val="00106A3B"/>
    <w:rsid w:val="00107DAF"/>
    <w:rsid w:val="001100FE"/>
    <w:rsid w:val="00111108"/>
    <w:rsid w:val="001113CC"/>
    <w:rsid w:val="001115A6"/>
    <w:rsid w:val="00113059"/>
    <w:rsid w:val="00113763"/>
    <w:rsid w:val="001140F1"/>
    <w:rsid w:val="00114126"/>
    <w:rsid w:val="00114B7D"/>
    <w:rsid w:val="00116D97"/>
    <w:rsid w:val="001172A7"/>
    <w:rsid w:val="00117638"/>
    <w:rsid w:val="001177C4"/>
    <w:rsid w:val="00117B7D"/>
    <w:rsid w:val="00117FF3"/>
    <w:rsid w:val="0012011B"/>
    <w:rsid w:val="0012093E"/>
    <w:rsid w:val="00122AF2"/>
    <w:rsid w:val="0012331F"/>
    <w:rsid w:val="00123742"/>
    <w:rsid w:val="0012415C"/>
    <w:rsid w:val="00124391"/>
    <w:rsid w:val="001244DF"/>
    <w:rsid w:val="00124C1F"/>
    <w:rsid w:val="0012514A"/>
    <w:rsid w:val="00125C6C"/>
    <w:rsid w:val="00126AB6"/>
    <w:rsid w:val="00127648"/>
    <w:rsid w:val="00127A6A"/>
    <w:rsid w:val="00127C4F"/>
    <w:rsid w:val="00127DCC"/>
    <w:rsid w:val="0013032B"/>
    <w:rsid w:val="00130419"/>
    <w:rsid w:val="001305EA"/>
    <w:rsid w:val="00130690"/>
    <w:rsid w:val="001328FA"/>
    <w:rsid w:val="00133F34"/>
    <w:rsid w:val="0013419A"/>
    <w:rsid w:val="00134700"/>
    <w:rsid w:val="0013471E"/>
    <w:rsid w:val="00134E23"/>
    <w:rsid w:val="00135E80"/>
    <w:rsid w:val="00136F7E"/>
    <w:rsid w:val="00140753"/>
    <w:rsid w:val="00141C23"/>
    <w:rsid w:val="0014239C"/>
    <w:rsid w:val="001433C0"/>
    <w:rsid w:val="00143921"/>
    <w:rsid w:val="00143A09"/>
    <w:rsid w:val="00143DF6"/>
    <w:rsid w:val="001465A7"/>
    <w:rsid w:val="0014691E"/>
    <w:rsid w:val="00146F04"/>
    <w:rsid w:val="001474B4"/>
    <w:rsid w:val="00150EBC"/>
    <w:rsid w:val="001520B0"/>
    <w:rsid w:val="00153BE2"/>
    <w:rsid w:val="0015446A"/>
    <w:rsid w:val="0015451B"/>
    <w:rsid w:val="0015487C"/>
    <w:rsid w:val="001550AD"/>
    <w:rsid w:val="00155144"/>
    <w:rsid w:val="0015712E"/>
    <w:rsid w:val="0015778A"/>
    <w:rsid w:val="001611EB"/>
    <w:rsid w:val="00161556"/>
    <w:rsid w:val="001620AD"/>
    <w:rsid w:val="00162C3A"/>
    <w:rsid w:val="00162E64"/>
    <w:rsid w:val="00163F21"/>
    <w:rsid w:val="0016402A"/>
    <w:rsid w:val="001640FE"/>
    <w:rsid w:val="00165FF0"/>
    <w:rsid w:val="001662D8"/>
    <w:rsid w:val="001666CA"/>
    <w:rsid w:val="00166771"/>
    <w:rsid w:val="00167189"/>
    <w:rsid w:val="0017075C"/>
    <w:rsid w:val="00170989"/>
    <w:rsid w:val="00170BB6"/>
    <w:rsid w:val="00170CB5"/>
    <w:rsid w:val="00171601"/>
    <w:rsid w:val="00174183"/>
    <w:rsid w:val="00175D8E"/>
    <w:rsid w:val="00176A46"/>
    <w:rsid w:val="00176C65"/>
    <w:rsid w:val="0018035B"/>
    <w:rsid w:val="00180A15"/>
    <w:rsid w:val="00180E5B"/>
    <w:rsid w:val="001810F4"/>
    <w:rsid w:val="00181128"/>
    <w:rsid w:val="0018179E"/>
    <w:rsid w:val="00182B46"/>
    <w:rsid w:val="00183708"/>
    <w:rsid w:val="001839C3"/>
    <w:rsid w:val="00183B80"/>
    <w:rsid w:val="00183C91"/>
    <w:rsid w:val="00183DB2"/>
    <w:rsid w:val="00183E9C"/>
    <w:rsid w:val="001841F1"/>
    <w:rsid w:val="00184285"/>
    <w:rsid w:val="0018571A"/>
    <w:rsid w:val="001859B6"/>
    <w:rsid w:val="00186139"/>
    <w:rsid w:val="00187EDA"/>
    <w:rsid w:val="00187FFC"/>
    <w:rsid w:val="00190DB2"/>
    <w:rsid w:val="00191211"/>
    <w:rsid w:val="00191D2F"/>
    <w:rsid w:val="00191F45"/>
    <w:rsid w:val="00193503"/>
    <w:rsid w:val="001939CA"/>
    <w:rsid w:val="00193B82"/>
    <w:rsid w:val="00195AF5"/>
    <w:rsid w:val="00195E5E"/>
    <w:rsid w:val="0019600C"/>
    <w:rsid w:val="00196CF1"/>
    <w:rsid w:val="00197B41"/>
    <w:rsid w:val="001A03EA"/>
    <w:rsid w:val="001A2981"/>
    <w:rsid w:val="001A3627"/>
    <w:rsid w:val="001A3B68"/>
    <w:rsid w:val="001A5E6B"/>
    <w:rsid w:val="001B0277"/>
    <w:rsid w:val="001B1167"/>
    <w:rsid w:val="001B247C"/>
    <w:rsid w:val="001B2A5A"/>
    <w:rsid w:val="001B3065"/>
    <w:rsid w:val="001B33C0"/>
    <w:rsid w:val="001B3B49"/>
    <w:rsid w:val="001B4A46"/>
    <w:rsid w:val="001B5E34"/>
    <w:rsid w:val="001B650E"/>
    <w:rsid w:val="001C02D9"/>
    <w:rsid w:val="001C0B70"/>
    <w:rsid w:val="001C135E"/>
    <w:rsid w:val="001C2997"/>
    <w:rsid w:val="001C341F"/>
    <w:rsid w:val="001C4DB7"/>
    <w:rsid w:val="001C6AA6"/>
    <w:rsid w:val="001C6C9B"/>
    <w:rsid w:val="001C796A"/>
    <w:rsid w:val="001C7D86"/>
    <w:rsid w:val="001D090F"/>
    <w:rsid w:val="001D0B8A"/>
    <w:rsid w:val="001D1058"/>
    <w:rsid w:val="001D10B2"/>
    <w:rsid w:val="001D26E5"/>
    <w:rsid w:val="001D2B7F"/>
    <w:rsid w:val="001D3092"/>
    <w:rsid w:val="001D3399"/>
    <w:rsid w:val="001D3D01"/>
    <w:rsid w:val="001D48EE"/>
    <w:rsid w:val="001D4CD1"/>
    <w:rsid w:val="001D56EB"/>
    <w:rsid w:val="001D5C6E"/>
    <w:rsid w:val="001D5DC2"/>
    <w:rsid w:val="001D63B8"/>
    <w:rsid w:val="001D66C2"/>
    <w:rsid w:val="001E0947"/>
    <w:rsid w:val="001E0FFC"/>
    <w:rsid w:val="001E1877"/>
    <w:rsid w:val="001E1F93"/>
    <w:rsid w:val="001E24CF"/>
    <w:rsid w:val="001E27A9"/>
    <w:rsid w:val="001E3097"/>
    <w:rsid w:val="001E4147"/>
    <w:rsid w:val="001E4A1C"/>
    <w:rsid w:val="001E4B06"/>
    <w:rsid w:val="001E5CD0"/>
    <w:rsid w:val="001E5F98"/>
    <w:rsid w:val="001F01F4"/>
    <w:rsid w:val="001F0820"/>
    <w:rsid w:val="001F0F26"/>
    <w:rsid w:val="001F204A"/>
    <w:rsid w:val="001F2232"/>
    <w:rsid w:val="001F27AD"/>
    <w:rsid w:val="001F29E8"/>
    <w:rsid w:val="001F394C"/>
    <w:rsid w:val="001F4264"/>
    <w:rsid w:val="001F64BE"/>
    <w:rsid w:val="001F6D7B"/>
    <w:rsid w:val="001F7070"/>
    <w:rsid w:val="001F735D"/>
    <w:rsid w:val="001F7807"/>
    <w:rsid w:val="001F7B4C"/>
    <w:rsid w:val="002007C8"/>
    <w:rsid w:val="00200AD3"/>
    <w:rsid w:val="00200EF2"/>
    <w:rsid w:val="002016B9"/>
    <w:rsid w:val="00201825"/>
    <w:rsid w:val="00201C62"/>
    <w:rsid w:val="00201CB2"/>
    <w:rsid w:val="00201DC3"/>
    <w:rsid w:val="00202266"/>
    <w:rsid w:val="002046C8"/>
    <w:rsid w:val="002046F7"/>
    <w:rsid w:val="0020478D"/>
    <w:rsid w:val="00204AF5"/>
    <w:rsid w:val="002054D0"/>
    <w:rsid w:val="002061BD"/>
    <w:rsid w:val="002064A0"/>
    <w:rsid w:val="00206EFD"/>
    <w:rsid w:val="002071C0"/>
    <w:rsid w:val="0020756A"/>
    <w:rsid w:val="00207F7E"/>
    <w:rsid w:val="00210D95"/>
    <w:rsid w:val="00212C38"/>
    <w:rsid w:val="002136B3"/>
    <w:rsid w:val="00214806"/>
    <w:rsid w:val="0021577D"/>
    <w:rsid w:val="00216957"/>
    <w:rsid w:val="00216DEA"/>
    <w:rsid w:val="00217731"/>
    <w:rsid w:val="00217AE6"/>
    <w:rsid w:val="0022048C"/>
    <w:rsid w:val="00221777"/>
    <w:rsid w:val="00221998"/>
    <w:rsid w:val="00221E1A"/>
    <w:rsid w:val="00221FBF"/>
    <w:rsid w:val="00221FE3"/>
    <w:rsid w:val="00221FE9"/>
    <w:rsid w:val="002228E3"/>
    <w:rsid w:val="00224261"/>
    <w:rsid w:val="00224562"/>
    <w:rsid w:val="0022468B"/>
    <w:rsid w:val="00224B16"/>
    <w:rsid w:val="00224D61"/>
    <w:rsid w:val="00226092"/>
    <w:rsid w:val="002265BD"/>
    <w:rsid w:val="002270CC"/>
    <w:rsid w:val="00227421"/>
    <w:rsid w:val="00227894"/>
    <w:rsid w:val="0022791F"/>
    <w:rsid w:val="0023088B"/>
    <w:rsid w:val="00230A7E"/>
    <w:rsid w:val="00231E53"/>
    <w:rsid w:val="00232CC3"/>
    <w:rsid w:val="00234830"/>
    <w:rsid w:val="0023525C"/>
    <w:rsid w:val="00236439"/>
    <w:rsid w:val="002368C7"/>
    <w:rsid w:val="00236B9B"/>
    <w:rsid w:val="0023726F"/>
    <w:rsid w:val="002401CE"/>
    <w:rsid w:val="0024041A"/>
    <w:rsid w:val="002410C8"/>
    <w:rsid w:val="00241C93"/>
    <w:rsid w:val="0024214A"/>
    <w:rsid w:val="00242E8B"/>
    <w:rsid w:val="0024359C"/>
    <w:rsid w:val="002435B1"/>
    <w:rsid w:val="002441F2"/>
    <w:rsid w:val="0024431C"/>
    <w:rsid w:val="0024438F"/>
    <w:rsid w:val="002447C2"/>
    <w:rsid w:val="0024533C"/>
    <w:rsid w:val="002458D0"/>
    <w:rsid w:val="00245EC0"/>
    <w:rsid w:val="002462B7"/>
    <w:rsid w:val="00247FF0"/>
    <w:rsid w:val="00250C2E"/>
    <w:rsid w:val="00250F25"/>
    <w:rsid w:val="00250F4A"/>
    <w:rsid w:val="00251082"/>
    <w:rsid w:val="00251349"/>
    <w:rsid w:val="002526C3"/>
    <w:rsid w:val="00253532"/>
    <w:rsid w:val="002540D3"/>
    <w:rsid w:val="00254B2A"/>
    <w:rsid w:val="002556DB"/>
    <w:rsid w:val="00255E1A"/>
    <w:rsid w:val="00255E23"/>
    <w:rsid w:val="00255EC5"/>
    <w:rsid w:val="00256ADC"/>
    <w:rsid w:val="00256D4F"/>
    <w:rsid w:val="0026059D"/>
    <w:rsid w:val="00260EE8"/>
    <w:rsid w:val="00260F28"/>
    <w:rsid w:val="0026131D"/>
    <w:rsid w:val="00263542"/>
    <w:rsid w:val="00263980"/>
    <w:rsid w:val="00265111"/>
    <w:rsid w:val="00266536"/>
    <w:rsid w:val="00266738"/>
    <w:rsid w:val="00266D0C"/>
    <w:rsid w:val="00270433"/>
    <w:rsid w:val="00270932"/>
    <w:rsid w:val="00273E60"/>
    <w:rsid w:val="00273F94"/>
    <w:rsid w:val="002741BD"/>
    <w:rsid w:val="0027483E"/>
    <w:rsid w:val="00274923"/>
    <w:rsid w:val="002760B7"/>
    <w:rsid w:val="0027756A"/>
    <w:rsid w:val="002810D3"/>
    <w:rsid w:val="0028146A"/>
    <w:rsid w:val="0028206F"/>
    <w:rsid w:val="002835D6"/>
    <w:rsid w:val="002847AE"/>
    <w:rsid w:val="0028506B"/>
    <w:rsid w:val="002870F2"/>
    <w:rsid w:val="00287650"/>
    <w:rsid w:val="002879BC"/>
    <w:rsid w:val="0029008E"/>
    <w:rsid w:val="00290154"/>
    <w:rsid w:val="0029043F"/>
    <w:rsid w:val="00291BEE"/>
    <w:rsid w:val="002942C4"/>
    <w:rsid w:val="00294DDA"/>
    <w:rsid w:val="00294F88"/>
    <w:rsid w:val="00294FCC"/>
    <w:rsid w:val="00295186"/>
    <w:rsid w:val="00295516"/>
    <w:rsid w:val="002956F1"/>
    <w:rsid w:val="00295A53"/>
    <w:rsid w:val="002966E9"/>
    <w:rsid w:val="00296B60"/>
    <w:rsid w:val="002A10A1"/>
    <w:rsid w:val="002A24BC"/>
    <w:rsid w:val="002A3161"/>
    <w:rsid w:val="002A3410"/>
    <w:rsid w:val="002A4062"/>
    <w:rsid w:val="002A44D1"/>
    <w:rsid w:val="002A4631"/>
    <w:rsid w:val="002A5BA6"/>
    <w:rsid w:val="002A5EED"/>
    <w:rsid w:val="002A646F"/>
    <w:rsid w:val="002A6EA6"/>
    <w:rsid w:val="002A7892"/>
    <w:rsid w:val="002B015F"/>
    <w:rsid w:val="002B108B"/>
    <w:rsid w:val="002B12DE"/>
    <w:rsid w:val="002B270D"/>
    <w:rsid w:val="002B2E7B"/>
    <w:rsid w:val="002B3375"/>
    <w:rsid w:val="002B3A8D"/>
    <w:rsid w:val="002B409B"/>
    <w:rsid w:val="002B4171"/>
    <w:rsid w:val="002B4745"/>
    <w:rsid w:val="002B480D"/>
    <w:rsid w:val="002B4845"/>
    <w:rsid w:val="002B4AC3"/>
    <w:rsid w:val="002B557A"/>
    <w:rsid w:val="002B6A98"/>
    <w:rsid w:val="002B76D0"/>
    <w:rsid w:val="002B7744"/>
    <w:rsid w:val="002C05AC"/>
    <w:rsid w:val="002C0923"/>
    <w:rsid w:val="002C335F"/>
    <w:rsid w:val="002C3953"/>
    <w:rsid w:val="002C427E"/>
    <w:rsid w:val="002C55E7"/>
    <w:rsid w:val="002C56A0"/>
    <w:rsid w:val="002C63AC"/>
    <w:rsid w:val="002C645C"/>
    <w:rsid w:val="002C7496"/>
    <w:rsid w:val="002C7827"/>
    <w:rsid w:val="002D12FF"/>
    <w:rsid w:val="002D21A5"/>
    <w:rsid w:val="002D244D"/>
    <w:rsid w:val="002D2645"/>
    <w:rsid w:val="002D4413"/>
    <w:rsid w:val="002D51CC"/>
    <w:rsid w:val="002D7247"/>
    <w:rsid w:val="002E0BC9"/>
    <w:rsid w:val="002E23E3"/>
    <w:rsid w:val="002E254C"/>
    <w:rsid w:val="002E26F3"/>
    <w:rsid w:val="002E315C"/>
    <w:rsid w:val="002E34CB"/>
    <w:rsid w:val="002E4059"/>
    <w:rsid w:val="002E4A00"/>
    <w:rsid w:val="002E4D5B"/>
    <w:rsid w:val="002E5474"/>
    <w:rsid w:val="002E5699"/>
    <w:rsid w:val="002E5832"/>
    <w:rsid w:val="002E633F"/>
    <w:rsid w:val="002F001B"/>
    <w:rsid w:val="002F0BF7"/>
    <w:rsid w:val="002F0D60"/>
    <w:rsid w:val="002F104E"/>
    <w:rsid w:val="002F1BD9"/>
    <w:rsid w:val="002F2305"/>
    <w:rsid w:val="002F33FA"/>
    <w:rsid w:val="002F3A6D"/>
    <w:rsid w:val="002F521E"/>
    <w:rsid w:val="002F52D0"/>
    <w:rsid w:val="002F6577"/>
    <w:rsid w:val="002F6ABF"/>
    <w:rsid w:val="002F749C"/>
    <w:rsid w:val="002F7FFD"/>
    <w:rsid w:val="00300783"/>
    <w:rsid w:val="00301123"/>
    <w:rsid w:val="0030223C"/>
    <w:rsid w:val="003032A6"/>
    <w:rsid w:val="00303813"/>
    <w:rsid w:val="00307D3C"/>
    <w:rsid w:val="00307F10"/>
    <w:rsid w:val="00310348"/>
    <w:rsid w:val="00310A4A"/>
    <w:rsid w:val="00310EE6"/>
    <w:rsid w:val="00311628"/>
    <w:rsid w:val="00311841"/>
    <w:rsid w:val="00311E73"/>
    <w:rsid w:val="00311EFC"/>
    <w:rsid w:val="0031221D"/>
    <w:rsid w:val="003123F7"/>
    <w:rsid w:val="00313172"/>
    <w:rsid w:val="003139C3"/>
    <w:rsid w:val="00313EB5"/>
    <w:rsid w:val="00314007"/>
    <w:rsid w:val="00314A01"/>
    <w:rsid w:val="00314B9D"/>
    <w:rsid w:val="00314DD8"/>
    <w:rsid w:val="003155A3"/>
    <w:rsid w:val="00315B35"/>
    <w:rsid w:val="003160FA"/>
    <w:rsid w:val="00316A7F"/>
    <w:rsid w:val="00317110"/>
    <w:rsid w:val="00317B24"/>
    <w:rsid w:val="00317CDC"/>
    <w:rsid w:val="00317D8E"/>
    <w:rsid w:val="00317E8F"/>
    <w:rsid w:val="00320752"/>
    <w:rsid w:val="00320927"/>
    <w:rsid w:val="003209E8"/>
    <w:rsid w:val="003211F4"/>
    <w:rsid w:val="0032193F"/>
    <w:rsid w:val="00322186"/>
    <w:rsid w:val="00322962"/>
    <w:rsid w:val="0032403E"/>
    <w:rsid w:val="00324615"/>
    <w:rsid w:val="0032490A"/>
    <w:rsid w:val="00324D73"/>
    <w:rsid w:val="0032596C"/>
    <w:rsid w:val="00325B7B"/>
    <w:rsid w:val="0033104B"/>
    <w:rsid w:val="0033147A"/>
    <w:rsid w:val="0033193C"/>
    <w:rsid w:val="003325EC"/>
    <w:rsid w:val="00332B30"/>
    <w:rsid w:val="00332F82"/>
    <w:rsid w:val="003336C3"/>
    <w:rsid w:val="0033532B"/>
    <w:rsid w:val="00336206"/>
    <w:rsid w:val="00336799"/>
    <w:rsid w:val="00337929"/>
    <w:rsid w:val="00340003"/>
    <w:rsid w:val="003408C6"/>
    <w:rsid w:val="003410CE"/>
    <w:rsid w:val="003418F7"/>
    <w:rsid w:val="003418F8"/>
    <w:rsid w:val="003429B7"/>
    <w:rsid w:val="00342B92"/>
    <w:rsid w:val="00343B23"/>
    <w:rsid w:val="003444A9"/>
    <w:rsid w:val="003445F2"/>
    <w:rsid w:val="00345EB0"/>
    <w:rsid w:val="0034764B"/>
    <w:rsid w:val="0034780A"/>
    <w:rsid w:val="00347CBE"/>
    <w:rsid w:val="003503AC"/>
    <w:rsid w:val="00352686"/>
    <w:rsid w:val="003534AD"/>
    <w:rsid w:val="00353611"/>
    <w:rsid w:val="00353849"/>
    <w:rsid w:val="00354D42"/>
    <w:rsid w:val="003556FF"/>
    <w:rsid w:val="0035585C"/>
    <w:rsid w:val="00357136"/>
    <w:rsid w:val="00357440"/>
    <w:rsid w:val="003576EB"/>
    <w:rsid w:val="00360C67"/>
    <w:rsid w:val="00360C97"/>
    <w:rsid w:val="00360E65"/>
    <w:rsid w:val="003612C4"/>
    <w:rsid w:val="00361DCA"/>
    <w:rsid w:val="0036213E"/>
    <w:rsid w:val="00362DCB"/>
    <w:rsid w:val="0036308C"/>
    <w:rsid w:val="003639D7"/>
    <w:rsid w:val="00363E8F"/>
    <w:rsid w:val="00365118"/>
    <w:rsid w:val="00365665"/>
    <w:rsid w:val="00365978"/>
    <w:rsid w:val="00366467"/>
    <w:rsid w:val="00366C2F"/>
    <w:rsid w:val="00366D52"/>
    <w:rsid w:val="00367331"/>
    <w:rsid w:val="00370563"/>
    <w:rsid w:val="003705F0"/>
    <w:rsid w:val="00371334"/>
    <w:rsid w:val="003713D2"/>
    <w:rsid w:val="00371AF4"/>
    <w:rsid w:val="00372721"/>
    <w:rsid w:val="00372A4F"/>
    <w:rsid w:val="00372B9F"/>
    <w:rsid w:val="00373265"/>
    <w:rsid w:val="0037384B"/>
    <w:rsid w:val="00373892"/>
    <w:rsid w:val="00373C5A"/>
    <w:rsid w:val="003743CE"/>
    <w:rsid w:val="00374D40"/>
    <w:rsid w:val="00374E2C"/>
    <w:rsid w:val="003764DB"/>
    <w:rsid w:val="003776E7"/>
    <w:rsid w:val="003777CA"/>
    <w:rsid w:val="003807AF"/>
    <w:rsid w:val="00380856"/>
    <w:rsid w:val="003808CA"/>
    <w:rsid w:val="00380E60"/>
    <w:rsid w:val="00380EAE"/>
    <w:rsid w:val="00382315"/>
    <w:rsid w:val="00382A6F"/>
    <w:rsid w:val="00382C57"/>
    <w:rsid w:val="00383509"/>
    <w:rsid w:val="00383B5F"/>
    <w:rsid w:val="003841B5"/>
    <w:rsid w:val="00384483"/>
    <w:rsid w:val="0038499A"/>
    <w:rsid w:val="00384CF8"/>
    <w:rsid w:val="00384F53"/>
    <w:rsid w:val="00385E2D"/>
    <w:rsid w:val="0038609A"/>
    <w:rsid w:val="00386578"/>
    <w:rsid w:val="00386B4E"/>
    <w:rsid w:val="00386CBF"/>
    <w:rsid w:val="00386D58"/>
    <w:rsid w:val="00387053"/>
    <w:rsid w:val="00387FCD"/>
    <w:rsid w:val="00390B47"/>
    <w:rsid w:val="003911D7"/>
    <w:rsid w:val="003920E4"/>
    <w:rsid w:val="00392230"/>
    <w:rsid w:val="0039285C"/>
    <w:rsid w:val="00393414"/>
    <w:rsid w:val="00393560"/>
    <w:rsid w:val="003944FC"/>
    <w:rsid w:val="00394A3B"/>
    <w:rsid w:val="00394CC4"/>
    <w:rsid w:val="00395451"/>
    <w:rsid w:val="00395716"/>
    <w:rsid w:val="0039681A"/>
    <w:rsid w:val="00396B0E"/>
    <w:rsid w:val="0039766F"/>
    <w:rsid w:val="003A01C8"/>
    <w:rsid w:val="003A1238"/>
    <w:rsid w:val="003A1937"/>
    <w:rsid w:val="003A24B0"/>
    <w:rsid w:val="003A327D"/>
    <w:rsid w:val="003A37B2"/>
    <w:rsid w:val="003A3E6C"/>
    <w:rsid w:val="003A43B0"/>
    <w:rsid w:val="003A4C93"/>
    <w:rsid w:val="003A4F65"/>
    <w:rsid w:val="003A5334"/>
    <w:rsid w:val="003A5964"/>
    <w:rsid w:val="003A5E30"/>
    <w:rsid w:val="003A5EFC"/>
    <w:rsid w:val="003A6344"/>
    <w:rsid w:val="003A646E"/>
    <w:rsid w:val="003A6624"/>
    <w:rsid w:val="003A695D"/>
    <w:rsid w:val="003A6A25"/>
    <w:rsid w:val="003A6F6B"/>
    <w:rsid w:val="003B191B"/>
    <w:rsid w:val="003B1BD8"/>
    <w:rsid w:val="003B225F"/>
    <w:rsid w:val="003B3CB0"/>
    <w:rsid w:val="003B7BBB"/>
    <w:rsid w:val="003BDD9B"/>
    <w:rsid w:val="003C0E14"/>
    <w:rsid w:val="003C0FB3"/>
    <w:rsid w:val="003C25E9"/>
    <w:rsid w:val="003C2E3A"/>
    <w:rsid w:val="003C33F1"/>
    <w:rsid w:val="003C391B"/>
    <w:rsid w:val="003C3990"/>
    <w:rsid w:val="003C3BED"/>
    <w:rsid w:val="003C434B"/>
    <w:rsid w:val="003C489D"/>
    <w:rsid w:val="003C542C"/>
    <w:rsid w:val="003C54B8"/>
    <w:rsid w:val="003C687F"/>
    <w:rsid w:val="003C723C"/>
    <w:rsid w:val="003C73E7"/>
    <w:rsid w:val="003C7E05"/>
    <w:rsid w:val="003D0B49"/>
    <w:rsid w:val="003D0F7F"/>
    <w:rsid w:val="003D22E3"/>
    <w:rsid w:val="003D3CF0"/>
    <w:rsid w:val="003D43E3"/>
    <w:rsid w:val="003D53BF"/>
    <w:rsid w:val="003D5BAF"/>
    <w:rsid w:val="003D6797"/>
    <w:rsid w:val="003D775E"/>
    <w:rsid w:val="003D779D"/>
    <w:rsid w:val="003D7846"/>
    <w:rsid w:val="003D78A2"/>
    <w:rsid w:val="003E03FD"/>
    <w:rsid w:val="003E0A3A"/>
    <w:rsid w:val="003E0B07"/>
    <w:rsid w:val="003E110A"/>
    <w:rsid w:val="003E13E5"/>
    <w:rsid w:val="003E15EE"/>
    <w:rsid w:val="003E1B3C"/>
    <w:rsid w:val="003E1FD9"/>
    <w:rsid w:val="003E3AB9"/>
    <w:rsid w:val="003E4765"/>
    <w:rsid w:val="003E5D03"/>
    <w:rsid w:val="003E643A"/>
    <w:rsid w:val="003E6AE0"/>
    <w:rsid w:val="003E74D5"/>
    <w:rsid w:val="003F0971"/>
    <w:rsid w:val="003F0BDE"/>
    <w:rsid w:val="003F17E8"/>
    <w:rsid w:val="003F1BEB"/>
    <w:rsid w:val="003F2068"/>
    <w:rsid w:val="003F28DA"/>
    <w:rsid w:val="003F2C2F"/>
    <w:rsid w:val="003F35B8"/>
    <w:rsid w:val="003F3F97"/>
    <w:rsid w:val="003F42CF"/>
    <w:rsid w:val="003F4400"/>
    <w:rsid w:val="003F4EA0"/>
    <w:rsid w:val="003F63DB"/>
    <w:rsid w:val="003F6927"/>
    <w:rsid w:val="003F69BE"/>
    <w:rsid w:val="003F7D20"/>
    <w:rsid w:val="004005B9"/>
    <w:rsid w:val="004008F9"/>
    <w:rsid w:val="00400EB0"/>
    <w:rsid w:val="004013F6"/>
    <w:rsid w:val="00401CD9"/>
    <w:rsid w:val="00401D72"/>
    <w:rsid w:val="0040524E"/>
    <w:rsid w:val="00405801"/>
    <w:rsid w:val="00405C0F"/>
    <w:rsid w:val="00406246"/>
    <w:rsid w:val="00406327"/>
    <w:rsid w:val="00407474"/>
    <w:rsid w:val="00407A9C"/>
    <w:rsid w:val="00407ED4"/>
    <w:rsid w:val="00407ED9"/>
    <w:rsid w:val="00411AE4"/>
    <w:rsid w:val="004125D2"/>
    <w:rsid w:val="004128F0"/>
    <w:rsid w:val="0041328C"/>
    <w:rsid w:val="004143C1"/>
    <w:rsid w:val="00414D5B"/>
    <w:rsid w:val="004163AD"/>
    <w:rsid w:val="0041645A"/>
    <w:rsid w:val="0041688B"/>
    <w:rsid w:val="00417BB8"/>
    <w:rsid w:val="00420300"/>
    <w:rsid w:val="00421CC4"/>
    <w:rsid w:val="0042354D"/>
    <w:rsid w:val="00423C84"/>
    <w:rsid w:val="004259A6"/>
    <w:rsid w:val="00425CCF"/>
    <w:rsid w:val="00427C75"/>
    <w:rsid w:val="00430D80"/>
    <w:rsid w:val="00430E0F"/>
    <w:rsid w:val="00431237"/>
    <w:rsid w:val="004317B5"/>
    <w:rsid w:val="004319BF"/>
    <w:rsid w:val="00431E3D"/>
    <w:rsid w:val="00435259"/>
    <w:rsid w:val="00436B23"/>
    <w:rsid w:val="00436E88"/>
    <w:rsid w:val="00437088"/>
    <w:rsid w:val="004375E0"/>
    <w:rsid w:val="00437EBC"/>
    <w:rsid w:val="00437F55"/>
    <w:rsid w:val="00440790"/>
    <w:rsid w:val="00440977"/>
    <w:rsid w:val="00440E31"/>
    <w:rsid w:val="00440EEB"/>
    <w:rsid w:val="0044175B"/>
    <w:rsid w:val="00441C88"/>
    <w:rsid w:val="00441D3A"/>
    <w:rsid w:val="00442026"/>
    <w:rsid w:val="00442448"/>
    <w:rsid w:val="00442CDE"/>
    <w:rsid w:val="00443CD4"/>
    <w:rsid w:val="00443E21"/>
    <w:rsid w:val="00443F23"/>
    <w:rsid w:val="004440BB"/>
    <w:rsid w:val="004440FC"/>
    <w:rsid w:val="004450B6"/>
    <w:rsid w:val="00445612"/>
    <w:rsid w:val="00447658"/>
    <w:rsid w:val="004479D8"/>
    <w:rsid w:val="00447C97"/>
    <w:rsid w:val="00450694"/>
    <w:rsid w:val="00451168"/>
    <w:rsid w:val="00451506"/>
    <w:rsid w:val="004522A5"/>
    <w:rsid w:val="00452D84"/>
    <w:rsid w:val="00453739"/>
    <w:rsid w:val="00454728"/>
    <w:rsid w:val="00454829"/>
    <w:rsid w:val="00455569"/>
    <w:rsid w:val="00455B3D"/>
    <w:rsid w:val="0045627B"/>
    <w:rsid w:val="00456C90"/>
    <w:rsid w:val="00456F22"/>
    <w:rsid w:val="00457160"/>
    <w:rsid w:val="004578CC"/>
    <w:rsid w:val="00457CCB"/>
    <w:rsid w:val="00457E58"/>
    <w:rsid w:val="0045B197"/>
    <w:rsid w:val="00460B0D"/>
    <w:rsid w:val="00460E7C"/>
    <w:rsid w:val="00463437"/>
    <w:rsid w:val="0046396F"/>
    <w:rsid w:val="00463BFC"/>
    <w:rsid w:val="00463CC5"/>
    <w:rsid w:val="00464221"/>
    <w:rsid w:val="004657D6"/>
    <w:rsid w:val="00466AE9"/>
    <w:rsid w:val="00467259"/>
    <w:rsid w:val="00471641"/>
    <w:rsid w:val="004728AA"/>
    <w:rsid w:val="00473346"/>
    <w:rsid w:val="0047336F"/>
    <w:rsid w:val="00473844"/>
    <w:rsid w:val="00476168"/>
    <w:rsid w:val="00476284"/>
    <w:rsid w:val="00476C9C"/>
    <w:rsid w:val="004775DA"/>
    <w:rsid w:val="00480018"/>
    <w:rsid w:val="0048084F"/>
    <w:rsid w:val="004810BD"/>
    <w:rsid w:val="0048175E"/>
    <w:rsid w:val="004819C9"/>
    <w:rsid w:val="00481DA9"/>
    <w:rsid w:val="004825CD"/>
    <w:rsid w:val="00482C02"/>
    <w:rsid w:val="00482E65"/>
    <w:rsid w:val="00483B44"/>
    <w:rsid w:val="00483CA9"/>
    <w:rsid w:val="004847B5"/>
    <w:rsid w:val="004850B9"/>
    <w:rsid w:val="0048525B"/>
    <w:rsid w:val="00485CCD"/>
    <w:rsid w:val="00485DB5"/>
    <w:rsid w:val="004860C5"/>
    <w:rsid w:val="00486D2B"/>
    <w:rsid w:val="004878FA"/>
    <w:rsid w:val="0049004A"/>
    <w:rsid w:val="00490D60"/>
    <w:rsid w:val="00493120"/>
    <w:rsid w:val="00494054"/>
    <w:rsid w:val="0049439A"/>
    <w:rsid w:val="004949C7"/>
    <w:rsid w:val="00494FDC"/>
    <w:rsid w:val="004966A5"/>
    <w:rsid w:val="004A0489"/>
    <w:rsid w:val="004A0B06"/>
    <w:rsid w:val="004A161B"/>
    <w:rsid w:val="004A1627"/>
    <w:rsid w:val="004A4146"/>
    <w:rsid w:val="004A47DB"/>
    <w:rsid w:val="004A5AAE"/>
    <w:rsid w:val="004A5D2D"/>
    <w:rsid w:val="004A6AB7"/>
    <w:rsid w:val="004A7284"/>
    <w:rsid w:val="004A7E1A"/>
    <w:rsid w:val="004B0073"/>
    <w:rsid w:val="004B1448"/>
    <w:rsid w:val="004B1541"/>
    <w:rsid w:val="004B1F0A"/>
    <w:rsid w:val="004B235A"/>
    <w:rsid w:val="004B240E"/>
    <w:rsid w:val="004B29F4"/>
    <w:rsid w:val="004B3578"/>
    <w:rsid w:val="004B4B44"/>
    <w:rsid w:val="004B4C27"/>
    <w:rsid w:val="004B4EBF"/>
    <w:rsid w:val="004B4F69"/>
    <w:rsid w:val="004B6407"/>
    <w:rsid w:val="004B64E2"/>
    <w:rsid w:val="004B663D"/>
    <w:rsid w:val="004B6923"/>
    <w:rsid w:val="004B70BB"/>
    <w:rsid w:val="004B7240"/>
    <w:rsid w:val="004B7495"/>
    <w:rsid w:val="004B780F"/>
    <w:rsid w:val="004B7964"/>
    <w:rsid w:val="004B7B56"/>
    <w:rsid w:val="004C098E"/>
    <w:rsid w:val="004C0D2F"/>
    <w:rsid w:val="004C115B"/>
    <w:rsid w:val="004C1A22"/>
    <w:rsid w:val="004C20CF"/>
    <w:rsid w:val="004C299C"/>
    <w:rsid w:val="004C2D81"/>
    <w:rsid w:val="004C2E2E"/>
    <w:rsid w:val="004C334C"/>
    <w:rsid w:val="004C496B"/>
    <w:rsid w:val="004C4D54"/>
    <w:rsid w:val="004C671A"/>
    <w:rsid w:val="004C7023"/>
    <w:rsid w:val="004C7513"/>
    <w:rsid w:val="004C7CCF"/>
    <w:rsid w:val="004D02AC"/>
    <w:rsid w:val="004D0383"/>
    <w:rsid w:val="004D1044"/>
    <w:rsid w:val="004D1331"/>
    <w:rsid w:val="004D1B7E"/>
    <w:rsid w:val="004D1C61"/>
    <w:rsid w:val="004D1F3F"/>
    <w:rsid w:val="004D32B5"/>
    <w:rsid w:val="004D333E"/>
    <w:rsid w:val="004D3344"/>
    <w:rsid w:val="004D3A72"/>
    <w:rsid w:val="004D3B30"/>
    <w:rsid w:val="004D3EE2"/>
    <w:rsid w:val="004D419D"/>
    <w:rsid w:val="004D4ACE"/>
    <w:rsid w:val="004D5BBA"/>
    <w:rsid w:val="004D6540"/>
    <w:rsid w:val="004E12E6"/>
    <w:rsid w:val="004E1C2A"/>
    <w:rsid w:val="004E2ACB"/>
    <w:rsid w:val="004E2C91"/>
    <w:rsid w:val="004E3385"/>
    <w:rsid w:val="004E38B0"/>
    <w:rsid w:val="004E3B42"/>
    <w:rsid w:val="004E3C28"/>
    <w:rsid w:val="004E4332"/>
    <w:rsid w:val="004E47CF"/>
    <w:rsid w:val="004E4E0B"/>
    <w:rsid w:val="004E5AFC"/>
    <w:rsid w:val="004E6856"/>
    <w:rsid w:val="004E6CF4"/>
    <w:rsid w:val="004E6FB4"/>
    <w:rsid w:val="004E743E"/>
    <w:rsid w:val="004E7D67"/>
    <w:rsid w:val="004F04DA"/>
    <w:rsid w:val="004F0977"/>
    <w:rsid w:val="004F114A"/>
    <w:rsid w:val="004F1408"/>
    <w:rsid w:val="004F2021"/>
    <w:rsid w:val="004F2774"/>
    <w:rsid w:val="004F2AC6"/>
    <w:rsid w:val="004F2D74"/>
    <w:rsid w:val="004F4E1D"/>
    <w:rsid w:val="004F5E20"/>
    <w:rsid w:val="004F6257"/>
    <w:rsid w:val="004F6A25"/>
    <w:rsid w:val="004F6AB0"/>
    <w:rsid w:val="004F6B4D"/>
    <w:rsid w:val="004F6F40"/>
    <w:rsid w:val="004F707D"/>
    <w:rsid w:val="005000BD"/>
    <w:rsid w:val="005000DD"/>
    <w:rsid w:val="0050050C"/>
    <w:rsid w:val="00503948"/>
    <w:rsid w:val="00503B09"/>
    <w:rsid w:val="00504F5C"/>
    <w:rsid w:val="00505262"/>
    <w:rsid w:val="0050597B"/>
    <w:rsid w:val="00506DF8"/>
    <w:rsid w:val="00507451"/>
    <w:rsid w:val="005104DE"/>
    <w:rsid w:val="005113D9"/>
    <w:rsid w:val="005114FD"/>
    <w:rsid w:val="00511C41"/>
    <w:rsid w:val="00511F22"/>
    <w:rsid w:val="00511F4D"/>
    <w:rsid w:val="00512CE0"/>
    <w:rsid w:val="0051388A"/>
    <w:rsid w:val="005148B0"/>
    <w:rsid w:val="00514D6B"/>
    <w:rsid w:val="005156A4"/>
    <w:rsid w:val="0051574E"/>
    <w:rsid w:val="00515E67"/>
    <w:rsid w:val="00516A27"/>
    <w:rsid w:val="0051725F"/>
    <w:rsid w:val="00517268"/>
    <w:rsid w:val="00520095"/>
    <w:rsid w:val="005204C1"/>
    <w:rsid w:val="0052054A"/>
    <w:rsid w:val="00520645"/>
    <w:rsid w:val="0052168D"/>
    <w:rsid w:val="00521B35"/>
    <w:rsid w:val="00522350"/>
    <w:rsid w:val="00522E35"/>
    <w:rsid w:val="00523212"/>
    <w:rsid w:val="0052396A"/>
    <w:rsid w:val="00523C1C"/>
    <w:rsid w:val="00523E6B"/>
    <w:rsid w:val="005240A1"/>
    <w:rsid w:val="00525850"/>
    <w:rsid w:val="0052600F"/>
    <w:rsid w:val="0052782C"/>
    <w:rsid w:val="00527A41"/>
    <w:rsid w:val="00527B71"/>
    <w:rsid w:val="00530A6A"/>
    <w:rsid w:val="00530B25"/>
    <w:rsid w:val="00530E46"/>
    <w:rsid w:val="00530F78"/>
    <w:rsid w:val="005318D0"/>
    <w:rsid w:val="005324EF"/>
    <w:rsid w:val="0053286B"/>
    <w:rsid w:val="00533AE3"/>
    <w:rsid w:val="00533E4D"/>
    <w:rsid w:val="00534CE5"/>
    <w:rsid w:val="005352EA"/>
    <w:rsid w:val="00536369"/>
    <w:rsid w:val="005374B7"/>
    <w:rsid w:val="005400FF"/>
    <w:rsid w:val="00540E99"/>
    <w:rsid w:val="00541130"/>
    <w:rsid w:val="00543E92"/>
    <w:rsid w:val="00544326"/>
    <w:rsid w:val="00544544"/>
    <w:rsid w:val="00544C6D"/>
    <w:rsid w:val="00544CEA"/>
    <w:rsid w:val="00546A8B"/>
    <w:rsid w:val="00546D5E"/>
    <w:rsid w:val="00546F02"/>
    <w:rsid w:val="0054770B"/>
    <w:rsid w:val="00547A3B"/>
    <w:rsid w:val="00551073"/>
    <w:rsid w:val="00551DA4"/>
    <w:rsid w:val="0055213A"/>
    <w:rsid w:val="00552FFF"/>
    <w:rsid w:val="00554956"/>
    <w:rsid w:val="00557BE6"/>
    <w:rsid w:val="00557E71"/>
    <w:rsid w:val="005600BC"/>
    <w:rsid w:val="00563104"/>
    <w:rsid w:val="0056376B"/>
    <w:rsid w:val="00563800"/>
    <w:rsid w:val="0056424D"/>
    <w:rsid w:val="005646C1"/>
    <w:rsid w:val="005646CC"/>
    <w:rsid w:val="00564784"/>
    <w:rsid w:val="005652E4"/>
    <w:rsid w:val="005654D4"/>
    <w:rsid w:val="00565730"/>
    <w:rsid w:val="00566671"/>
    <w:rsid w:val="00567A72"/>
    <w:rsid w:val="00567B22"/>
    <w:rsid w:val="0057134C"/>
    <w:rsid w:val="005713A3"/>
    <w:rsid w:val="0057209A"/>
    <w:rsid w:val="0057215B"/>
    <w:rsid w:val="0057234A"/>
    <w:rsid w:val="00572C13"/>
    <w:rsid w:val="0057331C"/>
    <w:rsid w:val="00573328"/>
    <w:rsid w:val="00573577"/>
    <w:rsid w:val="00573F07"/>
    <w:rsid w:val="005747FF"/>
    <w:rsid w:val="00575629"/>
    <w:rsid w:val="005761D0"/>
    <w:rsid w:val="00576415"/>
    <w:rsid w:val="00576971"/>
    <w:rsid w:val="005769DC"/>
    <w:rsid w:val="00580D0F"/>
    <w:rsid w:val="005813EF"/>
    <w:rsid w:val="005824C0"/>
    <w:rsid w:val="00582560"/>
    <w:rsid w:val="005827AB"/>
    <w:rsid w:val="00582FD7"/>
    <w:rsid w:val="005832ED"/>
    <w:rsid w:val="005834E6"/>
    <w:rsid w:val="00583524"/>
    <w:rsid w:val="005835A2"/>
    <w:rsid w:val="00583853"/>
    <w:rsid w:val="005857A8"/>
    <w:rsid w:val="00586DA6"/>
    <w:rsid w:val="0058713B"/>
    <w:rsid w:val="005876D2"/>
    <w:rsid w:val="0059056C"/>
    <w:rsid w:val="00590732"/>
    <w:rsid w:val="0059130B"/>
    <w:rsid w:val="00591727"/>
    <w:rsid w:val="00593AC8"/>
    <w:rsid w:val="0059434E"/>
    <w:rsid w:val="00595CDD"/>
    <w:rsid w:val="00596689"/>
    <w:rsid w:val="00596DBB"/>
    <w:rsid w:val="00596FDA"/>
    <w:rsid w:val="0059729D"/>
    <w:rsid w:val="005976EE"/>
    <w:rsid w:val="005979AD"/>
    <w:rsid w:val="005A16E4"/>
    <w:rsid w:val="005A16FB"/>
    <w:rsid w:val="005A1A68"/>
    <w:rsid w:val="005A2504"/>
    <w:rsid w:val="005A2A5A"/>
    <w:rsid w:val="005A3076"/>
    <w:rsid w:val="005A342D"/>
    <w:rsid w:val="005A39FC"/>
    <w:rsid w:val="005A3B66"/>
    <w:rsid w:val="005A42E3"/>
    <w:rsid w:val="005A459E"/>
    <w:rsid w:val="005A5E99"/>
    <w:rsid w:val="005A5F04"/>
    <w:rsid w:val="005A627B"/>
    <w:rsid w:val="005A6CB0"/>
    <w:rsid w:val="005A6DC2"/>
    <w:rsid w:val="005A702E"/>
    <w:rsid w:val="005A73F2"/>
    <w:rsid w:val="005B0244"/>
    <w:rsid w:val="005B0870"/>
    <w:rsid w:val="005B1762"/>
    <w:rsid w:val="005B1F30"/>
    <w:rsid w:val="005B2E55"/>
    <w:rsid w:val="005B456D"/>
    <w:rsid w:val="005B4B88"/>
    <w:rsid w:val="005B5605"/>
    <w:rsid w:val="005B5D60"/>
    <w:rsid w:val="005B5E31"/>
    <w:rsid w:val="005B6271"/>
    <w:rsid w:val="005B64AE"/>
    <w:rsid w:val="005B6E3D"/>
    <w:rsid w:val="005B7298"/>
    <w:rsid w:val="005B7472"/>
    <w:rsid w:val="005B7D7D"/>
    <w:rsid w:val="005C0D34"/>
    <w:rsid w:val="005C14FB"/>
    <w:rsid w:val="005C15FA"/>
    <w:rsid w:val="005C1BFC"/>
    <w:rsid w:val="005C214C"/>
    <w:rsid w:val="005C2440"/>
    <w:rsid w:val="005C3325"/>
    <w:rsid w:val="005C443E"/>
    <w:rsid w:val="005C4CF2"/>
    <w:rsid w:val="005C4FCD"/>
    <w:rsid w:val="005C7126"/>
    <w:rsid w:val="005C7B55"/>
    <w:rsid w:val="005C7CB4"/>
    <w:rsid w:val="005D0175"/>
    <w:rsid w:val="005D0A16"/>
    <w:rsid w:val="005D1634"/>
    <w:rsid w:val="005D1B11"/>
    <w:rsid w:val="005D1B43"/>
    <w:rsid w:val="005D1CC4"/>
    <w:rsid w:val="005D2462"/>
    <w:rsid w:val="005D2D62"/>
    <w:rsid w:val="005D3392"/>
    <w:rsid w:val="005D3926"/>
    <w:rsid w:val="005D39D7"/>
    <w:rsid w:val="005D49B3"/>
    <w:rsid w:val="005D5A78"/>
    <w:rsid w:val="005D5DB0"/>
    <w:rsid w:val="005E0B43"/>
    <w:rsid w:val="005E1CCA"/>
    <w:rsid w:val="005E269A"/>
    <w:rsid w:val="005E2E0A"/>
    <w:rsid w:val="005E324A"/>
    <w:rsid w:val="005E3E18"/>
    <w:rsid w:val="005E4343"/>
    <w:rsid w:val="005E4472"/>
    <w:rsid w:val="005E4626"/>
    <w:rsid w:val="005E4742"/>
    <w:rsid w:val="005E523C"/>
    <w:rsid w:val="005E52E4"/>
    <w:rsid w:val="005E6829"/>
    <w:rsid w:val="005F028E"/>
    <w:rsid w:val="005F0935"/>
    <w:rsid w:val="005F10D4"/>
    <w:rsid w:val="005F11A1"/>
    <w:rsid w:val="005F26E8"/>
    <w:rsid w:val="005F275A"/>
    <w:rsid w:val="005F2AE8"/>
    <w:rsid w:val="005F2E08"/>
    <w:rsid w:val="005F36F5"/>
    <w:rsid w:val="005F38EF"/>
    <w:rsid w:val="005F6527"/>
    <w:rsid w:val="005F6572"/>
    <w:rsid w:val="005F6775"/>
    <w:rsid w:val="005F716E"/>
    <w:rsid w:val="005F78DD"/>
    <w:rsid w:val="005F7A4D"/>
    <w:rsid w:val="00600C6D"/>
    <w:rsid w:val="00601870"/>
    <w:rsid w:val="00601B68"/>
    <w:rsid w:val="006024DA"/>
    <w:rsid w:val="00603164"/>
    <w:rsid w:val="0060359B"/>
    <w:rsid w:val="00603F69"/>
    <w:rsid w:val="006040DA"/>
    <w:rsid w:val="006047BD"/>
    <w:rsid w:val="006069FE"/>
    <w:rsid w:val="00606A52"/>
    <w:rsid w:val="006074E0"/>
    <w:rsid w:val="00607675"/>
    <w:rsid w:val="006109DE"/>
    <w:rsid w:val="00610F53"/>
    <w:rsid w:val="006128BF"/>
    <w:rsid w:val="00612E3F"/>
    <w:rsid w:val="00613208"/>
    <w:rsid w:val="006140D0"/>
    <w:rsid w:val="00614F4A"/>
    <w:rsid w:val="00615B4F"/>
    <w:rsid w:val="00616767"/>
    <w:rsid w:val="0061698B"/>
    <w:rsid w:val="00616F61"/>
    <w:rsid w:val="0062077C"/>
    <w:rsid w:val="00620917"/>
    <w:rsid w:val="0062163D"/>
    <w:rsid w:val="00622D1D"/>
    <w:rsid w:val="00623A9E"/>
    <w:rsid w:val="00623F28"/>
    <w:rsid w:val="00624A20"/>
    <w:rsid w:val="00624AB4"/>
    <w:rsid w:val="00624C9B"/>
    <w:rsid w:val="00625AA7"/>
    <w:rsid w:val="0063033E"/>
    <w:rsid w:val="00630726"/>
    <w:rsid w:val="00630BB3"/>
    <w:rsid w:val="0063169F"/>
    <w:rsid w:val="00631DC2"/>
    <w:rsid w:val="0063203C"/>
    <w:rsid w:val="00632182"/>
    <w:rsid w:val="006335DF"/>
    <w:rsid w:val="00633EF0"/>
    <w:rsid w:val="00634717"/>
    <w:rsid w:val="00634A08"/>
    <w:rsid w:val="00634A0A"/>
    <w:rsid w:val="00635469"/>
    <w:rsid w:val="006356C2"/>
    <w:rsid w:val="0063670E"/>
    <w:rsid w:val="00636D02"/>
    <w:rsid w:val="00637181"/>
    <w:rsid w:val="006378A3"/>
    <w:rsid w:val="00637A28"/>
    <w:rsid w:val="00637AF8"/>
    <w:rsid w:val="0064007D"/>
    <w:rsid w:val="006403F0"/>
    <w:rsid w:val="006412BE"/>
    <w:rsid w:val="0064144D"/>
    <w:rsid w:val="00641609"/>
    <w:rsid w:val="0064160E"/>
    <w:rsid w:val="00641ED4"/>
    <w:rsid w:val="00642389"/>
    <w:rsid w:val="00642656"/>
    <w:rsid w:val="0064322F"/>
    <w:rsid w:val="00643685"/>
    <w:rsid w:val="006439ED"/>
    <w:rsid w:val="00643C25"/>
    <w:rsid w:val="00644306"/>
    <w:rsid w:val="006450E2"/>
    <w:rsid w:val="006453D8"/>
    <w:rsid w:val="00645C94"/>
    <w:rsid w:val="00645F9E"/>
    <w:rsid w:val="00646683"/>
    <w:rsid w:val="006502C4"/>
    <w:rsid w:val="00650503"/>
    <w:rsid w:val="00650E2B"/>
    <w:rsid w:val="00651A1C"/>
    <w:rsid w:val="00651E73"/>
    <w:rsid w:val="006522FD"/>
    <w:rsid w:val="00652800"/>
    <w:rsid w:val="006534E6"/>
    <w:rsid w:val="00653AB0"/>
    <w:rsid w:val="00653C5D"/>
    <w:rsid w:val="006544A7"/>
    <w:rsid w:val="006552BE"/>
    <w:rsid w:val="006572E0"/>
    <w:rsid w:val="00657A5C"/>
    <w:rsid w:val="006617D2"/>
    <w:rsid w:val="006618E3"/>
    <w:rsid w:val="00661D06"/>
    <w:rsid w:val="00661FE6"/>
    <w:rsid w:val="00662510"/>
    <w:rsid w:val="00662B45"/>
    <w:rsid w:val="00662FE0"/>
    <w:rsid w:val="006638B4"/>
    <w:rsid w:val="0066400D"/>
    <w:rsid w:val="006643CB"/>
    <w:rsid w:val="006644C4"/>
    <w:rsid w:val="00665798"/>
    <w:rsid w:val="0066665B"/>
    <w:rsid w:val="00670EE3"/>
    <w:rsid w:val="00673276"/>
    <w:rsid w:val="0067331F"/>
    <w:rsid w:val="006742E8"/>
    <w:rsid w:val="00674748"/>
    <w:rsid w:val="0067482E"/>
    <w:rsid w:val="006750BC"/>
    <w:rsid w:val="00675260"/>
    <w:rsid w:val="00677AE5"/>
    <w:rsid w:val="00677DDB"/>
    <w:rsid w:val="00677EF0"/>
    <w:rsid w:val="006814BF"/>
    <w:rsid w:val="00681A7D"/>
    <w:rsid w:val="00681F32"/>
    <w:rsid w:val="00682D0D"/>
    <w:rsid w:val="00683AEC"/>
    <w:rsid w:val="00684672"/>
    <w:rsid w:val="0068481E"/>
    <w:rsid w:val="00685988"/>
    <w:rsid w:val="006863B5"/>
    <w:rsid w:val="0068666F"/>
    <w:rsid w:val="00686A79"/>
    <w:rsid w:val="0068780A"/>
    <w:rsid w:val="00690267"/>
    <w:rsid w:val="0069040B"/>
    <w:rsid w:val="006906E7"/>
    <w:rsid w:val="00690882"/>
    <w:rsid w:val="00693B68"/>
    <w:rsid w:val="00693F6D"/>
    <w:rsid w:val="0069414C"/>
    <w:rsid w:val="00694583"/>
    <w:rsid w:val="00695331"/>
    <w:rsid w:val="006954D4"/>
    <w:rsid w:val="0069598B"/>
    <w:rsid w:val="00695AF0"/>
    <w:rsid w:val="00696023"/>
    <w:rsid w:val="00697B59"/>
    <w:rsid w:val="006A0315"/>
    <w:rsid w:val="006A0C71"/>
    <w:rsid w:val="006A1A8E"/>
    <w:rsid w:val="006A1CF6"/>
    <w:rsid w:val="006A1FD8"/>
    <w:rsid w:val="006A2559"/>
    <w:rsid w:val="006A2D9E"/>
    <w:rsid w:val="006A36DB"/>
    <w:rsid w:val="006A3923"/>
    <w:rsid w:val="006A3EF2"/>
    <w:rsid w:val="006A44D0"/>
    <w:rsid w:val="006A48C1"/>
    <w:rsid w:val="006A510D"/>
    <w:rsid w:val="006A51A4"/>
    <w:rsid w:val="006A52EA"/>
    <w:rsid w:val="006A5D21"/>
    <w:rsid w:val="006A6A2B"/>
    <w:rsid w:val="006A7A6F"/>
    <w:rsid w:val="006B0049"/>
    <w:rsid w:val="006B06B2"/>
    <w:rsid w:val="006B07DC"/>
    <w:rsid w:val="006B1F7C"/>
    <w:rsid w:val="006B1FFA"/>
    <w:rsid w:val="006B3353"/>
    <w:rsid w:val="006B3564"/>
    <w:rsid w:val="006B37E6"/>
    <w:rsid w:val="006B3D8F"/>
    <w:rsid w:val="006B4200"/>
    <w:rsid w:val="006B42E3"/>
    <w:rsid w:val="006B44E9"/>
    <w:rsid w:val="006B4C46"/>
    <w:rsid w:val="006B63CC"/>
    <w:rsid w:val="006B73E5"/>
    <w:rsid w:val="006B747C"/>
    <w:rsid w:val="006C00A3"/>
    <w:rsid w:val="006C07B7"/>
    <w:rsid w:val="006C163A"/>
    <w:rsid w:val="006C1B4F"/>
    <w:rsid w:val="006C2A06"/>
    <w:rsid w:val="006C50EC"/>
    <w:rsid w:val="006C7AB5"/>
    <w:rsid w:val="006D062E"/>
    <w:rsid w:val="006D078F"/>
    <w:rsid w:val="006D0817"/>
    <w:rsid w:val="006D08A1"/>
    <w:rsid w:val="006D0996"/>
    <w:rsid w:val="006D152F"/>
    <w:rsid w:val="006D2405"/>
    <w:rsid w:val="006D29E5"/>
    <w:rsid w:val="006D3A0E"/>
    <w:rsid w:val="006D4069"/>
    <w:rsid w:val="006D4A39"/>
    <w:rsid w:val="006D51FE"/>
    <w:rsid w:val="006D5228"/>
    <w:rsid w:val="006D53A4"/>
    <w:rsid w:val="006D5ACD"/>
    <w:rsid w:val="006D60E7"/>
    <w:rsid w:val="006D6748"/>
    <w:rsid w:val="006D6CAE"/>
    <w:rsid w:val="006E08A7"/>
    <w:rsid w:val="006E08C4"/>
    <w:rsid w:val="006E091B"/>
    <w:rsid w:val="006E1EA4"/>
    <w:rsid w:val="006E2552"/>
    <w:rsid w:val="006E2E58"/>
    <w:rsid w:val="006E33EC"/>
    <w:rsid w:val="006E3B0B"/>
    <w:rsid w:val="006E41F1"/>
    <w:rsid w:val="006E42C8"/>
    <w:rsid w:val="006E471F"/>
    <w:rsid w:val="006E4800"/>
    <w:rsid w:val="006E560F"/>
    <w:rsid w:val="006E5B90"/>
    <w:rsid w:val="006E60D3"/>
    <w:rsid w:val="006E79B6"/>
    <w:rsid w:val="006F054E"/>
    <w:rsid w:val="006F0B59"/>
    <w:rsid w:val="006F15D8"/>
    <w:rsid w:val="006F1B19"/>
    <w:rsid w:val="006F20A9"/>
    <w:rsid w:val="006F35F2"/>
    <w:rsid w:val="006F3613"/>
    <w:rsid w:val="006F3839"/>
    <w:rsid w:val="006F3A27"/>
    <w:rsid w:val="006F3AE1"/>
    <w:rsid w:val="006F3CF5"/>
    <w:rsid w:val="006F4503"/>
    <w:rsid w:val="006F4785"/>
    <w:rsid w:val="006F7EC6"/>
    <w:rsid w:val="00700729"/>
    <w:rsid w:val="00701DAC"/>
    <w:rsid w:val="00704694"/>
    <w:rsid w:val="00704B11"/>
    <w:rsid w:val="007054A9"/>
    <w:rsid w:val="007058CD"/>
    <w:rsid w:val="00705D75"/>
    <w:rsid w:val="00706963"/>
    <w:rsid w:val="0070723B"/>
    <w:rsid w:val="00707EB9"/>
    <w:rsid w:val="0070BD56"/>
    <w:rsid w:val="00711122"/>
    <w:rsid w:val="00711834"/>
    <w:rsid w:val="00712DA7"/>
    <w:rsid w:val="0071338C"/>
    <w:rsid w:val="00714956"/>
    <w:rsid w:val="00714AA0"/>
    <w:rsid w:val="007155D9"/>
    <w:rsid w:val="00715F89"/>
    <w:rsid w:val="007160A1"/>
    <w:rsid w:val="00716626"/>
    <w:rsid w:val="00716F7C"/>
    <w:rsid w:val="00716FB7"/>
    <w:rsid w:val="00717C66"/>
    <w:rsid w:val="00717F6B"/>
    <w:rsid w:val="007200F4"/>
    <w:rsid w:val="00720530"/>
    <w:rsid w:val="00721033"/>
    <w:rsid w:val="0072144B"/>
    <w:rsid w:val="00721DB8"/>
    <w:rsid w:val="00722457"/>
    <w:rsid w:val="0072272D"/>
    <w:rsid w:val="00722C26"/>
    <w:rsid w:val="00722D6B"/>
    <w:rsid w:val="00723956"/>
    <w:rsid w:val="00723EC8"/>
    <w:rsid w:val="00724203"/>
    <w:rsid w:val="0072422C"/>
    <w:rsid w:val="00724E7B"/>
    <w:rsid w:val="00725C3B"/>
    <w:rsid w:val="00725D14"/>
    <w:rsid w:val="00725E3E"/>
    <w:rsid w:val="007266FB"/>
    <w:rsid w:val="0072788B"/>
    <w:rsid w:val="0073212B"/>
    <w:rsid w:val="00733D6A"/>
    <w:rsid w:val="0073403D"/>
    <w:rsid w:val="00734065"/>
    <w:rsid w:val="007347CA"/>
    <w:rsid w:val="00734894"/>
    <w:rsid w:val="00735327"/>
    <w:rsid w:val="00735451"/>
    <w:rsid w:val="00735D2A"/>
    <w:rsid w:val="00737705"/>
    <w:rsid w:val="00737D6F"/>
    <w:rsid w:val="00740573"/>
    <w:rsid w:val="00740BBC"/>
    <w:rsid w:val="00741479"/>
    <w:rsid w:val="00741481"/>
    <w:rsid w:val="007414DA"/>
    <w:rsid w:val="00741D64"/>
    <w:rsid w:val="00742204"/>
    <w:rsid w:val="0074236E"/>
    <w:rsid w:val="007448D2"/>
    <w:rsid w:val="00744A73"/>
    <w:rsid w:val="00744DB8"/>
    <w:rsid w:val="00745C28"/>
    <w:rsid w:val="007460FF"/>
    <w:rsid w:val="00746AE9"/>
    <w:rsid w:val="007474D4"/>
    <w:rsid w:val="0074791F"/>
    <w:rsid w:val="007517EB"/>
    <w:rsid w:val="00751FA2"/>
    <w:rsid w:val="007531B4"/>
    <w:rsid w:val="0075322D"/>
    <w:rsid w:val="00753D56"/>
    <w:rsid w:val="00754E99"/>
    <w:rsid w:val="007564AE"/>
    <w:rsid w:val="00756A9B"/>
    <w:rsid w:val="007570D8"/>
    <w:rsid w:val="0075714F"/>
    <w:rsid w:val="00757591"/>
    <w:rsid w:val="00757633"/>
    <w:rsid w:val="00757A59"/>
    <w:rsid w:val="00757DD5"/>
    <w:rsid w:val="0076088E"/>
    <w:rsid w:val="00760BF7"/>
    <w:rsid w:val="007617A7"/>
    <w:rsid w:val="00761F2A"/>
    <w:rsid w:val="00762125"/>
    <w:rsid w:val="007635C3"/>
    <w:rsid w:val="00765E06"/>
    <w:rsid w:val="00765F79"/>
    <w:rsid w:val="007678F2"/>
    <w:rsid w:val="007706FF"/>
    <w:rsid w:val="00770891"/>
    <w:rsid w:val="00770C61"/>
    <w:rsid w:val="00772BA3"/>
    <w:rsid w:val="00772DD5"/>
    <w:rsid w:val="0077333A"/>
    <w:rsid w:val="00773352"/>
    <w:rsid w:val="00774560"/>
    <w:rsid w:val="007751DD"/>
    <w:rsid w:val="007763FE"/>
    <w:rsid w:val="00776998"/>
    <w:rsid w:val="00776D24"/>
    <w:rsid w:val="00777327"/>
    <w:rsid w:val="007776A2"/>
    <w:rsid w:val="00777849"/>
    <w:rsid w:val="007779B6"/>
    <w:rsid w:val="007803A6"/>
    <w:rsid w:val="00780A99"/>
    <w:rsid w:val="00781856"/>
    <w:rsid w:val="00781C4F"/>
    <w:rsid w:val="00781EB4"/>
    <w:rsid w:val="007822B5"/>
    <w:rsid w:val="00782487"/>
    <w:rsid w:val="00782A2E"/>
    <w:rsid w:val="00782B11"/>
    <w:rsid w:val="007836C0"/>
    <w:rsid w:val="00783AD4"/>
    <w:rsid w:val="00785418"/>
    <w:rsid w:val="00785861"/>
    <w:rsid w:val="0078667E"/>
    <w:rsid w:val="00787FEF"/>
    <w:rsid w:val="00790B77"/>
    <w:rsid w:val="00790BED"/>
    <w:rsid w:val="00791658"/>
    <w:rsid w:val="007919DC"/>
    <w:rsid w:val="00791B72"/>
    <w:rsid w:val="00791C7F"/>
    <w:rsid w:val="00791EFC"/>
    <w:rsid w:val="00792525"/>
    <w:rsid w:val="0079291B"/>
    <w:rsid w:val="00792EFA"/>
    <w:rsid w:val="007946C5"/>
    <w:rsid w:val="00795939"/>
    <w:rsid w:val="00796888"/>
    <w:rsid w:val="00797444"/>
    <w:rsid w:val="007A03C3"/>
    <w:rsid w:val="007A06E2"/>
    <w:rsid w:val="007A0D8C"/>
    <w:rsid w:val="007A1324"/>
    <w:rsid w:val="007A1326"/>
    <w:rsid w:val="007A1372"/>
    <w:rsid w:val="007A28CD"/>
    <w:rsid w:val="007A2B7B"/>
    <w:rsid w:val="007A3356"/>
    <w:rsid w:val="007A36F3"/>
    <w:rsid w:val="007A44FE"/>
    <w:rsid w:val="007A4CEF"/>
    <w:rsid w:val="007A526F"/>
    <w:rsid w:val="007A55A8"/>
    <w:rsid w:val="007A5807"/>
    <w:rsid w:val="007A795D"/>
    <w:rsid w:val="007A7CB7"/>
    <w:rsid w:val="007B0941"/>
    <w:rsid w:val="007B17CD"/>
    <w:rsid w:val="007B1F5B"/>
    <w:rsid w:val="007B24C4"/>
    <w:rsid w:val="007B4659"/>
    <w:rsid w:val="007B46A4"/>
    <w:rsid w:val="007B50E4"/>
    <w:rsid w:val="007B5236"/>
    <w:rsid w:val="007B6806"/>
    <w:rsid w:val="007B6B2F"/>
    <w:rsid w:val="007B76CA"/>
    <w:rsid w:val="007C057B"/>
    <w:rsid w:val="007C12C3"/>
    <w:rsid w:val="007C1661"/>
    <w:rsid w:val="007C1A9E"/>
    <w:rsid w:val="007C38A5"/>
    <w:rsid w:val="007C448B"/>
    <w:rsid w:val="007C6E38"/>
    <w:rsid w:val="007C7336"/>
    <w:rsid w:val="007D0980"/>
    <w:rsid w:val="007D0F0B"/>
    <w:rsid w:val="007D173E"/>
    <w:rsid w:val="007D212E"/>
    <w:rsid w:val="007D3392"/>
    <w:rsid w:val="007D3863"/>
    <w:rsid w:val="007D4518"/>
    <w:rsid w:val="007D458F"/>
    <w:rsid w:val="007D4A2A"/>
    <w:rsid w:val="007D4B39"/>
    <w:rsid w:val="007D5446"/>
    <w:rsid w:val="007D5655"/>
    <w:rsid w:val="007D5A52"/>
    <w:rsid w:val="007D5B98"/>
    <w:rsid w:val="007D64BB"/>
    <w:rsid w:val="007D699A"/>
    <w:rsid w:val="007D6EE2"/>
    <w:rsid w:val="007D7CF5"/>
    <w:rsid w:val="007D7E58"/>
    <w:rsid w:val="007E19D1"/>
    <w:rsid w:val="007E23F4"/>
    <w:rsid w:val="007E41AD"/>
    <w:rsid w:val="007E5E9E"/>
    <w:rsid w:val="007E71CE"/>
    <w:rsid w:val="007E7EAE"/>
    <w:rsid w:val="007E7F2B"/>
    <w:rsid w:val="007F1493"/>
    <w:rsid w:val="007F15BC"/>
    <w:rsid w:val="007F260A"/>
    <w:rsid w:val="007F2F0D"/>
    <w:rsid w:val="007F31A4"/>
    <w:rsid w:val="007F3524"/>
    <w:rsid w:val="007F47A2"/>
    <w:rsid w:val="007F576D"/>
    <w:rsid w:val="007F637A"/>
    <w:rsid w:val="007F66A6"/>
    <w:rsid w:val="007F6BDF"/>
    <w:rsid w:val="007F7359"/>
    <w:rsid w:val="007F76BF"/>
    <w:rsid w:val="008003CD"/>
    <w:rsid w:val="008004C7"/>
    <w:rsid w:val="00800512"/>
    <w:rsid w:val="00801687"/>
    <w:rsid w:val="008018BB"/>
    <w:rsid w:val="008019EE"/>
    <w:rsid w:val="00801CFA"/>
    <w:rsid w:val="00802022"/>
    <w:rsid w:val="0080207C"/>
    <w:rsid w:val="008028A3"/>
    <w:rsid w:val="00802D95"/>
    <w:rsid w:val="00802E04"/>
    <w:rsid w:val="00803E1D"/>
    <w:rsid w:val="00804470"/>
    <w:rsid w:val="00804CC4"/>
    <w:rsid w:val="00805353"/>
    <w:rsid w:val="0080585F"/>
    <w:rsid w:val="008059C1"/>
    <w:rsid w:val="0080662F"/>
    <w:rsid w:val="00806828"/>
    <w:rsid w:val="00806C91"/>
    <w:rsid w:val="008104F6"/>
    <w:rsid w:val="0081065F"/>
    <w:rsid w:val="00810E72"/>
    <w:rsid w:val="00810F4D"/>
    <w:rsid w:val="00810FAD"/>
    <w:rsid w:val="008111D9"/>
    <w:rsid w:val="0081179B"/>
    <w:rsid w:val="00811F71"/>
    <w:rsid w:val="00812DCB"/>
    <w:rsid w:val="00813109"/>
    <w:rsid w:val="00813FA5"/>
    <w:rsid w:val="00814B72"/>
    <w:rsid w:val="0081523F"/>
    <w:rsid w:val="00815DA8"/>
    <w:rsid w:val="00816151"/>
    <w:rsid w:val="00816C05"/>
    <w:rsid w:val="00817268"/>
    <w:rsid w:val="008203B7"/>
    <w:rsid w:val="00820BB7"/>
    <w:rsid w:val="008212BE"/>
    <w:rsid w:val="008218CF"/>
    <w:rsid w:val="00821D17"/>
    <w:rsid w:val="008229D7"/>
    <w:rsid w:val="00822BE9"/>
    <w:rsid w:val="00823687"/>
    <w:rsid w:val="008248E7"/>
    <w:rsid w:val="00824F02"/>
    <w:rsid w:val="00825595"/>
    <w:rsid w:val="00826BD1"/>
    <w:rsid w:val="00826C4F"/>
    <w:rsid w:val="00827298"/>
    <w:rsid w:val="00830263"/>
    <w:rsid w:val="008304E6"/>
    <w:rsid w:val="008309C8"/>
    <w:rsid w:val="00830A48"/>
    <w:rsid w:val="00830EFC"/>
    <w:rsid w:val="00831C89"/>
    <w:rsid w:val="008320B2"/>
    <w:rsid w:val="00832DA5"/>
    <w:rsid w:val="00832E78"/>
    <w:rsid w:val="00832F4B"/>
    <w:rsid w:val="008334BC"/>
    <w:rsid w:val="008336E0"/>
    <w:rsid w:val="00833A2E"/>
    <w:rsid w:val="00833BB1"/>
    <w:rsid w:val="00833EDF"/>
    <w:rsid w:val="00834038"/>
    <w:rsid w:val="0083442B"/>
    <w:rsid w:val="00837520"/>
    <w:rsid w:val="008377AF"/>
    <w:rsid w:val="00837AE8"/>
    <w:rsid w:val="00837E61"/>
    <w:rsid w:val="008404C4"/>
    <w:rsid w:val="0084056D"/>
    <w:rsid w:val="0084060E"/>
    <w:rsid w:val="00840A17"/>
    <w:rsid w:val="00841080"/>
    <w:rsid w:val="0084113B"/>
    <w:rsid w:val="008412F7"/>
    <w:rsid w:val="00841473"/>
    <w:rsid w:val="008414BB"/>
    <w:rsid w:val="00841B54"/>
    <w:rsid w:val="00841B82"/>
    <w:rsid w:val="00841F9F"/>
    <w:rsid w:val="00842BD9"/>
    <w:rsid w:val="008434A7"/>
    <w:rsid w:val="00843ED1"/>
    <w:rsid w:val="008441F8"/>
    <w:rsid w:val="00844B3D"/>
    <w:rsid w:val="008455DA"/>
    <w:rsid w:val="008457B3"/>
    <w:rsid w:val="008467D0"/>
    <w:rsid w:val="008470D0"/>
    <w:rsid w:val="008505DC"/>
    <w:rsid w:val="00850938"/>
    <w:rsid w:val="008509F0"/>
    <w:rsid w:val="0085157B"/>
    <w:rsid w:val="00851875"/>
    <w:rsid w:val="00851A33"/>
    <w:rsid w:val="00851C82"/>
    <w:rsid w:val="00852357"/>
    <w:rsid w:val="00852B7B"/>
    <w:rsid w:val="0085448C"/>
    <w:rsid w:val="00854FBC"/>
    <w:rsid w:val="00855048"/>
    <w:rsid w:val="008556D1"/>
    <w:rsid w:val="008563D3"/>
    <w:rsid w:val="00856988"/>
    <w:rsid w:val="00856DEC"/>
    <w:rsid w:val="00856E64"/>
    <w:rsid w:val="0085727C"/>
    <w:rsid w:val="008572B4"/>
    <w:rsid w:val="00860A52"/>
    <w:rsid w:val="0086183A"/>
    <w:rsid w:val="00862960"/>
    <w:rsid w:val="00863532"/>
    <w:rsid w:val="008641E8"/>
    <w:rsid w:val="008643FB"/>
    <w:rsid w:val="00865C4B"/>
    <w:rsid w:val="00865EC3"/>
    <w:rsid w:val="0086629C"/>
    <w:rsid w:val="00866415"/>
    <w:rsid w:val="0086672A"/>
    <w:rsid w:val="00867469"/>
    <w:rsid w:val="008702DC"/>
    <w:rsid w:val="00870838"/>
    <w:rsid w:val="00870A3D"/>
    <w:rsid w:val="008736AC"/>
    <w:rsid w:val="0087379E"/>
    <w:rsid w:val="00874C1F"/>
    <w:rsid w:val="00877715"/>
    <w:rsid w:val="00880A08"/>
    <w:rsid w:val="00880D6A"/>
    <w:rsid w:val="008813A0"/>
    <w:rsid w:val="00882058"/>
    <w:rsid w:val="00882E98"/>
    <w:rsid w:val="00883242"/>
    <w:rsid w:val="00883A53"/>
    <w:rsid w:val="00885639"/>
    <w:rsid w:val="00885C59"/>
    <w:rsid w:val="00887CF9"/>
    <w:rsid w:val="00890A1F"/>
    <w:rsid w:val="00890C21"/>
    <w:rsid w:val="00890C47"/>
    <w:rsid w:val="0089256F"/>
    <w:rsid w:val="00893CDB"/>
    <w:rsid w:val="00893D12"/>
    <w:rsid w:val="00893EDF"/>
    <w:rsid w:val="0089468F"/>
    <w:rsid w:val="00895105"/>
    <w:rsid w:val="00895316"/>
    <w:rsid w:val="00895861"/>
    <w:rsid w:val="00895C3B"/>
    <w:rsid w:val="00897289"/>
    <w:rsid w:val="00897B91"/>
    <w:rsid w:val="008A00A0"/>
    <w:rsid w:val="008A0836"/>
    <w:rsid w:val="008A1C98"/>
    <w:rsid w:val="008A21F0"/>
    <w:rsid w:val="008A2E6C"/>
    <w:rsid w:val="008A3E8C"/>
    <w:rsid w:val="008A3EC9"/>
    <w:rsid w:val="008A421C"/>
    <w:rsid w:val="008A43CC"/>
    <w:rsid w:val="008A4984"/>
    <w:rsid w:val="008A5172"/>
    <w:rsid w:val="008A59E1"/>
    <w:rsid w:val="008A5DE5"/>
    <w:rsid w:val="008A5EDD"/>
    <w:rsid w:val="008A703E"/>
    <w:rsid w:val="008B000D"/>
    <w:rsid w:val="008B0B15"/>
    <w:rsid w:val="008B1FDB"/>
    <w:rsid w:val="008B2A5B"/>
    <w:rsid w:val="008B367A"/>
    <w:rsid w:val="008B430F"/>
    <w:rsid w:val="008B44C9"/>
    <w:rsid w:val="008B4739"/>
    <w:rsid w:val="008B4DA3"/>
    <w:rsid w:val="008B4FF4"/>
    <w:rsid w:val="008B56B8"/>
    <w:rsid w:val="008B6729"/>
    <w:rsid w:val="008B7E4E"/>
    <w:rsid w:val="008B7F83"/>
    <w:rsid w:val="008C024F"/>
    <w:rsid w:val="008C085A"/>
    <w:rsid w:val="008C1A20"/>
    <w:rsid w:val="008C2FB5"/>
    <w:rsid w:val="008C302C"/>
    <w:rsid w:val="008C334C"/>
    <w:rsid w:val="008C459D"/>
    <w:rsid w:val="008C4CAB"/>
    <w:rsid w:val="008C61AD"/>
    <w:rsid w:val="008C6461"/>
    <w:rsid w:val="008C6BA4"/>
    <w:rsid w:val="008C6F4B"/>
    <w:rsid w:val="008C6F82"/>
    <w:rsid w:val="008C766F"/>
    <w:rsid w:val="008C7CBC"/>
    <w:rsid w:val="008D0067"/>
    <w:rsid w:val="008D125E"/>
    <w:rsid w:val="008D1A93"/>
    <w:rsid w:val="008D1AF3"/>
    <w:rsid w:val="008D2411"/>
    <w:rsid w:val="008D41D4"/>
    <w:rsid w:val="008D51F0"/>
    <w:rsid w:val="008D5292"/>
    <w:rsid w:val="008D5308"/>
    <w:rsid w:val="008D55BF"/>
    <w:rsid w:val="008D5906"/>
    <w:rsid w:val="008D61E0"/>
    <w:rsid w:val="008D6665"/>
    <w:rsid w:val="008D6722"/>
    <w:rsid w:val="008D6AD0"/>
    <w:rsid w:val="008D6E1D"/>
    <w:rsid w:val="008D7AB2"/>
    <w:rsid w:val="008D7D4E"/>
    <w:rsid w:val="008E0259"/>
    <w:rsid w:val="008E43E0"/>
    <w:rsid w:val="008E46D4"/>
    <w:rsid w:val="008E4764"/>
    <w:rsid w:val="008E4A0E"/>
    <w:rsid w:val="008E4E59"/>
    <w:rsid w:val="008E6A2D"/>
    <w:rsid w:val="008F0115"/>
    <w:rsid w:val="008F0383"/>
    <w:rsid w:val="008F0C18"/>
    <w:rsid w:val="008F165A"/>
    <w:rsid w:val="008F1F6A"/>
    <w:rsid w:val="008F28E7"/>
    <w:rsid w:val="008F33B9"/>
    <w:rsid w:val="008F3EDF"/>
    <w:rsid w:val="008F475F"/>
    <w:rsid w:val="008F534F"/>
    <w:rsid w:val="008F56DB"/>
    <w:rsid w:val="008F5948"/>
    <w:rsid w:val="008F606E"/>
    <w:rsid w:val="008F6294"/>
    <w:rsid w:val="008F6CC8"/>
    <w:rsid w:val="008F6DE2"/>
    <w:rsid w:val="008F74A4"/>
    <w:rsid w:val="00900269"/>
    <w:rsid w:val="0090053B"/>
    <w:rsid w:val="00900A1D"/>
    <w:rsid w:val="00900E59"/>
    <w:rsid w:val="00900FCF"/>
    <w:rsid w:val="00901034"/>
    <w:rsid w:val="00901298"/>
    <w:rsid w:val="009019BB"/>
    <w:rsid w:val="009022BB"/>
    <w:rsid w:val="00902919"/>
    <w:rsid w:val="0090315B"/>
    <w:rsid w:val="009033B0"/>
    <w:rsid w:val="00903DB4"/>
    <w:rsid w:val="00904350"/>
    <w:rsid w:val="00904FD9"/>
    <w:rsid w:val="009055F5"/>
    <w:rsid w:val="00905926"/>
    <w:rsid w:val="00905B10"/>
    <w:rsid w:val="0090604A"/>
    <w:rsid w:val="009078AB"/>
    <w:rsid w:val="00907BE7"/>
    <w:rsid w:val="00907D6F"/>
    <w:rsid w:val="0091055E"/>
    <w:rsid w:val="00910DCF"/>
    <w:rsid w:val="00912C5D"/>
    <w:rsid w:val="00912EC7"/>
    <w:rsid w:val="0091351F"/>
    <w:rsid w:val="00913D40"/>
    <w:rsid w:val="00914B80"/>
    <w:rsid w:val="009153A2"/>
    <w:rsid w:val="0091571A"/>
    <w:rsid w:val="00915AC4"/>
    <w:rsid w:val="00915F30"/>
    <w:rsid w:val="009162B4"/>
    <w:rsid w:val="00917212"/>
    <w:rsid w:val="00920A1E"/>
    <w:rsid w:val="00920C71"/>
    <w:rsid w:val="00920C86"/>
    <w:rsid w:val="009227DD"/>
    <w:rsid w:val="00923015"/>
    <w:rsid w:val="009234D0"/>
    <w:rsid w:val="00923968"/>
    <w:rsid w:val="00923DDA"/>
    <w:rsid w:val="00924489"/>
    <w:rsid w:val="00924CB3"/>
    <w:rsid w:val="00925013"/>
    <w:rsid w:val="00925024"/>
    <w:rsid w:val="00925655"/>
    <w:rsid w:val="00925733"/>
    <w:rsid w:val="009257A8"/>
    <w:rsid w:val="009260B8"/>
    <w:rsid w:val="009261C8"/>
    <w:rsid w:val="00926D03"/>
    <w:rsid w:val="00926F76"/>
    <w:rsid w:val="00927DB3"/>
    <w:rsid w:val="00927E08"/>
    <w:rsid w:val="00930D17"/>
    <w:rsid w:val="00930ED6"/>
    <w:rsid w:val="00931206"/>
    <w:rsid w:val="00932077"/>
    <w:rsid w:val="00932A03"/>
    <w:rsid w:val="0093313E"/>
    <w:rsid w:val="009331F9"/>
    <w:rsid w:val="00934012"/>
    <w:rsid w:val="00934884"/>
    <w:rsid w:val="0093530F"/>
    <w:rsid w:val="0093592F"/>
    <w:rsid w:val="009363F0"/>
    <w:rsid w:val="0093688D"/>
    <w:rsid w:val="009369EC"/>
    <w:rsid w:val="00937BC9"/>
    <w:rsid w:val="00940728"/>
    <w:rsid w:val="00940C64"/>
    <w:rsid w:val="0094128B"/>
    <w:rsid w:val="0094165A"/>
    <w:rsid w:val="00941FDF"/>
    <w:rsid w:val="00942056"/>
    <w:rsid w:val="009421DC"/>
    <w:rsid w:val="009429D1"/>
    <w:rsid w:val="00942E67"/>
    <w:rsid w:val="00943299"/>
    <w:rsid w:val="0094360B"/>
    <w:rsid w:val="009438A7"/>
    <w:rsid w:val="009458AF"/>
    <w:rsid w:val="00946555"/>
    <w:rsid w:val="00946DE7"/>
    <w:rsid w:val="00946EE6"/>
    <w:rsid w:val="0095028C"/>
    <w:rsid w:val="00951CDF"/>
    <w:rsid w:val="00951E2F"/>
    <w:rsid w:val="009520A1"/>
    <w:rsid w:val="009522E2"/>
    <w:rsid w:val="0095259D"/>
    <w:rsid w:val="009528C1"/>
    <w:rsid w:val="00952BE9"/>
    <w:rsid w:val="009532C7"/>
    <w:rsid w:val="0095342F"/>
    <w:rsid w:val="00953558"/>
    <w:rsid w:val="00953891"/>
    <w:rsid w:val="00953E82"/>
    <w:rsid w:val="00953FBD"/>
    <w:rsid w:val="00955CC9"/>
    <w:rsid w:val="00955D6C"/>
    <w:rsid w:val="00956066"/>
    <w:rsid w:val="009575E0"/>
    <w:rsid w:val="00957998"/>
    <w:rsid w:val="00960547"/>
    <w:rsid w:val="009606E5"/>
    <w:rsid w:val="00960B61"/>
    <w:rsid w:val="00960CCA"/>
    <w:rsid w:val="00960E03"/>
    <w:rsid w:val="009621B0"/>
    <w:rsid w:val="009624AB"/>
    <w:rsid w:val="00962BF6"/>
    <w:rsid w:val="00962DFC"/>
    <w:rsid w:val="009634F6"/>
    <w:rsid w:val="00963579"/>
    <w:rsid w:val="00963A0C"/>
    <w:rsid w:val="0096422F"/>
    <w:rsid w:val="00964AE3"/>
    <w:rsid w:val="00965F05"/>
    <w:rsid w:val="00965F63"/>
    <w:rsid w:val="00966671"/>
    <w:rsid w:val="0096720F"/>
    <w:rsid w:val="00967D61"/>
    <w:rsid w:val="0097036E"/>
    <w:rsid w:val="0097104F"/>
    <w:rsid w:val="009718BF"/>
    <w:rsid w:val="00971DC4"/>
    <w:rsid w:val="00972AFB"/>
    <w:rsid w:val="0097302C"/>
    <w:rsid w:val="00973DB2"/>
    <w:rsid w:val="00974D4E"/>
    <w:rsid w:val="00975996"/>
    <w:rsid w:val="00976A0A"/>
    <w:rsid w:val="009807BB"/>
    <w:rsid w:val="0098089F"/>
    <w:rsid w:val="00980E01"/>
    <w:rsid w:val="00981475"/>
    <w:rsid w:val="00981668"/>
    <w:rsid w:val="00982089"/>
    <w:rsid w:val="0098289B"/>
    <w:rsid w:val="00982A87"/>
    <w:rsid w:val="0098324F"/>
    <w:rsid w:val="00983C5E"/>
    <w:rsid w:val="00984331"/>
    <w:rsid w:val="00984B16"/>
    <w:rsid w:val="00984C07"/>
    <w:rsid w:val="00985F69"/>
    <w:rsid w:val="0098619A"/>
    <w:rsid w:val="0098639C"/>
    <w:rsid w:val="009863A6"/>
    <w:rsid w:val="00986F2E"/>
    <w:rsid w:val="00987813"/>
    <w:rsid w:val="009901BB"/>
    <w:rsid w:val="00990C18"/>
    <w:rsid w:val="00990C46"/>
    <w:rsid w:val="00991DEF"/>
    <w:rsid w:val="00992659"/>
    <w:rsid w:val="009934F4"/>
    <w:rsid w:val="0099359F"/>
    <w:rsid w:val="00993B98"/>
    <w:rsid w:val="00993F37"/>
    <w:rsid w:val="009941AC"/>
    <w:rsid w:val="009944F9"/>
    <w:rsid w:val="009948CA"/>
    <w:rsid w:val="00994C5F"/>
    <w:rsid w:val="00995954"/>
    <w:rsid w:val="00995E81"/>
    <w:rsid w:val="00996470"/>
    <w:rsid w:val="00996603"/>
    <w:rsid w:val="00997044"/>
    <w:rsid w:val="009974B3"/>
    <w:rsid w:val="009978B6"/>
    <w:rsid w:val="00997E6C"/>
    <w:rsid w:val="00997F5D"/>
    <w:rsid w:val="009A09AC"/>
    <w:rsid w:val="009A1BBC"/>
    <w:rsid w:val="009A2474"/>
    <w:rsid w:val="009A2864"/>
    <w:rsid w:val="009A313E"/>
    <w:rsid w:val="009A3EAC"/>
    <w:rsid w:val="009A40D9"/>
    <w:rsid w:val="009A4BAE"/>
    <w:rsid w:val="009A4BEF"/>
    <w:rsid w:val="009A6622"/>
    <w:rsid w:val="009A75FB"/>
    <w:rsid w:val="009A797A"/>
    <w:rsid w:val="009A7D1E"/>
    <w:rsid w:val="009B04CD"/>
    <w:rsid w:val="009B08F7"/>
    <w:rsid w:val="009B123B"/>
    <w:rsid w:val="009B165F"/>
    <w:rsid w:val="009B1FDF"/>
    <w:rsid w:val="009B208E"/>
    <w:rsid w:val="009B2B44"/>
    <w:rsid w:val="009B2E67"/>
    <w:rsid w:val="009B3BF0"/>
    <w:rsid w:val="009B417F"/>
    <w:rsid w:val="009B447F"/>
    <w:rsid w:val="009B4483"/>
    <w:rsid w:val="009B4802"/>
    <w:rsid w:val="009B5879"/>
    <w:rsid w:val="009B5A96"/>
    <w:rsid w:val="009B6030"/>
    <w:rsid w:val="009B6250"/>
    <w:rsid w:val="009B6BF4"/>
    <w:rsid w:val="009B74B6"/>
    <w:rsid w:val="009C0698"/>
    <w:rsid w:val="009C098A"/>
    <w:rsid w:val="009C0DA0"/>
    <w:rsid w:val="009C0DFC"/>
    <w:rsid w:val="009C1693"/>
    <w:rsid w:val="009C1AD9"/>
    <w:rsid w:val="009C1D0C"/>
    <w:rsid w:val="009C1FCA"/>
    <w:rsid w:val="009C21DF"/>
    <w:rsid w:val="009C3001"/>
    <w:rsid w:val="009C3F75"/>
    <w:rsid w:val="009C44C9"/>
    <w:rsid w:val="009C575A"/>
    <w:rsid w:val="009C65D7"/>
    <w:rsid w:val="009C69B7"/>
    <w:rsid w:val="009C72FE"/>
    <w:rsid w:val="009C7379"/>
    <w:rsid w:val="009C73BF"/>
    <w:rsid w:val="009C7912"/>
    <w:rsid w:val="009C7BDF"/>
    <w:rsid w:val="009D041A"/>
    <w:rsid w:val="009D049E"/>
    <w:rsid w:val="009D0C17"/>
    <w:rsid w:val="009D1C7E"/>
    <w:rsid w:val="009D1EBE"/>
    <w:rsid w:val="009D2409"/>
    <w:rsid w:val="009D2976"/>
    <w:rsid w:val="009D2983"/>
    <w:rsid w:val="009D2DB6"/>
    <w:rsid w:val="009D36ED"/>
    <w:rsid w:val="009D3ECF"/>
    <w:rsid w:val="009D4F4A"/>
    <w:rsid w:val="009D572A"/>
    <w:rsid w:val="009D5F65"/>
    <w:rsid w:val="009D67D9"/>
    <w:rsid w:val="009D7742"/>
    <w:rsid w:val="009D7BC7"/>
    <w:rsid w:val="009D7D50"/>
    <w:rsid w:val="009E037B"/>
    <w:rsid w:val="009E05EC"/>
    <w:rsid w:val="009E0CF8"/>
    <w:rsid w:val="009E0E85"/>
    <w:rsid w:val="009E16BB"/>
    <w:rsid w:val="009E17C7"/>
    <w:rsid w:val="009E2AA2"/>
    <w:rsid w:val="009E56EB"/>
    <w:rsid w:val="009E5C70"/>
    <w:rsid w:val="009E6AB6"/>
    <w:rsid w:val="009E6B17"/>
    <w:rsid w:val="009E6B21"/>
    <w:rsid w:val="009E6D24"/>
    <w:rsid w:val="009E7F27"/>
    <w:rsid w:val="009EE29A"/>
    <w:rsid w:val="009F0386"/>
    <w:rsid w:val="009F03EE"/>
    <w:rsid w:val="009F080C"/>
    <w:rsid w:val="009F1A7D"/>
    <w:rsid w:val="009F1C38"/>
    <w:rsid w:val="009F1DA8"/>
    <w:rsid w:val="009F3431"/>
    <w:rsid w:val="009F3838"/>
    <w:rsid w:val="009F3ECD"/>
    <w:rsid w:val="009F4B19"/>
    <w:rsid w:val="009F5F05"/>
    <w:rsid w:val="009F6C32"/>
    <w:rsid w:val="009F6FAD"/>
    <w:rsid w:val="009F71E7"/>
    <w:rsid w:val="009F7315"/>
    <w:rsid w:val="009F73D1"/>
    <w:rsid w:val="00A000B9"/>
    <w:rsid w:val="00A00D40"/>
    <w:rsid w:val="00A012D4"/>
    <w:rsid w:val="00A01CF0"/>
    <w:rsid w:val="00A03165"/>
    <w:rsid w:val="00A03900"/>
    <w:rsid w:val="00A04A93"/>
    <w:rsid w:val="00A0576F"/>
    <w:rsid w:val="00A061AD"/>
    <w:rsid w:val="00A062ED"/>
    <w:rsid w:val="00A06321"/>
    <w:rsid w:val="00A06B4D"/>
    <w:rsid w:val="00A07569"/>
    <w:rsid w:val="00A07749"/>
    <w:rsid w:val="00A078FB"/>
    <w:rsid w:val="00A10CE1"/>
    <w:rsid w:val="00A10CED"/>
    <w:rsid w:val="00A110D6"/>
    <w:rsid w:val="00A123BC"/>
    <w:rsid w:val="00A128C6"/>
    <w:rsid w:val="00A12E62"/>
    <w:rsid w:val="00A13A9A"/>
    <w:rsid w:val="00A143CE"/>
    <w:rsid w:val="00A154AC"/>
    <w:rsid w:val="00A154DE"/>
    <w:rsid w:val="00A16D9B"/>
    <w:rsid w:val="00A17A72"/>
    <w:rsid w:val="00A2025D"/>
    <w:rsid w:val="00A20E41"/>
    <w:rsid w:val="00A21A49"/>
    <w:rsid w:val="00A22E2A"/>
    <w:rsid w:val="00A231E9"/>
    <w:rsid w:val="00A2473D"/>
    <w:rsid w:val="00A2556B"/>
    <w:rsid w:val="00A25AF5"/>
    <w:rsid w:val="00A30192"/>
    <w:rsid w:val="00A307AE"/>
    <w:rsid w:val="00A3106C"/>
    <w:rsid w:val="00A3313A"/>
    <w:rsid w:val="00A350C0"/>
    <w:rsid w:val="00A35A92"/>
    <w:rsid w:val="00A35E8B"/>
    <w:rsid w:val="00A362BE"/>
    <w:rsid w:val="00A3669F"/>
    <w:rsid w:val="00A3670A"/>
    <w:rsid w:val="00A371A6"/>
    <w:rsid w:val="00A39A24"/>
    <w:rsid w:val="00A40739"/>
    <w:rsid w:val="00A409DB"/>
    <w:rsid w:val="00A40EF9"/>
    <w:rsid w:val="00A4163D"/>
    <w:rsid w:val="00A41A01"/>
    <w:rsid w:val="00A4217D"/>
    <w:rsid w:val="00A4228C"/>
    <w:rsid w:val="00A429A9"/>
    <w:rsid w:val="00A42F06"/>
    <w:rsid w:val="00A430F3"/>
    <w:rsid w:val="00A4389A"/>
    <w:rsid w:val="00A43CFF"/>
    <w:rsid w:val="00A44F1C"/>
    <w:rsid w:val="00A45B61"/>
    <w:rsid w:val="00A47719"/>
    <w:rsid w:val="00A47C18"/>
    <w:rsid w:val="00A47EAB"/>
    <w:rsid w:val="00A5068D"/>
    <w:rsid w:val="00A509B4"/>
    <w:rsid w:val="00A52E3D"/>
    <w:rsid w:val="00A5427A"/>
    <w:rsid w:val="00A54C7B"/>
    <w:rsid w:val="00A54CFD"/>
    <w:rsid w:val="00A55F41"/>
    <w:rsid w:val="00A5639F"/>
    <w:rsid w:val="00A56917"/>
    <w:rsid w:val="00A57040"/>
    <w:rsid w:val="00A60064"/>
    <w:rsid w:val="00A6048F"/>
    <w:rsid w:val="00A64B18"/>
    <w:rsid w:val="00A64F49"/>
    <w:rsid w:val="00A64F90"/>
    <w:rsid w:val="00A65A2B"/>
    <w:rsid w:val="00A672B0"/>
    <w:rsid w:val="00A70170"/>
    <w:rsid w:val="00A702A9"/>
    <w:rsid w:val="00A708E1"/>
    <w:rsid w:val="00A70CF6"/>
    <w:rsid w:val="00A726C7"/>
    <w:rsid w:val="00A7312A"/>
    <w:rsid w:val="00A7335F"/>
    <w:rsid w:val="00A7348B"/>
    <w:rsid w:val="00A7409C"/>
    <w:rsid w:val="00A749F6"/>
    <w:rsid w:val="00A752B5"/>
    <w:rsid w:val="00A76674"/>
    <w:rsid w:val="00A76E5D"/>
    <w:rsid w:val="00A77384"/>
    <w:rsid w:val="00A774B4"/>
    <w:rsid w:val="00A77927"/>
    <w:rsid w:val="00A80144"/>
    <w:rsid w:val="00A81734"/>
    <w:rsid w:val="00A81791"/>
    <w:rsid w:val="00A8195D"/>
    <w:rsid w:val="00A81B1C"/>
    <w:rsid w:val="00A81B33"/>
    <w:rsid w:val="00A81DC9"/>
    <w:rsid w:val="00A82923"/>
    <w:rsid w:val="00A82C41"/>
    <w:rsid w:val="00A8372C"/>
    <w:rsid w:val="00A83DF1"/>
    <w:rsid w:val="00A84D5A"/>
    <w:rsid w:val="00A85247"/>
    <w:rsid w:val="00A855FA"/>
    <w:rsid w:val="00A864FD"/>
    <w:rsid w:val="00A905C6"/>
    <w:rsid w:val="00A90A0B"/>
    <w:rsid w:val="00A91217"/>
    <w:rsid w:val="00A91418"/>
    <w:rsid w:val="00A91A18"/>
    <w:rsid w:val="00A9244B"/>
    <w:rsid w:val="00A92A57"/>
    <w:rsid w:val="00A932DF"/>
    <w:rsid w:val="00A94153"/>
    <w:rsid w:val="00A947CF"/>
    <w:rsid w:val="00A95B68"/>
    <w:rsid w:val="00A95C17"/>
    <w:rsid w:val="00A95F5B"/>
    <w:rsid w:val="00A960D3"/>
    <w:rsid w:val="00A96D9C"/>
    <w:rsid w:val="00A97222"/>
    <w:rsid w:val="00A9772A"/>
    <w:rsid w:val="00A97DDC"/>
    <w:rsid w:val="00AA18E2"/>
    <w:rsid w:val="00AA1D55"/>
    <w:rsid w:val="00AA22B0"/>
    <w:rsid w:val="00AA287A"/>
    <w:rsid w:val="00AA2B19"/>
    <w:rsid w:val="00AA302A"/>
    <w:rsid w:val="00AA3B89"/>
    <w:rsid w:val="00AA41B0"/>
    <w:rsid w:val="00AA4776"/>
    <w:rsid w:val="00AA5E50"/>
    <w:rsid w:val="00AA642B"/>
    <w:rsid w:val="00AA6BDB"/>
    <w:rsid w:val="00AA6F89"/>
    <w:rsid w:val="00AB0677"/>
    <w:rsid w:val="00AB136E"/>
    <w:rsid w:val="00AB160A"/>
    <w:rsid w:val="00AB1983"/>
    <w:rsid w:val="00AB23AF"/>
    <w:rsid w:val="00AB23C3"/>
    <w:rsid w:val="00AB24DB"/>
    <w:rsid w:val="00AB35D0"/>
    <w:rsid w:val="00AB3756"/>
    <w:rsid w:val="00AB389A"/>
    <w:rsid w:val="00AB417F"/>
    <w:rsid w:val="00AB521D"/>
    <w:rsid w:val="00AB62EC"/>
    <w:rsid w:val="00AB77E7"/>
    <w:rsid w:val="00AB7EB1"/>
    <w:rsid w:val="00AC1DCF"/>
    <w:rsid w:val="00AC2056"/>
    <w:rsid w:val="00AC23B1"/>
    <w:rsid w:val="00AC260E"/>
    <w:rsid w:val="00AC26FB"/>
    <w:rsid w:val="00AC2AF9"/>
    <w:rsid w:val="00AC2F71"/>
    <w:rsid w:val="00AC4212"/>
    <w:rsid w:val="00AC4598"/>
    <w:rsid w:val="00AC47A6"/>
    <w:rsid w:val="00AC50EF"/>
    <w:rsid w:val="00AC60C5"/>
    <w:rsid w:val="00AC6E09"/>
    <w:rsid w:val="00AC78ED"/>
    <w:rsid w:val="00AC7C10"/>
    <w:rsid w:val="00AC7CCE"/>
    <w:rsid w:val="00AD02D3"/>
    <w:rsid w:val="00AD0BA3"/>
    <w:rsid w:val="00AD26E0"/>
    <w:rsid w:val="00AD3497"/>
    <w:rsid w:val="00AD3675"/>
    <w:rsid w:val="00AD42AF"/>
    <w:rsid w:val="00AD56A9"/>
    <w:rsid w:val="00AD69C4"/>
    <w:rsid w:val="00AD6F0C"/>
    <w:rsid w:val="00AD70AD"/>
    <w:rsid w:val="00AE1C5F"/>
    <w:rsid w:val="00AE1E05"/>
    <w:rsid w:val="00AE23DD"/>
    <w:rsid w:val="00AE3899"/>
    <w:rsid w:val="00AE4779"/>
    <w:rsid w:val="00AE58A5"/>
    <w:rsid w:val="00AE5911"/>
    <w:rsid w:val="00AE683C"/>
    <w:rsid w:val="00AE6CD2"/>
    <w:rsid w:val="00AE74FE"/>
    <w:rsid w:val="00AE7645"/>
    <w:rsid w:val="00AE776A"/>
    <w:rsid w:val="00AF0615"/>
    <w:rsid w:val="00AF1F68"/>
    <w:rsid w:val="00AF27B7"/>
    <w:rsid w:val="00AF2BB2"/>
    <w:rsid w:val="00AF3C5D"/>
    <w:rsid w:val="00AF5188"/>
    <w:rsid w:val="00AF5C29"/>
    <w:rsid w:val="00AF704C"/>
    <w:rsid w:val="00AF71AF"/>
    <w:rsid w:val="00AF726A"/>
    <w:rsid w:val="00AF7AB4"/>
    <w:rsid w:val="00AF7B91"/>
    <w:rsid w:val="00B00015"/>
    <w:rsid w:val="00B0038F"/>
    <w:rsid w:val="00B026AB"/>
    <w:rsid w:val="00B02C6F"/>
    <w:rsid w:val="00B03929"/>
    <w:rsid w:val="00B043A6"/>
    <w:rsid w:val="00B05187"/>
    <w:rsid w:val="00B060C6"/>
    <w:rsid w:val="00B06DE8"/>
    <w:rsid w:val="00B07AE1"/>
    <w:rsid w:val="00B07D23"/>
    <w:rsid w:val="00B115B6"/>
    <w:rsid w:val="00B12968"/>
    <w:rsid w:val="00B131FF"/>
    <w:rsid w:val="00B13498"/>
    <w:rsid w:val="00B13DA2"/>
    <w:rsid w:val="00B15499"/>
    <w:rsid w:val="00B1672A"/>
    <w:rsid w:val="00B16D90"/>
    <w:rsid w:val="00B16D9F"/>
    <w:rsid w:val="00B16E71"/>
    <w:rsid w:val="00B174BD"/>
    <w:rsid w:val="00B1771E"/>
    <w:rsid w:val="00B17F33"/>
    <w:rsid w:val="00B20690"/>
    <w:rsid w:val="00B20B2A"/>
    <w:rsid w:val="00B2129B"/>
    <w:rsid w:val="00B2164D"/>
    <w:rsid w:val="00B21DBF"/>
    <w:rsid w:val="00B21EBC"/>
    <w:rsid w:val="00B22FA7"/>
    <w:rsid w:val="00B23A3E"/>
    <w:rsid w:val="00B2405A"/>
    <w:rsid w:val="00B24845"/>
    <w:rsid w:val="00B26370"/>
    <w:rsid w:val="00B268A3"/>
    <w:rsid w:val="00B27039"/>
    <w:rsid w:val="00B27D18"/>
    <w:rsid w:val="00B300DB"/>
    <w:rsid w:val="00B30A37"/>
    <w:rsid w:val="00B3193C"/>
    <w:rsid w:val="00B32BEC"/>
    <w:rsid w:val="00B3520F"/>
    <w:rsid w:val="00B35B87"/>
    <w:rsid w:val="00B40556"/>
    <w:rsid w:val="00B41319"/>
    <w:rsid w:val="00B4183C"/>
    <w:rsid w:val="00B43107"/>
    <w:rsid w:val="00B44C39"/>
    <w:rsid w:val="00B44D6A"/>
    <w:rsid w:val="00B458D0"/>
    <w:rsid w:val="00B45AC4"/>
    <w:rsid w:val="00B45E0A"/>
    <w:rsid w:val="00B46000"/>
    <w:rsid w:val="00B46196"/>
    <w:rsid w:val="00B46D54"/>
    <w:rsid w:val="00B47A18"/>
    <w:rsid w:val="00B51266"/>
    <w:rsid w:val="00B51CD5"/>
    <w:rsid w:val="00B53763"/>
    <w:rsid w:val="00B53824"/>
    <w:rsid w:val="00B53857"/>
    <w:rsid w:val="00B539E7"/>
    <w:rsid w:val="00B54009"/>
    <w:rsid w:val="00B54B6C"/>
    <w:rsid w:val="00B54D3E"/>
    <w:rsid w:val="00B55EE4"/>
    <w:rsid w:val="00B5689E"/>
    <w:rsid w:val="00B56FB1"/>
    <w:rsid w:val="00B6083F"/>
    <w:rsid w:val="00B61481"/>
    <w:rsid w:val="00B61504"/>
    <w:rsid w:val="00B61AAC"/>
    <w:rsid w:val="00B62AE4"/>
    <w:rsid w:val="00B62E95"/>
    <w:rsid w:val="00B6389F"/>
    <w:rsid w:val="00B63A0E"/>
    <w:rsid w:val="00B63ABC"/>
    <w:rsid w:val="00B64D3D"/>
    <w:rsid w:val="00B64F0A"/>
    <w:rsid w:val="00B6562C"/>
    <w:rsid w:val="00B6729E"/>
    <w:rsid w:val="00B703C7"/>
    <w:rsid w:val="00B71F3D"/>
    <w:rsid w:val="00B720C9"/>
    <w:rsid w:val="00B72435"/>
    <w:rsid w:val="00B727C7"/>
    <w:rsid w:val="00B7391B"/>
    <w:rsid w:val="00B73ACC"/>
    <w:rsid w:val="00B74233"/>
    <w:rsid w:val="00B743E7"/>
    <w:rsid w:val="00B74B80"/>
    <w:rsid w:val="00B74BBB"/>
    <w:rsid w:val="00B768A9"/>
    <w:rsid w:val="00B76E90"/>
    <w:rsid w:val="00B7705E"/>
    <w:rsid w:val="00B8005C"/>
    <w:rsid w:val="00B80641"/>
    <w:rsid w:val="00B828BF"/>
    <w:rsid w:val="00B82E5F"/>
    <w:rsid w:val="00B82ED7"/>
    <w:rsid w:val="00B86031"/>
    <w:rsid w:val="00B8638C"/>
    <w:rsid w:val="00B8666B"/>
    <w:rsid w:val="00B86D82"/>
    <w:rsid w:val="00B87394"/>
    <w:rsid w:val="00B87443"/>
    <w:rsid w:val="00B904F4"/>
    <w:rsid w:val="00B90BD1"/>
    <w:rsid w:val="00B92536"/>
    <w:rsid w:val="00B9274D"/>
    <w:rsid w:val="00B92BF7"/>
    <w:rsid w:val="00B93796"/>
    <w:rsid w:val="00B94207"/>
    <w:rsid w:val="00B945D4"/>
    <w:rsid w:val="00B9506C"/>
    <w:rsid w:val="00B950B7"/>
    <w:rsid w:val="00B9769D"/>
    <w:rsid w:val="00B97B50"/>
    <w:rsid w:val="00BA1DD0"/>
    <w:rsid w:val="00BA2110"/>
    <w:rsid w:val="00BA22C2"/>
    <w:rsid w:val="00BA30D4"/>
    <w:rsid w:val="00BA33D6"/>
    <w:rsid w:val="00BA3959"/>
    <w:rsid w:val="00BA40C3"/>
    <w:rsid w:val="00BA54D7"/>
    <w:rsid w:val="00BA562D"/>
    <w:rsid w:val="00BA563D"/>
    <w:rsid w:val="00BA5D8A"/>
    <w:rsid w:val="00BA68B4"/>
    <w:rsid w:val="00BA731D"/>
    <w:rsid w:val="00BAAF70"/>
    <w:rsid w:val="00BB0A45"/>
    <w:rsid w:val="00BB1855"/>
    <w:rsid w:val="00BB1EE3"/>
    <w:rsid w:val="00BB2332"/>
    <w:rsid w:val="00BB236D"/>
    <w:rsid w:val="00BB239F"/>
    <w:rsid w:val="00BB2494"/>
    <w:rsid w:val="00BB2522"/>
    <w:rsid w:val="00BB281C"/>
    <w:rsid w:val="00BB28A3"/>
    <w:rsid w:val="00BB29A8"/>
    <w:rsid w:val="00BB3557"/>
    <w:rsid w:val="00BB432A"/>
    <w:rsid w:val="00BB4426"/>
    <w:rsid w:val="00BB4757"/>
    <w:rsid w:val="00BB5218"/>
    <w:rsid w:val="00BB6C7A"/>
    <w:rsid w:val="00BB72C0"/>
    <w:rsid w:val="00BB77B8"/>
    <w:rsid w:val="00BB7FF3"/>
    <w:rsid w:val="00BC0AF1"/>
    <w:rsid w:val="00BC2640"/>
    <w:rsid w:val="00BC27BE"/>
    <w:rsid w:val="00BC3779"/>
    <w:rsid w:val="00BC41A0"/>
    <w:rsid w:val="00BC43D8"/>
    <w:rsid w:val="00BC56F1"/>
    <w:rsid w:val="00BC6CA1"/>
    <w:rsid w:val="00BD0186"/>
    <w:rsid w:val="00BD0D70"/>
    <w:rsid w:val="00BD1661"/>
    <w:rsid w:val="00BD2432"/>
    <w:rsid w:val="00BD3FC7"/>
    <w:rsid w:val="00BD4F91"/>
    <w:rsid w:val="00BD557B"/>
    <w:rsid w:val="00BD6178"/>
    <w:rsid w:val="00BD6348"/>
    <w:rsid w:val="00BD7DDF"/>
    <w:rsid w:val="00BE147F"/>
    <w:rsid w:val="00BE1BBC"/>
    <w:rsid w:val="00BE206D"/>
    <w:rsid w:val="00BE211C"/>
    <w:rsid w:val="00BE4312"/>
    <w:rsid w:val="00BE4410"/>
    <w:rsid w:val="00BE46B5"/>
    <w:rsid w:val="00BE57F8"/>
    <w:rsid w:val="00BE6317"/>
    <w:rsid w:val="00BE6663"/>
    <w:rsid w:val="00BE6E4A"/>
    <w:rsid w:val="00BF029B"/>
    <w:rsid w:val="00BF085D"/>
    <w:rsid w:val="00BF0917"/>
    <w:rsid w:val="00BF0CD7"/>
    <w:rsid w:val="00BF143E"/>
    <w:rsid w:val="00BF15CE"/>
    <w:rsid w:val="00BF2157"/>
    <w:rsid w:val="00BF2B32"/>
    <w:rsid w:val="00BF2FC3"/>
    <w:rsid w:val="00BF3065"/>
    <w:rsid w:val="00BF3551"/>
    <w:rsid w:val="00BF37C3"/>
    <w:rsid w:val="00BF4A0D"/>
    <w:rsid w:val="00BF4F07"/>
    <w:rsid w:val="00BF695B"/>
    <w:rsid w:val="00BF6A14"/>
    <w:rsid w:val="00BF71B0"/>
    <w:rsid w:val="00C0161F"/>
    <w:rsid w:val="00C030BD"/>
    <w:rsid w:val="00C036C3"/>
    <w:rsid w:val="00C03CCA"/>
    <w:rsid w:val="00C040E8"/>
    <w:rsid w:val="00C0499E"/>
    <w:rsid w:val="00C04F4A"/>
    <w:rsid w:val="00C051F0"/>
    <w:rsid w:val="00C05FA8"/>
    <w:rsid w:val="00C06484"/>
    <w:rsid w:val="00C069D7"/>
    <w:rsid w:val="00C07776"/>
    <w:rsid w:val="00C07C0D"/>
    <w:rsid w:val="00C10210"/>
    <w:rsid w:val="00C1035C"/>
    <w:rsid w:val="00C10E92"/>
    <w:rsid w:val="00C10F74"/>
    <w:rsid w:val="00C112A7"/>
    <w:rsid w:val="00C1140E"/>
    <w:rsid w:val="00C114EB"/>
    <w:rsid w:val="00C1358F"/>
    <w:rsid w:val="00C13782"/>
    <w:rsid w:val="00C13C2A"/>
    <w:rsid w:val="00C13CE8"/>
    <w:rsid w:val="00C14187"/>
    <w:rsid w:val="00C14C16"/>
    <w:rsid w:val="00C15151"/>
    <w:rsid w:val="00C15508"/>
    <w:rsid w:val="00C159C6"/>
    <w:rsid w:val="00C16F36"/>
    <w:rsid w:val="00C170D1"/>
    <w:rsid w:val="00C179BC"/>
    <w:rsid w:val="00C17B1B"/>
    <w:rsid w:val="00C17F8C"/>
    <w:rsid w:val="00C20EB9"/>
    <w:rsid w:val="00C211E6"/>
    <w:rsid w:val="00C22446"/>
    <w:rsid w:val="00C22681"/>
    <w:rsid w:val="00C22FB5"/>
    <w:rsid w:val="00C23813"/>
    <w:rsid w:val="00C24236"/>
    <w:rsid w:val="00C24CBF"/>
    <w:rsid w:val="00C25C66"/>
    <w:rsid w:val="00C26D2D"/>
    <w:rsid w:val="00C2710B"/>
    <w:rsid w:val="00C279C2"/>
    <w:rsid w:val="00C317C9"/>
    <w:rsid w:val="00C3183E"/>
    <w:rsid w:val="00C31A03"/>
    <w:rsid w:val="00C326AE"/>
    <w:rsid w:val="00C33531"/>
    <w:rsid w:val="00C3353A"/>
    <w:rsid w:val="00C33B9E"/>
    <w:rsid w:val="00C34194"/>
    <w:rsid w:val="00C341D7"/>
    <w:rsid w:val="00C35773"/>
    <w:rsid w:val="00C35EF7"/>
    <w:rsid w:val="00C3664F"/>
    <w:rsid w:val="00C36E4A"/>
    <w:rsid w:val="00C36F58"/>
    <w:rsid w:val="00C3754F"/>
    <w:rsid w:val="00C37BAE"/>
    <w:rsid w:val="00C4043D"/>
    <w:rsid w:val="00C40DAA"/>
    <w:rsid w:val="00C41F7E"/>
    <w:rsid w:val="00C42A1B"/>
    <w:rsid w:val="00C42B41"/>
    <w:rsid w:val="00C42C1F"/>
    <w:rsid w:val="00C42D7E"/>
    <w:rsid w:val="00C44A8D"/>
    <w:rsid w:val="00C44CF8"/>
    <w:rsid w:val="00C4513D"/>
    <w:rsid w:val="00C45B91"/>
    <w:rsid w:val="00C460A1"/>
    <w:rsid w:val="00C469ED"/>
    <w:rsid w:val="00C4789C"/>
    <w:rsid w:val="00C51C3B"/>
    <w:rsid w:val="00C52204"/>
    <w:rsid w:val="00C5273E"/>
    <w:rsid w:val="00C52C02"/>
    <w:rsid w:val="00C52DCB"/>
    <w:rsid w:val="00C54CC4"/>
    <w:rsid w:val="00C5780A"/>
    <w:rsid w:val="00C57EE8"/>
    <w:rsid w:val="00C60434"/>
    <w:rsid w:val="00C61072"/>
    <w:rsid w:val="00C61CBF"/>
    <w:rsid w:val="00C6243C"/>
    <w:rsid w:val="00C62F54"/>
    <w:rsid w:val="00C63AE2"/>
    <w:rsid w:val="00C63AEA"/>
    <w:rsid w:val="00C659B2"/>
    <w:rsid w:val="00C6692F"/>
    <w:rsid w:val="00C66D91"/>
    <w:rsid w:val="00C67BBF"/>
    <w:rsid w:val="00C700F7"/>
    <w:rsid w:val="00C70168"/>
    <w:rsid w:val="00C7018F"/>
    <w:rsid w:val="00C70DA4"/>
    <w:rsid w:val="00C718DD"/>
    <w:rsid w:val="00C71AFB"/>
    <w:rsid w:val="00C745B9"/>
    <w:rsid w:val="00C74707"/>
    <w:rsid w:val="00C759D1"/>
    <w:rsid w:val="00C767C7"/>
    <w:rsid w:val="00C76AFB"/>
    <w:rsid w:val="00C779FD"/>
    <w:rsid w:val="00C77D84"/>
    <w:rsid w:val="00C80B9E"/>
    <w:rsid w:val="00C82C46"/>
    <w:rsid w:val="00C8354F"/>
    <w:rsid w:val="00C83712"/>
    <w:rsid w:val="00C83C43"/>
    <w:rsid w:val="00C841B7"/>
    <w:rsid w:val="00C84A6C"/>
    <w:rsid w:val="00C853CB"/>
    <w:rsid w:val="00C85E69"/>
    <w:rsid w:val="00C8667D"/>
    <w:rsid w:val="00C86967"/>
    <w:rsid w:val="00C87613"/>
    <w:rsid w:val="00C9176A"/>
    <w:rsid w:val="00C928A8"/>
    <w:rsid w:val="00C93044"/>
    <w:rsid w:val="00C95246"/>
    <w:rsid w:val="00C95D59"/>
    <w:rsid w:val="00C97167"/>
    <w:rsid w:val="00CA103E"/>
    <w:rsid w:val="00CA1F56"/>
    <w:rsid w:val="00CA3CA3"/>
    <w:rsid w:val="00CA44F4"/>
    <w:rsid w:val="00CA480F"/>
    <w:rsid w:val="00CA59F2"/>
    <w:rsid w:val="00CA6C45"/>
    <w:rsid w:val="00CA74F6"/>
    <w:rsid w:val="00CA7603"/>
    <w:rsid w:val="00CB2829"/>
    <w:rsid w:val="00CB3279"/>
    <w:rsid w:val="00CB364E"/>
    <w:rsid w:val="00CB37B8"/>
    <w:rsid w:val="00CB3ADC"/>
    <w:rsid w:val="00CB3B78"/>
    <w:rsid w:val="00CB4F1A"/>
    <w:rsid w:val="00CB57F5"/>
    <w:rsid w:val="00CB58B4"/>
    <w:rsid w:val="00CB6577"/>
    <w:rsid w:val="00CB6736"/>
    <w:rsid w:val="00CB6768"/>
    <w:rsid w:val="00CB74C7"/>
    <w:rsid w:val="00CC020C"/>
    <w:rsid w:val="00CC0392"/>
    <w:rsid w:val="00CC0FB4"/>
    <w:rsid w:val="00CC1FE9"/>
    <w:rsid w:val="00CC2030"/>
    <w:rsid w:val="00CC313E"/>
    <w:rsid w:val="00CC3B49"/>
    <w:rsid w:val="00CC3D04"/>
    <w:rsid w:val="00CC4174"/>
    <w:rsid w:val="00CC4AF7"/>
    <w:rsid w:val="00CC54E5"/>
    <w:rsid w:val="00CC6B96"/>
    <w:rsid w:val="00CC6F04"/>
    <w:rsid w:val="00CC7B94"/>
    <w:rsid w:val="00CD0FEE"/>
    <w:rsid w:val="00CD38D8"/>
    <w:rsid w:val="00CD5BFB"/>
    <w:rsid w:val="00CD5EAC"/>
    <w:rsid w:val="00CD62FA"/>
    <w:rsid w:val="00CD6E8E"/>
    <w:rsid w:val="00CE0489"/>
    <w:rsid w:val="00CE0C36"/>
    <w:rsid w:val="00CE14D8"/>
    <w:rsid w:val="00CE161F"/>
    <w:rsid w:val="00CE2808"/>
    <w:rsid w:val="00CE28EB"/>
    <w:rsid w:val="00CE2CC6"/>
    <w:rsid w:val="00CE3529"/>
    <w:rsid w:val="00CE4237"/>
    <w:rsid w:val="00CE4320"/>
    <w:rsid w:val="00CE5469"/>
    <w:rsid w:val="00CE5D9A"/>
    <w:rsid w:val="00CE76CD"/>
    <w:rsid w:val="00CF0023"/>
    <w:rsid w:val="00CF026F"/>
    <w:rsid w:val="00CF0B65"/>
    <w:rsid w:val="00CF1C1F"/>
    <w:rsid w:val="00CF3B5E"/>
    <w:rsid w:val="00CF3BA6"/>
    <w:rsid w:val="00CF3C99"/>
    <w:rsid w:val="00CF4E8C"/>
    <w:rsid w:val="00CF4F4F"/>
    <w:rsid w:val="00CF58EB"/>
    <w:rsid w:val="00CF61EB"/>
    <w:rsid w:val="00CF6913"/>
    <w:rsid w:val="00CF6E07"/>
    <w:rsid w:val="00CF7AA7"/>
    <w:rsid w:val="00CF7B72"/>
    <w:rsid w:val="00CF7D4A"/>
    <w:rsid w:val="00D006CF"/>
    <w:rsid w:val="00D007DF"/>
    <w:rsid w:val="00D008A6"/>
    <w:rsid w:val="00D00960"/>
    <w:rsid w:val="00D00B74"/>
    <w:rsid w:val="00D0136D"/>
    <w:rsid w:val="00D015F0"/>
    <w:rsid w:val="00D0447B"/>
    <w:rsid w:val="00D04894"/>
    <w:rsid w:val="00D048A2"/>
    <w:rsid w:val="00D049DA"/>
    <w:rsid w:val="00D0509E"/>
    <w:rsid w:val="00D053CE"/>
    <w:rsid w:val="00D055EB"/>
    <w:rsid w:val="00D056FE"/>
    <w:rsid w:val="00D05B56"/>
    <w:rsid w:val="00D05D60"/>
    <w:rsid w:val="00D07CE7"/>
    <w:rsid w:val="00D10E3C"/>
    <w:rsid w:val="00D114B2"/>
    <w:rsid w:val="00D11561"/>
    <w:rsid w:val="00D11588"/>
    <w:rsid w:val="00D1179C"/>
    <w:rsid w:val="00D121C4"/>
    <w:rsid w:val="00D12F0A"/>
    <w:rsid w:val="00D135E0"/>
    <w:rsid w:val="00D141A4"/>
    <w:rsid w:val="00D14274"/>
    <w:rsid w:val="00D15E5B"/>
    <w:rsid w:val="00D16528"/>
    <w:rsid w:val="00D17140"/>
    <w:rsid w:val="00D17259"/>
    <w:rsid w:val="00D17C62"/>
    <w:rsid w:val="00D20050"/>
    <w:rsid w:val="00D20BF8"/>
    <w:rsid w:val="00D20D60"/>
    <w:rsid w:val="00D2106B"/>
    <w:rsid w:val="00D21586"/>
    <w:rsid w:val="00D216C0"/>
    <w:rsid w:val="00D21EA5"/>
    <w:rsid w:val="00D22B6F"/>
    <w:rsid w:val="00D236C1"/>
    <w:rsid w:val="00D237FA"/>
    <w:rsid w:val="00D23A38"/>
    <w:rsid w:val="00D24389"/>
    <w:rsid w:val="00D243B3"/>
    <w:rsid w:val="00D247CB"/>
    <w:rsid w:val="00D2574C"/>
    <w:rsid w:val="00D26214"/>
    <w:rsid w:val="00D26BBD"/>
    <w:rsid w:val="00D26D79"/>
    <w:rsid w:val="00D27C2B"/>
    <w:rsid w:val="00D27C94"/>
    <w:rsid w:val="00D307E6"/>
    <w:rsid w:val="00D316DD"/>
    <w:rsid w:val="00D32B1E"/>
    <w:rsid w:val="00D33040"/>
    <w:rsid w:val="00D33363"/>
    <w:rsid w:val="00D33931"/>
    <w:rsid w:val="00D34943"/>
    <w:rsid w:val="00D34A2B"/>
    <w:rsid w:val="00D3527F"/>
    <w:rsid w:val="00D35409"/>
    <w:rsid w:val="00D359D4"/>
    <w:rsid w:val="00D37E53"/>
    <w:rsid w:val="00D41759"/>
    <w:rsid w:val="00D41B88"/>
    <w:rsid w:val="00D41E23"/>
    <w:rsid w:val="00D429EC"/>
    <w:rsid w:val="00D42CAF"/>
    <w:rsid w:val="00D42E5F"/>
    <w:rsid w:val="00D43D44"/>
    <w:rsid w:val="00D43EBB"/>
    <w:rsid w:val="00D44E4E"/>
    <w:rsid w:val="00D46D26"/>
    <w:rsid w:val="00D47DE7"/>
    <w:rsid w:val="00D4E136"/>
    <w:rsid w:val="00D51254"/>
    <w:rsid w:val="00D51627"/>
    <w:rsid w:val="00D51763"/>
    <w:rsid w:val="00D51E1A"/>
    <w:rsid w:val="00D52344"/>
    <w:rsid w:val="00D535B0"/>
    <w:rsid w:val="00D54AAC"/>
    <w:rsid w:val="00D54B32"/>
    <w:rsid w:val="00D54D08"/>
    <w:rsid w:val="00D55DF0"/>
    <w:rsid w:val="00D563E1"/>
    <w:rsid w:val="00D56BB6"/>
    <w:rsid w:val="00D57376"/>
    <w:rsid w:val="00D6022B"/>
    <w:rsid w:val="00D60A58"/>
    <w:rsid w:val="00D60C40"/>
    <w:rsid w:val="00D6138D"/>
    <w:rsid w:val="00D6166E"/>
    <w:rsid w:val="00D63126"/>
    <w:rsid w:val="00D63271"/>
    <w:rsid w:val="00D638E7"/>
    <w:rsid w:val="00D63A67"/>
    <w:rsid w:val="00D63ACC"/>
    <w:rsid w:val="00D646C9"/>
    <w:rsid w:val="00D6492E"/>
    <w:rsid w:val="00D656FD"/>
    <w:rsid w:val="00D65845"/>
    <w:rsid w:val="00D665A0"/>
    <w:rsid w:val="00D67720"/>
    <w:rsid w:val="00D70087"/>
    <w:rsid w:val="00D7079E"/>
    <w:rsid w:val="00D70823"/>
    <w:rsid w:val="00D70AB1"/>
    <w:rsid w:val="00D70B63"/>
    <w:rsid w:val="00D70F23"/>
    <w:rsid w:val="00D7291F"/>
    <w:rsid w:val="00D7330B"/>
    <w:rsid w:val="00D73DD6"/>
    <w:rsid w:val="00D745F5"/>
    <w:rsid w:val="00D747B5"/>
    <w:rsid w:val="00D74935"/>
    <w:rsid w:val="00D75392"/>
    <w:rsid w:val="00D7585E"/>
    <w:rsid w:val="00D759A3"/>
    <w:rsid w:val="00D75BA0"/>
    <w:rsid w:val="00D7685B"/>
    <w:rsid w:val="00D77215"/>
    <w:rsid w:val="00D82E32"/>
    <w:rsid w:val="00D82EC0"/>
    <w:rsid w:val="00D83974"/>
    <w:rsid w:val="00D84133"/>
    <w:rsid w:val="00D8431C"/>
    <w:rsid w:val="00D84BD4"/>
    <w:rsid w:val="00D85133"/>
    <w:rsid w:val="00D85337"/>
    <w:rsid w:val="00D85342"/>
    <w:rsid w:val="00D86089"/>
    <w:rsid w:val="00D90A4D"/>
    <w:rsid w:val="00D91607"/>
    <w:rsid w:val="00D92C82"/>
    <w:rsid w:val="00D93336"/>
    <w:rsid w:val="00D94314"/>
    <w:rsid w:val="00D94972"/>
    <w:rsid w:val="00D94ACC"/>
    <w:rsid w:val="00D95122"/>
    <w:rsid w:val="00D95BC7"/>
    <w:rsid w:val="00D95C17"/>
    <w:rsid w:val="00D96043"/>
    <w:rsid w:val="00D96931"/>
    <w:rsid w:val="00D96EC7"/>
    <w:rsid w:val="00D97779"/>
    <w:rsid w:val="00DA2826"/>
    <w:rsid w:val="00DA382F"/>
    <w:rsid w:val="00DA397A"/>
    <w:rsid w:val="00DA41AB"/>
    <w:rsid w:val="00DA52F5"/>
    <w:rsid w:val="00DA5427"/>
    <w:rsid w:val="00DA59DC"/>
    <w:rsid w:val="00DA5E7B"/>
    <w:rsid w:val="00DA73A3"/>
    <w:rsid w:val="00DA74C4"/>
    <w:rsid w:val="00DB07B9"/>
    <w:rsid w:val="00DB1220"/>
    <w:rsid w:val="00DB2867"/>
    <w:rsid w:val="00DB3080"/>
    <w:rsid w:val="00DB3FA3"/>
    <w:rsid w:val="00DB4C55"/>
    <w:rsid w:val="00DB4E12"/>
    <w:rsid w:val="00DB5771"/>
    <w:rsid w:val="00DB7CBF"/>
    <w:rsid w:val="00DC0159"/>
    <w:rsid w:val="00DC0AB6"/>
    <w:rsid w:val="00DC16B3"/>
    <w:rsid w:val="00DC21CF"/>
    <w:rsid w:val="00DC21D7"/>
    <w:rsid w:val="00DC2564"/>
    <w:rsid w:val="00DC27D0"/>
    <w:rsid w:val="00DC3395"/>
    <w:rsid w:val="00DC3664"/>
    <w:rsid w:val="00DC4B9B"/>
    <w:rsid w:val="00DC6213"/>
    <w:rsid w:val="00DC6EFC"/>
    <w:rsid w:val="00DC7CDE"/>
    <w:rsid w:val="00DD195B"/>
    <w:rsid w:val="00DD1DDB"/>
    <w:rsid w:val="00DD231F"/>
    <w:rsid w:val="00DD243F"/>
    <w:rsid w:val="00DD3CF2"/>
    <w:rsid w:val="00DD3DB9"/>
    <w:rsid w:val="00DD46E9"/>
    <w:rsid w:val="00DD4711"/>
    <w:rsid w:val="00DD4812"/>
    <w:rsid w:val="00DD4CA7"/>
    <w:rsid w:val="00DD52AE"/>
    <w:rsid w:val="00DD598F"/>
    <w:rsid w:val="00DD6A9F"/>
    <w:rsid w:val="00DD6F9D"/>
    <w:rsid w:val="00DE0097"/>
    <w:rsid w:val="00DE05AE"/>
    <w:rsid w:val="00DE0979"/>
    <w:rsid w:val="00DE0DDD"/>
    <w:rsid w:val="00DE12E9"/>
    <w:rsid w:val="00DE301D"/>
    <w:rsid w:val="00DE33EC"/>
    <w:rsid w:val="00DE3618"/>
    <w:rsid w:val="00DE43F4"/>
    <w:rsid w:val="00DE4B0E"/>
    <w:rsid w:val="00DE53F8"/>
    <w:rsid w:val="00DE5A18"/>
    <w:rsid w:val="00DE60E6"/>
    <w:rsid w:val="00DE66CB"/>
    <w:rsid w:val="00DE6C9B"/>
    <w:rsid w:val="00DE6CF2"/>
    <w:rsid w:val="00DE7130"/>
    <w:rsid w:val="00DE74DC"/>
    <w:rsid w:val="00DE75E4"/>
    <w:rsid w:val="00DE7D5A"/>
    <w:rsid w:val="00DF0A94"/>
    <w:rsid w:val="00DF1112"/>
    <w:rsid w:val="00DF12C7"/>
    <w:rsid w:val="00DF18BD"/>
    <w:rsid w:val="00DF1EC4"/>
    <w:rsid w:val="00DF247C"/>
    <w:rsid w:val="00DF26E8"/>
    <w:rsid w:val="00DF2782"/>
    <w:rsid w:val="00DF3F4F"/>
    <w:rsid w:val="00DF4491"/>
    <w:rsid w:val="00DF484E"/>
    <w:rsid w:val="00DF6720"/>
    <w:rsid w:val="00DF678C"/>
    <w:rsid w:val="00DF707E"/>
    <w:rsid w:val="00DF70A1"/>
    <w:rsid w:val="00DF759D"/>
    <w:rsid w:val="00E003AF"/>
    <w:rsid w:val="00E00482"/>
    <w:rsid w:val="00E00EAB"/>
    <w:rsid w:val="00E00FAD"/>
    <w:rsid w:val="00E01332"/>
    <w:rsid w:val="00E018C3"/>
    <w:rsid w:val="00E01C15"/>
    <w:rsid w:val="00E01F09"/>
    <w:rsid w:val="00E04314"/>
    <w:rsid w:val="00E04384"/>
    <w:rsid w:val="00E04A15"/>
    <w:rsid w:val="00E04CA9"/>
    <w:rsid w:val="00E04D82"/>
    <w:rsid w:val="00E052B1"/>
    <w:rsid w:val="00E05382"/>
    <w:rsid w:val="00E05886"/>
    <w:rsid w:val="00E06176"/>
    <w:rsid w:val="00E104C6"/>
    <w:rsid w:val="00E10C02"/>
    <w:rsid w:val="00E110CB"/>
    <w:rsid w:val="00E115D3"/>
    <w:rsid w:val="00E137F4"/>
    <w:rsid w:val="00E1504E"/>
    <w:rsid w:val="00E154B2"/>
    <w:rsid w:val="00E164F2"/>
    <w:rsid w:val="00E16D31"/>
    <w:rsid w:val="00E16F61"/>
    <w:rsid w:val="00E178A7"/>
    <w:rsid w:val="00E20C25"/>
    <w:rsid w:val="00E20F6A"/>
    <w:rsid w:val="00E21A25"/>
    <w:rsid w:val="00E2293E"/>
    <w:rsid w:val="00E23303"/>
    <w:rsid w:val="00E23482"/>
    <w:rsid w:val="00E23E3C"/>
    <w:rsid w:val="00E2497D"/>
    <w:rsid w:val="00E253CA"/>
    <w:rsid w:val="00E2771C"/>
    <w:rsid w:val="00E2AA99"/>
    <w:rsid w:val="00E31D50"/>
    <w:rsid w:val="00E324D9"/>
    <w:rsid w:val="00E331FB"/>
    <w:rsid w:val="00E3328C"/>
    <w:rsid w:val="00E33DE7"/>
    <w:rsid w:val="00E33DF4"/>
    <w:rsid w:val="00E35EDE"/>
    <w:rsid w:val="00E36528"/>
    <w:rsid w:val="00E37ACD"/>
    <w:rsid w:val="00E409B4"/>
    <w:rsid w:val="00E40CF7"/>
    <w:rsid w:val="00E413B8"/>
    <w:rsid w:val="00E434EB"/>
    <w:rsid w:val="00E440C0"/>
    <w:rsid w:val="00E44CF9"/>
    <w:rsid w:val="00E45A60"/>
    <w:rsid w:val="00E46834"/>
    <w:rsid w:val="00E4683D"/>
    <w:rsid w:val="00E46CA0"/>
    <w:rsid w:val="00E504A1"/>
    <w:rsid w:val="00E5107B"/>
    <w:rsid w:val="00E51231"/>
    <w:rsid w:val="00E512BF"/>
    <w:rsid w:val="00E52A67"/>
    <w:rsid w:val="00E52BB7"/>
    <w:rsid w:val="00E545AA"/>
    <w:rsid w:val="00E55741"/>
    <w:rsid w:val="00E55D71"/>
    <w:rsid w:val="00E5601C"/>
    <w:rsid w:val="00E560B6"/>
    <w:rsid w:val="00E602A7"/>
    <w:rsid w:val="00E619E1"/>
    <w:rsid w:val="00E62FBE"/>
    <w:rsid w:val="00E63389"/>
    <w:rsid w:val="00E63D0F"/>
    <w:rsid w:val="00E64597"/>
    <w:rsid w:val="00E65780"/>
    <w:rsid w:val="00E65ABE"/>
    <w:rsid w:val="00E66AA1"/>
    <w:rsid w:val="00E66B6A"/>
    <w:rsid w:val="00E67009"/>
    <w:rsid w:val="00E71243"/>
    <w:rsid w:val="00E71362"/>
    <w:rsid w:val="00E714D8"/>
    <w:rsid w:val="00E7168A"/>
    <w:rsid w:val="00E71912"/>
    <w:rsid w:val="00E71A14"/>
    <w:rsid w:val="00E71D25"/>
    <w:rsid w:val="00E7295C"/>
    <w:rsid w:val="00E73306"/>
    <w:rsid w:val="00E74817"/>
    <w:rsid w:val="00E74FE4"/>
    <w:rsid w:val="00E7738D"/>
    <w:rsid w:val="00E77478"/>
    <w:rsid w:val="00E77852"/>
    <w:rsid w:val="00E80F7B"/>
    <w:rsid w:val="00E81633"/>
    <w:rsid w:val="00E816CE"/>
    <w:rsid w:val="00E82867"/>
    <w:rsid w:val="00E82AED"/>
    <w:rsid w:val="00E82FCC"/>
    <w:rsid w:val="00E831A3"/>
    <w:rsid w:val="00E83992"/>
    <w:rsid w:val="00E83A18"/>
    <w:rsid w:val="00E8450C"/>
    <w:rsid w:val="00E85CAF"/>
    <w:rsid w:val="00E85D0E"/>
    <w:rsid w:val="00E862B5"/>
    <w:rsid w:val="00E86733"/>
    <w:rsid w:val="00E86927"/>
    <w:rsid w:val="00E86DA0"/>
    <w:rsid w:val="00E8700D"/>
    <w:rsid w:val="00E87094"/>
    <w:rsid w:val="00E907E8"/>
    <w:rsid w:val="00E90CDD"/>
    <w:rsid w:val="00E9108A"/>
    <w:rsid w:val="00E910C3"/>
    <w:rsid w:val="00E911B0"/>
    <w:rsid w:val="00E93371"/>
    <w:rsid w:val="00E94803"/>
    <w:rsid w:val="00E94B69"/>
    <w:rsid w:val="00E94FBC"/>
    <w:rsid w:val="00E952D5"/>
    <w:rsid w:val="00E9588E"/>
    <w:rsid w:val="00E96813"/>
    <w:rsid w:val="00E96952"/>
    <w:rsid w:val="00E97DB6"/>
    <w:rsid w:val="00EA17B9"/>
    <w:rsid w:val="00EA279E"/>
    <w:rsid w:val="00EA2ACF"/>
    <w:rsid w:val="00EA2BA6"/>
    <w:rsid w:val="00EA33B1"/>
    <w:rsid w:val="00EA415A"/>
    <w:rsid w:val="00EA74F2"/>
    <w:rsid w:val="00EA7552"/>
    <w:rsid w:val="00EA7E44"/>
    <w:rsid w:val="00EA7F5C"/>
    <w:rsid w:val="00EB06CA"/>
    <w:rsid w:val="00EB08E5"/>
    <w:rsid w:val="00EB193D"/>
    <w:rsid w:val="00EB1996"/>
    <w:rsid w:val="00EB1BDA"/>
    <w:rsid w:val="00EB23FF"/>
    <w:rsid w:val="00EB2A71"/>
    <w:rsid w:val="00EB32CF"/>
    <w:rsid w:val="00EB4C87"/>
    <w:rsid w:val="00EB4DDA"/>
    <w:rsid w:val="00EB5B77"/>
    <w:rsid w:val="00EB7598"/>
    <w:rsid w:val="00EB7885"/>
    <w:rsid w:val="00EB794F"/>
    <w:rsid w:val="00EC0998"/>
    <w:rsid w:val="00EC0D5F"/>
    <w:rsid w:val="00EC2805"/>
    <w:rsid w:val="00EC2936"/>
    <w:rsid w:val="00EC2BBA"/>
    <w:rsid w:val="00EC3100"/>
    <w:rsid w:val="00EC3D02"/>
    <w:rsid w:val="00EC437B"/>
    <w:rsid w:val="00EC481E"/>
    <w:rsid w:val="00EC4CBD"/>
    <w:rsid w:val="00EC4E6C"/>
    <w:rsid w:val="00EC5A4F"/>
    <w:rsid w:val="00EC5E0A"/>
    <w:rsid w:val="00EC703B"/>
    <w:rsid w:val="00EC70D8"/>
    <w:rsid w:val="00EC78F8"/>
    <w:rsid w:val="00ED0437"/>
    <w:rsid w:val="00ED1008"/>
    <w:rsid w:val="00ED1338"/>
    <w:rsid w:val="00ED1475"/>
    <w:rsid w:val="00ED1AB4"/>
    <w:rsid w:val="00ED288C"/>
    <w:rsid w:val="00ED2C23"/>
    <w:rsid w:val="00ED2CF0"/>
    <w:rsid w:val="00ED569D"/>
    <w:rsid w:val="00ED6D87"/>
    <w:rsid w:val="00ED707C"/>
    <w:rsid w:val="00ED730D"/>
    <w:rsid w:val="00EE1058"/>
    <w:rsid w:val="00EE1089"/>
    <w:rsid w:val="00EE1199"/>
    <w:rsid w:val="00EE242F"/>
    <w:rsid w:val="00EE3260"/>
    <w:rsid w:val="00EE365A"/>
    <w:rsid w:val="00EE3CF3"/>
    <w:rsid w:val="00EE4C4C"/>
    <w:rsid w:val="00EE50F0"/>
    <w:rsid w:val="00EE586E"/>
    <w:rsid w:val="00EE5BEB"/>
    <w:rsid w:val="00EE6524"/>
    <w:rsid w:val="00EE6F11"/>
    <w:rsid w:val="00EE788B"/>
    <w:rsid w:val="00EE7DAB"/>
    <w:rsid w:val="00EF00ED"/>
    <w:rsid w:val="00EF0192"/>
    <w:rsid w:val="00EF0196"/>
    <w:rsid w:val="00EF06A8"/>
    <w:rsid w:val="00EF0943"/>
    <w:rsid w:val="00EF0A71"/>
    <w:rsid w:val="00EF0EAD"/>
    <w:rsid w:val="00EF176E"/>
    <w:rsid w:val="00EF4A57"/>
    <w:rsid w:val="00EF4CB1"/>
    <w:rsid w:val="00EF5798"/>
    <w:rsid w:val="00EF60A5"/>
    <w:rsid w:val="00EF60E5"/>
    <w:rsid w:val="00EF6A0C"/>
    <w:rsid w:val="00EF6E7F"/>
    <w:rsid w:val="00F014FA"/>
    <w:rsid w:val="00F017C8"/>
    <w:rsid w:val="00F01964"/>
    <w:rsid w:val="00F01D8F"/>
    <w:rsid w:val="00F01D93"/>
    <w:rsid w:val="00F0275D"/>
    <w:rsid w:val="00F02F15"/>
    <w:rsid w:val="00F0316E"/>
    <w:rsid w:val="00F03A0F"/>
    <w:rsid w:val="00F0412C"/>
    <w:rsid w:val="00F058A0"/>
    <w:rsid w:val="00F05A4D"/>
    <w:rsid w:val="00F06BB9"/>
    <w:rsid w:val="00F11369"/>
    <w:rsid w:val="00F11A62"/>
    <w:rsid w:val="00F121C4"/>
    <w:rsid w:val="00F132F0"/>
    <w:rsid w:val="00F13777"/>
    <w:rsid w:val="00F1457E"/>
    <w:rsid w:val="00F14B23"/>
    <w:rsid w:val="00F154F6"/>
    <w:rsid w:val="00F155B5"/>
    <w:rsid w:val="00F1597A"/>
    <w:rsid w:val="00F15F7C"/>
    <w:rsid w:val="00F16213"/>
    <w:rsid w:val="00F17235"/>
    <w:rsid w:val="00F17DE8"/>
    <w:rsid w:val="00F20B40"/>
    <w:rsid w:val="00F21217"/>
    <w:rsid w:val="00F2132E"/>
    <w:rsid w:val="00F2269A"/>
    <w:rsid w:val="00F22775"/>
    <w:rsid w:val="00F228A5"/>
    <w:rsid w:val="00F23318"/>
    <w:rsid w:val="00F246D4"/>
    <w:rsid w:val="00F25402"/>
    <w:rsid w:val="00F2687F"/>
    <w:rsid w:val="00F269DC"/>
    <w:rsid w:val="00F26DC0"/>
    <w:rsid w:val="00F270E8"/>
    <w:rsid w:val="00F30037"/>
    <w:rsid w:val="00F309E2"/>
    <w:rsid w:val="00F30C2D"/>
    <w:rsid w:val="00F318BD"/>
    <w:rsid w:val="00F319B7"/>
    <w:rsid w:val="00F31C63"/>
    <w:rsid w:val="00F32557"/>
    <w:rsid w:val="00F32CE9"/>
    <w:rsid w:val="00F332EF"/>
    <w:rsid w:val="00F33A6A"/>
    <w:rsid w:val="00F34A1F"/>
    <w:rsid w:val="00F34D8E"/>
    <w:rsid w:val="00F35135"/>
    <w:rsid w:val="00F3515A"/>
    <w:rsid w:val="00F3674D"/>
    <w:rsid w:val="00F36EF6"/>
    <w:rsid w:val="00F3744D"/>
    <w:rsid w:val="00F37587"/>
    <w:rsid w:val="00F37997"/>
    <w:rsid w:val="00F40470"/>
    <w:rsid w:val="00F40537"/>
    <w:rsid w:val="00F4079E"/>
    <w:rsid w:val="00F40998"/>
    <w:rsid w:val="00F40B14"/>
    <w:rsid w:val="00F42101"/>
    <w:rsid w:val="00F42EAA"/>
    <w:rsid w:val="00F42EE0"/>
    <w:rsid w:val="00F434A9"/>
    <w:rsid w:val="00F4359E"/>
    <w:rsid w:val="00F437C4"/>
    <w:rsid w:val="00F446A0"/>
    <w:rsid w:val="00F44879"/>
    <w:rsid w:val="00F46BFB"/>
    <w:rsid w:val="00F47A0A"/>
    <w:rsid w:val="00F47A79"/>
    <w:rsid w:val="00F47F5C"/>
    <w:rsid w:val="00F4F367"/>
    <w:rsid w:val="00F503DB"/>
    <w:rsid w:val="00F514AC"/>
    <w:rsid w:val="00F51928"/>
    <w:rsid w:val="00F52B2E"/>
    <w:rsid w:val="00F543B3"/>
    <w:rsid w:val="00F545F5"/>
    <w:rsid w:val="00F5467A"/>
    <w:rsid w:val="00F54C7B"/>
    <w:rsid w:val="00F552F2"/>
    <w:rsid w:val="00F5643A"/>
    <w:rsid w:val="00F56596"/>
    <w:rsid w:val="00F57547"/>
    <w:rsid w:val="00F5B307"/>
    <w:rsid w:val="00F601AF"/>
    <w:rsid w:val="00F6049D"/>
    <w:rsid w:val="00F619D5"/>
    <w:rsid w:val="00F61A8E"/>
    <w:rsid w:val="00F62236"/>
    <w:rsid w:val="00F6251D"/>
    <w:rsid w:val="00F63112"/>
    <w:rsid w:val="00F642AF"/>
    <w:rsid w:val="00F642F2"/>
    <w:rsid w:val="00F64D9B"/>
    <w:rsid w:val="00F650B4"/>
    <w:rsid w:val="00F65901"/>
    <w:rsid w:val="00F66090"/>
    <w:rsid w:val="00F66B95"/>
    <w:rsid w:val="00F670E1"/>
    <w:rsid w:val="00F674BA"/>
    <w:rsid w:val="00F67894"/>
    <w:rsid w:val="00F67BD3"/>
    <w:rsid w:val="00F67C6A"/>
    <w:rsid w:val="00F705A2"/>
    <w:rsid w:val="00F706AA"/>
    <w:rsid w:val="00F70FFB"/>
    <w:rsid w:val="00F715D0"/>
    <w:rsid w:val="00F717E7"/>
    <w:rsid w:val="00F724A1"/>
    <w:rsid w:val="00F7288E"/>
    <w:rsid w:val="00F740FA"/>
    <w:rsid w:val="00F746D4"/>
    <w:rsid w:val="00F7632C"/>
    <w:rsid w:val="00F76FDC"/>
    <w:rsid w:val="00F771C6"/>
    <w:rsid w:val="00F7771B"/>
    <w:rsid w:val="00F77ED7"/>
    <w:rsid w:val="00F80F5D"/>
    <w:rsid w:val="00F81B58"/>
    <w:rsid w:val="00F83143"/>
    <w:rsid w:val="00F8383B"/>
    <w:rsid w:val="00F84564"/>
    <w:rsid w:val="00F850BF"/>
    <w:rsid w:val="00F85262"/>
    <w:rsid w:val="00F853F3"/>
    <w:rsid w:val="00F857E7"/>
    <w:rsid w:val="00F8591B"/>
    <w:rsid w:val="00F8655C"/>
    <w:rsid w:val="00F90BCA"/>
    <w:rsid w:val="00F90E1A"/>
    <w:rsid w:val="00F91AB7"/>
    <w:rsid w:val="00F91B79"/>
    <w:rsid w:val="00F9207E"/>
    <w:rsid w:val="00F9274E"/>
    <w:rsid w:val="00F94090"/>
    <w:rsid w:val="00F94B27"/>
    <w:rsid w:val="00F95265"/>
    <w:rsid w:val="00F9589B"/>
    <w:rsid w:val="00F964E4"/>
    <w:rsid w:val="00F96626"/>
    <w:rsid w:val="00F96946"/>
    <w:rsid w:val="00F96C7B"/>
    <w:rsid w:val="00F97131"/>
    <w:rsid w:val="00F9720F"/>
    <w:rsid w:val="00F97B4B"/>
    <w:rsid w:val="00F97BA1"/>
    <w:rsid w:val="00F97C84"/>
    <w:rsid w:val="00FA0156"/>
    <w:rsid w:val="00FA0355"/>
    <w:rsid w:val="00FA166A"/>
    <w:rsid w:val="00FA2CF6"/>
    <w:rsid w:val="00FA3065"/>
    <w:rsid w:val="00FA39A7"/>
    <w:rsid w:val="00FA3EBB"/>
    <w:rsid w:val="00FA3F36"/>
    <w:rsid w:val="00FA4742"/>
    <w:rsid w:val="00FA500F"/>
    <w:rsid w:val="00FA52F9"/>
    <w:rsid w:val="00FA61E7"/>
    <w:rsid w:val="00FA6238"/>
    <w:rsid w:val="00FA6D10"/>
    <w:rsid w:val="00FB0346"/>
    <w:rsid w:val="00FB0E0F"/>
    <w:rsid w:val="00FB0E61"/>
    <w:rsid w:val="00FB10FF"/>
    <w:rsid w:val="00FB16E5"/>
    <w:rsid w:val="00FB1904"/>
    <w:rsid w:val="00FB1AF9"/>
    <w:rsid w:val="00FB1D69"/>
    <w:rsid w:val="00FB1F2F"/>
    <w:rsid w:val="00FB2651"/>
    <w:rsid w:val="00FB2812"/>
    <w:rsid w:val="00FB3014"/>
    <w:rsid w:val="00FB3570"/>
    <w:rsid w:val="00FB35C9"/>
    <w:rsid w:val="00FB3771"/>
    <w:rsid w:val="00FB3919"/>
    <w:rsid w:val="00FB4AF4"/>
    <w:rsid w:val="00FB528B"/>
    <w:rsid w:val="00FB589C"/>
    <w:rsid w:val="00FB6CA3"/>
    <w:rsid w:val="00FB7100"/>
    <w:rsid w:val="00FB725E"/>
    <w:rsid w:val="00FC05D0"/>
    <w:rsid w:val="00FC0636"/>
    <w:rsid w:val="00FC0C6F"/>
    <w:rsid w:val="00FC105B"/>
    <w:rsid w:val="00FC14C7"/>
    <w:rsid w:val="00FC2758"/>
    <w:rsid w:val="00FC27D1"/>
    <w:rsid w:val="00FC3182"/>
    <w:rsid w:val="00FC3523"/>
    <w:rsid w:val="00FC3C3B"/>
    <w:rsid w:val="00FC44C4"/>
    <w:rsid w:val="00FC4503"/>
    <w:rsid w:val="00FC4932"/>
    <w:rsid w:val="00FC4E41"/>
    <w:rsid w:val="00FC4F7B"/>
    <w:rsid w:val="00FC565A"/>
    <w:rsid w:val="00FC5EA0"/>
    <w:rsid w:val="00FC755A"/>
    <w:rsid w:val="00FD05FD"/>
    <w:rsid w:val="00FD1F94"/>
    <w:rsid w:val="00FD21A7"/>
    <w:rsid w:val="00FD3347"/>
    <w:rsid w:val="00FD40E9"/>
    <w:rsid w:val="00FD40ED"/>
    <w:rsid w:val="00FD495B"/>
    <w:rsid w:val="00FD52B7"/>
    <w:rsid w:val="00FD55F0"/>
    <w:rsid w:val="00FD7EC3"/>
    <w:rsid w:val="00FE02CC"/>
    <w:rsid w:val="00FE0C73"/>
    <w:rsid w:val="00FE0F38"/>
    <w:rsid w:val="00FE108E"/>
    <w:rsid w:val="00FE10F9"/>
    <w:rsid w:val="00FE126B"/>
    <w:rsid w:val="00FE2356"/>
    <w:rsid w:val="00FE2629"/>
    <w:rsid w:val="00FE2C27"/>
    <w:rsid w:val="00FE40B5"/>
    <w:rsid w:val="00FE660C"/>
    <w:rsid w:val="00FE78C6"/>
    <w:rsid w:val="00FF07AD"/>
    <w:rsid w:val="00FF0F2A"/>
    <w:rsid w:val="00FF1713"/>
    <w:rsid w:val="00FF2553"/>
    <w:rsid w:val="00FF26C7"/>
    <w:rsid w:val="00FF2CF8"/>
    <w:rsid w:val="00FF492B"/>
    <w:rsid w:val="00FF4E9D"/>
    <w:rsid w:val="00FF5EC7"/>
    <w:rsid w:val="00FF621D"/>
    <w:rsid w:val="00FF62F5"/>
    <w:rsid w:val="00FF7815"/>
    <w:rsid w:val="00FF7892"/>
    <w:rsid w:val="01049B63"/>
    <w:rsid w:val="01242919"/>
    <w:rsid w:val="0138D270"/>
    <w:rsid w:val="013B3CFC"/>
    <w:rsid w:val="013EEE05"/>
    <w:rsid w:val="0144CA21"/>
    <w:rsid w:val="014B8DDC"/>
    <w:rsid w:val="0160789F"/>
    <w:rsid w:val="0161A8E9"/>
    <w:rsid w:val="0162EC6C"/>
    <w:rsid w:val="016C0B2A"/>
    <w:rsid w:val="01733891"/>
    <w:rsid w:val="017999BD"/>
    <w:rsid w:val="017FA0E6"/>
    <w:rsid w:val="0189E45B"/>
    <w:rsid w:val="0191E902"/>
    <w:rsid w:val="019283A9"/>
    <w:rsid w:val="019975E9"/>
    <w:rsid w:val="01B3A422"/>
    <w:rsid w:val="01BC4847"/>
    <w:rsid w:val="01BF6659"/>
    <w:rsid w:val="01C3A765"/>
    <w:rsid w:val="01D1B446"/>
    <w:rsid w:val="01D378BA"/>
    <w:rsid w:val="01DEDB65"/>
    <w:rsid w:val="01EBD1BB"/>
    <w:rsid w:val="01EBDBF4"/>
    <w:rsid w:val="01F1ECB9"/>
    <w:rsid w:val="01F5CEBD"/>
    <w:rsid w:val="01F76DAD"/>
    <w:rsid w:val="01FE8F2D"/>
    <w:rsid w:val="0202DEC6"/>
    <w:rsid w:val="02084DC4"/>
    <w:rsid w:val="02110120"/>
    <w:rsid w:val="02116095"/>
    <w:rsid w:val="021BF301"/>
    <w:rsid w:val="021F69BA"/>
    <w:rsid w:val="021F9FC6"/>
    <w:rsid w:val="02292FAE"/>
    <w:rsid w:val="023310D6"/>
    <w:rsid w:val="02381D6C"/>
    <w:rsid w:val="023CEFC7"/>
    <w:rsid w:val="0241D2CE"/>
    <w:rsid w:val="0249F92B"/>
    <w:rsid w:val="024E1032"/>
    <w:rsid w:val="026494F7"/>
    <w:rsid w:val="027A27FE"/>
    <w:rsid w:val="027FA3D0"/>
    <w:rsid w:val="02A129AD"/>
    <w:rsid w:val="02A543D3"/>
    <w:rsid w:val="02A97119"/>
    <w:rsid w:val="02BC7174"/>
    <w:rsid w:val="02D2F5E4"/>
    <w:rsid w:val="02D6765C"/>
    <w:rsid w:val="02F7476F"/>
    <w:rsid w:val="02F9C8D5"/>
    <w:rsid w:val="02FEE5A3"/>
    <w:rsid w:val="0308A684"/>
    <w:rsid w:val="0309E1E0"/>
    <w:rsid w:val="031244B2"/>
    <w:rsid w:val="032137D9"/>
    <w:rsid w:val="032F70C5"/>
    <w:rsid w:val="0333F484"/>
    <w:rsid w:val="03417E5B"/>
    <w:rsid w:val="035818A8"/>
    <w:rsid w:val="036F491B"/>
    <w:rsid w:val="0370FA86"/>
    <w:rsid w:val="037736A1"/>
    <w:rsid w:val="03813731"/>
    <w:rsid w:val="03866127"/>
    <w:rsid w:val="038C0F5D"/>
    <w:rsid w:val="03902AEF"/>
    <w:rsid w:val="03A1F0CE"/>
    <w:rsid w:val="03A41E25"/>
    <w:rsid w:val="03ABE052"/>
    <w:rsid w:val="03B13535"/>
    <w:rsid w:val="03B3111A"/>
    <w:rsid w:val="03B3A2E5"/>
    <w:rsid w:val="03B66224"/>
    <w:rsid w:val="03CE10F2"/>
    <w:rsid w:val="03EAF2B3"/>
    <w:rsid w:val="03F50941"/>
    <w:rsid w:val="040D0D46"/>
    <w:rsid w:val="042B6377"/>
    <w:rsid w:val="0434D223"/>
    <w:rsid w:val="044BB46E"/>
    <w:rsid w:val="044C41FD"/>
    <w:rsid w:val="0455073D"/>
    <w:rsid w:val="0459A355"/>
    <w:rsid w:val="045BA7FE"/>
    <w:rsid w:val="04637C05"/>
    <w:rsid w:val="046E745D"/>
    <w:rsid w:val="046FBF22"/>
    <w:rsid w:val="04781E90"/>
    <w:rsid w:val="047B983A"/>
    <w:rsid w:val="048B2BED"/>
    <w:rsid w:val="04989361"/>
    <w:rsid w:val="049FEE03"/>
    <w:rsid w:val="04A4DBCF"/>
    <w:rsid w:val="04C36997"/>
    <w:rsid w:val="04DBA258"/>
    <w:rsid w:val="04E8F372"/>
    <w:rsid w:val="04E9C25A"/>
    <w:rsid w:val="04F6AD0C"/>
    <w:rsid w:val="04FBAF62"/>
    <w:rsid w:val="0504A6B0"/>
    <w:rsid w:val="051922BA"/>
    <w:rsid w:val="051DB34C"/>
    <w:rsid w:val="051DF40B"/>
    <w:rsid w:val="053EC85E"/>
    <w:rsid w:val="05498A15"/>
    <w:rsid w:val="0549CF61"/>
    <w:rsid w:val="05699456"/>
    <w:rsid w:val="057E3D98"/>
    <w:rsid w:val="05A80E9E"/>
    <w:rsid w:val="05AFF3CD"/>
    <w:rsid w:val="05B1EF49"/>
    <w:rsid w:val="05BD2954"/>
    <w:rsid w:val="05CD5852"/>
    <w:rsid w:val="05D04368"/>
    <w:rsid w:val="05DE5AC5"/>
    <w:rsid w:val="05E0E8AA"/>
    <w:rsid w:val="05FEDC6F"/>
    <w:rsid w:val="06193569"/>
    <w:rsid w:val="061CEC14"/>
    <w:rsid w:val="0624E595"/>
    <w:rsid w:val="0630BCD6"/>
    <w:rsid w:val="0631AF2E"/>
    <w:rsid w:val="0635338C"/>
    <w:rsid w:val="0639CB96"/>
    <w:rsid w:val="063F3F9F"/>
    <w:rsid w:val="064BFA7F"/>
    <w:rsid w:val="0650EB15"/>
    <w:rsid w:val="065C9351"/>
    <w:rsid w:val="06640FCE"/>
    <w:rsid w:val="067A490B"/>
    <w:rsid w:val="067F826C"/>
    <w:rsid w:val="069383B4"/>
    <w:rsid w:val="069E161C"/>
    <w:rsid w:val="06BE490A"/>
    <w:rsid w:val="06CBA95B"/>
    <w:rsid w:val="06D36144"/>
    <w:rsid w:val="06D6EEA1"/>
    <w:rsid w:val="06DA98BF"/>
    <w:rsid w:val="06DF0C1A"/>
    <w:rsid w:val="06E2B19D"/>
    <w:rsid w:val="06F94FC7"/>
    <w:rsid w:val="06FE3AFF"/>
    <w:rsid w:val="070125D8"/>
    <w:rsid w:val="073189BE"/>
    <w:rsid w:val="0739DAF0"/>
    <w:rsid w:val="0743E8F0"/>
    <w:rsid w:val="074B54BD"/>
    <w:rsid w:val="07576F91"/>
    <w:rsid w:val="07660059"/>
    <w:rsid w:val="0784E46A"/>
    <w:rsid w:val="07A00117"/>
    <w:rsid w:val="07A3154D"/>
    <w:rsid w:val="07E91916"/>
    <w:rsid w:val="07ED55D2"/>
    <w:rsid w:val="07EE3267"/>
    <w:rsid w:val="07FBCC90"/>
    <w:rsid w:val="07FF51D6"/>
    <w:rsid w:val="080364EA"/>
    <w:rsid w:val="080ADB94"/>
    <w:rsid w:val="080B5270"/>
    <w:rsid w:val="080D1A54"/>
    <w:rsid w:val="081543C0"/>
    <w:rsid w:val="081B140C"/>
    <w:rsid w:val="081FC654"/>
    <w:rsid w:val="0827CD6D"/>
    <w:rsid w:val="084260EE"/>
    <w:rsid w:val="0844ECAA"/>
    <w:rsid w:val="084AE503"/>
    <w:rsid w:val="084F5130"/>
    <w:rsid w:val="08572B97"/>
    <w:rsid w:val="085C96A0"/>
    <w:rsid w:val="086B8998"/>
    <w:rsid w:val="0879BE61"/>
    <w:rsid w:val="087BE539"/>
    <w:rsid w:val="087F7CCE"/>
    <w:rsid w:val="08952028"/>
    <w:rsid w:val="08997DE8"/>
    <w:rsid w:val="08A27C65"/>
    <w:rsid w:val="08A35766"/>
    <w:rsid w:val="08A85EA6"/>
    <w:rsid w:val="08AEF788"/>
    <w:rsid w:val="08C7D80E"/>
    <w:rsid w:val="08E73AE4"/>
    <w:rsid w:val="08F42D1B"/>
    <w:rsid w:val="08F8DB52"/>
    <w:rsid w:val="0913C302"/>
    <w:rsid w:val="09226C22"/>
    <w:rsid w:val="0932AF17"/>
    <w:rsid w:val="093B7497"/>
    <w:rsid w:val="09412CAD"/>
    <w:rsid w:val="0953DAD0"/>
    <w:rsid w:val="095F2495"/>
    <w:rsid w:val="0976962D"/>
    <w:rsid w:val="098BFA29"/>
    <w:rsid w:val="09979CF1"/>
    <w:rsid w:val="09A8EAB5"/>
    <w:rsid w:val="09BA516F"/>
    <w:rsid w:val="09CD4FC8"/>
    <w:rsid w:val="09D0C498"/>
    <w:rsid w:val="09E04908"/>
    <w:rsid w:val="09E0BD0B"/>
    <w:rsid w:val="09F0DA7A"/>
    <w:rsid w:val="09FFEE1F"/>
    <w:rsid w:val="0A28B6E2"/>
    <w:rsid w:val="0A30F089"/>
    <w:rsid w:val="0A31090E"/>
    <w:rsid w:val="0A344193"/>
    <w:rsid w:val="0A494C8A"/>
    <w:rsid w:val="0A4BFF5C"/>
    <w:rsid w:val="0A53C22A"/>
    <w:rsid w:val="0A5CA91F"/>
    <w:rsid w:val="0A63266D"/>
    <w:rsid w:val="0A69AB01"/>
    <w:rsid w:val="0A7B97C5"/>
    <w:rsid w:val="0A7CD863"/>
    <w:rsid w:val="0A7F2264"/>
    <w:rsid w:val="0AB2D20F"/>
    <w:rsid w:val="0AC11F2B"/>
    <w:rsid w:val="0ACCEB26"/>
    <w:rsid w:val="0AD167D6"/>
    <w:rsid w:val="0AD73E39"/>
    <w:rsid w:val="0AE43C6E"/>
    <w:rsid w:val="0AEB91F6"/>
    <w:rsid w:val="0AED6B75"/>
    <w:rsid w:val="0B017018"/>
    <w:rsid w:val="0B19CFF0"/>
    <w:rsid w:val="0B19EC21"/>
    <w:rsid w:val="0B1E313D"/>
    <w:rsid w:val="0B28E88C"/>
    <w:rsid w:val="0B2D1F45"/>
    <w:rsid w:val="0B3D8495"/>
    <w:rsid w:val="0B3FD7F1"/>
    <w:rsid w:val="0B4A737E"/>
    <w:rsid w:val="0B63650F"/>
    <w:rsid w:val="0B776FCA"/>
    <w:rsid w:val="0B89608C"/>
    <w:rsid w:val="0B8FBE43"/>
    <w:rsid w:val="0B981339"/>
    <w:rsid w:val="0B9E9A27"/>
    <w:rsid w:val="0BA0060E"/>
    <w:rsid w:val="0BA8FE41"/>
    <w:rsid w:val="0BA93091"/>
    <w:rsid w:val="0BAE3BB8"/>
    <w:rsid w:val="0BAE489A"/>
    <w:rsid w:val="0BB54794"/>
    <w:rsid w:val="0BC30390"/>
    <w:rsid w:val="0BF37ED3"/>
    <w:rsid w:val="0C05093C"/>
    <w:rsid w:val="0C069603"/>
    <w:rsid w:val="0C1AF2C5"/>
    <w:rsid w:val="0C1EDBA6"/>
    <w:rsid w:val="0C33EEB6"/>
    <w:rsid w:val="0C4D613F"/>
    <w:rsid w:val="0C5274F4"/>
    <w:rsid w:val="0C600ECB"/>
    <w:rsid w:val="0C61EEE0"/>
    <w:rsid w:val="0C88CFD0"/>
    <w:rsid w:val="0C990CC7"/>
    <w:rsid w:val="0CABC2C8"/>
    <w:rsid w:val="0CB3BD6D"/>
    <w:rsid w:val="0CCCE5CA"/>
    <w:rsid w:val="0CCF3844"/>
    <w:rsid w:val="0CE54AE8"/>
    <w:rsid w:val="0CE6BAFC"/>
    <w:rsid w:val="0CF03EE9"/>
    <w:rsid w:val="0CF8865A"/>
    <w:rsid w:val="0D0A48BF"/>
    <w:rsid w:val="0D109CE3"/>
    <w:rsid w:val="0D189396"/>
    <w:rsid w:val="0D1FBD6F"/>
    <w:rsid w:val="0D319BA0"/>
    <w:rsid w:val="0D377161"/>
    <w:rsid w:val="0D3A1ABA"/>
    <w:rsid w:val="0D3B64BE"/>
    <w:rsid w:val="0D4638C6"/>
    <w:rsid w:val="0D57C79B"/>
    <w:rsid w:val="0D62188D"/>
    <w:rsid w:val="0D96D17E"/>
    <w:rsid w:val="0D9F81F4"/>
    <w:rsid w:val="0DA1B043"/>
    <w:rsid w:val="0DAE49D0"/>
    <w:rsid w:val="0DE62589"/>
    <w:rsid w:val="0DE940F6"/>
    <w:rsid w:val="0DEC24F7"/>
    <w:rsid w:val="0DF1061A"/>
    <w:rsid w:val="0DF7DDFD"/>
    <w:rsid w:val="0DF8BFED"/>
    <w:rsid w:val="0DFA30AA"/>
    <w:rsid w:val="0DFAFB5F"/>
    <w:rsid w:val="0DFBB84B"/>
    <w:rsid w:val="0E12D3D2"/>
    <w:rsid w:val="0E213C62"/>
    <w:rsid w:val="0E23CAB6"/>
    <w:rsid w:val="0E2A64D1"/>
    <w:rsid w:val="0E3DD883"/>
    <w:rsid w:val="0E4F3D65"/>
    <w:rsid w:val="0E547969"/>
    <w:rsid w:val="0E647A5D"/>
    <w:rsid w:val="0E6DECCB"/>
    <w:rsid w:val="0E6FBB5F"/>
    <w:rsid w:val="0E750B70"/>
    <w:rsid w:val="0E779AF0"/>
    <w:rsid w:val="0E79C9F1"/>
    <w:rsid w:val="0E7A93F4"/>
    <w:rsid w:val="0E9BB67F"/>
    <w:rsid w:val="0E9DE961"/>
    <w:rsid w:val="0EA388E1"/>
    <w:rsid w:val="0EB3D290"/>
    <w:rsid w:val="0EC736A9"/>
    <w:rsid w:val="0ED2B8A0"/>
    <w:rsid w:val="0EE5DC7A"/>
    <w:rsid w:val="0EF74A38"/>
    <w:rsid w:val="0EFD7817"/>
    <w:rsid w:val="0F145B4B"/>
    <w:rsid w:val="0F2E3559"/>
    <w:rsid w:val="0F2E6D69"/>
    <w:rsid w:val="0F30C887"/>
    <w:rsid w:val="0F33AE64"/>
    <w:rsid w:val="0F386DDF"/>
    <w:rsid w:val="0F3B5255"/>
    <w:rsid w:val="0F43489B"/>
    <w:rsid w:val="0F4381EA"/>
    <w:rsid w:val="0F4FBFED"/>
    <w:rsid w:val="0F51768F"/>
    <w:rsid w:val="0F564DF7"/>
    <w:rsid w:val="0F5ECB98"/>
    <w:rsid w:val="0F8CD67B"/>
    <w:rsid w:val="0F8E81A1"/>
    <w:rsid w:val="0F956516"/>
    <w:rsid w:val="0FA0C200"/>
    <w:rsid w:val="0FB7ACCB"/>
    <w:rsid w:val="0FBC09EA"/>
    <w:rsid w:val="0FBF5220"/>
    <w:rsid w:val="0FC12EF4"/>
    <w:rsid w:val="0FC38277"/>
    <w:rsid w:val="0FD536A4"/>
    <w:rsid w:val="0FE55631"/>
    <w:rsid w:val="0FED095B"/>
    <w:rsid w:val="0FF7D29D"/>
    <w:rsid w:val="10017183"/>
    <w:rsid w:val="10089490"/>
    <w:rsid w:val="100DFFF0"/>
    <w:rsid w:val="1032DF52"/>
    <w:rsid w:val="104FA2F1"/>
    <w:rsid w:val="10669F5E"/>
    <w:rsid w:val="106EADF7"/>
    <w:rsid w:val="10732C78"/>
    <w:rsid w:val="107A0A9D"/>
    <w:rsid w:val="108E7889"/>
    <w:rsid w:val="109981A8"/>
    <w:rsid w:val="109BB302"/>
    <w:rsid w:val="10A54966"/>
    <w:rsid w:val="10A87996"/>
    <w:rsid w:val="10AFD13A"/>
    <w:rsid w:val="10B8A868"/>
    <w:rsid w:val="10D0253F"/>
    <w:rsid w:val="10D267F1"/>
    <w:rsid w:val="10E3A122"/>
    <w:rsid w:val="10E947B1"/>
    <w:rsid w:val="10EF389C"/>
    <w:rsid w:val="1100A438"/>
    <w:rsid w:val="110B945E"/>
    <w:rsid w:val="111466E9"/>
    <w:rsid w:val="112D2672"/>
    <w:rsid w:val="112E0279"/>
    <w:rsid w:val="1131A7CF"/>
    <w:rsid w:val="114711E0"/>
    <w:rsid w:val="114D4C55"/>
    <w:rsid w:val="11525A95"/>
    <w:rsid w:val="115E52C4"/>
    <w:rsid w:val="1178BBF8"/>
    <w:rsid w:val="117E5EE5"/>
    <w:rsid w:val="118B074D"/>
    <w:rsid w:val="11943818"/>
    <w:rsid w:val="119E2BE2"/>
    <w:rsid w:val="11AB8FF3"/>
    <w:rsid w:val="11B5B312"/>
    <w:rsid w:val="11B943B4"/>
    <w:rsid w:val="11B9BBB8"/>
    <w:rsid w:val="11C196ED"/>
    <w:rsid w:val="11F677B2"/>
    <w:rsid w:val="1203DBD1"/>
    <w:rsid w:val="12058795"/>
    <w:rsid w:val="12113831"/>
    <w:rsid w:val="12167D96"/>
    <w:rsid w:val="1217A727"/>
    <w:rsid w:val="121F96D9"/>
    <w:rsid w:val="12205EEE"/>
    <w:rsid w:val="122D8CE9"/>
    <w:rsid w:val="1232DB8F"/>
    <w:rsid w:val="123D4159"/>
    <w:rsid w:val="123DD58F"/>
    <w:rsid w:val="1251A6EB"/>
    <w:rsid w:val="12560866"/>
    <w:rsid w:val="125633DD"/>
    <w:rsid w:val="126FFB3F"/>
    <w:rsid w:val="12712DB4"/>
    <w:rsid w:val="12755A13"/>
    <w:rsid w:val="128E3772"/>
    <w:rsid w:val="1291E668"/>
    <w:rsid w:val="129661C2"/>
    <w:rsid w:val="129E0A23"/>
    <w:rsid w:val="12A7B900"/>
    <w:rsid w:val="12B653C3"/>
    <w:rsid w:val="12B80C9D"/>
    <w:rsid w:val="12C30AEB"/>
    <w:rsid w:val="12CA06CF"/>
    <w:rsid w:val="12D6282A"/>
    <w:rsid w:val="12D91E50"/>
    <w:rsid w:val="12DE137C"/>
    <w:rsid w:val="12E5881C"/>
    <w:rsid w:val="12E87458"/>
    <w:rsid w:val="12F68FE4"/>
    <w:rsid w:val="12F6C56A"/>
    <w:rsid w:val="12F8B98B"/>
    <w:rsid w:val="13036135"/>
    <w:rsid w:val="1305BE3B"/>
    <w:rsid w:val="130E36F5"/>
    <w:rsid w:val="131CF6F3"/>
    <w:rsid w:val="131F943C"/>
    <w:rsid w:val="1324668E"/>
    <w:rsid w:val="132F6E1D"/>
    <w:rsid w:val="133473D9"/>
    <w:rsid w:val="133895D4"/>
    <w:rsid w:val="1346674E"/>
    <w:rsid w:val="13500DE2"/>
    <w:rsid w:val="13513F27"/>
    <w:rsid w:val="13537808"/>
    <w:rsid w:val="136F6FBA"/>
    <w:rsid w:val="1370320F"/>
    <w:rsid w:val="1388CF35"/>
    <w:rsid w:val="139533E3"/>
    <w:rsid w:val="139A5D43"/>
    <w:rsid w:val="13B0B130"/>
    <w:rsid w:val="13B3EE6A"/>
    <w:rsid w:val="13C370CA"/>
    <w:rsid w:val="13D19FAA"/>
    <w:rsid w:val="13D6A197"/>
    <w:rsid w:val="13EA672E"/>
    <w:rsid w:val="13EB114D"/>
    <w:rsid w:val="13EDE607"/>
    <w:rsid w:val="13F2C8BF"/>
    <w:rsid w:val="13F44C36"/>
    <w:rsid w:val="14030A08"/>
    <w:rsid w:val="140FE020"/>
    <w:rsid w:val="14185574"/>
    <w:rsid w:val="1420B227"/>
    <w:rsid w:val="142D1E1B"/>
    <w:rsid w:val="143A597D"/>
    <w:rsid w:val="143DE171"/>
    <w:rsid w:val="143F29C4"/>
    <w:rsid w:val="144796E7"/>
    <w:rsid w:val="145C8782"/>
    <w:rsid w:val="147013B8"/>
    <w:rsid w:val="1477EC75"/>
    <w:rsid w:val="1478C006"/>
    <w:rsid w:val="147B77BA"/>
    <w:rsid w:val="1483AB26"/>
    <w:rsid w:val="149294A3"/>
    <w:rsid w:val="149E8F4B"/>
    <w:rsid w:val="14A4CD8D"/>
    <w:rsid w:val="14C97F23"/>
    <w:rsid w:val="14D38AE3"/>
    <w:rsid w:val="14D9CA77"/>
    <w:rsid w:val="14E9D578"/>
    <w:rsid w:val="14ED6F1F"/>
    <w:rsid w:val="14FCB659"/>
    <w:rsid w:val="15029751"/>
    <w:rsid w:val="151F076B"/>
    <w:rsid w:val="152C6165"/>
    <w:rsid w:val="1550D3B1"/>
    <w:rsid w:val="15559839"/>
    <w:rsid w:val="15561250"/>
    <w:rsid w:val="156A7C51"/>
    <w:rsid w:val="1571E1E0"/>
    <w:rsid w:val="157CA006"/>
    <w:rsid w:val="1585AAD5"/>
    <w:rsid w:val="158AE501"/>
    <w:rsid w:val="15A2099E"/>
    <w:rsid w:val="15A25B27"/>
    <w:rsid w:val="15ACFAD5"/>
    <w:rsid w:val="15B3831D"/>
    <w:rsid w:val="15B95889"/>
    <w:rsid w:val="15BF012C"/>
    <w:rsid w:val="15CE0D1C"/>
    <w:rsid w:val="15D3E496"/>
    <w:rsid w:val="15E5A155"/>
    <w:rsid w:val="15E6E602"/>
    <w:rsid w:val="15E7C57B"/>
    <w:rsid w:val="15F6988F"/>
    <w:rsid w:val="15FED1D0"/>
    <w:rsid w:val="160C9940"/>
    <w:rsid w:val="16136097"/>
    <w:rsid w:val="16239E24"/>
    <w:rsid w:val="162FA909"/>
    <w:rsid w:val="1641B88C"/>
    <w:rsid w:val="1641DCDF"/>
    <w:rsid w:val="16464FD3"/>
    <w:rsid w:val="1652955F"/>
    <w:rsid w:val="16575B47"/>
    <w:rsid w:val="16807C66"/>
    <w:rsid w:val="16819E6E"/>
    <w:rsid w:val="1684F0CF"/>
    <w:rsid w:val="1685E56A"/>
    <w:rsid w:val="168A9CB5"/>
    <w:rsid w:val="16B6BF86"/>
    <w:rsid w:val="16CB24BD"/>
    <w:rsid w:val="16CD23D2"/>
    <w:rsid w:val="16D08A15"/>
    <w:rsid w:val="16E26DFC"/>
    <w:rsid w:val="16E5DD01"/>
    <w:rsid w:val="16EE0EBB"/>
    <w:rsid w:val="16F7D2FB"/>
    <w:rsid w:val="1707A45C"/>
    <w:rsid w:val="17116B03"/>
    <w:rsid w:val="17220790"/>
    <w:rsid w:val="172867F2"/>
    <w:rsid w:val="173D5754"/>
    <w:rsid w:val="1759E5E9"/>
    <w:rsid w:val="175AD1D2"/>
    <w:rsid w:val="17717B46"/>
    <w:rsid w:val="178395DC"/>
    <w:rsid w:val="178D94CA"/>
    <w:rsid w:val="1791A71F"/>
    <w:rsid w:val="1791B9BE"/>
    <w:rsid w:val="17921080"/>
    <w:rsid w:val="17BB607A"/>
    <w:rsid w:val="17DF674A"/>
    <w:rsid w:val="17E78D7F"/>
    <w:rsid w:val="17E9F43C"/>
    <w:rsid w:val="17EAB308"/>
    <w:rsid w:val="17F03F40"/>
    <w:rsid w:val="17F648D6"/>
    <w:rsid w:val="17F98940"/>
    <w:rsid w:val="18078D1F"/>
    <w:rsid w:val="180BD9C2"/>
    <w:rsid w:val="18187521"/>
    <w:rsid w:val="18196946"/>
    <w:rsid w:val="1819C69B"/>
    <w:rsid w:val="182F7BAE"/>
    <w:rsid w:val="18318221"/>
    <w:rsid w:val="183700E3"/>
    <w:rsid w:val="183C7FF5"/>
    <w:rsid w:val="183D0BC9"/>
    <w:rsid w:val="183FA471"/>
    <w:rsid w:val="1852EF89"/>
    <w:rsid w:val="18613469"/>
    <w:rsid w:val="18640227"/>
    <w:rsid w:val="186A1DB9"/>
    <w:rsid w:val="187AD8C5"/>
    <w:rsid w:val="188C6943"/>
    <w:rsid w:val="188DB312"/>
    <w:rsid w:val="18A97D88"/>
    <w:rsid w:val="18B88EFD"/>
    <w:rsid w:val="18BE8270"/>
    <w:rsid w:val="18CCB36C"/>
    <w:rsid w:val="18D7B88A"/>
    <w:rsid w:val="18DD79D6"/>
    <w:rsid w:val="18DF071A"/>
    <w:rsid w:val="18DFC67C"/>
    <w:rsid w:val="18E601B8"/>
    <w:rsid w:val="18EC8581"/>
    <w:rsid w:val="18F468C6"/>
    <w:rsid w:val="1905A346"/>
    <w:rsid w:val="1906C028"/>
    <w:rsid w:val="19145F4D"/>
    <w:rsid w:val="191977A4"/>
    <w:rsid w:val="191A4B3C"/>
    <w:rsid w:val="192D22A7"/>
    <w:rsid w:val="19317E29"/>
    <w:rsid w:val="1931B42A"/>
    <w:rsid w:val="19503084"/>
    <w:rsid w:val="1981059E"/>
    <w:rsid w:val="19890196"/>
    <w:rsid w:val="1993D627"/>
    <w:rsid w:val="19964E79"/>
    <w:rsid w:val="19A1D2B2"/>
    <w:rsid w:val="19A56CEA"/>
    <w:rsid w:val="19C79F0B"/>
    <w:rsid w:val="19CA3AA3"/>
    <w:rsid w:val="19DF04DA"/>
    <w:rsid w:val="19E3381B"/>
    <w:rsid w:val="19F237EF"/>
    <w:rsid w:val="19FB91EF"/>
    <w:rsid w:val="19FC554F"/>
    <w:rsid w:val="19FCD985"/>
    <w:rsid w:val="1A06842E"/>
    <w:rsid w:val="1A07C00E"/>
    <w:rsid w:val="1A142E3B"/>
    <w:rsid w:val="1A1F10AD"/>
    <w:rsid w:val="1A209B42"/>
    <w:rsid w:val="1A21BDF9"/>
    <w:rsid w:val="1A261E82"/>
    <w:rsid w:val="1A298373"/>
    <w:rsid w:val="1A31EB13"/>
    <w:rsid w:val="1A3287E9"/>
    <w:rsid w:val="1A4063EE"/>
    <w:rsid w:val="1A537640"/>
    <w:rsid w:val="1A56F6FA"/>
    <w:rsid w:val="1A591BF8"/>
    <w:rsid w:val="1A770FD9"/>
    <w:rsid w:val="1A8DF1BC"/>
    <w:rsid w:val="1AA14909"/>
    <w:rsid w:val="1AA29089"/>
    <w:rsid w:val="1AA3D463"/>
    <w:rsid w:val="1AA836B1"/>
    <w:rsid w:val="1AAE2063"/>
    <w:rsid w:val="1AB2C1B8"/>
    <w:rsid w:val="1AC16CFA"/>
    <w:rsid w:val="1AE0147E"/>
    <w:rsid w:val="1AEA4CED"/>
    <w:rsid w:val="1B024DBE"/>
    <w:rsid w:val="1B051FB7"/>
    <w:rsid w:val="1B0C0B8F"/>
    <w:rsid w:val="1B0F4CC2"/>
    <w:rsid w:val="1B19C0F6"/>
    <w:rsid w:val="1B2E10D6"/>
    <w:rsid w:val="1B2FE8C6"/>
    <w:rsid w:val="1B32C130"/>
    <w:rsid w:val="1B3674EB"/>
    <w:rsid w:val="1B3A8544"/>
    <w:rsid w:val="1B3B1A5E"/>
    <w:rsid w:val="1B426D1B"/>
    <w:rsid w:val="1B517EA2"/>
    <w:rsid w:val="1B547F29"/>
    <w:rsid w:val="1B63E1D7"/>
    <w:rsid w:val="1B6D0D2A"/>
    <w:rsid w:val="1B7748A3"/>
    <w:rsid w:val="1B843FD6"/>
    <w:rsid w:val="1B847D9B"/>
    <w:rsid w:val="1B8D946B"/>
    <w:rsid w:val="1BB6065D"/>
    <w:rsid w:val="1BB78928"/>
    <w:rsid w:val="1BCF2EBA"/>
    <w:rsid w:val="1BE06705"/>
    <w:rsid w:val="1BEA99BB"/>
    <w:rsid w:val="1BEB7867"/>
    <w:rsid w:val="1BEE2344"/>
    <w:rsid w:val="1BF4EC59"/>
    <w:rsid w:val="1BFA4203"/>
    <w:rsid w:val="1BFDF420"/>
    <w:rsid w:val="1C05A8B3"/>
    <w:rsid w:val="1C242643"/>
    <w:rsid w:val="1C25FA49"/>
    <w:rsid w:val="1C28254F"/>
    <w:rsid w:val="1C295361"/>
    <w:rsid w:val="1C31168F"/>
    <w:rsid w:val="1C355686"/>
    <w:rsid w:val="1C57F273"/>
    <w:rsid w:val="1C5C789D"/>
    <w:rsid w:val="1C651879"/>
    <w:rsid w:val="1C652AE1"/>
    <w:rsid w:val="1C6CB472"/>
    <w:rsid w:val="1C701CDB"/>
    <w:rsid w:val="1C7C8E65"/>
    <w:rsid w:val="1C84F7F6"/>
    <w:rsid w:val="1C867374"/>
    <w:rsid w:val="1C86899F"/>
    <w:rsid w:val="1C9436BF"/>
    <w:rsid w:val="1C9EC842"/>
    <w:rsid w:val="1CA86995"/>
    <w:rsid w:val="1CAA522B"/>
    <w:rsid w:val="1CAF09C5"/>
    <w:rsid w:val="1CAFA8B3"/>
    <w:rsid w:val="1CDEB918"/>
    <w:rsid w:val="1CE9594C"/>
    <w:rsid w:val="1CF3D359"/>
    <w:rsid w:val="1CF8B015"/>
    <w:rsid w:val="1CF8F47F"/>
    <w:rsid w:val="1CFA369D"/>
    <w:rsid w:val="1D08D468"/>
    <w:rsid w:val="1D10BB48"/>
    <w:rsid w:val="1D20F7B9"/>
    <w:rsid w:val="1D2118B3"/>
    <w:rsid w:val="1D231C6B"/>
    <w:rsid w:val="1D2DA1FF"/>
    <w:rsid w:val="1D371627"/>
    <w:rsid w:val="1D3A68A2"/>
    <w:rsid w:val="1D468236"/>
    <w:rsid w:val="1D4EDE14"/>
    <w:rsid w:val="1D5A8274"/>
    <w:rsid w:val="1D5B4021"/>
    <w:rsid w:val="1D5BA1B2"/>
    <w:rsid w:val="1D67EB36"/>
    <w:rsid w:val="1D756C65"/>
    <w:rsid w:val="1D7A4C92"/>
    <w:rsid w:val="1D7DB98F"/>
    <w:rsid w:val="1D7F5B42"/>
    <w:rsid w:val="1D91F393"/>
    <w:rsid w:val="1DA0B966"/>
    <w:rsid w:val="1DA6CA33"/>
    <w:rsid w:val="1DAEC195"/>
    <w:rsid w:val="1DBE290E"/>
    <w:rsid w:val="1DD23D4A"/>
    <w:rsid w:val="1DD75592"/>
    <w:rsid w:val="1DE3CEC4"/>
    <w:rsid w:val="1DE7111B"/>
    <w:rsid w:val="1DF90DBC"/>
    <w:rsid w:val="1DF99D6F"/>
    <w:rsid w:val="1E064EB0"/>
    <w:rsid w:val="1E091C2D"/>
    <w:rsid w:val="1E114422"/>
    <w:rsid w:val="1E1559F3"/>
    <w:rsid w:val="1E18DAD1"/>
    <w:rsid w:val="1E1A9486"/>
    <w:rsid w:val="1E20121E"/>
    <w:rsid w:val="1E205C40"/>
    <w:rsid w:val="1E225A00"/>
    <w:rsid w:val="1E32C4F1"/>
    <w:rsid w:val="1E38699C"/>
    <w:rsid w:val="1E39EE80"/>
    <w:rsid w:val="1E3BFD2F"/>
    <w:rsid w:val="1E6B8E73"/>
    <w:rsid w:val="1E76C55E"/>
    <w:rsid w:val="1E79F943"/>
    <w:rsid w:val="1E84B610"/>
    <w:rsid w:val="1E8DB814"/>
    <w:rsid w:val="1EB9F614"/>
    <w:rsid w:val="1EC3058F"/>
    <w:rsid w:val="1ECC3273"/>
    <w:rsid w:val="1EF09EDA"/>
    <w:rsid w:val="1EF26DD2"/>
    <w:rsid w:val="1EF37E40"/>
    <w:rsid w:val="1EF6ACB5"/>
    <w:rsid w:val="1F0FC3EF"/>
    <w:rsid w:val="1F13E26B"/>
    <w:rsid w:val="1F17567B"/>
    <w:rsid w:val="1F1B1DAC"/>
    <w:rsid w:val="1F1B2BA3"/>
    <w:rsid w:val="1F20A184"/>
    <w:rsid w:val="1F263F05"/>
    <w:rsid w:val="1F28DEBD"/>
    <w:rsid w:val="1F2DC3F4"/>
    <w:rsid w:val="1F2E857D"/>
    <w:rsid w:val="1F2F73AC"/>
    <w:rsid w:val="1F46157C"/>
    <w:rsid w:val="1F5891F3"/>
    <w:rsid w:val="1F5D0A19"/>
    <w:rsid w:val="1F6364CE"/>
    <w:rsid w:val="1F65714E"/>
    <w:rsid w:val="1F6900A0"/>
    <w:rsid w:val="1F7D74B7"/>
    <w:rsid w:val="1F88E794"/>
    <w:rsid w:val="1F8A6D3C"/>
    <w:rsid w:val="1F95B48D"/>
    <w:rsid w:val="1F9BC69A"/>
    <w:rsid w:val="1FBB08FE"/>
    <w:rsid w:val="1FC6AFE8"/>
    <w:rsid w:val="1FDFD45E"/>
    <w:rsid w:val="1FED3219"/>
    <w:rsid w:val="1FF7F407"/>
    <w:rsid w:val="1FFFAA7E"/>
    <w:rsid w:val="20034458"/>
    <w:rsid w:val="20085E8A"/>
    <w:rsid w:val="20119894"/>
    <w:rsid w:val="201295BF"/>
    <w:rsid w:val="2022ACF3"/>
    <w:rsid w:val="202B4833"/>
    <w:rsid w:val="202DB8E1"/>
    <w:rsid w:val="20309541"/>
    <w:rsid w:val="20333DCB"/>
    <w:rsid w:val="2037BC71"/>
    <w:rsid w:val="204351E7"/>
    <w:rsid w:val="2044DAA4"/>
    <w:rsid w:val="204D377E"/>
    <w:rsid w:val="205347BF"/>
    <w:rsid w:val="20617973"/>
    <w:rsid w:val="206986F0"/>
    <w:rsid w:val="208FE03D"/>
    <w:rsid w:val="2090BAF4"/>
    <w:rsid w:val="2091EF86"/>
    <w:rsid w:val="20CCFE67"/>
    <w:rsid w:val="20CDFE35"/>
    <w:rsid w:val="20D353B5"/>
    <w:rsid w:val="20E5E933"/>
    <w:rsid w:val="20F9FFA5"/>
    <w:rsid w:val="21024E74"/>
    <w:rsid w:val="211607EB"/>
    <w:rsid w:val="213017A2"/>
    <w:rsid w:val="21353D32"/>
    <w:rsid w:val="2143A07F"/>
    <w:rsid w:val="214AFF45"/>
    <w:rsid w:val="21507B93"/>
    <w:rsid w:val="21578C72"/>
    <w:rsid w:val="2160546B"/>
    <w:rsid w:val="2165C9F6"/>
    <w:rsid w:val="217117AB"/>
    <w:rsid w:val="218E45F1"/>
    <w:rsid w:val="21A25963"/>
    <w:rsid w:val="21CA1808"/>
    <w:rsid w:val="21CE740B"/>
    <w:rsid w:val="2213C787"/>
    <w:rsid w:val="2213E4EA"/>
    <w:rsid w:val="22150BFD"/>
    <w:rsid w:val="221C1F2D"/>
    <w:rsid w:val="221E728C"/>
    <w:rsid w:val="222168BE"/>
    <w:rsid w:val="222B1629"/>
    <w:rsid w:val="22341E33"/>
    <w:rsid w:val="223A476C"/>
    <w:rsid w:val="223B8E8C"/>
    <w:rsid w:val="224AFB01"/>
    <w:rsid w:val="2255BFB8"/>
    <w:rsid w:val="22584246"/>
    <w:rsid w:val="225ADD0C"/>
    <w:rsid w:val="225F5CDA"/>
    <w:rsid w:val="226962C7"/>
    <w:rsid w:val="2274B62E"/>
    <w:rsid w:val="227AEDC2"/>
    <w:rsid w:val="22830DBD"/>
    <w:rsid w:val="2289F153"/>
    <w:rsid w:val="228C3F44"/>
    <w:rsid w:val="228F1D3C"/>
    <w:rsid w:val="22927CEA"/>
    <w:rsid w:val="22A2F316"/>
    <w:rsid w:val="22CB5254"/>
    <w:rsid w:val="22DB111D"/>
    <w:rsid w:val="22E871FA"/>
    <w:rsid w:val="231305CF"/>
    <w:rsid w:val="231403E8"/>
    <w:rsid w:val="23193489"/>
    <w:rsid w:val="231E4B49"/>
    <w:rsid w:val="234BEE69"/>
    <w:rsid w:val="236A446C"/>
    <w:rsid w:val="236C5050"/>
    <w:rsid w:val="2391F9FD"/>
    <w:rsid w:val="23A6B4CE"/>
    <w:rsid w:val="23AB96CA"/>
    <w:rsid w:val="23B038B3"/>
    <w:rsid w:val="23BCAB21"/>
    <w:rsid w:val="23D2D9C4"/>
    <w:rsid w:val="23E98E16"/>
    <w:rsid w:val="23ED6FC4"/>
    <w:rsid w:val="23F9FE04"/>
    <w:rsid w:val="23FD79F4"/>
    <w:rsid w:val="23FEEA11"/>
    <w:rsid w:val="2416BE23"/>
    <w:rsid w:val="241AE7BC"/>
    <w:rsid w:val="241E7353"/>
    <w:rsid w:val="242AED9D"/>
    <w:rsid w:val="242F3828"/>
    <w:rsid w:val="2438A574"/>
    <w:rsid w:val="244415FA"/>
    <w:rsid w:val="245EC29C"/>
    <w:rsid w:val="247FF046"/>
    <w:rsid w:val="2484425B"/>
    <w:rsid w:val="24919B84"/>
    <w:rsid w:val="24AC1864"/>
    <w:rsid w:val="24AE6C5C"/>
    <w:rsid w:val="24AF8635"/>
    <w:rsid w:val="24BBA381"/>
    <w:rsid w:val="24C83F2D"/>
    <w:rsid w:val="24F4F80A"/>
    <w:rsid w:val="2500100A"/>
    <w:rsid w:val="25061C14"/>
    <w:rsid w:val="250737C0"/>
    <w:rsid w:val="2517EF1A"/>
    <w:rsid w:val="251A694E"/>
    <w:rsid w:val="251BDCF6"/>
    <w:rsid w:val="2522CF13"/>
    <w:rsid w:val="25260DF3"/>
    <w:rsid w:val="25310C81"/>
    <w:rsid w:val="2536E582"/>
    <w:rsid w:val="253D35C2"/>
    <w:rsid w:val="253D8566"/>
    <w:rsid w:val="25478A75"/>
    <w:rsid w:val="254DE234"/>
    <w:rsid w:val="254EFC7E"/>
    <w:rsid w:val="2552CCDA"/>
    <w:rsid w:val="2556134E"/>
    <w:rsid w:val="255AFB43"/>
    <w:rsid w:val="256E237A"/>
    <w:rsid w:val="256E8E2F"/>
    <w:rsid w:val="25742E59"/>
    <w:rsid w:val="25761100"/>
    <w:rsid w:val="2581F3E7"/>
    <w:rsid w:val="258D607A"/>
    <w:rsid w:val="258D9C7B"/>
    <w:rsid w:val="2592A2EE"/>
    <w:rsid w:val="259376B3"/>
    <w:rsid w:val="259B9948"/>
    <w:rsid w:val="259EC342"/>
    <w:rsid w:val="25A1407F"/>
    <w:rsid w:val="25A76A7C"/>
    <w:rsid w:val="25A89113"/>
    <w:rsid w:val="25ACB925"/>
    <w:rsid w:val="25B4662F"/>
    <w:rsid w:val="25BF1930"/>
    <w:rsid w:val="25C1FA4F"/>
    <w:rsid w:val="25CA3985"/>
    <w:rsid w:val="25DD02CB"/>
    <w:rsid w:val="25DF0B1D"/>
    <w:rsid w:val="25FDE3F5"/>
    <w:rsid w:val="26167CC9"/>
    <w:rsid w:val="26282382"/>
    <w:rsid w:val="2647F5FB"/>
    <w:rsid w:val="264B3CF9"/>
    <w:rsid w:val="264C05D7"/>
    <w:rsid w:val="26502CC7"/>
    <w:rsid w:val="26767DCE"/>
    <w:rsid w:val="2688BCD1"/>
    <w:rsid w:val="268BA300"/>
    <w:rsid w:val="2698B7EB"/>
    <w:rsid w:val="26B4CB00"/>
    <w:rsid w:val="26B9A1CF"/>
    <w:rsid w:val="26BE171C"/>
    <w:rsid w:val="26C90772"/>
    <w:rsid w:val="26CAC59B"/>
    <w:rsid w:val="26CC7E07"/>
    <w:rsid w:val="26DD3EA0"/>
    <w:rsid w:val="26DDCB53"/>
    <w:rsid w:val="26E34BB5"/>
    <w:rsid w:val="26EB122F"/>
    <w:rsid w:val="26FC00CB"/>
    <w:rsid w:val="26FE921A"/>
    <w:rsid w:val="2700AC7F"/>
    <w:rsid w:val="27072BFC"/>
    <w:rsid w:val="270C22DD"/>
    <w:rsid w:val="271D6F66"/>
    <w:rsid w:val="2727DB9F"/>
    <w:rsid w:val="27296CDC"/>
    <w:rsid w:val="272AD04B"/>
    <w:rsid w:val="273B9872"/>
    <w:rsid w:val="273C3CF5"/>
    <w:rsid w:val="2742A821"/>
    <w:rsid w:val="2745BEB6"/>
    <w:rsid w:val="27592C39"/>
    <w:rsid w:val="275BD07E"/>
    <w:rsid w:val="275F9936"/>
    <w:rsid w:val="2763D37A"/>
    <w:rsid w:val="278A5A67"/>
    <w:rsid w:val="279957B8"/>
    <w:rsid w:val="27A69018"/>
    <w:rsid w:val="27B2E203"/>
    <w:rsid w:val="27B35A97"/>
    <w:rsid w:val="27B643E9"/>
    <w:rsid w:val="27BDF901"/>
    <w:rsid w:val="27CB2EA5"/>
    <w:rsid w:val="27CE985D"/>
    <w:rsid w:val="27DED2E7"/>
    <w:rsid w:val="27E3C65C"/>
    <w:rsid w:val="27E60D1E"/>
    <w:rsid w:val="27E70D5A"/>
    <w:rsid w:val="27F547F1"/>
    <w:rsid w:val="28059ECF"/>
    <w:rsid w:val="281E6089"/>
    <w:rsid w:val="282652A7"/>
    <w:rsid w:val="284127AD"/>
    <w:rsid w:val="284A60D2"/>
    <w:rsid w:val="28537DB8"/>
    <w:rsid w:val="2853AD73"/>
    <w:rsid w:val="286BFC51"/>
    <w:rsid w:val="28837137"/>
    <w:rsid w:val="28929C05"/>
    <w:rsid w:val="28948965"/>
    <w:rsid w:val="2895E938"/>
    <w:rsid w:val="289C422C"/>
    <w:rsid w:val="289C7CE0"/>
    <w:rsid w:val="289EF97F"/>
    <w:rsid w:val="28A28D0D"/>
    <w:rsid w:val="28A5C43C"/>
    <w:rsid w:val="28BB6B5C"/>
    <w:rsid w:val="28BBA448"/>
    <w:rsid w:val="28C20DE9"/>
    <w:rsid w:val="28C9FB6F"/>
    <w:rsid w:val="28CF2004"/>
    <w:rsid w:val="28D22351"/>
    <w:rsid w:val="28DB992B"/>
    <w:rsid w:val="28E262C9"/>
    <w:rsid w:val="28F8E27A"/>
    <w:rsid w:val="28FB8B26"/>
    <w:rsid w:val="28FFB4EE"/>
    <w:rsid w:val="2902A94B"/>
    <w:rsid w:val="29107743"/>
    <w:rsid w:val="2910CE36"/>
    <w:rsid w:val="2917871D"/>
    <w:rsid w:val="292F10D5"/>
    <w:rsid w:val="294EB264"/>
    <w:rsid w:val="29523DF3"/>
    <w:rsid w:val="2984D262"/>
    <w:rsid w:val="298D8CCD"/>
    <w:rsid w:val="29ACDB4D"/>
    <w:rsid w:val="29BA2820"/>
    <w:rsid w:val="29CBDB1D"/>
    <w:rsid w:val="29E76093"/>
    <w:rsid w:val="29EE7A8A"/>
    <w:rsid w:val="2A019EB8"/>
    <w:rsid w:val="2A01B174"/>
    <w:rsid w:val="2A209ACC"/>
    <w:rsid w:val="2A23B1E6"/>
    <w:rsid w:val="2A2B4F90"/>
    <w:rsid w:val="2A2E6C66"/>
    <w:rsid w:val="2A3F3929"/>
    <w:rsid w:val="2A40CC88"/>
    <w:rsid w:val="2A47A940"/>
    <w:rsid w:val="2A4F584E"/>
    <w:rsid w:val="2A539BF4"/>
    <w:rsid w:val="2A5DDE4A"/>
    <w:rsid w:val="2A6AA8AA"/>
    <w:rsid w:val="2A6D4C70"/>
    <w:rsid w:val="2A8F7343"/>
    <w:rsid w:val="2A975B87"/>
    <w:rsid w:val="2A9C66B6"/>
    <w:rsid w:val="2AC74C0A"/>
    <w:rsid w:val="2ACFE949"/>
    <w:rsid w:val="2AD33956"/>
    <w:rsid w:val="2AE5952F"/>
    <w:rsid w:val="2AE8ED80"/>
    <w:rsid w:val="2AEFA231"/>
    <w:rsid w:val="2AFB638D"/>
    <w:rsid w:val="2AFF4B5F"/>
    <w:rsid w:val="2B01A5D3"/>
    <w:rsid w:val="2B0E025A"/>
    <w:rsid w:val="2B2DE7F9"/>
    <w:rsid w:val="2B30AE05"/>
    <w:rsid w:val="2B39B7C0"/>
    <w:rsid w:val="2B55D455"/>
    <w:rsid w:val="2B771126"/>
    <w:rsid w:val="2B7BECF4"/>
    <w:rsid w:val="2B7E374A"/>
    <w:rsid w:val="2B90B318"/>
    <w:rsid w:val="2B9333C0"/>
    <w:rsid w:val="2B9DE155"/>
    <w:rsid w:val="2BB57C50"/>
    <w:rsid w:val="2BB63DD3"/>
    <w:rsid w:val="2BC37FF3"/>
    <w:rsid w:val="2BCA3CC7"/>
    <w:rsid w:val="2BD2D619"/>
    <w:rsid w:val="2BD83A75"/>
    <w:rsid w:val="2BE1E59D"/>
    <w:rsid w:val="2BE36524"/>
    <w:rsid w:val="2BE896F5"/>
    <w:rsid w:val="2BF76CD4"/>
    <w:rsid w:val="2C00336D"/>
    <w:rsid w:val="2C0BE82E"/>
    <w:rsid w:val="2C197B98"/>
    <w:rsid w:val="2C273E36"/>
    <w:rsid w:val="2C331BF2"/>
    <w:rsid w:val="2C3B6832"/>
    <w:rsid w:val="2C40A96B"/>
    <w:rsid w:val="2C41AED7"/>
    <w:rsid w:val="2C4EF731"/>
    <w:rsid w:val="2C5080BF"/>
    <w:rsid w:val="2C555C43"/>
    <w:rsid w:val="2C5C2B22"/>
    <w:rsid w:val="2C63B4A9"/>
    <w:rsid w:val="2C677956"/>
    <w:rsid w:val="2C68C86C"/>
    <w:rsid w:val="2C6E993E"/>
    <w:rsid w:val="2C78B362"/>
    <w:rsid w:val="2C81DFCC"/>
    <w:rsid w:val="2C879154"/>
    <w:rsid w:val="2C945395"/>
    <w:rsid w:val="2CA30712"/>
    <w:rsid w:val="2CA589A6"/>
    <w:rsid w:val="2CA7D5FB"/>
    <w:rsid w:val="2CB7ECC5"/>
    <w:rsid w:val="2CBE8900"/>
    <w:rsid w:val="2CCA2AD0"/>
    <w:rsid w:val="2CD45189"/>
    <w:rsid w:val="2CD4B34B"/>
    <w:rsid w:val="2CD6F41E"/>
    <w:rsid w:val="2CE4DD7E"/>
    <w:rsid w:val="2CE87228"/>
    <w:rsid w:val="2CFBB4C4"/>
    <w:rsid w:val="2D049CA5"/>
    <w:rsid w:val="2D06BFA1"/>
    <w:rsid w:val="2D07F96F"/>
    <w:rsid w:val="2D12E187"/>
    <w:rsid w:val="2D27FF28"/>
    <w:rsid w:val="2D2F1F4A"/>
    <w:rsid w:val="2D46E5E6"/>
    <w:rsid w:val="2D5F65D3"/>
    <w:rsid w:val="2D6093AD"/>
    <w:rsid w:val="2D60EDBC"/>
    <w:rsid w:val="2D622CD1"/>
    <w:rsid w:val="2D6CA480"/>
    <w:rsid w:val="2DAF0CD7"/>
    <w:rsid w:val="2DB46EC3"/>
    <w:rsid w:val="2DBCCBB5"/>
    <w:rsid w:val="2DCC5E29"/>
    <w:rsid w:val="2DD7198A"/>
    <w:rsid w:val="2DDC417A"/>
    <w:rsid w:val="2DE62B00"/>
    <w:rsid w:val="2DEE17F8"/>
    <w:rsid w:val="2DFE1EE8"/>
    <w:rsid w:val="2E064FF5"/>
    <w:rsid w:val="2E084D5A"/>
    <w:rsid w:val="2E2B24A1"/>
    <w:rsid w:val="2E309232"/>
    <w:rsid w:val="2E4A14B2"/>
    <w:rsid w:val="2E4FDC2B"/>
    <w:rsid w:val="2E53BD26"/>
    <w:rsid w:val="2E5BBD7B"/>
    <w:rsid w:val="2E68C310"/>
    <w:rsid w:val="2E72C47F"/>
    <w:rsid w:val="2E80ADDF"/>
    <w:rsid w:val="2E8202FA"/>
    <w:rsid w:val="2E89F8B9"/>
    <w:rsid w:val="2E967DD4"/>
    <w:rsid w:val="2E9BDA50"/>
    <w:rsid w:val="2EA4F00A"/>
    <w:rsid w:val="2EA8B752"/>
    <w:rsid w:val="2EBDB6B8"/>
    <w:rsid w:val="2EC125DD"/>
    <w:rsid w:val="2ECAEFAB"/>
    <w:rsid w:val="2ED41600"/>
    <w:rsid w:val="2EDBE69E"/>
    <w:rsid w:val="2EE630DC"/>
    <w:rsid w:val="2EF1C847"/>
    <w:rsid w:val="2EFB54B8"/>
    <w:rsid w:val="2EFBE73A"/>
    <w:rsid w:val="2F03C36E"/>
    <w:rsid w:val="2F0B7560"/>
    <w:rsid w:val="2F134099"/>
    <w:rsid w:val="2F266A36"/>
    <w:rsid w:val="2F2A6093"/>
    <w:rsid w:val="2F3483DA"/>
    <w:rsid w:val="2F4388F0"/>
    <w:rsid w:val="2F4CFB50"/>
    <w:rsid w:val="2F56BED5"/>
    <w:rsid w:val="2F60FCC3"/>
    <w:rsid w:val="2F684DC1"/>
    <w:rsid w:val="2F6A0912"/>
    <w:rsid w:val="2F6ABCB4"/>
    <w:rsid w:val="2F7DB778"/>
    <w:rsid w:val="2F84BCEA"/>
    <w:rsid w:val="2F9FDCBF"/>
    <w:rsid w:val="2FB7AEBF"/>
    <w:rsid w:val="2FB8CD81"/>
    <w:rsid w:val="2FDA3165"/>
    <w:rsid w:val="2FE9DDF5"/>
    <w:rsid w:val="2FEC6927"/>
    <w:rsid w:val="2FF78DDC"/>
    <w:rsid w:val="3004BBD7"/>
    <w:rsid w:val="3006DB53"/>
    <w:rsid w:val="30188180"/>
    <w:rsid w:val="30188EE1"/>
    <w:rsid w:val="30251260"/>
    <w:rsid w:val="304A8249"/>
    <w:rsid w:val="304B9F1A"/>
    <w:rsid w:val="304D1033"/>
    <w:rsid w:val="30536C8B"/>
    <w:rsid w:val="305535A0"/>
    <w:rsid w:val="3056744E"/>
    <w:rsid w:val="305729B8"/>
    <w:rsid w:val="305A4A65"/>
    <w:rsid w:val="30619E58"/>
    <w:rsid w:val="307C480F"/>
    <w:rsid w:val="307DFE6D"/>
    <w:rsid w:val="3089ACF5"/>
    <w:rsid w:val="308B5C59"/>
    <w:rsid w:val="308CC839"/>
    <w:rsid w:val="30B1709E"/>
    <w:rsid w:val="30B8C3A7"/>
    <w:rsid w:val="30BBFB32"/>
    <w:rsid w:val="30BBFFC2"/>
    <w:rsid w:val="30BD5D23"/>
    <w:rsid w:val="30BE8EF5"/>
    <w:rsid w:val="30C18596"/>
    <w:rsid w:val="30CC072E"/>
    <w:rsid w:val="30D33C8E"/>
    <w:rsid w:val="30DC18CE"/>
    <w:rsid w:val="30F64E5D"/>
    <w:rsid w:val="3103B20B"/>
    <w:rsid w:val="31041E22"/>
    <w:rsid w:val="311316FB"/>
    <w:rsid w:val="3132238B"/>
    <w:rsid w:val="314B6D6C"/>
    <w:rsid w:val="314D7475"/>
    <w:rsid w:val="3154AE4D"/>
    <w:rsid w:val="315DF3AE"/>
    <w:rsid w:val="3162C563"/>
    <w:rsid w:val="316D4C9C"/>
    <w:rsid w:val="3173C707"/>
    <w:rsid w:val="318B5DE8"/>
    <w:rsid w:val="3196A604"/>
    <w:rsid w:val="319823E0"/>
    <w:rsid w:val="319DED58"/>
    <w:rsid w:val="31A713CA"/>
    <w:rsid w:val="31DCC817"/>
    <w:rsid w:val="31DF6F0A"/>
    <w:rsid w:val="31DFC131"/>
    <w:rsid w:val="31E24E76"/>
    <w:rsid w:val="31F32B9E"/>
    <w:rsid w:val="31F54612"/>
    <w:rsid w:val="31F9B1A8"/>
    <w:rsid w:val="31FC1F79"/>
    <w:rsid w:val="321860B3"/>
    <w:rsid w:val="321B3682"/>
    <w:rsid w:val="321E0F34"/>
    <w:rsid w:val="32288E74"/>
    <w:rsid w:val="32345EDF"/>
    <w:rsid w:val="323A9660"/>
    <w:rsid w:val="323DEBFA"/>
    <w:rsid w:val="324BD137"/>
    <w:rsid w:val="324D9C3D"/>
    <w:rsid w:val="324FEED3"/>
    <w:rsid w:val="325112CB"/>
    <w:rsid w:val="3252BB25"/>
    <w:rsid w:val="325555A5"/>
    <w:rsid w:val="3256D77D"/>
    <w:rsid w:val="32765396"/>
    <w:rsid w:val="327E9683"/>
    <w:rsid w:val="3284EF01"/>
    <w:rsid w:val="32869C63"/>
    <w:rsid w:val="3287DFE6"/>
    <w:rsid w:val="328808BC"/>
    <w:rsid w:val="329850BA"/>
    <w:rsid w:val="329E8D37"/>
    <w:rsid w:val="32A35D57"/>
    <w:rsid w:val="32A40519"/>
    <w:rsid w:val="32A85CC9"/>
    <w:rsid w:val="32B7D6F4"/>
    <w:rsid w:val="32CE58A4"/>
    <w:rsid w:val="32E3BF9D"/>
    <w:rsid w:val="32EBD154"/>
    <w:rsid w:val="32F413B2"/>
    <w:rsid w:val="33139822"/>
    <w:rsid w:val="3314EC31"/>
    <w:rsid w:val="33194E08"/>
    <w:rsid w:val="3328373B"/>
    <w:rsid w:val="332CD0D7"/>
    <w:rsid w:val="334ECD32"/>
    <w:rsid w:val="33526FBC"/>
    <w:rsid w:val="33644C72"/>
    <w:rsid w:val="33695EE0"/>
    <w:rsid w:val="339627B0"/>
    <w:rsid w:val="339C63A7"/>
    <w:rsid w:val="33A7BAF8"/>
    <w:rsid w:val="33B6E82B"/>
    <w:rsid w:val="33D4E7BD"/>
    <w:rsid w:val="33E87234"/>
    <w:rsid w:val="33ECE32C"/>
    <w:rsid w:val="33F09EAC"/>
    <w:rsid w:val="33F0CE02"/>
    <w:rsid w:val="33F0CF1E"/>
    <w:rsid w:val="33F7F6E5"/>
    <w:rsid w:val="34002CB2"/>
    <w:rsid w:val="3407B3E3"/>
    <w:rsid w:val="3422FE3D"/>
    <w:rsid w:val="342D4F2D"/>
    <w:rsid w:val="344A8076"/>
    <w:rsid w:val="3464673C"/>
    <w:rsid w:val="3476A580"/>
    <w:rsid w:val="3486F1F6"/>
    <w:rsid w:val="349752F1"/>
    <w:rsid w:val="34A16226"/>
    <w:rsid w:val="34A1BC33"/>
    <w:rsid w:val="34A245D3"/>
    <w:rsid w:val="34B8C771"/>
    <w:rsid w:val="34F1F377"/>
    <w:rsid w:val="34F3046C"/>
    <w:rsid w:val="35004A62"/>
    <w:rsid w:val="3500D3EE"/>
    <w:rsid w:val="35043F43"/>
    <w:rsid w:val="3533B10B"/>
    <w:rsid w:val="353EDA75"/>
    <w:rsid w:val="3541A43A"/>
    <w:rsid w:val="354473F7"/>
    <w:rsid w:val="356A69C1"/>
    <w:rsid w:val="356E3AA0"/>
    <w:rsid w:val="358A5BE7"/>
    <w:rsid w:val="358B6CB5"/>
    <w:rsid w:val="358C34CA"/>
    <w:rsid w:val="35A33BCE"/>
    <w:rsid w:val="35A504C8"/>
    <w:rsid w:val="35ADCA23"/>
    <w:rsid w:val="35C1223E"/>
    <w:rsid w:val="35DC13D2"/>
    <w:rsid w:val="35EEEC80"/>
    <w:rsid w:val="3602E020"/>
    <w:rsid w:val="36042CF4"/>
    <w:rsid w:val="360D35B2"/>
    <w:rsid w:val="361B8490"/>
    <w:rsid w:val="36260021"/>
    <w:rsid w:val="362F0B5C"/>
    <w:rsid w:val="36304700"/>
    <w:rsid w:val="3633F40F"/>
    <w:rsid w:val="363B580D"/>
    <w:rsid w:val="3647A798"/>
    <w:rsid w:val="3673F0FC"/>
    <w:rsid w:val="3677ED91"/>
    <w:rsid w:val="367EF914"/>
    <w:rsid w:val="3683190D"/>
    <w:rsid w:val="36A00FA4"/>
    <w:rsid w:val="36AFFFC7"/>
    <w:rsid w:val="36B9746F"/>
    <w:rsid w:val="36C1E6D9"/>
    <w:rsid w:val="36C24867"/>
    <w:rsid w:val="36C3494D"/>
    <w:rsid w:val="36C5E39B"/>
    <w:rsid w:val="36C6B230"/>
    <w:rsid w:val="36C8B735"/>
    <w:rsid w:val="36FACA40"/>
    <w:rsid w:val="3709D54C"/>
    <w:rsid w:val="370E065E"/>
    <w:rsid w:val="370E0783"/>
    <w:rsid w:val="3723CFE9"/>
    <w:rsid w:val="372647EF"/>
    <w:rsid w:val="3729F979"/>
    <w:rsid w:val="372BCAEC"/>
    <w:rsid w:val="372C9950"/>
    <w:rsid w:val="37416D92"/>
    <w:rsid w:val="374F6566"/>
    <w:rsid w:val="375AE532"/>
    <w:rsid w:val="37755F2F"/>
    <w:rsid w:val="377B2050"/>
    <w:rsid w:val="37893E3D"/>
    <w:rsid w:val="3795A4B7"/>
    <w:rsid w:val="379C93EA"/>
    <w:rsid w:val="37D40194"/>
    <w:rsid w:val="37E5B9B9"/>
    <w:rsid w:val="37E98F27"/>
    <w:rsid w:val="37F02580"/>
    <w:rsid w:val="37F77B0C"/>
    <w:rsid w:val="38029FC1"/>
    <w:rsid w:val="3813958F"/>
    <w:rsid w:val="3825D916"/>
    <w:rsid w:val="383D3660"/>
    <w:rsid w:val="38438167"/>
    <w:rsid w:val="384DE64B"/>
    <w:rsid w:val="38523F64"/>
    <w:rsid w:val="3859E5C2"/>
    <w:rsid w:val="38648796"/>
    <w:rsid w:val="3869AA42"/>
    <w:rsid w:val="3880FAED"/>
    <w:rsid w:val="38900041"/>
    <w:rsid w:val="3894CA17"/>
    <w:rsid w:val="38953D16"/>
    <w:rsid w:val="38A0BCD3"/>
    <w:rsid w:val="38A26DDC"/>
    <w:rsid w:val="38A5A5AD"/>
    <w:rsid w:val="38AE61AC"/>
    <w:rsid w:val="38B868FD"/>
    <w:rsid w:val="38BD0CFB"/>
    <w:rsid w:val="38C1FCA9"/>
    <w:rsid w:val="38C5C9DA"/>
    <w:rsid w:val="38C84821"/>
    <w:rsid w:val="38D06BC9"/>
    <w:rsid w:val="38E01F39"/>
    <w:rsid w:val="38EC1767"/>
    <w:rsid w:val="38EEDFE3"/>
    <w:rsid w:val="38F10AE5"/>
    <w:rsid w:val="38F5B6A9"/>
    <w:rsid w:val="390D0205"/>
    <w:rsid w:val="390EF32D"/>
    <w:rsid w:val="39118A6E"/>
    <w:rsid w:val="3911AEF0"/>
    <w:rsid w:val="393754E8"/>
    <w:rsid w:val="3951A779"/>
    <w:rsid w:val="39537602"/>
    <w:rsid w:val="39595F68"/>
    <w:rsid w:val="3964B76D"/>
    <w:rsid w:val="39797523"/>
    <w:rsid w:val="39798BC9"/>
    <w:rsid w:val="397A2310"/>
    <w:rsid w:val="39809485"/>
    <w:rsid w:val="39845616"/>
    <w:rsid w:val="398730AA"/>
    <w:rsid w:val="39941E17"/>
    <w:rsid w:val="3997AEC8"/>
    <w:rsid w:val="399B32D5"/>
    <w:rsid w:val="39BA13A2"/>
    <w:rsid w:val="39D1E502"/>
    <w:rsid w:val="39DA5E41"/>
    <w:rsid w:val="39E8D32F"/>
    <w:rsid w:val="39EC4986"/>
    <w:rsid w:val="39ECE3E2"/>
    <w:rsid w:val="39EE69FD"/>
    <w:rsid w:val="39FBF927"/>
    <w:rsid w:val="3A0F5B6B"/>
    <w:rsid w:val="3A1123E7"/>
    <w:rsid w:val="3A1834BE"/>
    <w:rsid w:val="3A1B1FC1"/>
    <w:rsid w:val="3A264867"/>
    <w:rsid w:val="3A3407A2"/>
    <w:rsid w:val="3A4A4244"/>
    <w:rsid w:val="3A4FD565"/>
    <w:rsid w:val="3A5B722A"/>
    <w:rsid w:val="3A612D54"/>
    <w:rsid w:val="3A6FDE41"/>
    <w:rsid w:val="3A7429A7"/>
    <w:rsid w:val="3A7D6784"/>
    <w:rsid w:val="3A8F3CCF"/>
    <w:rsid w:val="3AA26674"/>
    <w:rsid w:val="3AA86590"/>
    <w:rsid w:val="3AB02629"/>
    <w:rsid w:val="3ACCBE32"/>
    <w:rsid w:val="3ADADE26"/>
    <w:rsid w:val="3AE8EDD1"/>
    <w:rsid w:val="3AEC8828"/>
    <w:rsid w:val="3AF0B8B7"/>
    <w:rsid w:val="3AF57218"/>
    <w:rsid w:val="3AF83028"/>
    <w:rsid w:val="3B13502C"/>
    <w:rsid w:val="3B253A80"/>
    <w:rsid w:val="3B2C3DDD"/>
    <w:rsid w:val="3B2C5947"/>
    <w:rsid w:val="3B35CFE7"/>
    <w:rsid w:val="3B38222C"/>
    <w:rsid w:val="3B4F2FC2"/>
    <w:rsid w:val="3B735FA6"/>
    <w:rsid w:val="3B826FCB"/>
    <w:rsid w:val="3BB0E5BE"/>
    <w:rsid w:val="3BBBE609"/>
    <w:rsid w:val="3BBDC51E"/>
    <w:rsid w:val="3BC06E53"/>
    <w:rsid w:val="3BC218C8"/>
    <w:rsid w:val="3BC95F8B"/>
    <w:rsid w:val="3BC9E437"/>
    <w:rsid w:val="3BCC170C"/>
    <w:rsid w:val="3BE3E495"/>
    <w:rsid w:val="3BE6E1BE"/>
    <w:rsid w:val="3BF1EDD5"/>
    <w:rsid w:val="3BF7F511"/>
    <w:rsid w:val="3BF988EE"/>
    <w:rsid w:val="3C0A18C3"/>
    <w:rsid w:val="3C0CEC59"/>
    <w:rsid w:val="3C153B0B"/>
    <w:rsid w:val="3C1BF23C"/>
    <w:rsid w:val="3C1FF5C2"/>
    <w:rsid w:val="3C24CAA0"/>
    <w:rsid w:val="3C2C0711"/>
    <w:rsid w:val="3C39CB7D"/>
    <w:rsid w:val="3C3C27D5"/>
    <w:rsid w:val="3C653FD9"/>
    <w:rsid w:val="3C668048"/>
    <w:rsid w:val="3C6A1724"/>
    <w:rsid w:val="3C729E17"/>
    <w:rsid w:val="3C7777D8"/>
    <w:rsid w:val="3C783A74"/>
    <w:rsid w:val="3C8AC614"/>
    <w:rsid w:val="3CAA99A7"/>
    <w:rsid w:val="3CAD1EFF"/>
    <w:rsid w:val="3CBE485A"/>
    <w:rsid w:val="3CC10AE1"/>
    <w:rsid w:val="3CC90C70"/>
    <w:rsid w:val="3CE2D092"/>
    <w:rsid w:val="3CE61B6F"/>
    <w:rsid w:val="3CE71C03"/>
    <w:rsid w:val="3CF25A91"/>
    <w:rsid w:val="3CF4F22C"/>
    <w:rsid w:val="3CFA22D7"/>
    <w:rsid w:val="3D01CE23"/>
    <w:rsid w:val="3D06F611"/>
    <w:rsid w:val="3D08F9E5"/>
    <w:rsid w:val="3D0EB42E"/>
    <w:rsid w:val="3D1C971E"/>
    <w:rsid w:val="3D21190F"/>
    <w:rsid w:val="3D35BF7B"/>
    <w:rsid w:val="3D615729"/>
    <w:rsid w:val="3D68AE39"/>
    <w:rsid w:val="3D6C5FCC"/>
    <w:rsid w:val="3D701D96"/>
    <w:rsid w:val="3D771186"/>
    <w:rsid w:val="3D7C30F2"/>
    <w:rsid w:val="3D81333D"/>
    <w:rsid w:val="3D8BDA20"/>
    <w:rsid w:val="3D92E270"/>
    <w:rsid w:val="3DADD2CB"/>
    <w:rsid w:val="3DC2E5B1"/>
    <w:rsid w:val="3DD59BDE"/>
    <w:rsid w:val="3DD5A814"/>
    <w:rsid w:val="3DE745E3"/>
    <w:rsid w:val="3DEC3CE6"/>
    <w:rsid w:val="3E00F3E4"/>
    <w:rsid w:val="3E01E512"/>
    <w:rsid w:val="3E02ED0A"/>
    <w:rsid w:val="3E0B1810"/>
    <w:rsid w:val="3E1206ED"/>
    <w:rsid w:val="3E24D760"/>
    <w:rsid w:val="3E3DCB37"/>
    <w:rsid w:val="3E44AF21"/>
    <w:rsid w:val="3E4642FA"/>
    <w:rsid w:val="3E660376"/>
    <w:rsid w:val="3E7395E5"/>
    <w:rsid w:val="3E7947A0"/>
    <w:rsid w:val="3E95366C"/>
    <w:rsid w:val="3EB0904E"/>
    <w:rsid w:val="3EC1DB20"/>
    <w:rsid w:val="3EC28E43"/>
    <w:rsid w:val="3EC4756E"/>
    <w:rsid w:val="3ECECA59"/>
    <w:rsid w:val="3ED0F580"/>
    <w:rsid w:val="3ED16F8D"/>
    <w:rsid w:val="3ED3787D"/>
    <w:rsid w:val="3EEB0FBB"/>
    <w:rsid w:val="3EF637DD"/>
    <w:rsid w:val="3EFAA7CB"/>
    <w:rsid w:val="3F0DC2F7"/>
    <w:rsid w:val="3F12E1E7"/>
    <w:rsid w:val="3F2EFDD5"/>
    <w:rsid w:val="3F3CEB0C"/>
    <w:rsid w:val="3F46AD69"/>
    <w:rsid w:val="3F5582C3"/>
    <w:rsid w:val="3F606E27"/>
    <w:rsid w:val="3F6B8B08"/>
    <w:rsid w:val="3F7257C8"/>
    <w:rsid w:val="3F7616FA"/>
    <w:rsid w:val="3F77A85D"/>
    <w:rsid w:val="3F7CAB3C"/>
    <w:rsid w:val="3F7F2F4E"/>
    <w:rsid w:val="3F813A06"/>
    <w:rsid w:val="3F82F9C1"/>
    <w:rsid w:val="3F88CE04"/>
    <w:rsid w:val="3F964BCD"/>
    <w:rsid w:val="3F9BA0D5"/>
    <w:rsid w:val="3F9DCEB2"/>
    <w:rsid w:val="3F9DF210"/>
    <w:rsid w:val="3FA3F700"/>
    <w:rsid w:val="3FA97946"/>
    <w:rsid w:val="3FAAF81A"/>
    <w:rsid w:val="3FAF53FE"/>
    <w:rsid w:val="3FC563C5"/>
    <w:rsid w:val="3FC91337"/>
    <w:rsid w:val="3FCC9D94"/>
    <w:rsid w:val="3FE748B0"/>
    <w:rsid w:val="3FED150B"/>
    <w:rsid w:val="3FFC4F91"/>
    <w:rsid w:val="4002A7CC"/>
    <w:rsid w:val="4002DB3D"/>
    <w:rsid w:val="40038022"/>
    <w:rsid w:val="400BD8C3"/>
    <w:rsid w:val="40277AA8"/>
    <w:rsid w:val="4028D651"/>
    <w:rsid w:val="40344750"/>
    <w:rsid w:val="40353DC0"/>
    <w:rsid w:val="40367AD9"/>
    <w:rsid w:val="40457F43"/>
    <w:rsid w:val="404807D7"/>
    <w:rsid w:val="40540237"/>
    <w:rsid w:val="405E7F3A"/>
    <w:rsid w:val="406FB49B"/>
    <w:rsid w:val="4077BC22"/>
    <w:rsid w:val="407D7036"/>
    <w:rsid w:val="40805EC8"/>
    <w:rsid w:val="4093960D"/>
    <w:rsid w:val="40B23DD7"/>
    <w:rsid w:val="40C5875D"/>
    <w:rsid w:val="40C78E18"/>
    <w:rsid w:val="40CCFA11"/>
    <w:rsid w:val="40D1FEBC"/>
    <w:rsid w:val="40D26BA6"/>
    <w:rsid w:val="40D5FAF2"/>
    <w:rsid w:val="40D9A9B1"/>
    <w:rsid w:val="40E205B0"/>
    <w:rsid w:val="40EC1496"/>
    <w:rsid w:val="40F92CD1"/>
    <w:rsid w:val="4110F39E"/>
    <w:rsid w:val="41412719"/>
    <w:rsid w:val="4142A14F"/>
    <w:rsid w:val="4152254C"/>
    <w:rsid w:val="4156F963"/>
    <w:rsid w:val="4196AEF6"/>
    <w:rsid w:val="41A1ED9D"/>
    <w:rsid w:val="41A227BD"/>
    <w:rsid w:val="41A3C383"/>
    <w:rsid w:val="41A78D0C"/>
    <w:rsid w:val="41A7F921"/>
    <w:rsid w:val="41AEBD6A"/>
    <w:rsid w:val="41AF96AA"/>
    <w:rsid w:val="41BE3BF2"/>
    <w:rsid w:val="41C10D82"/>
    <w:rsid w:val="41E71C86"/>
    <w:rsid w:val="41E7725F"/>
    <w:rsid w:val="41F43111"/>
    <w:rsid w:val="41F4E05B"/>
    <w:rsid w:val="41FE7D2C"/>
    <w:rsid w:val="4204D8EE"/>
    <w:rsid w:val="420C8F98"/>
    <w:rsid w:val="420E5206"/>
    <w:rsid w:val="421F55E8"/>
    <w:rsid w:val="42224181"/>
    <w:rsid w:val="42229D46"/>
    <w:rsid w:val="4237D708"/>
    <w:rsid w:val="424E1A6A"/>
    <w:rsid w:val="4250D823"/>
    <w:rsid w:val="4254BD81"/>
    <w:rsid w:val="42552A25"/>
    <w:rsid w:val="4258F154"/>
    <w:rsid w:val="425E25B2"/>
    <w:rsid w:val="427986CA"/>
    <w:rsid w:val="427C1C48"/>
    <w:rsid w:val="42837092"/>
    <w:rsid w:val="4284DB53"/>
    <w:rsid w:val="42917EA6"/>
    <w:rsid w:val="42B4910A"/>
    <w:rsid w:val="42C4F340"/>
    <w:rsid w:val="42E11A08"/>
    <w:rsid w:val="42EB5576"/>
    <w:rsid w:val="42F58A49"/>
    <w:rsid w:val="4313D7D0"/>
    <w:rsid w:val="4319FF0B"/>
    <w:rsid w:val="4331B9CA"/>
    <w:rsid w:val="43324B55"/>
    <w:rsid w:val="433A2DB3"/>
    <w:rsid w:val="4342B071"/>
    <w:rsid w:val="43444481"/>
    <w:rsid w:val="43455268"/>
    <w:rsid w:val="434E494F"/>
    <w:rsid w:val="43525A9F"/>
    <w:rsid w:val="435C6003"/>
    <w:rsid w:val="43743466"/>
    <w:rsid w:val="4391EF79"/>
    <w:rsid w:val="43975594"/>
    <w:rsid w:val="439859C9"/>
    <w:rsid w:val="439C02F3"/>
    <w:rsid w:val="43A23777"/>
    <w:rsid w:val="43A87B8E"/>
    <w:rsid w:val="43A9D540"/>
    <w:rsid w:val="43AA6CB1"/>
    <w:rsid w:val="43ABEF01"/>
    <w:rsid w:val="43B29C2C"/>
    <w:rsid w:val="43B7FC65"/>
    <w:rsid w:val="43BE80DE"/>
    <w:rsid w:val="43CB699D"/>
    <w:rsid w:val="43F49290"/>
    <w:rsid w:val="43F4C1B5"/>
    <w:rsid w:val="43FCAD4D"/>
    <w:rsid w:val="44066B8D"/>
    <w:rsid w:val="44130B6D"/>
    <w:rsid w:val="44300276"/>
    <w:rsid w:val="44334C25"/>
    <w:rsid w:val="4434DE87"/>
    <w:rsid w:val="443CBA7E"/>
    <w:rsid w:val="443EE188"/>
    <w:rsid w:val="445884E4"/>
    <w:rsid w:val="44592291"/>
    <w:rsid w:val="44644E77"/>
    <w:rsid w:val="446E4418"/>
    <w:rsid w:val="4477F41D"/>
    <w:rsid w:val="44875C27"/>
    <w:rsid w:val="44ACB80D"/>
    <w:rsid w:val="44AE1BA8"/>
    <w:rsid w:val="44B28B7B"/>
    <w:rsid w:val="44BBC4EB"/>
    <w:rsid w:val="44BBD4A2"/>
    <w:rsid w:val="44CEDCFD"/>
    <w:rsid w:val="44CFE7F2"/>
    <w:rsid w:val="44E4DDEE"/>
    <w:rsid w:val="44EE9016"/>
    <w:rsid w:val="44EEA3B1"/>
    <w:rsid w:val="44F6DC6A"/>
    <w:rsid w:val="45039219"/>
    <w:rsid w:val="45121944"/>
    <w:rsid w:val="451D8A0D"/>
    <w:rsid w:val="45444455"/>
    <w:rsid w:val="45514F16"/>
    <w:rsid w:val="4562D4EB"/>
    <w:rsid w:val="456C12BB"/>
    <w:rsid w:val="456DE37B"/>
    <w:rsid w:val="4596EC05"/>
    <w:rsid w:val="45A06B34"/>
    <w:rsid w:val="45A476EE"/>
    <w:rsid w:val="45A579E4"/>
    <w:rsid w:val="45B84369"/>
    <w:rsid w:val="45C316C5"/>
    <w:rsid w:val="45C49271"/>
    <w:rsid w:val="45C64C7A"/>
    <w:rsid w:val="45C947FC"/>
    <w:rsid w:val="45D44678"/>
    <w:rsid w:val="45DFFBBD"/>
    <w:rsid w:val="45F63779"/>
    <w:rsid w:val="45F80B7F"/>
    <w:rsid w:val="461710C5"/>
    <w:rsid w:val="461F2C5E"/>
    <w:rsid w:val="4630D82E"/>
    <w:rsid w:val="46393700"/>
    <w:rsid w:val="4639E4FE"/>
    <w:rsid w:val="463D5EF8"/>
    <w:rsid w:val="46496742"/>
    <w:rsid w:val="46571A3F"/>
    <w:rsid w:val="46616648"/>
    <w:rsid w:val="4674BD53"/>
    <w:rsid w:val="46AD228B"/>
    <w:rsid w:val="46AEFB85"/>
    <w:rsid w:val="46C1DE6B"/>
    <w:rsid w:val="46D7D51D"/>
    <w:rsid w:val="46E0BF5F"/>
    <w:rsid w:val="46F30605"/>
    <w:rsid w:val="46FA9E5F"/>
    <w:rsid w:val="46FE3310"/>
    <w:rsid w:val="470C6E53"/>
    <w:rsid w:val="471C33DF"/>
    <w:rsid w:val="472C7264"/>
    <w:rsid w:val="473196D5"/>
    <w:rsid w:val="4732BC66"/>
    <w:rsid w:val="4741AD2A"/>
    <w:rsid w:val="47549453"/>
    <w:rsid w:val="476B434D"/>
    <w:rsid w:val="476D345A"/>
    <w:rsid w:val="476DD39E"/>
    <w:rsid w:val="4773D76D"/>
    <w:rsid w:val="4782E892"/>
    <w:rsid w:val="478C0259"/>
    <w:rsid w:val="4793EF72"/>
    <w:rsid w:val="47B1E2D3"/>
    <w:rsid w:val="47C25706"/>
    <w:rsid w:val="47DECF88"/>
    <w:rsid w:val="47E2B526"/>
    <w:rsid w:val="47E9DB10"/>
    <w:rsid w:val="47ECC81D"/>
    <w:rsid w:val="4804A25A"/>
    <w:rsid w:val="48051763"/>
    <w:rsid w:val="48178E39"/>
    <w:rsid w:val="481E8FB8"/>
    <w:rsid w:val="4823D261"/>
    <w:rsid w:val="4828A6F3"/>
    <w:rsid w:val="482E0443"/>
    <w:rsid w:val="48350D38"/>
    <w:rsid w:val="48428DE2"/>
    <w:rsid w:val="4867374B"/>
    <w:rsid w:val="486A4BA5"/>
    <w:rsid w:val="487FC54C"/>
    <w:rsid w:val="48972786"/>
    <w:rsid w:val="4897564C"/>
    <w:rsid w:val="48A3DE62"/>
    <w:rsid w:val="48B320E8"/>
    <w:rsid w:val="48BD4FBC"/>
    <w:rsid w:val="48C832D8"/>
    <w:rsid w:val="48DA1CF2"/>
    <w:rsid w:val="48EF5429"/>
    <w:rsid w:val="48F0ABE0"/>
    <w:rsid w:val="4901C1FD"/>
    <w:rsid w:val="49037399"/>
    <w:rsid w:val="4912E7BF"/>
    <w:rsid w:val="494514E3"/>
    <w:rsid w:val="4956759B"/>
    <w:rsid w:val="4959DD2A"/>
    <w:rsid w:val="495A5733"/>
    <w:rsid w:val="495E926D"/>
    <w:rsid w:val="4963D9C9"/>
    <w:rsid w:val="4965A7C8"/>
    <w:rsid w:val="496A9EC2"/>
    <w:rsid w:val="4972F9C8"/>
    <w:rsid w:val="497302F3"/>
    <w:rsid w:val="4978269F"/>
    <w:rsid w:val="497E3DEC"/>
    <w:rsid w:val="4982A64C"/>
    <w:rsid w:val="499294C4"/>
    <w:rsid w:val="49993E92"/>
    <w:rsid w:val="499AA37A"/>
    <w:rsid w:val="49A29100"/>
    <w:rsid w:val="49A6A880"/>
    <w:rsid w:val="49B294F2"/>
    <w:rsid w:val="49BBEDFD"/>
    <w:rsid w:val="49BC7BED"/>
    <w:rsid w:val="49BFA2C2"/>
    <w:rsid w:val="49C2A0F3"/>
    <w:rsid w:val="49C32527"/>
    <w:rsid w:val="49C67ED8"/>
    <w:rsid w:val="49D0E7A3"/>
    <w:rsid w:val="49E92692"/>
    <w:rsid w:val="49EE8DEA"/>
    <w:rsid w:val="49F816BC"/>
    <w:rsid w:val="49FB1E7A"/>
    <w:rsid w:val="4A0540EA"/>
    <w:rsid w:val="4A1C744C"/>
    <w:rsid w:val="4A1FC02B"/>
    <w:rsid w:val="4A456621"/>
    <w:rsid w:val="4A4A9138"/>
    <w:rsid w:val="4A50CA12"/>
    <w:rsid w:val="4A6CDD71"/>
    <w:rsid w:val="4A7C2100"/>
    <w:rsid w:val="4AB8F8A1"/>
    <w:rsid w:val="4ACE60A8"/>
    <w:rsid w:val="4AD45654"/>
    <w:rsid w:val="4AE05890"/>
    <w:rsid w:val="4AF007DC"/>
    <w:rsid w:val="4B172B69"/>
    <w:rsid w:val="4B1FD753"/>
    <w:rsid w:val="4B208E19"/>
    <w:rsid w:val="4B290985"/>
    <w:rsid w:val="4B3C1D89"/>
    <w:rsid w:val="4B4071ED"/>
    <w:rsid w:val="4B4345BE"/>
    <w:rsid w:val="4B4FC272"/>
    <w:rsid w:val="4B8831EA"/>
    <w:rsid w:val="4B95EC15"/>
    <w:rsid w:val="4B9E3DB1"/>
    <w:rsid w:val="4BA3095C"/>
    <w:rsid w:val="4BC01117"/>
    <w:rsid w:val="4BC4F30C"/>
    <w:rsid w:val="4BCAFA33"/>
    <w:rsid w:val="4BE34913"/>
    <w:rsid w:val="4BE4AF63"/>
    <w:rsid w:val="4BEADCD7"/>
    <w:rsid w:val="4BF51C66"/>
    <w:rsid w:val="4BF724CA"/>
    <w:rsid w:val="4BFDB37F"/>
    <w:rsid w:val="4C0427B7"/>
    <w:rsid w:val="4C0E18DB"/>
    <w:rsid w:val="4C238AE7"/>
    <w:rsid w:val="4C2AFEE3"/>
    <w:rsid w:val="4C308EA2"/>
    <w:rsid w:val="4C39F86E"/>
    <w:rsid w:val="4C3FB911"/>
    <w:rsid w:val="4C474890"/>
    <w:rsid w:val="4C5A3277"/>
    <w:rsid w:val="4C5C77EC"/>
    <w:rsid w:val="4C85410F"/>
    <w:rsid w:val="4C89987B"/>
    <w:rsid w:val="4C9BE109"/>
    <w:rsid w:val="4CA4FD9F"/>
    <w:rsid w:val="4CB7D521"/>
    <w:rsid w:val="4CB96941"/>
    <w:rsid w:val="4CBB1EBD"/>
    <w:rsid w:val="4CCC357B"/>
    <w:rsid w:val="4CD2443C"/>
    <w:rsid w:val="4CD250B6"/>
    <w:rsid w:val="4CD30C51"/>
    <w:rsid w:val="4CEA474E"/>
    <w:rsid w:val="4CEA5BCB"/>
    <w:rsid w:val="4CF74384"/>
    <w:rsid w:val="4CF9F07C"/>
    <w:rsid w:val="4D054065"/>
    <w:rsid w:val="4D08E140"/>
    <w:rsid w:val="4D1F808C"/>
    <w:rsid w:val="4D20FD2A"/>
    <w:rsid w:val="4D2739DC"/>
    <w:rsid w:val="4D28D33B"/>
    <w:rsid w:val="4D3ED9BD"/>
    <w:rsid w:val="4D46C743"/>
    <w:rsid w:val="4D65F94A"/>
    <w:rsid w:val="4D7B0BC7"/>
    <w:rsid w:val="4D8230D5"/>
    <w:rsid w:val="4D8AB5B9"/>
    <w:rsid w:val="4DA1FDEA"/>
    <w:rsid w:val="4DAAA334"/>
    <w:rsid w:val="4DB44ABF"/>
    <w:rsid w:val="4DC06764"/>
    <w:rsid w:val="4DC7D2A3"/>
    <w:rsid w:val="4DDB5252"/>
    <w:rsid w:val="4DFCDF2F"/>
    <w:rsid w:val="4E0057BE"/>
    <w:rsid w:val="4E019F54"/>
    <w:rsid w:val="4E096AA2"/>
    <w:rsid w:val="4E0B5B57"/>
    <w:rsid w:val="4E154304"/>
    <w:rsid w:val="4E1FF662"/>
    <w:rsid w:val="4E2385F7"/>
    <w:rsid w:val="4E2E206F"/>
    <w:rsid w:val="4E2E4D4C"/>
    <w:rsid w:val="4E36E6A1"/>
    <w:rsid w:val="4E43C3D6"/>
    <w:rsid w:val="4E4E6AF4"/>
    <w:rsid w:val="4E6E149D"/>
    <w:rsid w:val="4E72A166"/>
    <w:rsid w:val="4E7BE247"/>
    <w:rsid w:val="4E958B87"/>
    <w:rsid w:val="4ECF506B"/>
    <w:rsid w:val="4ED34BC9"/>
    <w:rsid w:val="4ED99FB2"/>
    <w:rsid w:val="4EE87CD1"/>
    <w:rsid w:val="4EF9CCA4"/>
    <w:rsid w:val="4F0697D0"/>
    <w:rsid w:val="4F082EA6"/>
    <w:rsid w:val="4F133B00"/>
    <w:rsid w:val="4F13AE0F"/>
    <w:rsid w:val="4F19B7B4"/>
    <w:rsid w:val="4F2C9374"/>
    <w:rsid w:val="4F2F3D32"/>
    <w:rsid w:val="4F3405E0"/>
    <w:rsid w:val="4F3722D2"/>
    <w:rsid w:val="4F39E679"/>
    <w:rsid w:val="4F4A2F16"/>
    <w:rsid w:val="4F4CBF0F"/>
    <w:rsid w:val="4F509CB9"/>
    <w:rsid w:val="4F569915"/>
    <w:rsid w:val="4F69B6BB"/>
    <w:rsid w:val="4F796A3B"/>
    <w:rsid w:val="4F7BB578"/>
    <w:rsid w:val="4F7DAE78"/>
    <w:rsid w:val="4F8A5815"/>
    <w:rsid w:val="4F8AA512"/>
    <w:rsid w:val="4F8C60C8"/>
    <w:rsid w:val="4F8EF1A7"/>
    <w:rsid w:val="4F9356EA"/>
    <w:rsid w:val="4F9DC893"/>
    <w:rsid w:val="4FA58969"/>
    <w:rsid w:val="4FABCA37"/>
    <w:rsid w:val="4FAC8EC2"/>
    <w:rsid w:val="4FB3DD30"/>
    <w:rsid w:val="4FB5B76E"/>
    <w:rsid w:val="4FBC4657"/>
    <w:rsid w:val="4FC5B71F"/>
    <w:rsid w:val="4FCDB8EC"/>
    <w:rsid w:val="4FD14302"/>
    <w:rsid w:val="4FD14AEC"/>
    <w:rsid w:val="4FD4EBA7"/>
    <w:rsid w:val="4FE9A107"/>
    <w:rsid w:val="4FF20212"/>
    <w:rsid w:val="4FF7DA02"/>
    <w:rsid w:val="50006C25"/>
    <w:rsid w:val="500677D1"/>
    <w:rsid w:val="500E71C7"/>
    <w:rsid w:val="501EDB27"/>
    <w:rsid w:val="50390621"/>
    <w:rsid w:val="503B4CDB"/>
    <w:rsid w:val="5043505D"/>
    <w:rsid w:val="504AB6A1"/>
    <w:rsid w:val="504B2D42"/>
    <w:rsid w:val="505078FC"/>
    <w:rsid w:val="5062C327"/>
    <w:rsid w:val="50754DC1"/>
    <w:rsid w:val="507DAEA7"/>
    <w:rsid w:val="5080BA7F"/>
    <w:rsid w:val="50895D61"/>
    <w:rsid w:val="508BECF9"/>
    <w:rsid w:val="508E73D3"/>
    <w:rsid w:val="509492F7"/>
    <w:rsid w:val="50B1A75D"/>
    <w:rsid w:val="50B68421"/>
    <w:rsid w:val="50CB0D93"/>
    <w:rsid w:val="50D1E304"/>
    <w:rsid w:val="50DC1EF5"/>
    <w:rsid w:val="50EA2D8E"/>
    <w:rsid w:val="50F52D93"/>
    <w:rsid w:val="50F55D21"/>
    <w:rsid w:val="50F67BDB"/>
    <w:rsid w:val="5103BE9E"/>
    <w:rsid w:val="510634AB"/>
    <w:rsid w:val="51065D8C"/>
    <w:rsid w:val="5108E020"/>
    <w:rsid w:val="510ED751"/>
    <w:rsid w:val="51153A9C"/>
    <w:rsid w:val="512171C4"/>
    <w:rsid w:val="512D5204"/>
    <w:rsid w:val="5138533C"/>
    <w:rsid w:val="513898B8"/>
    <w:rsid w:val="51481704"/>
    <w:rsid w:val="514E664A"/>
    <w:rsid w:val="515B2F40"/>
    <w:rsid w:val="516C2E42"/>
    <w:rsid w:val="51707A77"/>
    <w:rsid w:val="51A24832"/>
    <w:rsid w:val="51A6D77A"/>
    <w:rsid w:val="51AC3402"/>
    <w:rsid w:val="51AC58E0"/>
    <w:rsid w:val="51B4092B"/>
    <w:rsid w:val="51B61929"/>
    <w:rsid w:val="51BFA5D1"/>
    <w:rsid w:val="51C85B03"/>
    <w:rsid w:val="51CD131E"/>
    <w:rsid w:val="51DE6DEB"/>
    <w:rsid w:val="51DFA74F"/>
    <w:rsid w:val="51F715C8"/>
    <w:rsid w:val="52148B3A"/>
    <w:rsid w:val="52314293"/>
    <w:rsid w:val="523DBAC0"/>
    <w:rsid w:val="5258A684"/>
    <w:rsid w:val="52643436"/>
    <w:rsid w:val="5277D2DA"/>
    <w:rsid w:val="527CA65A"/>
    <w:rsid w:val="529C7281"/>
    <w:rsid w:val="52ADF5F4"/>
    <w:rsid w:val="52B68A14"/>
    <w:rsid w:val="52BDABF2"/>
    <w:rsid w:val="52BE779A"/>
    <w:rsid w:val="52BEA22C"/>
    <w:rsid w:val="52CC16A9"/>
    <w:rsid w:val="52CFB271"/>
    <w:rsid w:val="530E83D4"/>
    <w:rsid w:val="532D93E8"/>
    <w:rsid w:val="53303C8E"/>
    <w:rsid w:val="53304AE9"/>
    <w:rsid w:val="533FFB02"/>
    <w:rsid w:val="534DBB09"/>
    <w:rsid w:val="535988D2"/>
    <w:rsid w:val="535FE8C7"/>
    <w:rsid w:val="536F2985"/>
    <w:rsid w:val="539380C8"/>
    <w:rsid w:val="539D3C28"/>
    <w:rsid w:val="53C5F6B9"/>
    <w:rsid w:val="53D1226E"/>
    <w:rsid w:val="53FA205E"/>
    <w:rsid w:val="53FF4E5E"/>
    <w:rsid w:val="5401252C"/>
    <w:rsid w:val="5402D156"/>
    <w:rsid w:val="54048A8C"/>
    <w:rsid w:val="54077703"/>
    <w:rsid w:val="54340093"/>
    <w:rsid w:val="543B8CDA"/>
    <w:rsid w:val="54433EC3"/>
    <w:rsid w:val="5447A227"/>
    <w:rsid w:val="544D5249"/>
    <w:rsid w:val="54558051"/>
    <w:rsid w:val="547910B2"/>
    <w:rsid w:val="54853219"/>
    <w:rsid w:val="5486DE5C"/>
    <w:rsid w:val="54883704"/>
    <w:rsid w:val="5495BF5F"/>
    <w:rsid w:val="54C1B6B2"/>
    <w:rsid w:val="54C3C7FD"/>
    <w:rsid w:val="54C7CF26"/>
    <w:rsid w:val="54CA6C50"/>
    <w:rsid w:val="54D0DC03"/>
    <w:rsid w:val="54DE88EB"/>
    <w:rsid w:val="54EBDA04"/>
    <w:rsid w:val="54EDB9EB"/>
    <w:rsid w:val="54FE3570"/>
    <w:rsid w:val="55451FF7"/>
    <w:rsid w:val="55513745"/>
    <w:rsid w:val="5551D928"/>
    <w:rsid w:val="555340C5"/>
    <w:rsid w:val="5559E252"/>
    <w:rsid w:val="55737DC0"/>
    <w:rsid w:val="5577495C"/>
    <w:rsid w:val="558AEE2D"/>
    <w:rsid w:val="558F1E09"/>
    <w:rsid w:val="55A6B5E0"/>
    <w:rsid w:val="55AD0CD5"/>
    <w:rsid w:val="55ADC9DE"/>
    <w:rsid w:val="55AE2474"/>
    <w:rsid w:val="55B68EFE"/>
    <w:rsid w:val="55BEB8F2"/>
    <w:rsid w:val="55BF6B3B"/>
    <w:rsid w:val="55DDB060"/>
    <w:rsid w:val="55F0CDE4"/>
    <w:rsid w:val="55F2F72C"/>
    <w:rsid w:val="5608C4B5"/>
    <w:rsid w:val="5611DFEA"/>
    <w:rsid w:val="561E7E3A"/>
    <w:rsid w:val="56255676"/>
    <w:rsid w:val="563E7ED3"/>
    <w:rsid w:val="56647FA6"/>
    <w:rsid w:val="5668013F"/>
    <w:rsid w:val="5686FC53"/>
    <w:rsid w:val="5687580B"/>
    <w:rsid w:val="5688CC95"/>
    <w:rsid w:val="56C34655"/>
    <w:rsid w:val="56C51CF1"/>
    <w:rsid w:val="56CD8A05"/>
    <w:rsid w:val="56CEC602"/>
    <w:rsid w:val="56D47046"/>
    <w:rsid w:val="56DEB6EB"/>
    <w:rsid w:val="56E70780"/>
    <w:rsid w:val="56EB61BB"/>
    <w:rsid w:val="56F5D37D"/>
    <w:rsid w:val="5710BFBD"/>
    <w:rsid w:val="57175800"/>
    <w:rsid w:val="571D2DA4"/>
    <w:rsid w:val="5720AC09"/>
    <w:rsid w:val="5720E8E1"/>
    <w:rsid w:val="5722DCBF"/>
    <w:rsid w:val="57234745"/>
    <w:rsid w:val="572552B3"/>
    <w:rsid w:val="57313CF6"/>
    <w:rsid w:val="5737F692"/>
    <w:rsid w:val="57419AC8"/>
    <w:rsid w:val="574311E8"/>
    <w:rsid w:val="574BEB31"/>
    <w:rsid w:val="574CE5E4"/>
    <w:rsid w:val="575BAE9E"/>
    <w:rsid w:val="575D3569"/>
    <w:rsid w:val="5761B728"/>
    <w:rsid w:val="576E1C3F"/>
    <w:rsid w:val="577CCE1E"/>
    <w:rsid w:val="577F1CAD"/>
    <w:rsid w:val="57944734"/>
    <w:rsid w:val="579E2961"/>
    <w:rsid w:val="57A14152"/>
    <w:rsid w:val="57A255EF"/>
    <w:rsid w:val="57AF6AB6"/>
    <w:rsid w:val="57C23A00"/>
    <w:rsid w:val="57D3C23E"/>
    <w:rsid w:val="57DC8614"/>
    <w:rsid w:val="57E3F3C9"/>
    <w:rsid w:val="57F3F36D"/>
    <w:rsid w:val="57F5B560"/>
    <w:rsid w:val="58048421"/>
    <w:rsid w:val="580A51AA"/>
    <w:rsid w:val="5811F9AD"/>
    <w:rsid w:val="5818B914"/>
    <w:rsid w:val="5827FDAE"/>
    <w:rsid w:val="582B6618"/>
    <w:rsid w:val="582CF9F5"/>
    <w:rsid w:val="58455213"/>
    <w:rsid w:val="5852464F"/>
    <w:rsid w:val="58542C03"/>
    <w:rsid w:val="585A2A02"/>
    <w:rsid w:val="58604B9D"/>
    <w:rsid w:val="58616EF8"/>
    <w:rsid w:val="5866962F"/>
    <w:rsid w:val="5866DCE5"/>
    <w:rsid w:val="58686829"/>
    <w:rsid w:val="586916B1"/>
    <w:rsid w:val="586D7D06"/>
    <w:rsid w:val="587CC0B9"/>
    <w:rsid w:val="5881B87A"/>
    <w:rsid w:val="5884EAAD"/>
    <w:rsid w:val="58898345"/>
    <w:rsid w:val="58922BC2"/>
    <w:rsid w:val="58A05437"/>
    <w:rsid w:val="58ACFC44"/>
    <w:rsid w:val="58C2556A"/>
    <w:rsid w:val="58C29E8F"/>
    <w:rsid w:val="58D2FD17"/>
    <w:rsid w:val="58D913AB"/>
    <w:rsid w:val="58DDB9A4"/>
    <w:rsid w:val="58EACD57"/>
    <w:rsid w:val="58EE73A0"/>
    <w:rsid w:val="58F5BEE3"/>
    <w:rsid w:val="58FD09B8"/>
    <w:rsid w:val="59015EDE"/>
    <w:rsid w:val="59122E27"/>
    <w:rsid w:val="59173A8A"/>
    <w:rsid w:val="591811FE"/>
    <w:rsid w:val="591B03F2"/>
    <w:rsid w:val="591FF8CE"/>
    <w:rsid w:val="592ED3F9"/>
    <w:rsid w:val="59355A85"/>
    <w:rsid w:val="5935FE66"/>
    <w:rsid w:val="59401B5B"/>
    <w:rsid w:val="594F8185"/>
    <w:rsid w:val="5957EC50"/>
    <w:rsid w:val="595A7DB0"/>
    <w:rsid w:val="595CA446"/>
    <w:rsid w:val="5964D8D2"/>
    <w:rsid w:val="596E19BF"/>
    <w:rsid w:val="5999F8CF"/>
    <w:rsid w:val="59A559D8"/>
    <w:rsid w:val="59ADCA0E"/>
    <w:rsid w:val="59B07C35"/>
    <w:rsid w:val="59B36976"/>
    <w:rsid w:val="59B97CDF"/>
    <w:rsid w:val="59C69E7B"/>
    <w:rsid w:val="59DE8D3B"/>
    <w:rsid w:val="59E0A830"/>
    <w:rsid w:val="59FB1995"/>
    <w:rsid w:val="5A0C1108"/>
    <w:rsid w:val="5A134A06"/>
    <w:rsid w:val="5A251F1B"/>
    <w:rsid w:val="5A289421"/>
    <w:rsid w:val="5A28A76C"/>
    <w:rsid w:val="5A3A1EBB"/>
    <w:rsid w:val="5A3ABCC5"/>
    <w:rsid w:val="5A3EE928"/>
    <w:rsid w:val="5A4119EC"/>
    <w:rsid w:val="5A5D550B"/>
    <w:rsid w:val="5A71E5F1"/>
    <w:rsid w:val="5A736990"/>
    <w:rsid w:val="5A92510D"/>
    <w:rsid w:val="5A941775"/>
    <w:rsid w:val="5A975F3C"/>
    <w:rsid w:val="5A9957EA"/>
    <w:rsid w:val="5A9FDF7C"/>
    <w:rsid w:val="5AA364EC"/>
    <w:rsid w:val="5AA41AF4"/>
    <w:rsid w:val="5AACB8A7"/>
    <w:rsid w:val="5AB46EE0"/>
    <w:rsid w:val="5ABA21EC"/>
    <w:rsid w:val="5ABC5FE7"/>
    <w:rsid w:val="5AC7D8A5"/>
    <w:rsid w:val="5ACBDBC9"/>
    <w:rsid w:val="5ACCDE66"/>
    <w:rsid w:val="5ACF7791"/>
    <w:rsid w:val="5AD01F55"/>
    <w:rsid w:val="5AD11011"/>
    <w:rsid w:val="5AD31317"/>
    <w:rsid w:val="5AF3BD36"/>
    <w:rsid w:val="5AF4F09C"/>
    <w:rsid w:val="5AF5DF0D"/>
    <w:rsid w:val="5B0A79B6"/>
    <w:rsid w:val="5B1B561E"/>
    <w:rsid w:val="5B37F0C9"/>
    <w:rsid w:val="5B584600"/>
    <w:rsid w:val="5B5AEB71"/>
    <w:rsid w:val="5B7336DF"/>
    <w:rsid w:val="5B7452F1"/>
    <w:rsid w:val="5B808FED"/>
    <w:rsid w:val="5B96D9BA"/>
    <w:rsid w:val="5BA4338B"/>
    <w:rsid w:val="5BB02353"/>
    <w:rsid w:val="5BB819EC"/>
    <w:rsid w:val="5BBDD705"/>
    <w:rsid w:val="5BD68D26"/>
    <w:rsid w:val="5BD9A3D8"/>
    <w:rsid w:val="5BDA0773"/>
    <w:rsid w:val="5BE2C505"/>
    <w:rsid w:val="5BEB4967"/>
    <w:rsid w:val="5BF64DE2"/>
    <w:rsid w:val="5C0A9DD9"/>
    <w:rsid w:val="5C128B5F"/>
    <w:rsid w:val="5C14AC21"/>
    <w:rsid w:val="5C21A9E4"/>
    <w:rsid w:val="5C23A889"/>
    <w:rsid w:val="5C2BE662"/>
    <w:rsid w:val="5C2DFA76"/>
    <w:rsid w:val="5C32CCB8"/>
    <w:rsid w:val="5C333B71"/>
    <w:rsid w:val="5C373175"/>
    <w:rsid w:val="5C503F41"/>
    <w:rsid w:val="5C5DCE8F"/>
    <w:rsid w:val="5C6877D4"/>
    <w:rsid w:val="5C6F11C3"/>
    <w:rsid w:val="5C749761"/>
    <w:rsid w:val="5C79C5F7"/>
    <w:rsid w:val="5C79FC80"/>
    <w:rsid w:val="5C80B080"/>
    <w:rsid w:val="5C80E89F"/>
    <w:rsid w:val="5C8FE2BA"/>
    <w:rsid w:val="5CAC5AC5"/>
    <w:rsid w:val="5CAE4447"/>
    <w:rsid w:val="5CB00945"/>
    <w:rsid w:val="5CB1D16F"/>
    <w:rsid w:val="5CBAEDF5"/>
    <w:rsid w:val="5CC350D8"/>
    <w:rsid w:val="5CCF3273"/>
    <w:rsid w:val="5CD0E9CA"/>
    <w:rsid w:val="5CD3C12A"/>
    <w:rsid w:val="5CDF1AB5"/>
    <w:rsid w:val="5CE6EBEF"/>
    <w:rsid w:val="5CFCABA6"/>
    <w:rsid w:val="5D089E84"/>
    <w:rsid w:val="5D0C725A"/>
    <w:rsid w:val="5D10114C"/>
    <w:rsid w:val="5D21D179"/>
    <w:rsid w:val="5D3488CA"/>
    <w:rsid w:val="5D411BA3"/>
    <w:rsid w:val="5D424A73"/>
    <w:rsid w:val="5D452A4D"/>
    <w:rsid w:val="5D51A6A9"/>
    <w:rsid w:val="5D56E6FB"/>
    <w:rsid w:val="5D6F27FE"/>
    <w:rsid w:val="5D757439"/>
    <w:rsid w:val="5D9769CB"/>
    <w:rsid w:val="5DA019EC"/>
    <w:rsid w:val="5DA3BA2A"/>
    <w:rsid w:val="5DB333EC"/>
    <w:rsid w:val="5DE0A1EB"/>
    <w:rsid w:val="5DEA23ED"/>
    <w:rsid w:val="5DEC0FA2"/>
    <w:rsid w:val="5DF333DC"/>
    <w:rsid w:val="5E1E5D46"/>
    <w:rsid w:val="5E388843"/>
    <w:rsid w:val="5E389790"/>
    <w:rsid w:val="5E41A332"/>
    <w:rsid w:val="5E46C869"/>
    <w:rsid w:val="5E4DA1D0"/>
    <w:rsid w:val="5E4E16D4"/>
    <w:rsid w:val="5E54618F"/>
    <w:rsid w:val="5E6262AE"/>
    <w:rsid w:val="5E65C0B0"/>
    <w:rsid w:val="5E6B02D4"/>
    <w:rsid w:val="5E6CBA2B"/>
    <w:rsid w:val="5E8A897D"/>
    <w:rsid w:val="5E8B00A2"/>
    <w:rsid w:val="5E91147C"/>
    <w:rsid w:val="5E963BEE"/>
    <w:rsid w:val="5EB33664"/>
    <w:rsid w:val="5EB8F55A"/>
    <w:rsid w:val="5EC62B1F"/>
    <w:rsid w:val="5EC869C9"/>
    <w:rsid w:val="5ECFF44E"/>
    <w:rsid w:val="5ED4F98B"/>
    <w:rsid w:val="5ED73679"/>
    <w:rsid w:val="5EE409C2"/>
    <w:rsid w:val="5EEC9C99"/>
    <w:rsid w:val="5EF0A6D7"/>
    <w:rsid w:val="5EF25BBB"/>
    <w:rsid w:val="5F016D46"/>
    <w:rsid w:val="5F0E8F7C"/>
    <w:rsid w:val="5F13992F"/>
    <w:rsid w:val="5F14C647"/>
    <w:rsid w:val="5F2C0053"/>
    <w:rsid w:val="5F3437BF"/>
    <w:rsid w:val="5F385511"/>
    <w:rsid w:val="5F43B16F"/>
    <w:rsid w:val="5F4E38FD"/>
    <w:rsid w:val="5F4EAAED"/>
    <w:rsid w:val="5F521730"/>
    <w:rsid w:val="5F55768F"/>
    <w:rsid w:val="5F57AA34"/>
    <w:rsid w:val="5F63D2C6"/>
    <w:rsid w:val="5F792E24"/>
    <w:rsid w:val="5F83D245"/>
    <w:rsid w:val="5F87E003"/>
    <w:rsid w:val="5F9B43DA"/>
    <w:rsid w:val="5F9CFAA2"/>
    <w:rsid w:val="5F9EF665"/>
    <w:rsid w:val="5FA66E94"/>
    <w:rsid w:val="5FA8CB79"/>
    <w:rsid w:val="5FBDF376"/>
    <w:rsid w:val="5FD18008"/>
    <w:rsid w:val="5FD41A56"/>
    <w:rsid w:val="5FE0C2A1"/>
    <w:rsid w:val="5FFB72FF"/>
    <w:rsid w:val="602359EE"/>
    <w:rsid w:val="602F15EC"/>
    <w:rsid w:val="6032BFD2"/>
    <w:rsid w:val="603F791B"/>
    <w:rsid w:val="60443574"/>
    <w:rsid w:val="60487E0E"/>
    <w:rsid w:val="604C138A"/>
    <w:rsid w:val="60518DBD"/>
    <w:rsid w:val="605C3317"/>
    <w:rsid w:val="606EAA1B"/>
    <w:rsid w:val="6072528F"/>
    <w:rsid w:val="6075164C"/>
    <w:rsid w:val="6084DCD6"/>
    <w:rsid w:val="6088EB4D"/>
    <w:rsid w:val="60924401"/>
    <w:rsid w:val="609ED13E"/>
    <w:rsid w:val="60A0B51F"/>
    <w:rsid w:val="60C0FB3C"/>
    <w:rsid w:val="60C829C0"/>
    <w:rsid w:val="60DEE895"/>
    <w:rsid w:val="60E07DC2"/>
    <w:rsid w:val="60E4F641"/>
    <w:rsid w:val="60EEB0B0"/>
    <w:rsid w:val="60F29FB5"/>
    <w:rsid w:val="60FEB33A"/>
    <w:rsid w:val="61016B99"/>
    <w:rsid w:val="610358F9"/>
    <w:rsid w:val="6108A934"/>
    <w:rsid w:val="610C5FE1"/>
    <w:rsid w:val="6116B976"/>
    <w:rsid w:val="6116DBCA"/>
    <w:rsid w:val="611AA8B6"/>
    <w:rsid w:val="61224D83"/>
    <w:rsid w:val="614E8DCE"/>
    <w:rsid w:val="614F136A"/>
    <w:rsid w:val="615357FD"/>
    <w:rsid w:val="615DA6BC"/>
    <w:rsid w:val="6183BF85"/>
    <w:rsid w:val="61888B30"/>
    <w:rsid w:val="618FCA1D"/>
    <w:rsid w:val="61AD1DA4"/>
    <w:rsid w:val="61B10498"/>
    <w:rsid w:val="61F9BD81"/>
    <w:rsid w:val="6200AE6A"/>
    <w:rsid w:val="62285AF9"/>
    <w:rsid w:val="6238AFA3"/>
    <w:rsid w:val="6246F54E"/>
    <w:rsid w:val="625CC12E"/>
    <w:rsid w:val="626F4115"/>
    <w:rsid w:val="6289B7F2"/>
    <w:rsid w:val="628A9EF4"/>
    <w:rsid w:val="629D3BFA"/>
    <w:rsid w:val="62B125CE"/>
    <w:rsid w:val="62CF744C"/>
    <w:rsid w:val="62E07A22"/>
    <w:rsid w:val="62E88118"/>
    <w:rsid w:val="62EABB75"/>
    <w:rsid w:val="62F5D3D2"/>
    <w:rsid w:val="630D4EAF"/>
    <w:rsid w:val="631E24E5"/>
    <w:rsid w:val="631F8FE6"/>
    <w:rsid w:val="633313C1"/>
    <w:rsid w:val="6338E131"/>
    <w:rsid w:val="633E73F7"/>
    <w:rsid w:val="6346736F"/>
    <w:rsid w:val="6357F865"/>
    <w:rsid w:val="63581E40"/>
    <w:rsid w:val="6361EC92"/>
    <w:rsid w:val="63631490"/>
    <w:rsid w:val="636DA250"/>
    <w:rsid w:val="636E18BF"/>
    <w:rsid w:val="638B726E"/>
    <w:rsid w:val="638DD4D8"/>
    <w:rsid w:val="639215DD"/>
    <w:rsid w:val="63BEC146"/>
    <w:rsid w:val="63C417FA"/>
    <w:rsid w:val="63CA3480"/>
    <w:rsid w:val="63E06E2D"/>
    <w:rsid w:val="63EFD5F8"/>
    <w:rsid w:val="6400AFB4"/>
    <w:rsid w:val="64064C35"/>
    <w:rsid w:val="640FA688"/>
    <w:rsid w:val="6420B3B9"/>
    <w:rsid w:val="64224BB7"/>
    <w:rsid w:val="6425B321"/>
    <w:rsid w:val="642D775A"/>
    <w:rsid w:val="6430836F"/>
    <w:rsid w:val="6445C675"/>
    <w:rsid w:val="64471F8D"/>
    <w:rsid w:val="644C3492"/>
    <w:rsid w:val="644EF236"/>
    <w:rsid w:val="64555FA1"/>
    <w:rsid w:val="6461778A"/>
    <w:rsid w:val="6461EE33"/>
    <w:rsid w:val="6479DFB7"/>
    <w:rsid w:val="647FA041"/>
    <w:rsid w:val="6481223E"/>
    <w:rsid w:val="64845179"/>
    <w:rsid w:val="6494DB35"/>
    <w:rsid w:val="64A36AF7"/>
    <w:rsid w:val="64A919A1"/>
    <w:rsid w:val="64B43245"/>
    <w:rsid w:val="64CAC753"/>
    <w:rsid w:val="64DC2CA5"/>
    <w:rsid w:val="64E0D98C"/>
    <w:rsid w:val="6514CC3C"/>
    <w:rsid w:val="652739DD"/>
    <w:rsid w:val="654220A6"/>
    <w:rsid w:val="65483A0B"/>
    <w:rsid w:val="654D3AB0"/>
    <w:rsid w:val="65512E7B"/>
    <w:rsid w:val="655E3A9C"/>
    <w:rsid w:val="65827A7A"/>
    <w:rsid w:val="65AE3FFB"/>
    <w:rsid w:val="65B02004"/>
    <w:rsid w:val="65BF996B"/>
    <w:rsid w:val="65C158B4"/>
    <w:rsid w:val="65DA11E3"/>
    <w:rsid w:val="65DC0A91"/>
    <w:rsid w:val="65DC3284"/>
    <w:rsid w:val="65E5A06E"/>
    <w:rsid w:val="65E804F3"/>
    <w:rsid w:val="660C5F47"/>
    <w:rsid w:val="66171825"/>
    <w:rsid w:val="6617616F"/>
    <w:rsid w:val="6631FE22"/>
    <w:rsid w:val="6640A6E5"/>
    <w:rsid w:val="66588780"/>
    <w:rsid w:val="66618C27"/>
    <w:rsid w:val="666C374A"/>
    <w:rsid w:val="667614B9"/>
    <w:rsid w:val="667A3C31"/>
    <w:rsid w:val="6685EEA0"/>
    <w:rsid w:val="6685F5DC"/>
    <w:rsid w:val="6687AD26"/>
    <w:rsid w:val="6687E4A9"/>
    <w:rsid w:val="6690F31B"/>
    <w:rsid w:val="6697D27B"/>
    <w:rsid w:val="66A377C1"/>
    <w:rsid w:val="66A73733"/>
    <w:rsid w:val="66A7D356"/>
    <w:rsid w:val="66B9E039"/>
    <w:rsid w:val="66CB749B"/>
    <w:rsid w:val="66CC15FF"/>
    <w:rsid w:val="66CFCD84"/>
    <w:rsid w:val="66DDF107"/>
    <w:rsid w:val="66EF7D73"/>
    <w:rsid w:val="66F2D581"/>
    <w:rsid w:val="66F8A749"/>
    <w:rsid w:val="66FDC877"/>
    <w:rsid w:val="6709AF4F"/>
    <w:rsid w:val="670BFC07"/>
    <w:rsid w:val="670D2789"/>
    <w:rsid w:val="671497CC"/>
    <w:rsid w:val="671D96D9"/>
    <w:rsid w:val="671DB702"/>
    <w:rsid w:val="671F4F2E"/>
    <w:rsid w:val="672A32D0"/>
    <w:rsid w:val="67389380"/>
    <w:rsid w:val="673F4540"/>
    <w:rsid w:val="6740780A"/>
    <w:rsid w:val="6748B8DC"/>
    <w:rsid w:val="6752BD03"/>
    <w:rsid w:val="67553E06"/>
    <w:rsid w:val="675D2915"/>
    <w:rsid w:val="6760A37C"/>
    <w:rsid w:val="6761BAEE"/>
    <w:rsid w:val="67664261"/>
    <w:rsid w:val="676971C9"/>
    <w:rsid w:val="676A0442"/>
    <w:rsid w:val="676B8F03"/>
    <w:rsid w:val="676BC528"/>
    <w:rsid w:val="676DFA20"/>
    <w:rsid w:val="6777ED39"/>
    <w:rsid w:val="6778DB1F"/>
    <w:rsid w:val="6782225D"/>
    <w:rsid w:val="6791D557"/>
    <w:rsid w:val="679B24CE"/>
    <w:rsid w:val="67A14667"/>
    <w:rsid w:val="67BA7CF1"/>
    <w:rsid w:val="67C40661"/>
    <w:rsid w:val="67C8C3BC"/>
    <w:rsid w:val="67CEC2C4"/>
    <w:rsid w:val="67CFB68E"/>
    <w:rsid w:val="67DDF161"/>
    <w:rsid w:val="67E0AFCB"/>
    <w:rsid w:val="67E3E0E1"/>
    <w:rsid w:val="67F94426"/>
    <w:rsid w:val="6803FA14"/>
    <w:rsid w:val="68107D0D"/>
    <w:rsid w:val="681672A9"/>
    <w:rsid w:val="681E43BE"/>
    <w:rsid w:val="6820461C"/>
    <w:rsid w:val="682A8122"/>
    <w:rsid w:val="6841DD4F"/>
    <w:rsid w:val="685A93AF"/>
    <w:rsid w:val="685C017F"/>
    <w:rsid w:val="6863C753"/>
    <w:rsid w:val="686DE7DF"/>
    <w:rsid w:val="687D6474"/>
    <w:rsid w:val="6897891D"/>
    <w:rsid w:val="68B6E3CE"/>
    <w:rsid w:val="68BB5AC1"/>
    <w:rsid w:val="68C3B0B0"/>
    <w:rsid w:val="68D502C0"/>
    <w:rsid w:val="68E4893D"/>
    <w:rsid w:val="68F2B1AE"/>
    <w:rsid w:val="68FE3E05"/>
    <w:rsid w:val="68FEB718"/>
    <w:rsid w:val="6910035E"/>
    <w:rsid w:val="692743C2"/>
    <w:rsid w:val="6937CF69"/>
    <w:rsid w:val="693A0877"/>
    <w:rsid w:val="693B1ECD"/>
    <w:rsid w:val="693D2C35"/>
    <w:rsid w:val="6942DF77"/>
    <w:rsid w:val="695ABCEE"/>
    <w:rsid w:val="696BB841"/>
    <w:rsid w:val="697C802C"/>
    <w:rsid w:val="69821DAA"/>
    <w:rsid w:val="69833699"/>
    <w:rsid w:val="698E80FD"/>
    <w:rsid w:val="699C427B"/>
    <w:rsid w:val="699F7587"/>
    <w:rsid w:val="69B51084"/>
    <w:rsid w:val="69CEAE5C"/>
    <w:rsid w:val="69D273F6"/>
    <w:rsid w:val="69DF529A"/>
    <w:rsid w:val="69F09634"/>
    <w:rsid w:val="69F0ED75"/>
    <w:rsid w:val="69F3337F"/>
    <w:rsid w:val="69F63653"/>
    <w:rsid w:val="6A01C242"/>
    <w:rsid w:val="6A097DA8"/>
    <w:rsid w:val="6A1591C9"/>
    <w:rsid w:val="6A1EFB0B"/>
    <w:rsid w:val="6A20D5F5"/>
    <w:rsid w:val="6A2245B8"/>
    <w:rsid w:val="6A22E2BB"/>
    <w:rsid w:val="6A2753F8"/>
    <w:rsid w:val="6A4C115B"/>
    <w:rsid w:val="6A4C6687"/>
    <w:rsid w:val="6A5152CB"/>
    <w:rsid w:val="6A61AC40"/>
    <w:rsid w:val="6A7E3AA8"/>
    <w:rsid w:val="6A8039ED"/>
    <w:rsid w:val="6A904ACD"/>
    <w:rsid w:val="6A951ACA"/>
    <w:rsid w:val="6AA1BDA9"/>
    <w:rsid w:val="6AA65C1C"/>
    <w:rsid w:val="6AAA3B3F"/>
    <w:rsid w:val="6AC1763C"/>
    <w:rsid w:val="6AC3639C"/>
    <w:rsid w:val="6ACDA2E8"/>
    <w:rsid w:val="6AD19FFC"/>
    <w:rsid w:val="6AD8B73A"/>
    <w:rsid w:val="6ADCC627"/>
    <w:rsid w:val="6AF814A3"/>
    <w:rsid w:val="6AFA0BC1"/>
    <w:rsid w:val="6AFA7FFF"/>
    <w:rsid w:val="6AFF3770"/>
    <w:rsid w:val="6B0E1B25"/>
    <w:rsid w:val="6B5CF129"/>
    <w:rsid w:val="6B674DD9"/>
    <w:rsid w:val="6B792AA4"/>
    <w:rsid w:val="6B954897"/>
    <w:rsid w:val="6B9F5759"/>
    <w:rsid w:val="6BA7C889"/>
    <w:rsid w:val="6BADAAE4"/>
    <w:rsid w:val="6BAFA3BE"/>
    <w:rsid w:val="6BB50536"/>
    <w:rsid w:val="6BCB56E2"/>
    <w:rsid w:val="6BD5A057"/>
    <w:rsid w:val="6BE8FB4D"/>
    <w:rsid w:val="6BF818C3"/>
    <w:rsid w:val="6C1F68EC"/>
    <w:rsid w:val="6C34ED2F"/>
    <w:rsid w:val="6C3C50C8"/>
    <w:rsid w:val="6C79DD24"/>
    <w:rsid w:val="6C7A9EDF"/>
    <w:rsid w:val="6C7BA396"/>
    <w:rsid w:val="6C97FE5F"/>
    <w:rsid w:val="6C9A4661"/>
    <w:rsid w:val="6CB13729"/>
    <w:rsid w:val="6CBB25B0"/>
    <w:rsid w:val="6CCE5FB2"/>
    <w:rsid w:val="6CD8A8F5"/>
    <w:rsid w:val="6CDB9181"/>
    <w:rsid w:val="6CE3B182"/>
    <w:rsid w:val="6CEBB489"/>
    <w:rsid w:val="6CEE83C3"/>
    <w:rsid w:val="6CF1D152"/>
    <w:rsid w:val="6D080308"/>
    <w:rsid w:val="6D12B326"/>
    <w:rsid w:val="6D15CF29"/>
    <w:rsid w:val="6D1BF2B8"/>
    <w:rsid w:val="6D22190A"/>
    <w:rsid w:val="6D4F64B6"/>
    <w:rsid w:val="6D527CCA"/>
    <w:rsid w:val="6D726560"/>
    <w:rsid w:val="6D730ED7"/>
    <w:rsid w:val="6D7ECBBA"/>
    <w:rsid w:val="6D865175"/>
    <w:rsid w:val="6D880E76"/>
    <w:rsid w:val="6D8C2B1E"/>
    <w:rsid w:val="6DA067A6"/>
    <w:rsid w:val="6DA0B597"/>
    <w:rsid w:val="6DAF09D0"/>
    <w:rsid w:val="6DAFB98E"/>
    <w:rsid w:val="6DC540C4"/>
    <w:rsid w:val="6DCE1537"/>
    <w:rsid w:val="6DD8B929"/>
    <w:rsid w:val="6DF153F6"/>
    <w:rsid w:val="6DF89BAF"/>
    <w:rsid w:val="6E033163"/>
    <w:rsid w:val="6E0A51D5"/>
    <w:rsid w:val="6E1AF0FE"/>
    <w:rsid w:val="6E4EDDA2"/>
    <w:rsid w:val="6E532705"/>
    <w:rsid w:val="6E5AB2F5"/>
    <w:rsid w:val="6E6368B2"/>
    <w:rsid w:val="6E7432D4"/>
    <w:rsid w:val="6E75C668"/>
    <w:rsid w:val="6E78875A"/>
    <w:rsid w:val="6E7DC6A3"/>
    <w:rsid w:val="6E7F3515"/>
    <w:rsid w:val="6E8A5424"/>
    <w:rsid w:val="6E8DA1B3"/>
    <w:rsid w:val="6E92B4AD"/>
    <w:rsid w:val="6E961FA8"/>
    <w:rsid w:val="6E9A2A8B"/>
    <w:rsid w:val="6EA1246C"/>
    <w:rsid w:val="6EA37C81"/>
    <w:rsid w:val="6EB34DE3"/>
    <w:rsid w:val="6EBF5B79"/>
    <w:rsid w:val="6ECB53A7"/>
    <w:rsid w:val="6EFA8F58"/>
    <w:rsid w:val="6EFE2945"/>
    <w:rsid w:val="6EFF7AEA"/>
    <w:rsid w:val="6F044ADE"/>
    <w:rsid w:val="6F0CE727"/>
    <w:rsid w:val="6F1DAB49"/>
    <w:rsid w:val="6F1FD7AA"/>
    <w:rsid w:val="6F3B8E25"/>
    <w:rsid w:val="6F42C314"/>
    <w:rsid w:val="6F5C0840"/>
    <w:rsid w:val="6F5C7704"/>
    <w:rsid w:val="6F606C9C"/>
    <w:rsid w:val="6F688BED"/>
    <w:rsid w:val="6F6A13C4"/>
    <w:rsid w:val="6F84DBBB"/>
    <w:rsid w:val="6F8E6E98"/>
    <w:rsid w:val="6F99F78B"/>
    <w:rsid w:val="6FB234C3"/>
    <w:rsid w:val="6FDD25D2"/>
    <w:rsid w:val="6FE781BD"/>
    <w:rsid w:val="6FE9B9ED"/>
    <w:rsid w:val="6FEAE16B"/>
    <w:rsid w:val="6FF3B9CE"/>
    <w:rsid w:val="700803DD"/>
    <w:rsid w:val="7011A00D"/>
    <w:rsid w:val="7013A889"/>
    <w:rsid w:val="7019DEB9"/>
    <w:rsid w:val="70297214"/>
    <w:rsid w:val="702FFB4B"/>
    <w:rsid w:val="70305991"/>
    <w:rsid w:val="704E2FA4"/>
    <w:rsid w:val="705A6F7C"/>
    <w:rsid w:val="7060C8B7"/>
    <w:rsid w:val="708187DA"/>
    <w:rsid w:val="70887659"/>
    <w:rsid w:val="7091873C"/>
    <w:rsid w:val="70AADBAF"/>
    <w:rsid w:val="70C0944F"/>
    <w:rsid w:val="70CD2398"/>
    <w:rsid w:val="70CDCB45"/>
    <w:rsid w:val="70CE4F0E"/>
    <w:rsid w:val="70CE5A2C"/>
    <w:rsid w:val="70D890A2"/>
    <w:rsid w:val="70DBA7AE"/>
    <w:rsid w:val="70E2C85C"/>
    <w:rsid w:val="70E6D2F5"/>
    <w:rsid w:val="710B89B3"/>
    <w:rsid w:val="71195581"/>
    <w:rsid w:val="71205FB6"/>
    <w:rsid w:val="712AB79A"/>
    <w:rsid w:val="71379141"/>
    <w:rsid w:val="714A309B"/>
    <w:rsid w:val="714BE1CB"/>
    <w:rsid w:val="7154A5B1"/>
    <w:rsid w:val="7159CC61"/>
    <w:rsid w:val="715AE6FB"/>
    <w:rsid w:val="71601668"/>
    <w:rsid w:val="716D3DCE"/>
    <w:rsid w:val="7178F633"/>
    <w:rsid w:val="7188514D"/>
    <w:rsid w:val="71A97156"/>
    <w:rsid w:val="71AEF8A6"/>
    <w:rsid w:val="71B0B77E"/>
    <w:rsid w:val="71B61DA2"/>
    <w:rsid w:val="71C18A31"/>
    <w:rsid w:val="71D0D7A8"/>
    <w:rsid w:val="71D73151"/>
    <w:rsid w:val="71E51273"/>
    <w:rsid w:val="71E7EE21"/>
    <w:rsid w:val="71FCB9BB"/>
    <w:rsid w:val="720B3D4B"/>
    <w:rsid w:val="720B5256"/>
    <w:rsid w:val="722446BA"/>
    <w:rsid w:val="722838D2"/>
    <w:rsid w:val="72471693"/>
    <w:rsid w:val="72554C0B"/>
    <w:rsid w:val="72571DD7"/>
    <w:rsid w:val="727017D9"/>
    <w:rsid w:val="7270AEB5"/>
    <w:rsid w:val="7286DE4D"/>
    <w:rsid w:val="72935365"/>
    <w:rsid w:val="7297F0AD"/>
    <w:rsid w:val="729A1FEF"/>
    <w:rsid w:val="72A18C7F"/>
    <w:rsid w:val="72AFE668"/>
    <w:rsid w:val="72C2D289"/>
    <w:rsid w:val="72C64192"/>
    <w:rsid w:val="72C687FB"/>
    <w:rsid w:val="72CE7581"/>
    <w:rsid w:val="72DBEA12"/>
    <w:rsid w:val="72F07612"/>
    <w:rsid w:val="72FF4A8F"/>
    <w:rsid w:val="73071E34"/>
    <w:rsid w:val="730DB41A"/>
    <w:rsid w:val="730FD793"/>
    <w:rsid w:val="730FDAAE"/>
    <w:rsid w:val="7315F813"/>
    <w:rsid w:val="73184EB9"/>
    <w:rsid w:val="731E36A1"/>
    <w:rsid w:val="733E69C5"/>
    <w:rsid w:val="734BD108"/>
    <w:rsid w:val="7362A0A8"/>
    <w:rsid w:val="7362E393"/>
    <w:rsid w:val="73661CD4"/>
    <w:rsid w:val="737063B6"/>
    <w:rsid w:val="737DE4CE"/>
    <w:rsid w:val="73829E2B"/>
    <w:rsid w:val="73843C89"/>
    <w:rsid w:val="739284B3"/>
    <w:rsid w:val="73C222E6"/>
    <w:rsid w:val="73EE8CF6"/>
    <w:rsid w:val="73F5CB73"/>
    <w:rsid w:val="73FBF371"/>
    <w:rsid w:val="74032AA8"/>
    <w:rsid w:val="7405D2B5"/>
    <w:rsid w:val="74083304"/>
    <w:rsid w:val="740BE83A"/>
    <w:rsid w:val="740FB023"/>
    <w:rsid w:val="743A6FAE"/>
    <w:rsid w:val="7447C230"/>
    <w:rsid w:val="74481CDB"/>
    <w:rsid w:val="744939D6"/>
    <w:rsid w:val="744F3025"/>
    <w:rsid w:val="745ED71F"/>
    <w:rsid w:val="746D6732"/>
    <w:rsid w:val="7470120F"/>
    <w:rsid w:val="747A24BA"/>
    <w:rsid w:val="747EAFD5"/>
    <w:rsid w:val="74806CDA"/>
    <w:rsid w:val="74A43FE0"/>
    <w:rsid w:val="74AC6527"/>
    <w:rsid w:val="74B031C0"/>
    <w:rsid w:val="74B4550D"/>
    <w:rsid w:val="74BAF2E0"/>
    <w:rsid w:val="74BB9B87"/>
    <w:rsid w:val="74C10679"/>
    <w:rsid w:val="74C781BE"/>
    <w:rsid w:val="74C884BE"/>
    <w:rsid w:val="74CA578E"/>
    <w:rsid w:val="74D041FF"/>
    <w:rsid w:val="74DDAA59"/>
    <w:rsid w:val="74DFF794"/>
    <w:rsid w:val="74EEDEF9"/>
    <w:rsid w:val="74FB697F"/>
    <w:rsid w:val="750BCBF7"/>
    <w:rsid w:val="7512E1F0"/>
    <w:rsid w:val="751B9BCE"/>
    <w:rsid w:val="75271BDB"/>
    <w:rsid w:val="7539CAA6"/>
    <w:rsid w:val="7542F318"/>
    <w:rsid w:val="7544594D"/>
    <w:rsid w:val="7547AB25"/>
    <w:rsid w:val="75499902"/>
    <w:rsid w:val="7558AA10"/>
    <w:rsid w:val="756031F6"/>
    <w:rsid w:val="75671837"/>
    <w:rsid w:val="7587FD72"/>
    <w:rsid w:val="7589A33C"/>
    <w:rsid w:val="758DCB0C"/>
    <w:rsid w:val="7590CCFA"/>
    <w:rsid w:val="759752B6"/>
    <w:rsid w:val="75BD698A"/>
    <w:rsid w:val="75C6EB1F"/>
    <w:rsid w:val="75D48FBB"/>
    <w:rsid w:val="75E1F27F"/>
    <w:rsid w:val="75E3ED3C"/>
    <w:rsid w:val="75EC1776"/>
    <w:rsid w:val="75FA1BE1"/>
    <w:rsid w:val="75FA3111"/>
    <w:rsid w:val="76043D60"/>
    <w:rsid w:val="76061643"/>
    <w:rsid w:val="7608C631"/>
    <w:rsid w:val="760D24CA"/>
    <w:rsid w:val="7612D3BE"/>
    <w:rsid w:val="76269D95"/>
    <w:rsid w:val="762AD576"/>
    <w:rsid w:val="76574B8F"/>
    <w:rsid w:val="766D7103"/>
    <w:rsid w:val="766E2DCC"/>
    <w:rsid w:val="76748AF3"/>
    <w:rsid w:val="768625A4"/>
    <w:rsid w:val="7695B527"/>
    <w:rsid w:val="7696EB1C"/>
    <w:rsid w:val="7698C008"/>
    <w:rsid w:val="76A556F8"/>
    <w:rsid w:val="76AEDF16"/>
    <w:rsid w:val="76BEBB03"/>
    <w:rsid w:val="76BEEC6A"/>
    <w:rsid w:val="76C3533A"/>
    <w:rsid w:val="76C3F912"/>
    <w:rsid w:val="76C59B1C"/>
    <w:rsid w:val="76CE9415"/>
    <w:rsid w:val="76CFD14A"/>
    <w:rsid w:val="76E67D06"/>
    <w:rsid w:val="76F2152F"/>
    <w:rsid w:val="7702BF9C"/>
    <w:rsid w:val="7711C132"/>
    <w:rsid w:val="772CC1A6"/>
    <w:rsid w:val="773461A9"/>
    <w:rsid w:val="77396AB5"/>
    <w:rsid w:val="773CC107"/>
    <w:rsid w:val="7751F73D"/>
    <w:rsid w:val="77536EB1"/>
    <w:rsid w:val="77950546"/>
    <w:rsid w:val="77A064DD"/>
    <w:rsid w:val="77AA2009"/>
    <w:rsid w:val="77B8EDA8"/>
    <w:rsid w:val="77BE3051"/>
    <w:rsid w:val="77E3A03A"/>
    <w:rsid w:val="77EA7C55"/>
    <w:rsid w:val="77EDC87B"/>
    <w:rsid w:val="77F64E12"/>
    <w:rsid w:val="78057D41"/>
    <w:rsid w:val="78063330"/>
    <w:rsid w:val="780A8484"/>
    <w:rsid w:val="7817661F"/>
    <w:rsid w:val="78295F6C"/>
    <w:rsid w:val="7833AE79"/>
    <w:rsid w:val="783654B6"/>
    <w:rsid w:val="783923F0"/>
    <w:rsid w:val="78405D74"/>
    <w:rsid w:val="784DDB8E"/>
    <w:rsid w:val="7851CCB5"/>
    <w:rsid w:val="78595D23"/>
    <w:rsid w:val="785D5972"/>
    <w:rsid w:val="7884BD82"/>
    <w:rsid w:val="7893D0B4"/>
    <w:rsid w:val="789B75C4"/>
    <w:rsid w:val="78ACB09B"/>
    <w:rsid w:val="78D686EF"/>
    <w:rsid w:val="78D89168"/>
    <w:rsid w:val="78EE8043"/>
    <w:rsid w:val="78EEA707"/>
    <w:rsid w:val="78F07FBF"/>
    <w:rsid w:val="78F645D6"/>
    <w:rsid w:val="790ED80D"/>
    <w:rsid w:val="79116671"/>
    <w:rsid w:val="791218BA"/>
    <w:rsid w:val="791969F3"/>
    <w:rsid w:val="791E9FBE"/>
    <w:rsid w:val="7922A148"/>
    <w:rsid w:val="793026F5"/>
    <w:rsid w:val="79394893"/>
    <w:rsid w:val="793B31E7"/>
    <w:rsid w:val="79577718"/>
    <w:rsid w:val="79610C2C"/>
    <w:rsid w:val="796DE666"/>
    <w:rsid w:val="7972680C"/>
    <w:rsid w:val="79751422"/>
    <w:rsid w:val="797722D1"/>
    <w:rsid w:val="7978BC33"/>
    <w:rsid w:val="798DF02D"/>
    <w:rsid w:val="798E6403"/>
    <w:rsid w:val="799AFB39"/>
    <w:rsid w:val="799B3F17"/>
    <w:rsid w:val="79A5CE8E"/>
    <w:rsid w:val="79EB9CEC"/>
    <w:rsid w:val="79EC0A7F"/>
    <w:rsid w:val="79F37D47"/>
    <w:rsid w:val="79F6ABD6"/>
    <w:rsid w:val="79F784FA"/>
    <w:rsid w:val="7A088FCD"/>
    <w:rsid w:val="7A0C66F3"/>
    <w:rsid w:val="7A12D01E"/>
    <w:rsid w:val="7A1C8B37"/>
    <w:rsid w:val="7A1FFA3A"/>
    <w:rsid w:val="7A2CD4A9"/>
    <w:rsid w:val="7A36CFF8"/>
    <w:rsid w:val="7A3D07FD"/>
    <w:rsid w:val="7A537A89"/>
    <w:rsid w:val="7A5A56A9"/>
    <w:rsid w:val="7A66C55B"/>
    <w:rsid w:val="7A694795"/>
    <w:rsid w:val="7A710B77"/>
    <w:rsid w:val="7A7AED8C"/>
    <w:rsid w:val="7A9A8A96"/>
    <w:rsid w:val="7A9B8AFF"/>
    <w:rsid w:val="7AB463DB"/>
    <w:rsid w:val="7AB6CCB0"/>
    <w:rsid w:val="7ABF00D4"/>
    <w:rsid w:val="7ACD2004"/>
    <w:rsid w:val="7ADDF9E2"/>
    <w:rsid w:val="7AE2FE56"/>
    <w:rsid w:val="7AEF8692"/>
    <w:rsid w:val="7AF90253"/>
    <w:rsid w:val="7B09B6C7"/>
    <w:rsid w:val="7B1215B5"/>
    <w:rsid w:val="7B153D4F"/>
    <w:rsid w:val="7B18C634"/>
    <w:rsid w:val="7B366C75"/>
    <w:rsid w:val="7B3809D8"/>
    <w:rsid w:val="7B419EEF"/>
    <w:rsid w:val="7B4DD4B9"/>
    <w:rsid w:val="7B57331D"/>
    <w:rsid w:val="7B6C24BB"/>
    <w:rsid w:val="7B762845"/>
    <w:rsid w:val="7B836498"/>
    <w:rsid w:val="7B8ACB4A"/>
    <w:rsid w:val="7B8C5714"/>
    <w:rsid w:val="7B914CBA"/>
    <w:rsid w:val="7B9C6572"/>
    <w:rsid w:val="7B9E4166"/>
    <w:rsid w:val="7BAEF21A"/>
    <w:rsid w:val="7BC2C73B"/>
    <w:rsid w:val="7BD60BA1"/>
    <w:rsid w:val="7BDD2964"/>
    <w:rsid w:val="7BF77B4A"/>
    <w:rsid w:val="7BFA4045"/>
    <w:rsid w:val="7C0289CD"/>
    <w:rsid w:val="7C0506B1"/>
    <w:rsid w:val="7C0941F5"/>
    <w:rsid w:val="7C10A33B"/>
    <w:rsid w:val="7C24A9F2"/>
    <w:rsid w:val="7C2B9690"/>
    <w:rsid w:val="7C31A8FD"/>
    <w:rsid w:val="7C3A9348"/>
    <w:rsid w:val="7C3B92CF"/>
    <w:rsid w:val="7C4AFA88"/>
    <w:rsid w:val="7C696049"/>
    <w:rsid w:val="7C6F2B4D"/>
    <w:rsid w:val="7C787917"/>
    <w:rsid w:val="7C85F1F9"/>
    <w:rsid w:val="7C903180"/>
    <w:rsid w:val="7C9C6B7B"/>
    <w:rsid w:val="7CAF7285"/>
    <w:rsid w:val="7CB03C16"/>
    <w:rsid w:val="7CB7115D"/>
    <w:rsid w:val="7CBCBF3D"/>
    <w:rsid w:val="7CBF50F6"/>
    <w:rsid w:val="7CC0F7BE"/>
    <w:rsid w:val="7CC3312B"/>
    <w:rsid w:val="7CCF5BCB"/>
    <w:rsid w:val="7CCFBE0A"/>
    <w:rsid w:val="7CD31171"/>
    <w:rsid w:val="7CDD6F50"/>
    <w:rsid w:val="7CEF1C63"/>
    <w:rsid w:val="7CF1C2F7"/>
    <w:rsid w:val="7CF22B91"/>
    <w:rsid w:val="7D04D27B"/>
    <w:rsid w:val="7D08B266"/>
    <w:rsid w:val="7D1C6CD4"/>
    <w:rsid w:val="7D36CA00"/>
    <w:rsid w:val="7D4E1372"/>
    <w:rsid w:val="7D533115"/>
    <w:rsid w:val="7D547BDF"/>
    <w:rsid w:val="7D642241"/>
    <w:rsid w:val="7D6B43DB"/>
    <w:rsid w:val="7D82B80C"/>
    <w:rsid w:val="7D89F419"/>
    <w:rsid w:val="7DA43306"/>
    <w:rsid w:val="7DB374B6"/>
    <w:rsid w:val="7DCD7559"/>
    <w:rsid w:val="7DD7CAA2"/>
    <w:rsid w:val="7DE24930"/>
    <w:rsid w:val="7DE5DE4B"/>
    <w:rsid w:val="7DE5FCDF"/>
    <w:rsid w:val="7DE7A1EF"/>
    <w:rsid w:val="7DEE8F3E"/>
    <w:rsid w:val="7E031422"/>
    <w:rsid w:val="7E0950F0"/>
    <w:rsid w:val="7E16F455"/>
    <w:rsid w:val="7E1EBD12"/>
    <w:rsid w:val="7E2807D5"/>
    <w:rsid w:val="7E3304F9"/>
    <w:rsid w:val="7E36A3C3"/>
    <w:rsid w:val="7E3B4075"/>
    <w:rsid w:val="7E45D92F"/>
    <w:rsid w:val="7E4D4751"/>
    <w:rsid w:val="7E51ED23"/>
    <w:rsid w:val="7E5CC81F"/>
    <w:rsid w:val="7E64B17B"/>
    <w:rsid w:val="7E672B80"/>
    <w:rsid w:val="7E780F2C"/>
    <w:rsid w:val="7E79B822"/>
    <w:rsid w:val="7E914CE8"/>
    <w:rsid w:val="7E9A1383"/>
    <w:rsid w:val="7EA287EF"/>
    <w:rsid w:val="7EA9E135"/>
    <w:rsid w:val="7EB0B5F0"/>
    <w:rsid w:val="7EC73388"/>
    <w:rsid w:val="7ED2E4D7"/>
    <w:rsid w:val="7ED3FA34"/>
    <w:rsid w:val="7EF18EEB"/>
    <w:rsid w:val="7EFD6E84"/>
    <w:rsid w:val="7EFF784B"/>
    <w:rsid w:val="7F0045CC"/>
    <w:rsid w:val="7F0FE14C"/>
    <w:rsid w:val="7F25981B"/>
    <w:rsid w:val="7F2EBAAD"/>
    <w:rsid w:val="7F320C7A"/>
    <w:rsid w:val="7F3C2F7A"/>
    <w:rsid w:val="7F416D40"/>
    <w:rsid w:val="7F445A21"/>
    <w:rsid w:val="7F4DBDB0"/>
    <w:rsid w:val="7F6E724E"/>
    <w:rsid w:val="7F6F0B29"/>
    <w:rsid w:val="7F79D284"/>
    <w:rsid w:val="7F81AEAC"/>
    <w:rsid w:val="7F85E8F0"/>
    <w:rsid w:val="7F8DB42C"/>
    <w:rsid w:val="7F9305B0"/>
    <w:rsid w:val="7F9AAFA0"/>
    <w:rsid w:val="7FA1DD33"/>
    <w:rsid w:val="7FA24C73"/>
    <w:rsid w:val="7FAB5BA7"/>
    <w:rsid w:val="7FB019D9"/>
    <w:rsid w:val="7FB040C0"/>
    <w:rsid w:val="7FCC5EC6"/>
    <w:rsid w:val="7FEB2A63"/>
    <w:rsid w:val="7FFA8B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89A62"/>
  <w14:defaultImageDpi w14:val="32767"/>
  <w15:chartTrackingRefBased/>
  <w15:docId w15:val="{3549CECC-6722-4728-AF22-D2A4EED4E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24" w:unhideWhenUsed="1" w:qFormat="1"/>
    <w:lsdException w:name="footer" w:semiHidden="1" w:unhideWhenUsed="1" w:qFormat="1"/>
    <w:lsdException w:name="index heading" w:semiHidden="1"/>
    <w:lsdException w:name="caption" w:semiHidden="1" w:uiPriority="35"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0" w:qFormat="1"/>
    <w:lsdException w:name="List Number" w:semiHidden="1" w:uiPriority="8" w:unhideWhenUsed="1" w:qFormat="1"/>
    <w:lsdException w:name="List 2" w:semiHidden="1"/>
    <w:lsdException w:name="List 3" w:semiHidden="1"/>
    <w:lsdException w:name="List 4" w:semiHidden="1"/>
    <w:lsdException w:name="List 5" w:semiHidden="1"/>
    <w:lsdException w:name="List Bullet 2" w:semiHidden="1" w:uiPriority="11" w:unhideWhenUsed="1" w:qFormat="1"/>
    <w:lsdException w:name="List Bullet 3" w:semiHidden="1"/>
    <w:lsdException w:name="List Bullet 4" w:semiHidden="1"/>
    <w:lsdException w:name="List Bullet 5" w:semiHidden="1"/>
    <w:lsdException w:name="List Number 2" w:semiHidden="1" w:uiPriority="9" w:unhideWhenUsed="1" w:qFormat="1"/>
    <w:lsdException w:name="List Number 3" w:semiHidden="1"/>
    <w:lsdException w:name="List Number 4" w:semiHidden="1"/>
    <w:lsdException w:name="List Number 5" w:semiHidden="1"/>
    <w:lsdException w:name="Title" w:uiPriority="2"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1"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uiPriority="31" w:qFormat="1"/>
    <w:lsdException w:name="Intense Reference" w:semiHidden="1" w:qFormat="1"/>
    <w:lsdException w:name="Book Title" w:semiHidden="1"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DA5E7B"/>
    <w:pPr>
      <w:spacing w:before="100" w:after="100" w:line="360" w:lineRule="auto"/>
    </w:pPr>
    <w:rPr>
      <w:rFonts w:ascii="Arial" w:hAnsi="Arial" w:cs="Arial"/>
      <w:lang w:val="en-AU"/>
    </w:rPr>
  </w:style>
  <w:style w:type="paragraph" w:styleId="Heading1">
    <w:name w:val="heading 1"/>
    <w:aliases w:val="ŠHeading 1"/>
    <w:basedOn w:val="Normal"/>
    <w:next w:val="Normal"/>
    <w:link w:val="Heading1Char"/>
    <w:uiPriority w:val="3"/>
    <w:qFormat/>
    <w:rsid w:val="00DA5E7B"/>
    <w:pPr>
      <w:keepNext/>
      <w:keepLines/>
      <w:spacing w:before="0" w:after="0"/>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4"/>
    <w:qFormat/>
    <w:rsid w:val="00DA5E7B"/>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5"/>
    <w:qFormat/>
    <w:rsid w:val="00DA5E7B"/>
    <w:pPr>
      <w:keepNext/>
      <w:contextualSpacing/>
      <w:outlineLvl w:val="2"/>
    </w:pPr>
    <w:rPr>
      <w:color w:val="002664"/>
      <w:sz w:val="40"/>
      <w:szCs w:val="40"/>
    </w:rPr>
  </w:style>
  <w:style w:type="paragraph" w:styleId="Heading4">
    <w:name w:val="heading 4"/>
    <w:aliases w:val="ŠHeading 4"/>
    <w:basedOn w:val="Normal"/>
    <w:next w:val="Normal"/>
    <w:link w:val="Heading4Char"/>
    <w:uiPriority w:val="6"/>
    <w:qFormat/>
    <w:rsid w:val="00DA5E7B"/>
    <w:pPr>
      <w:keepNext/>
      <w:outlineLvl w:val="3"/>
    </w:pPr>
    <w:rPr>
      <w:color w:val="002664"/>
      <w:sz w:val="36"/>
      <w:szCs w:val="36"/>
    </w:rPr>
  </w:style>
  <w:style w:type="paragraph" w:styleId="Heading5">
    <w:name w:val="heading 5"/>
    <w:aliases w:val="ŠHeading 5"/>
    <w:basedOn w:val="Normal"/>
    <w:next w:val="Normal"/>
    <w:link w:val="Heading5Char"/>
    <w:uiPriority w:val="7"/>
    <w:qFormat/>
    <w:rsid w:val="00DA5E7B"/>
    <w:pPr>
      <w:keepNext/>
      <w:outlineLvl w:val="4"/>
    </w:pPr>
    <w:rPr>
      <w:color w:val="002664"/>
      <w:sz w:val="32"/>
      <w:szCs w:val="32"/>
    </w:rPr>
  </w:style>
  <w:style w:type="paragraph" w:styleId="Heading6">
    <w:name w:val="heading 6"/>
    <w:aliases w:val="ŠHeading 6"/>
    <w:basedOn w:val="Normal"/>
    <w:next w:val="Normal"/>
    <w:link w:val="Heading6Char"/>
    <w:uiPriority w:val="99"/>
    <w:semiHidden/>
    <w:qFormat/>
    <w:rsid w:val="003160FA"/>
    <w:pPr>
      <w:keepNext/>
      <w:keepLines/>
      <w:numPr>
        <w:ilvl w:val="5"/>
        <w:numId w:val="13"/>
      </w:numPr>
      <w:outlineLvl w:val="5"/>
    </w:pPr>
    <w:rPr>
      <w:rFonts w:eastAsiaTheme="majorEastAsia" w:cstheme="majorBidi"/>
      <w:sz w:val="28"/>
    </w:rPr>
  </w:style>
  <w:style w:type="paragraph" w:styleId="Heading7">
    <w:name w:val="heading 7"/>
    <w:basedOn w:val="Normal"/>
    <w:next w:val="Normal"/>
    <w:link w:val="Heading7Char"/>
    <w:uiPriority w:val="99"/>
    <w:semiHidden/>
    <w:qFormat/>
    <w:rsid w:val="003160FA"/>
    <w:pPr>
      <w:keepNext/>
      <w:keepLines/>
      <w:numPr>
        <w:ilvl w:val="6"/>
        <w:numId w:val="1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3160FA"/>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3160FA"/>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DA5E7B"/>
    <w:pPr>
      <w:tabs>
        <w:tab w:val="right" w:leader="dot" w:pos="14570"/>
      </w:tabs>
      <w:spacing w:before="0" w:after="0"/>
    </w:pPr>
    <w:rPr>
      <w:b/>
      <w:noProof/>
    </w:rPr>
  </w:style>
  <w:style w:type="paragraph" w:styleId="TOC2">
    <w:name w:val="toc 2"/>
    <w:aliases w:val="ŠTOC 2"/>
    <w:basedOn w:val="Normal"/>
    <w:next w:val="Normal"/>
    <w:uiPriority w:val="39"/>
    <w:unhideWhenUsed/>
    <w:rsid w:val="00DA5E7B"/>
    <w:pPr>
      <w:tabs>
        <w:tab w:val="right" w:leader="dot" w:pos="14570"/>
      </w:tabs>
      <w:spacing w:before="0" w:after="0"/>
      <w:ind w:left="238"/>
    </w:pPr>
    <w:rPr>
      <w:noProof/>
    </w:rPr>
  </w:style>
  <w:style w:type="character" w:customStyle="1" w:styleId="Heading5Char">
    <w:name w:val="Heading 5 Char"/>
    <w:aliases w:val="ŠHeading 5 Char"/>
    <w:basedOn w:val="DefaultParagraphFont"/>
    <w:link w:val="Heading5"/>
    <w:uiPriority w:val="7"/>
    <w:rsid w:val="00DA5E7B"/>
    <w:rPr>
      <w:rFonts w:ascii="Arial" w:hAnsi="Arial" w:cs="Arial"/>
      <w:color w:val="002664"/>
      <w:sz w:val="32"/>
      <w:szCs w:val="32"/>
      <w:lang w:val="en-AU"/>
    </w:rPr>
  </w:style>
  <w:style w:type="paragraph" w:styleId="Caption">
    <w:name w:val="caption"/>
    <w:aliases w:val="ŠCaption"/>
    <w:basedOn w:val="Normal"/>
    <w:next w:val="Normal"/>
    <w:uiPriority w:val="35"/>
    <w:qFormat/>
    <w:rsid w:val="00DA5E7B"/>
    <w:pPr>
      <w:keepNext/>
      <w:spacing w:after="200" w:line="240" w:lineRule="auto"/>
    </w:pPr>
    <w:rPr>
      <w:b/>
      <w:iCs/>
      <w:szCs w:val="18"/>
    </w:rPr>
  </w:style>
  <w:style w:type="paragraph" w:customStyle="1" w:styleId="Logo">
    <w:name w:val="ŠLogo"/>
    <w:basedOn w:val="Normal"/>
    <w:uiPriority w:val="22"/>
    <w:qFormat/>
    <w:rsid w:val="00DA5E7B"/>
    <w:pPr>
      <w:tabs>
        <w:tab w:val="right" w:pos="10200"/>
      </w:tabs>
      <w:spacing w:before="240" w:line="300" w:lineRule="atLeast"/>
      <w:ind w:left="-567" w:right="-567" w:firstLine="567"/>
    </w:pPr>
    <w:rPr>
      <w:b/>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DA5E7B"/>
    <w:pPr>
      <w:spacing w:before="0" w:after="0"/>
      <w:ind w:left="482"/>
    </w:pPr>
  </w:style>
  <w:style w:type="character" w:styleId="Hyperlink">
    <w:name w:val="Hyperlink"/>
    <w:aliases w:val="ŠHyperlink"/>
    <w:basedOn w:val="DefaultParagraphFont"/>
    <w:uiPriority w:val="99"/>
    <w:unhideWhenUsed/>
    <w:rsid w:val="00DA5E7B"/>
    <w:rPr>
      <w:color w:val="2F5496" w:themeColor="accent1" w:themeShade="BF"/>
      <w:u w:val="single"/>
    </w:rPr>
  </w:style>
  <w:style w:type="character" w:styleId="SubtleReference">
    <w:name w:val="Subtle Reference"/>
    <w:aliases w:val="ŠSubtle Reference"/>
    <w:uiPriority w:val="31"/>
    <w:qFormat/>
    <w:rsid w:val="00DA5E7B"/>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DA5E7B"/>
    <w:rPr>
      <w:rFonts w:ascii="Arial" w:eastAsiaTheme="majorEastAsia" w:hAnsi="Arial" w:cs="Arial"/>
      <w:b/>
      <w:bCs/>
      <w:color w:val="002664"/>
      <w:sz w:val="52"/>
      <w:szCs w:val="52"/>
      <w:lang w:val="en-AU"/>
    </w:rPr>
  </w:style>
  <w:style w:type="character" w:customStyle="1" w:styleId="Heading2Char">
    <w:name w:val="Heading 2 Char"/>
    <w:aliases w:val="ŠHeading 2 Char"/>
    <w:basedOn w:val="DefaultParagraphFont"/>
    <w:link w:val="Heading2"/>
    <w:uiPriority w:val="4"/>
    <w:rsid w:val="00DA5E7B"/>
    <w:rPr>
      <w:rFonts w:ascii="Arial" w:eastAsiaTheme="majorEastAsia" w:hAnsi="Arial" w:cs="Arial"/>
      <w:b/>
      <w:bCs/>
      <w:color w:val="002664"/>
      <w:sz w:val="48"/>
      <w:szCs w:val="48"/>
      <w:lang w:val="en-AU"/>
    </w:rPr>
  </w:style>
  <w:style w:type="character" w:customStyle="1" w:styleId="Heading3Char">
    <w:name w:val="Heading 3 Char"/>
    <w:aliases w:val="ŠHeading 3 Char"/>
    <w:basedOn w:val="DefaultParagraphFont"/>
    <w:link w:val="Heading3"/>
    <w:uiPriority w:val="5"/>
    <w:rsid w:val="00DA5E7B"/>
    <w:rPr>
      <w:rFonts w:ascii="Arial" w:hAnsi="Arial" w:cs="Arial"/>
      <w:color w:val="002664"/>
      <w:sz w:val="40"/>
      <w:szCs w:val="40"/>
      <w:lang w:val="en-AU"/>
    </w:rPr>
  </w:style>
  <w:style w:type="character" w:customStyle="1" w:styleId="Heading4Char">
    <w:name w:val="Heading 4 Char"/>
    <w:aliases w:val="ŠHeading 4 Char"/>
    <w:basedOn w:val="DefaultParagraphFont"/>
    <w:link w:val="Heading4"/>
    <w:uiPriority w:val="6"/>
    <w:rsid w:val="00DA5E7B"/>
    <w:rPr>
      <w:rFonts w:ascii="Arial" w:hAnsi="Arial" w:cs="Arial"/>
      <w:color w:val="002664"/>
      <w:sz w:val="36"/>
      <w:szCs w:val="36"/>
      <w:lang w:val="en-AU"/>
    </w:rPr>
  </w:style>
  <w:style w:type="table" w:customStyle="1" w:styleId="Tableheader">
    <w:name w:val="ŠTable header"/>
    <w:basedOn w:val="TableNormal"/>
    <w:uiPriority w:val="99"/>
    <w:rsid w:val="00DA5E7B"/>
    <w:pPr>
      <w:widowControl w:val="0"/>
      <w:spacing w:before="100" w:after="100" w:line="360" w:lineRule="auto"/>
      <w:mirrorIndents/>
    </w:pPr>
    <w:rPr>
      <w:rFonts w:ascii="Arial" w:hAnsi="Arial"/>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top w:val="single" w:sz="4" w:space="0" w:color="302D6D"/>
          <w:left w:val="single" w:sz="4" w:space="0" w:color="302D6D"/>
          <w:bottom w:val="single" w:sz="24" w:space="0" w:color="D6143B"/>
          <w:right w:val="single" w:sz="4" w:space="0" w:color="302D6D"/>
          <w:insideH w:val="nil"/>
          <w:insideV w:val="nil"/>
        </w:tcBorders>
        <w:shd w:val="clear" w:color="auto" w:fill="302D6D"/>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paragraph" w:styleId="ListNumber2">
    <w:name w:val="List Number 2"/>
    <w:aliases w:val="ŠList Number 2"/>
    <w:basedOn w:val="Normal"/>
    <w:uiPriority w:val="9"/>
    <w:qFormat/>
    <w:rsid w:val="00DA5E7B"/>
    <w:pPr>
      <w:numPr>
        <w:numId w:val="22"/>
      </w:numPr>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w:basedOn w:val="Normal"/>
    <w:next w:val="Normal"/>
    <w:link w:val="QuoteChar"/>
    <w:uiPriority w:val="29"/>
    <w:qFormat/>
    <w:rsid w:val="00DA5E7B"/>
    <w:pPr>
      <w:keepNext/>
      <w:spacing w:before="200" w:after="200" w:line="240" w:lineRule="atLeast"/>
      <w:ind w:left="567" w:right="567"/>
    </w:pPr>
  </w:style>
  <w:style w:type="paragraph" w:styleId="ListBullet2">
    <w:name w:val="List Bullet 2"/>
    <w:aliases w:val="ŠList Bullet 2"/>
    <w:basedOn w:val="Normal"/>
    <w:uiPriority w:val="11"/>
    <w:qFormat/>
    <w:rsid w:val="00DA5E7B"/>
    <w:pPr>
      <w:numPr>
        <w:numId w:val="20"/>
      </w:numPr>
      <w:contextualSpacing/>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link w:val="ListNumberChar"/>
    <w:uiPriority w:val="8"/>
    <w:qFormat/>
    <w:rsid w:val="00DA5E7B"/>
    <w:pPr>
      <w:numPr>
        <w:numId w:val="23"/>
      </w:numPr>
    </w:pPr>
  </w:style>
  <w:style w:type="character" w:styleId="Strong">
    <w:name w:val="Strong"/>
    <w:aliases w:val="ŠStrong"/>
    <w:uiPriority w:val="1"/>
    <w:qFormat/>
    <w:rsid w:val="00DA5E7B"/>
    <w:rPr>
      <w:b/>
    </w:rPr>
  </w:style>
  <w:style w:type="paragraph" w:styleId="ListBullet">
    <w:name w:val="List Bullet"/>
    <w:aliases w:val="ŠList Bullet"/>
    <w:basedOn w:val="Normal"/>
    <w:uiPriority w:val="10"/>
    <w:qFormat/>
    <w:rsid w:val="00DA5E7B"/>
    <w:pPr>
      <w:numPr>
        <w:numId w:val="21"/>
      </w:numPr>
    </w:pPr>
  </w:style>
  <w:style w:type="character" w:customStyle="1" w:styleId="QuoteChar">
    <w:name w:val="Quote Char"/>
    <w:aliases w:val="ŠQuote Char"/>
    <w:basedOn w:val="DefaultParagraphFont"/>
    <w:link w:val="Quote"/>
    <w:uiPriority w:val="29"/>
    <w:rsid w:val="00DA5E7B"/>
    <w:rPr>
      <w:rFonts w:ascii="Arial" w:hAnsi="Arial" w:cs="Arial"/>
      <w:lang w:val="en-AU"/>
    </w:rPr>
  </w:style>
  <w:style w:type="character" w:styleId="Emphasis">
    <w:name w:val="Emphasis"/>
    <w:aliases w:val="ŠLanguage or scientific"/>
    <w:uiPriority w:val="20"/>
    <w:qFormat/>
    <w:rsid w:val="00DA5E7B"/>
    <w:rPr>
      <w:i/>
      <w:iCs/>
    </w:rPr>
  </w:style>
  <w:style w:type="paragraph" w:styleId="Title">
    <w:name w:val="Title"/>
    <w:aliases w:val="ŠTitle"/>
    <w:basedOn w:val="Normal"/>
    <w:next w:val="Normal"/>
    <w:link w:val="TitleChar"/>
    <w:uiPriority w:val="2"/>
    <w:qFormat/>
    <w:rsid w:val="00DA5E7B"/>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2"/>
    <w:rsid w:val="00DA5E7B"/>
    <w:rPr>
      <w:rFonts w:ascii="Arial" w:eastAsiaTheme="majorEastAsia" w:hAnsi="Arial" w:cs="Arial"/>
      <w:b/>
      <w:bCs/>
      <w:color w:val="002664"/>
      <w:spacing w:val="-10"/>
      <w:kern w:val="28"/>
      <w:sz w:val="56"/>
      <w:szCs w:val="56"/>
      <w:lang w:val="en-AU"/>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99"/>
    <w:rsid w:val="00DA5E7B"/>
    <w:pPr>
      <w:spacing w:before="0" w:after="0" w:line="720" w:lineRule="atLeast"/>
    </w:pPr>
  </w:style>
  <w:style w:type="character" w:customStyle="1" w:styleId="DateChar">
    <w:name w:val="Date Char"/>
    <w:aliases w:val="ŠDate Char"/>
    <w:basedOn w:val="DefaultParagraphFont"/>
    <w:link w:val="Date"/>
    <w:uiPriority w:val="99"/>
    <w:rsid w:val="00DA5E7B"/>
    <w:rPr>
      <w:rFonts w:ascii="Arial" w:hAnsi="Arial" w:cs="Arial"/>
      <w:lang w:val="en-AU"/>
    </w:rPr>
  </w:style>
  <w:style w:type="paragraph" w:styleId="Signature">
    <w:name w:val="Signature"/>
    <w:aliases w:val="ŠSignature"/>
    <w:basedOn w:val="Normal"/>
    <w:link w:val="SignatureChar"/>
    <w:uiPriority w:val="99"/>
    <w:rsid w:val="00DA5E7B"/>
    <w:pPr>
      <w:spacing w:before="0" w:after="0" w:line="720" w:lineRule="atLeast"/>
    </w:pPr>
  </w:style>
  <w:style w:type="character" w:customStyle="1" w:styleId="SignatureChar">
    <w:name w:val="Signature Char"/>
    <w:aliases w:val="ŠSignature Char"/>
    <w:basedOn w:val="DefaultParagraphFont"/>
    <w:link w:val="Signature"/>
    <w:uiPriority w:val="99"/>
    <w:rsid w:val="00DA5E7B"/>
    <w:rPr>
      <w:rFonts w:ascii="Arial" w:hAnsi="Arial" w:cs="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DA5E7B"/>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link w:val="FeatureBoxChar"/>
    <w:uiPriority w:val="11"/>
    <w:qFormat/>
    <w:rsid w:val="00DA5E7B"/>
    <w:pPr>
      <w:pBdr>
        <w:top w:val="single" w:sz="24" w:space="10" w:color="002664"/>
        <w:left w:val="single" w:sz="24" w:space="10" w:color="002664"/>
        <w:bottom w:val="single" w:sz="24" w:space="10" w:color="002664"/>
        <w:right w:val="single" w:sz="24" w:space="10" w:color="002664"/>
      </w:pBdr>
      <w:spacing w:before="120" w:after="120"/>
    </w:pPr>
  </w:style>
  <w:style w:type="paragraph" w:customStyle="1" w:styleId="FeatureBox2">
    <w:name w:val="ŠFeature Box 2"/>
    <w:basedOn w:val="Normal"/>
    <w:next w:val="Normal"/>
    <w:link w:val="FeatureBox2Char"/>
    <w:uiPriority w:val="12"/>
    <w:qFormat/>
    <w:rsid w:val="00DA5E7B"/>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character" w:styleId="FollowedHyperlink">
    <w:name w:val="FollowedHyperlink"/>
    <w:basedOn w:val="DefaultParagraphFont"/>
    <w:uiPriority w:val="99"/>
    <w:semiHidden/>
    <w:unhideWhenUsed/>
    <w:rsid w:val="00DA5E7B"/>
    <w:rPr>
      <w:color w:val="954F72" w:themeColor="followedHyperlink"/>
      <w:u w:val="single"/>
    </w:rPr>
  </w:style>
  <w:style w:type="character" w:styleId="SubtleEmphasis">
    <w:name w:val="Subtle Emphasis"/>
    <w:basedOn w:val="DefaultParagraphFont"/>
    <w:uiPriority w:val="19"/>
    <w:semiHidden/>
    <w:qFormat/>
    <w:rsid w:val="00DA5E7B"/>
    <w:rPr>
      <w:i/>
      <w:iCs/>
      <w:color w:val="404040" w:themeColor="text1" w:themeTint="BF"/>
    </w:rPr>
  </w:style>
  <w:style w:type="character" w:customStyle="1" w:styleId="FeatureBoxChar">
    <w:name w:val="Feature Box Char"/>
    <w:aliases w:val="ŠFeature Box Char"/>
    <w:basedOn w:val="DefaultParagraphFont"/>
    <w:link w:val="FeatureBox"/>
    <w:uiPriority w:val="11"/>
    <w:rsid w:val="00460E7C"/>
    <w:rPr>
      <w:rFonts w:ascii="Arial" w:hAnsi="Arial" w:cs="Arial"/>
      <w:lang w:val="en-AU"/>
    </w:rPr>
  </w:style>
  <w:style w:type="character" w:customStyle="1" w:styleId="FeatureBox2Char">
    <w:name w:val="Feature Box 2 Char"/>
    <w:aliases w:val="ŠFeature Box 2 Char"/>
    <w:basedOn w:val="FeatureBoxChar"/>
    <w:link w:val="FeatureBox2"/>
    <w:uiPriority w:val="12"/>
    <w:rsid w:val="00F601AF"/>
    <w:rPr>
      <w:rFonts w:ascii="Arial" w:hAnsi="Arial" w:cs="Arial"/>
      <w:shd w:val="clear" w:color="auto" w:fill="CCEDFC"/>
      <w:lang w:val="en-AU"/>
    </w:rPr>
  </w:style>
  <w:style w:type="character" w:customStyle="1" w:styleId="ListNumberChar">
    <w:name w:val="List Number Char"/>
    <w:aliases w:val="ŠList Number Char"/>
    <w:basedOn w:val="DefaultParagraphFont"/>
    <w:link w:val="ListNumber"/>
    <w:uiPriority w:val="8"/>
    <w:rsid w:val="00460E7C"/>
    <w:rPr>
      <w:rFonts w:ascii="Arial" w:hAnsi="Arial" w:cs="Arial"/>
      <w:lang w:val="en-AU"/>
    </w:rPr>
  </w:style>
  <w:style w:type="character" w:styleId="UnresolvedMention">
    <w:name w:val="Unresolved Mention"/>
    <w:basedOn w:val="DefaultParagraphFont"/>
    <w:uiPriority w:val="99"/>
    <w:semiHidden/>
    <w:unhideWhenUsed/>
    <w:rsid w:val="00DA5E7B"/>
    <w:rPr>
      <w:color w:val="605E5C"/>
      <w:shd w:val="clear" w:color="auto" w:fill="E1DFDD"/>
    </w:rPr>
  </w:style>
  <w:style w:type="paragraph" w:styleId="BalloonText">
    <w:name w:val="Balloon Text"/>
    <w:basedOn w:val="Normal"/>
    <w:link w:val="BalloonTextChar"/>
    <w:uiPriority w:val="99"/>
    <w:semiHidden/>
    <w:unhideWhenUsed/>
    <w:rsid w:val="00467259"/>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259"/>
    <w:rPr>
      <w:rFonts w:ascii="Segoe UI" w:hAnsi="Segoe UI" w:cs="Segoe UI"/>
      <w:sz w:val="18"/>
      <w:szCs w:val="18"/>
      <w:lang w:val="en-AU"/>
    </w:rPr>
  </w:style>
  <w:style w:type="character" w:customStyle="1" w:styleId="UnresolvedMention2">
    <w:name w:val="Unresolved Mention2"/>
    <w:basedOn w:val="DefaultParagraphFont"/>
    <w:uiPriority w:val="99"/>
    <w:semiHidden/>
    <w:unhideWhenUsed/>
    <w:rsid w:val="00041AF7"/>
    <w:rPr>
      <w:color w:val="605E5C"/>
      <w:shd w:val="clear" w:color="auto" w:fill="E1DFDD"/>
    </w:rPr>
  </w:style>
  <w:style w:type="paragraph" w:styleId="ListParagraph">
    <w:name w:val="List Paragraph"/>
    <w:basedOn w:val="Normal"/>
    <w:uiPriority w:val="34"/>
    <w:unhideWhenUsed/>
    <w:qFormat/>
    <w:rsid w:val="00DA5E7B"/>
    <w:pPr>
      <w:ind w:left="720"/>
      <w:contextualSpacing/>
    </w:pPr>
  </w:style>
  <w:style w:type="character" w:styleId="CommentReference">
    <w:name w:val="annotation reference"/>
    <w:basedOn w:val="DefaultParagraphFont"/>
    <w:uiPriority w:val="99"/>
    <w:semiHidden/>
    <w:unhideWhenUsed/>
    <w:rsid w:val="00DA5E7B"/>
    <w:rPr>
      <w:sz w:val="16"/>
      <w:szCs w:val="16"/>
    </w:rPr>
  </w:style>
  <w:style w:type="paragraph" w:styleId="CommentSubject">
    <w:name w:val="annotation subject"/>
    <w:basedOn w:val="CommentText"/>
    <w:next w:val="CommentText"/>
    <w:link w:val="CommentSubjectChar"/>
    <w:uiPriority w:val="99"/>
    <w:semiHidden/>
    <w:unhideWhenUsed/>
    <w:rsid w:val="00DA5E7B"/>
    <w:rPr>
      <w:b/>
      <w:bCs/>
    </w:rPr>
  </w:style>
  <w:style w:type="character" w:customStyle="1" w:styleId="CommentSubjectChar">
    <w:name w:val="Comment Subject Char"/>
    <w:basedOn w:val="CommentTextChar"/>
    <w:link w:val="CommentSubject"/>
    <w:uiPriority w:val="99"/>
    <w:semiHidden/>
    <w:rsid w:val="00DA5E7B"/>
    <w:rPr>
      <w:rFonts w:ascii="Arial" w:hAnsi="Arial" w:cs="Arial"/>
      <w:b/>
      <w:bCs/>
      <w:sz w:val="20"/>
      <w:szCs w:val="20"/>
      <w:lang w:val="en-AU"/>
    </w:rPr>
  </w:style>
  <w:style w:type="character" w:customStyle="1" w:styleId="UnresolvedMention3">
    <w:name w:val="Unresolved Mention3"/>
    <w:basedOn w:val="DefaultParagraphFont"/>
    <w:uiPriority w:val="99"/>
    <w:semiHidden/>
    <w:unhideWhenUsed/>
    <w:rsid w:val="00914B80"/>
    <w:rPr>
      <w:color w:val="605E5C"/>
      <w:shd w:val="clear" w:color="auto" w:fill="E1DFDD"/>
    </w:rPr>
  </w:style>
  <w:style w:type="character" w:customStyle="1" w:styleId="UnresolvedMention4">
    <w:name w:val="Unresolved Mention4"/>
    <w:basedOn w:val="DefaultParagraphFont"/>
    <w:uiPriority w:val="99"/>
    <w:unhideWhenUsed/>
    <w:rsid w:val="00690882"/>
    <w:rPr>
      <w:color w:val="605E5C"/>
      <w:shd w:val="clear" w:color="auto" w:fill="E1DFDD"/>
    </w:rPr>
  </w:style>
  <w:style w:type="paragraph" w:customStyle="1" w:styleId="Footer">
    <w:name w:val="ŠFooter"/>
    <w:basedOn w:val="Normal"/>
    <w:next w:val="Normal"/>
    <w:uiPriority w:val="24"/>
    <w:qFormat/>
    <w:rsid w:val="00D665A0"/>
    <w:pPr>
      <w:tabs>
        <w:tab w:val="center" w:pos="4513"/>
        <w:tab w:val="right" w:pos="9026"/>
        <w:tab w:val="right" w:pos="10773"/>
      </w:tabs>
      <w:spacing w:before="480" w:after="0" w:line="23" w:lineRule="atLeast"/>
      <w:ind w:left="-567" w:right="-567"/>
    </w:pPr>
    <w:rPr>
      <w:sz w:val="18"/>
      <w:szCs w:val="18"/>
    </w:rPr>
  </w:style>
  <w:style w:type="paragraph" w:customStyle="1" w:styleId="Header">
    <w:name w:val="ŠHeader"/>
    <w:basedOn w:val="Normal"/>
    <w:next w:val="Normal"/>
    <w:uiPriority w:val="25"/>
    <w:qFormat/>
    <w:rsid w:val="00BD0D70"/>
    <w:pPr>
      <w:pBdr>
        <w:bottom w:val="single" w:sz="8" w:space="10" w:color="D0CECE" w:themeColor="background2" w:themeShade="E6"/>
      </w:pBdr>
      <w:tabs>
        <w:tab w:val="center" w:pos="4513"/>
        <w:tab w:val="right" w:pos="9026"/>
      </w:tabs>
      <w:spacing w:after="240" w:line="276" w:lineRule="auto"/>
    </w:pPr>
    <w:rPr>
      <w:b/>
      <w:bCs/>
      <w:color w:val="302D6D"/>
    </w:rPr>
  </w:style>
  <w:style w:type="paragraph" w:styleId="Subtitle">
    <w:name w:val="Subtitle"/>
    <w:basedOn w:val="Normal"/>
    <w:next w:val="Normal"/>
    <w:link w:val="SubtitleChar"/>
    <w:uiPriority w:val="11"/>
    <w:semiHidden/>
    <w:qFormat/>
    <w:rsid w:val="00DA5E7B"/>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DA5E7B"/>
    <w:rPr>
      <w:rFonts w:ascii="Arial" w:eastAsiaTheme="minorEastAsia" w:hAnsi="Arial"/>
      <w:color w:val="5A5A5A" w:themeColor="text1" w:themeTint="A5"/>
      <w:spacing w:val="15"/>
      <w:szCs w:val="22"/>
      <w:lang w:val="en-AU"/>
    </w:rPr>
  </w:style>
  <w:style w:type="paragraph" w:styleId="TOC4">
    <w:name w:val="toc 4"/>
    <w:aliases w:val="ŠTOC 4"/>
    <w:basedOn w:val="Normal"/>
    <w:next w:val="Normal"/>
    <w:autoRedefine/>
    <w:uiPriority w:val="39"/>
    <w:unhideWhenUsed/>
    <w:rsid w:val="00DA5E7B"/>
    <w:pPr>
      <w:spacing w:before="0" w:after="0"/>
      <w:ind w:left="720"/>
    </w:pPr>
  </w:style>
  <w:style w:type="paragraph" w:styleId="TOCHeading">
    <w:name w:val="TOC Heading"/>
    <w:aliases w:val="ŠTOC Heading"/>
    <w:basedOn w:val="Heading1"/>
    <w:next w:val="Normal"/>
    <w:uiPriority w:val="39"/>
    <w:unhideWhenUsed/>
    <w:qFormat/>
    <w:rsid w:val="00DA5E7B"/>
    <w:pPr>
      <w:outlineLvl w:val="9"/>
    </w:pPr>
    <w:rPr>
      <w:sz w:val="40"/>
      <w:szCs w:val="40"/>
    </w:rPr>
  </w:style>
  <w:style w:type="paragraph" w:customStyle="1" w:styleId="Featurepink">
    <w:name w:val="ŠFeature pink"/>
    <w:basedOn w:val="Normal"/>
    <w:next w:val="Normal"/>
    <w:uiPriority w:val="13"/>
    <w:qFormat/>
    <w:rsid w:val="00DA5E7B"/>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styleId="CommentText">
    <w:name w:val="annotation text"/>
    <w:basedOn w:val="Normal"/>
    <w:link w:val="CommentTextChar"/>
    <w:uiPriority w:val="99"/>
    <w:unhideWhenUsed/>
    <w:rsid w:val="00DA5E7B"/>
    <w:pPr>
      <w:spacing w:line="240" w:lineRule="auto"/>
    </w:pPr>
    <w:rPr>
      <w:sz w:val="20"/>
      <w:szCs w:val="20"/>
    </w:rPr>
  </w:style>
  <w:style w:type="character" w:customStyle="1" w:styleId="CommentTextChar">
    <w:name w:val="Comment Text Char"/>
    <w:basedOn w:val="DefaultParagraphFont"/>
    <w:link w:val="CommentText"/>
    <w:uiPriority w:val="99"/>
    <w:rsid w:val="00DA5E7B"/>
    <w:rPr>
      <w:rFonts w:ascii="Arial" w:hAnsi="Arial" w:cs="Arial"/>
      <w:sz w:val="20"/>
      <w:szCs w:val="20"/>
      <w:lang w:val="en-AU"/>
    </w:rPr>
  </w:style>
  <w:style w:type="paragraph" w:styleId="Header0">
    <w:name w:val="header"/>
    <w:basedOn w:val="Normal"/>
    <w:link w:val="HeaderChar"/>
    <w:uiPriority w:val="24"/>
    <w:unhideWhenUsed/>
    <w:qFormat/>
    <w:rsid w:val="00533E4D"/>
    <w:pPr>
      <w:tabs>
        <w:tab w:val="center" w:pos="4513"/>
        <w:tab w:val="right" w:pos="9026"/>
      </w:tabs>
      <w:spacing w:before="0" w:after="0" w:line="240" w:lineRule="auto"/>
    </w:pPr>
  </w:style>
  <w:style w:type="character" w:customStyle="1" w:styleId="HeaderChar">
    <w:name w:val="Header Char"/>
    <w:basedOn w:val="DefaultParagraphFont"/>
    <w:link w:val="Header0"/>
    <w:uiPriority w:val="24"/>
    <w:rsid w:val="00533E4D"/>
    <w:rPr>
      <w:rFonts w:ascii="Arial" w:hAnsi="Arial" w:cs="Arial"/>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26772">
      <w:bodyDiv w:val="1"/>
      <w:marLeft w:val="0"/>
      <w:marRight w:val="0"/>
      <w:marTop w:val="0"/>
      <w:marBottom w:val="0"/>
      <w:divBdr>
        <w:top w:val="none" w:sz="0" w:space="0" w:color="auto"/>
        <w:left w:val="none" w:sz="0" w:space="0" w:color="auto"/>
        <w:bottom w:val="none" w:sz="0" w:space="0" w:color="auto"/>
        <w:right w:val="none" w:sz="0" w:space="0" w:color="auto"/>
      </w:divBdr>
      <w:divsChild>
        <w:div w:id="1036539837">
          <w:marLeft w:val="0"/>
          <w:marRight w:val="0"/>
          <w:marTop w:val="0"/>
          <w:marBottom w:val="0"/>
          <w:divBdr>
            <w:top w:val="none" w:sz="0" w:space="0" w:color="auto"/>
            <w:left w:val="none" w:sz="0" w:space="0" w:color="auto"/>
            <w:bottom w:val="none" w:sz="0" w:space="0" w:color="auto"/>
            <w:right w:val="none" w:sz="0" w:space="0" w:color="auto"/>
          </w:divBdr>
        </w:div>
      </w:divsChild>
    </w:div>
    <w:div w:id="781875809">
      <w:bodyDiv w:val="1"/>
      <w:marLeft w:val="0"/>
      <w:marRight w:val="0"/>
      <w:marTop w:val="0"/>
      <w:marBottom w:val="0"/>
      <w:divBdr>
        <w:top w:val="none" w:sz="0" w:space="0" w:color="auto"/>
        <w:left w:val="none" w:sz="0" w:space="0" w:color="auto"/>
        <w:bottom w:val="none" w:sz="0" w:space="0" w:color="auto"/>
        <w:right w:val="none" w:sz="0" w:space="0" w:color="auto"/>
      </w:divBdr>
      <w:divsChild>
        <w:div w:id="974523489">
          <w:marLeft w:val="0"/>
          <w:marRight w:val="0"/>
          <w:marTop w:val="0"/>
          <w:marBottom w:val="0"/>
          <w:divBdr>
            <w:top w:val="none" w:sz="0" w:space="0" w:color="auto"/>
            <w:left w:val="none" w:sz="0" w:space="0" w:color="auto"/>
            <w:bottom w:val="none" w:sz="0" w:space="0" w:color="auto"/>
            <w:right w:val="none" w:sz="0" w:space="0" w:color="auto"/>
          </w:divBdr>
        </w:div>
        <w:div w:id="2078428894">
          <w:marLeft w:val="0"/>
          <w:marRight w:val="0"/>
          <w:marTop w:val="0"/>
          <w:marBottom w:val="0"/>
          <w:divBdr>
            <w:top w:val="none" w:sz="0" w:space="0" w:color="auto"/>
            <w:left w:val="none" w:sz="0" w:space="0" w:color="auto"/>
            <w:bottom w:val="none" w:sz="0" w:space="0" w:color="auto"/>
            <w:right w:val="none" w:sz="0" w:space="0" w:color="auto"/>
          </w:divBdr>
        </w:div>
        <w:div w:id="1781101822">
          <w:marLeft w:val="0"/>
          <w:marRight w:val="0"/>
          <w:marTop w:val="30"/>
          <w:marBottom w:val="30"/>
          <w:divBdr>
            <w:top w:val="none" w:sz="0" w:space="0" w:color="auto"/>
            <w:left w:val="none" w:sz="0" w:space="0" w:color="auto"/>
            <w:bottom w:val="none" w:sz="0" w:space="0" w:color="auto"/>
            <w:right w:val="none" w:sz="0" w:space="0" w:color="auto"/>
          </w:divBdr>
          <w:divsChild>
            <w:div w:id="1546067286">
              <w:marLeft w:val="0"/>
              <w:marRight w:val="0"/>
              <w:marTop w:val="0"/>
              <w:marBottom w:val="0"/>
              <w:divBdr>
                <w:top w:val="none" w:sz="0" w:space="0" w:color="auto"/>
                <w:left w:val="none" w:sz="0" w:space="0" w:color="auto"/>
                <w:bottom w:val="none" w:sz="0" w:space="0" w:color="auto"/>
                <w:right w:val="none" w:sz="0" w:space="0" w:color="auto"/>
              </w:divBdr>
              <w:divsChild>
                <w:div w:id="768164661">
                  <w:marLeft w:val="0"/>
                  <w:marRight w:val="0"/>
                  <w:marTop w:val="0"/>
                  <w:marBottom w:val="0"/>
                  <w:divBdr>
                    <w:top w:val="none" w:sz="0" w:space="0" w:color="auto"/>
                    <w:left w:val="none" w:sz="0" w:space="0" w:color="auto"/>
                    <w:bottom w:val="none" w:sz="0" w:space="0" w:color="auto"/>
                    <w:right w:val="none" w:sz="0" w:space="0" w:color="auto"/>
                  </w:divBdr>
                </w:div>
              </w:divsChild>
            </w:div>
            <w:div w:id="1296452290">
              <w:marLeft w:val="0"/>
              <w:marRight w:val="0"/>
              <w:marTop w:val="0"/>
              <w:marBottom w:val="0"/>
              <w:divBdr>
                <w:top w:val="none" w:sz="0" w:space="0" w:color="auto"/>
                <w:left w:val="none" w:sz="0" w:space="0" w:color="auto"/>
                <w:bottom w:val="none" w:sz="0" w:space="0" w:color="auto"/>
                <w:right w:val="none" w:sz="0" w:space="0" w:color="auto"/>
              </w:divBdr>
              <w:divsChild>
                <w:div w:id="1861510897">
                  <w:marLeft w:val="0"/>
                  <w:marRight w:val="0"/>
                  <w:marTop w:val="0"/>
                  <w:marBottom w:val="0"/>
                  <w:divBdr>
                    <w:top w:val="none" w:sz="0" w:space="0" w:color="auto"/>
                    <w:left w:val="none" w:sz="0" w:space="0" w:color="auto"/>
                    <w:bottom w:val="none" w:sz="0" w:space="0" w:color="auto"/>
                    <w:right w:val="none" w:sz="0" w:space="0" w:color="auto"/>
                  </w:divBdr>
                </w:div>
              </w:divsChild>
            </w:div>
            <w:div w:id="1679307518">
              <w:marLeft w:val="0"/>
              <w:marRight w:val="0"/>
              <w:marTop w:val="0"/>
              <w:marBottom w:val="0"/>
              <w:divBdr>
                <w:top w:val="none" w:sz="0" w:space="0" w:color="auto"/>
                <w:left w:val="none" w:sz="0" w:space="0" w:color="auto"/>
                <w:bottom w:val="none" w:sz="0" w:space="0" w:color="auto"/>
                <w:right w:val="none" w:sz="0" w:space="0" w:color="auto"/>
              </w:divBdr>
              <w:divsChild>
                <w:div w:id="605383049">
                  <w:marLeft w:val="0"/>
                  <w:marRight w:val="0"/>
                  <w:marTop w:val="0"/>
                  <w:marBottom w:val="0"/>
                  <w:divBdr>
                    <w:top w:val="none" w:sz="0" w:space="0" w:color="auto"/>
                    <w:left w:val="none" w:sz="0" w:space="0" w:color="auto"/>
                    <w:bottom w:val="none" w:sz="0" w:space="0" w:color="auto"/>
                    <w:right w:val="none" w:sz="0" w:space="0" w:color="auto"/>
                  </w:divBdr>
                </w:div>
              </w:divsChild>
            </w:div>
            <w:div w:id="1800681227">
              <w:marLeft w:val="0"/>
              <w:marRight w:val="0"/>
              <w:marTop w:val="0"/>
              <w:marBottom w:val="0"/>
              <w:divBdr>
                <w:top w:val="none" w:sz="0" w:space="0" w:color="auto"/>
                <w:left w:val="none" w:sz="0" w:space="0" w:color="auto"/>
                <w:bottom w:val="none" w:sz="0" w:space="0" w:color="auto"/>
                <w:right w:val="none" w:sz="0" w:space="0" w:color="auto"/>
              </w:divBdr>
              <w:divsChild>
                <w:div w:id="1376199031">
                  <w:marLeft w:val="0"/>
                  <w:marRight w:val="0"/>
                  <w:marTop w:val="0"/>
                  <w:marBottom w:val="0"/>
                  <w:divBdr>
                    <w:top w:val="none" w:sz="0" w:space="0" w:color="auto"/>
                    <w:left w:val="none" w:sz="0" w:space="0" w:color="auto"/>
                    <w:bottom w:val="none" w:sz="0" w:space="0" w:color="auto"/>
                    <w:right w:val="none" w:sz="0" w:space="0" w:color="auto"/>
                  </w:divBdr>
                </w:div>
              </w:divsChild>
            </w:div>
            <w:div w:id="1997415436">
              <w:marLeft w:val="0"/>
              <w:marRight w:val="0"/>
              <w:marTop w:val="0"/>
              <w:marBottom w:val="0"/>
              <w:divBdr>
                <w:top w:val="none" w:sz="0" w:space="0" w:color="auto"/>
                <w:left w:val="none" w:sz="0" w:space="0" w:color="auto"/>
                <w:bottom w:val="none" w:sz="0" w:space="0" w:color="auto"/>
                <w:right w:val="none" w:sz="0" w:space="0" w:color="auto"/>
              </w:divBdr>
              <w:divsChild>
                <w:div w:id="1251545636">
                  <w:marLeft w:val="0"/>
                  <w:marRight w:val="0"/>
                  <w:marTop w:val="0"/>
                  <w:marBottom w:val="0"/>
                  <w:divBdr>
                    <w:top w:val="none" w:sz="0" w:space="0" w:color="auto"/>
                    <w:left w:val="none" w:sz="0" w:space="0" w:color="auto"/>
                    <w:bottom w:val="none" w:sz="0" w:space="0" w:color="auto"/>
                    <w:right w:val="none" w:sz="0" w:space="0" w:color="auto"/>
                  </w:divBdr>
                </w:div>
              </w:divsChild>
            </w:div>
            <w:div w:id="1893805655">
              <w:marLeft w:val="0"/>
              <w:marRight w:val="0"/>
              <w:marTop w:val="0"/>
              <w:marBottom w:val="0"/>
              <w:divBdr>
                <w:top w:val="none" w:sz="0" w:space="0" w:color="auto"/>
                <w:left w:val="none" w:sz="0" w:space="0" w:color="auto"/>
                <w:bottom w:val="none" w:sz="0" w:space="0" w:color="auto"/>
                <w:right w:val="none" w:sz="0" w:space="0" w:color="auto"/>
              </w:divBdr>
              <w:divsChild>
                <w:div w:id="2081708581">
                  <w:marLeft w:val="0"/>
                  <w:marRight w:val="0"/>
                  <w:marTop w:val="0"/>
                  <w:marBottom w:val="0"/>
                  <w:divBdr>
                    <w:top w:val="none" w:sz="0" w:space="0" w:color="auto"/>
                    <w:left w:val="none" w:sz="0" w:space="0" w:color="auto"/>
                    <w:bottom w:val="none" w:sz="0" w:space="0" w:color="auto"/>
                    <w:right w:val="none" w:sz="0" w:space="0" w:color="auto"/>
                  </w:divBdr>
                </w:div>
              </w:divsChild>
            </w:div>
            <w:div w:id="1823111884">
              <w:marLeft w:val="0"/>
              <w:marRight w:val="0"/>
              <w:marTop w:val="0"/>
              <w:marBottom w:val="0"/>
              <w:divBdr>
                <w:top w:val="none" w:sz="0" w:space="0" w:color="auto"/>
                <w:left w:val="none" w:sz="0" w:space="0" w:color="auto"/>
                <w:bottom w:val="none" w:sz="0" w:space="0" w:color="auto"/>
                <w:right w:val="none" w:sz="0" w:space="0" w:color="auto"/>
              </w:divBdr>
              <w:divsChild>
                <w:div w:id="1691225489">
                  <w:marLeft w:val="0"/>
                  <w:marRight w:val="0"/>
                  <w:marTop w:val="0"/>
                  <w:marBottom w:val="0"/>
                  <w:divBdr>
                    <w:top w:val="none" w:sz="0" w:space="0" w:color="auto"/>
                    <w:left w:val="none" w:sz="0" w:space="0" w:color="auto"/>
                    <w:bottom w:val="none" w:sz="0" w:space="0" w:color="auto"/>
                    <w:right w:val="none" w:sz="0" w:space="0" w:color="auto"/>
                  </w:divBdr>
                </w:div>
              </w:divsChild>
            </w:div>
            <w:div w:id="1040544832">
              <w:marLeft w:val="0"/>
              <w:marRight w:val="0"/>
              <w:marTop w:val="0"/>
              <w:marBottom w:val="0"/>
              <w:divBdr>
                <w:top w:val="none" w:sz="0" w:space="0" w:color="auto"/>
                <w:left w:val="none" w:sz="0" w:space="0" w:color="auto"/>
                <w:bottom w:val="none" w:sz="0" w:space="0" w:color="auto"/>
                <w:right w:val="none" w:sz="0" w:space="0" w:color="auto"/>
              </w:divBdr>
              <w:divsChild>
                <w:div w:id="2058770533">
                  <w:marLeft w:val="0"/>
                  <w:marRight w:val="0"/>
                  <w:marTop w:val="0"/>
                  <w:marBottom w:val="0"/>
                  <w:divBdr>
                    <w:top w:val="none" w:sz="0" w:space="0" w:color="auto"/>
                    <w:left w:val="none" w:sz="0" w:space="0" w:color="auto"/>
                    <w:bottom w:val="none" w:sz="0" w:space="0" w:color="auto"/>
                    <w:right w:val="none" w:sz="0" w:space="0" w:color="auto"/>
                  </w:divBdr>
                </w:div>
              </w:divsChild>
            </w:div>
            <w:div w:id="959335921">
              <w:marLeft w:val="0"/>
              <w:marRight w:val="0"/>
              <w:marTop w:val="0"/>
              <w:marBottom w:val="0"/>
              <w:divBdr>
                <w:top w:val="none" w:sz="0" w:space="0" w:color="auto"/>
                <w:left w:val="none" w:sz="0" w:space="0" w:color="auto"/>
                <w:bottom w:val="none" w:sz="0" w:space="0" w:color="auto"/>
                <w:right w:val="none" w:sz="0" w:space="0" w:color="auto"/>
              </w:divBdr>
              <w:divsChild>
                <w:div w:id="448210574">
                  <w:marLeft w:val="0"/>
                  <w:marRight w:val="0"/>
                  <w:marTop w:val="0"/>
                  <w:marBottom w:val="0"/>
                  <w:divBdr>
                    <w:top w:val="none" w:sz="0" w:space="0" w:color="auto"/>
                    <w:left w:val="none" w:sz="0" w:space="0" w:color="auto"/>
                    <w:bottom w:val="none" w:sz="0" w:space="0" w:color="auto"/>
                    <w:right w:val="none" w:sz="0" w:space="0" w:color="auto"/>
                  </w:divBdr>
                </w:div>
              </w:divsChild>
            </w:div>
            <w:div w:id="1028870588">
              <w:marLeft w:val="0"/>
              <w:marRight w:val="0"/>
              <w:marTop w:val="0"/>
              <w:marBottom w:val="0"/>
              <w:divBdr>
                <w:top w:val="none" w:sz="0" w:space="0" w:color="auto"/>
                <w:left w:val="none" w:sz="0" w:space="0" w:color="auto"/>
                <w:bottom w:val="none" w:sz="0" w:space="0" w:color="auto"/>
                <w:right w:val="none" w:sz="0" w:space="0" w:color="auto"/>
              </w:divBdr>
              <w:divsChild>
                <w:div w:id="1220359330">
                  <w:marLeft w:val="0"/>
                  <w:marRight w:val="0"/>
                  <w:marTop w:val="0"/>
                  <w:marBottom w:val="0"/>
                  <w:divBdr>
                    <w:top w:val="none" w:sz="0" w:space="0" w:color="auto"/>
                    <w:left w:val="none" w:sz="0" w:space="0" w:color="auto"/>
                    <w:bottom w:val="none" w:sz="0" w:space="0" w:color="auto"/>
                    <w:right w:val="none" w:sz="0" w:space="0" w:color="auto"/>
                  </w:divBdr>
                </w:div>
              </w:divsChild>
            </w:div>
            <w:div w:id="374159259">
              <w:marLeft w:val="0"/>
              <w:marRight w:val="0"/>
              <w:marTop w:val="0"/>
              <w:marBottom w:val="0"/>
              <w:divBdr>
                <w:top w:val="none" w:sz="0" w:space="0" w:color="auto"/>
                <w:left w:val="none" w:sz="0" w:space="0" w:color="auto"/>
                <w:bottom w:val="none" w:sz="0" w:space="0" w:color="auto"/>
                <w:right w:val="none" w:sz="0" w:space="0" w:color="auto"/>
              </w:divBdr>
              <w:divsChild>
                <w:div w:id="1062482802">
                  <w:marLeft w:val="0"/>
                  <w:marRight w:val="0"/>
                  <w:marTop w:val="0"/>
                  <w:marBottom w:val="0"/>
                  <w:divBdr>
                    <w:top w:val="none" w:sz="0" w:space="0" w:color="auto"/>
                    <w:left w:val="none" w:sz="0" w:space="0" w:color="auto"/>
                    <w:bottom w:val="none" w:sz="0" w:space="0" w:color="auto"/>
                    <w:right w:val="none" w:sz="0" w:space="0" w:color="auto"/>
                  </w:divBdr>
                </w:div>
                <w:div w:id="1111709906">
                  <w:marLeft w:val="0"/>
                  <w:marRight w:val="0"/>
                  <w:marTop w:val="0"/>
                  <w:marBottom w:val="0"/>
                  <w:divBdr>
                    <w:top w:val="none" w:sz="0" w:space="0" w:color="auto"/>
                    <w:left w:val="none" w:sz="0" w:space="0" w:color="auto"/>
                    <w:bottom w:val="none" w:sz="0" w:space="0" w:color="auto"/>
                    <w:right w:val="none" w:sz="0" w:space="0" w:color="auto"/>
                  </w:divBdr>
                </w:div>
              </w:divsChild>
            </w:div>
            <w:div w:id="697321031">
              <w:marLeft w:val="0"/>
              <w:marRight w:val="0"/>
              <w:marTop w:val="0"/>
              <w:marBottom w:val="0"/>
              <w:divBdr>
                <w:top w:val="none" w:sz="0" w:space="0" w:color="auto"/>
                <w:left w:val="none" w:sz="0" w:space="0" w:color="auto"/>
                <w:bottom w:val="none" w:sz="0" w:space="0" w:color="auto"/>
                <w:right w:val="none" w:sz="0" w:space="0" w:color="auto"/>
              </w:divBdr>
              <w:divsChild>
                <w:div w:id="606933390">
                  <w:marLeft w:val="0"/>
                  <w:marRight w:val="0"/>
                  <w:marTop w:val="0"/>
                  <w:marBottom w:val="0"/>
                  <w:divBdr>
                    <w:top w:val="none" w:sz="0" w:space="0" w:color="auto"/>
                    <w:left w:val="none" w:sz="0" w:space="0" w:color="auto"/>
                    <w:bottom w:val="none" w:sz="0" w:space="0" w:color="auto"/>
                    <w:right w:val="none" w:sz="0" w:space="0" w:color="auto"/>
                  </w:divBdr>
                </w:div>
                <w:div w:id="196268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212058">
          <w:marLeft w:val="0"/>
          <w:marRight w:val="0"/>
          <w:marTop w:val="0"/>
          <w:marBottom w:val="0"/>
          <w:divBdr>
            <w:top w:val="none" w:sz="0" w:space="0" w:color="auto"/>
            <w:left w:val="none" w:sz="0" w:space="0" w:color="auto"/>
            <w:bottom w:val="none" w:sz="0" w:space="0" w:color="auto"/>
            <w:right w:val="none" w:sz="0" w:space="0" w:color="auto"/>
          </w:divBdr>
        </w:div>
        <w:div w:id="1805006175">
          <w:marLeft w:val="0"/>
          <w:marRight w:val="0"/>
          <w:marTop w:val="0"/>
          <w:marBottom w:val="0"/>
          <w:divBdr>
            <w:top w:val="none" w:sz="0" w:space="0" w:color="auto"/>
            <w:left w:val="none" w:sz="0" w:space="0" w:color="auto"/>
            <w:bottom w:val="none" w:sz="0" w:space="0" w:color="auto"/>
            <w:right w:val="none" w:sz="0" w:space="0" w:color="auto"/>
          </w:divBdr>
        </w:div>
        <w:div w:id="688872005">
          <w:marLeft w:val="0"/>
          <w:marRight w:val="0"/>
          <w:marTop w:val="0"/>
          <w:marBottom w:val="0"/>
          <w:divBdr>
            <w:top w:val="none" w:sz="0" w:space="0" w:color="auto"/>
            <w:left w:val="none" w:sz="0" w:space="0" w:color="auto"/>
            <w:bottom w:val="none" w:sz="0" w:space="0" w:color="auto"/>
            <w:right w:val="none" w:sz="0" w:space="0" w:color="auto"/>
          </w:divBdr>
        </w:div>
        <w:div w:id="1986199908">
          <w:marLeft w:val="0"/>
          <w:marRight w:val="0"/>
          <w:marTop w:val="0"/>
          <w:marBottom w:val="0"/>
          <w:divBdr>
            <w:top w:val="none" w:sz="0" w:space="0" w:color="auto"/>
            <w:left w:val="none" w:sz="0" w:space="0" w:color="auto"/>
            <w:bottom w:val="none" w:sz="0" w:space="0" w:color="auto"/>
            <w:right w:val="none" w:sz="0" w:space="0" w:color="auto"/>
          </w:divBdr>
        </w:div>
        <w:div w:id="1309625328">
          <w:marLeft w:val="0"/>
          <w:marRight w:val="0"/>
          <w:marTop w:val="0"/>
          <w:marBottom w:val="0"/>
          <w:divBdr>
            <w:top w:val="none" w:sz="0" w:space="0" w:color="auto"/>
            <w:left w:val="none" w:sz="0" w:space="0" w:color="auto"/>
            <w:bottom w:val="none" w:sz="0" w:space="0" w:color="auto"/>
            <w:right w:val="none" w:sz="0" w:space="0" w:color="auto"/>
          </w:divBdr>
        </w:div>
        <w:div w:id="1650015049">
          <w:marLeft w:val="0"/>
          <w:marRight w:val="0"/>
          <w:marTop w:val="0"/>
          <w:marBottom w:val="0"/>
          <w:divBdr>
            <w:top w:val="none" w:sz="0" w:space="0" w:color="auto"/>
            <w:left w:val="none" w:sz="0" w:space="0" w:color="auto"/>
            <w:bottom w:val="none" w:sz="0" w:space="0" w:color="auto"/>
            <w:right w:val="none" w:sz="0" w:space="0" w:color="auto"/>
          </w:divBdr>
        </w:div>
        <w:div w:id="1320114793">
          <w:marLeft w:val="0"/>
          <w:marRight w:val="0"/>
          <w:marTop w:val="0"/>
          <w:marBottom w:val="0"/>
          <w:divBdr>
            <w:top w:val="none" w:sz="0" w:space="0" w:color="auto"/>
            <w:left w:val="none" w:sz="0" w:space="0" w:color="auto"/>
            <w:bottom w:val="none" w:sz="0" w:space="0" w:color="auto"/>
            <w:right w:val="none" w:sz="0" w:space="0" w:color="auto"/>
          </w:divBdr>
        </w:div>
        <w:div w:id="2095741172">
          <w:marLeft w:val="0"/>
          <w:marRight w:val="0"/>
          <w:marTop w:val="0"/>
          <w:marBottom w:val="0"/>
          <w:divBdr>
            <w:top w:val="none" w:sz="0" w:space="0" w:color="auto"/>
            <w:left w:val="none" w:sz="0" w:space="0" w:color="auto"/>
            <w:bottom w:val="none" w:sz="0" w:space="0" w:color="auto"/>
            <w:right w:val="none" w:sz="0" w:space="0" w:color="auto"/>
          </w:divBdr>
        </w:div>
        <w:div w:id="1099910733">
          <w:marLeft w:val="0"/>
          <w:marRight w:val="0"/>
          <w:marTop w:val="0"/>
          <w:marBottom w:val="0"/>
          <w:divBdr>
            <w:top w:val="none" w:sz="0" w:space="0" w:color="auto"/>
            <w:left w:val="none" w:sz="0" w:space="0" w:color="auto"/>
            <w:bottom w:val="none" w:sz="0" w:space="0" w:color="auto"/>
            <w:right w:val="none" w:sz="0" w:space="0" w:color="auto"/>
          </w:divBdr>
        </w:div>
        <w:div w:id="68507938">
          <w:marLeft w:val="0"/>
          <w:marRight w:val="0"/>
          <w:marTop w:val="0"/>
          <w:marBottom w:val="0"/>
          <w:divBdr>
            <w:top w:val="none" w:sz="0" w:space="0" w:color="auto"/>
            <w:left w:val="none" w:sz="0" w:space="0" w:color="auto"/>
            <w:bottom w:val="none" w:sz="0" w:space="0" w:color="auto"/>
            <w:right w:val="none" w:sz="0" w:space="0" w:color="auto"/>
          </w:divBdr>
        </w:div>
        <w:div w:id="273906319">
          <w:marLeft w:val="0"/>
          <w:marRight w:val="0"/>
          <w:marTop w:val="0"/>
          <w:marBottom w:val="0"/>
          <w:divBdr>
            <w:top w:val="none" w:sz="0" w:space="0" w:color="auto"/>
            <w:left w:val="none" w:sz="0" w:space="0" w:color="auto"/>
            <w:bottom w:val="none" w:sz="0" w:space="0" w:color="auto"/>
            <w:right w:val="none" w:sz="0" w:space="0" w:color="auto"/>
          </w:divBdr>
        </w:div>
        <w:div w:id="1590112319">
          <w:marLeft w:val="0"/>
          <w:marRight w:val="0"/>
          <w:marTop w:val="0"/>
          <w:marBottom w:val="0"/>
          <w:divBdr>
            <w:top w:val="none" w:sz="0" w:space="0" w:color="auto"/>
            <w:left w:val="none" w:sz="0" w:space="0" w:color="auto"/>
            <w:bottom w:val="none" w:sz="0" w:space="0" w:color="auto"/>
            <w:right w:val="none" w:sz="0" w:space="0" w:color="auto"/>
          </w:divBdr>
        </w:div>
        <w:div w:id="109016956">
          <w:marLeft w:val="0"/>
          <w:marRight w:val="0"/>
          <w:marTop w:val="0"/>
          <w:marBottom w:val="0"/>
          <w:divBdr>
            <w:top w:val="none" w:sz="0" w:space="0" w:color="auto"/>
            <w:left w:val="none" w:sz="0" w:space="0" w:color="auto"/>
            <w:bottom w:val="none" w:sz="0" w:space="0" w:color="auto"/>
            <w:right w:val="none" w:sz="0" w:space="0" w:color="auto"/>
          </w:divBdr>
        </w:div>
        <w:div w:id="67306844">
          <w:marLeft w:val="0"/>
          <w:marRight w:val="0"/>
          <w:marTop w:val="0"/>
          <w:marBottom w:val="0"/>
          <w:divBdr>
            <w:top w:val="none" w:sz="0" w:space="0" w:color="auto"/>
            <w:left w:val="none" w:sz="0" w:space="0" w:color="auto"/>
            <w:bottom w:val="none" w:sz="0" w:space="0" w:color="auto"/>
            <w:right w:val="none" w:sz="0" w:space="0" w:color="auto"/>
          </w:divBdr>
        </w:div>
        <w:div w:id="823594046">
          <w:marLeft w:val="0"/>
          <w:marRight w:val="0"/>
          <w:marTop w:val="30"/>
          <w:marBottom w:val="30"/>
          <w:divBdr>
            <w:top w:val="none" w:sz="0" w:space="0" w:color="auto"/>
            <w:left w:val="none" w:sz="0" w:space="0" w:color="auto"/>
            <w:bottom w:val="none" w:sz="0" w:space="0" w:color="auto"/>
            <w:right w:val="none" w:sz="0" w:space="0" w:color="auto"/>
          </w:divBdr>
          <w:divsChild>
            <w:div w:id="1916626289">
              <w:marLeft w:val="0"/>
              <w:marRight w:val="0"/>
              <w:marTop w:val="0"/>
              <w:marBottom w:val="0"/>
              <w:divBdr>
                <w:top w:val="none" w:sz="0" w:space="0" w:color="auto"/>
                <w:left w:val="none" w:sz="0" w:space="0" w:color="auto"/>
                <w:bottom w:val="none" w:sz="0" w:space="0" w:color="auto"/>
                <w:right w:val="none" w:sz="0" w:space="0" w:color="auto"/>
              </w:divBdr>
              <w:divsChild>
                <w:div w:id="861699631">
                  <w:marLeft w:val="0"/>
                  <w:marRight w:val="0"/>
                  <w:marTop w:val="0"/>
                  <w:marBottom w:val="0"/>
                  <w:divBdr>
                    <w:top w:val="none" w:sz="0" w:space="0" w:color="auto"/>
                    <w:left w:val="none" w:sz="0" w:space="0" w:color="auto"/>
                    <w:bottom w:val="none" w:sz="0" w:space="0" w:color="auto"/>
                    <w:right w:val="none" w:sz="0" w:space="0" w:color="auto"/>
                  </w:divBdr>
                </w:div>
              </w:divsChild>
            </w:div>
            <w:div w:id="632057704">
              <w:marLeft w:val="0"/>
              <w:marRight w:val="0"/>
              <w:marTop w:val="0"/>
              <w:marBottom w:val="0"/>
              <w:divBdr>
                <w:top w:val="none" w:sz="0" w:space="0" w:color="auto"/>
                <w:left w:val="none" w:sz="0" w:space="0" w:color="auto"/>
                <w:bottom w:val="none" w:sz="0" w:space="0" w:color="auto"/>
                <w:right w:val="none" w:sz="0" w:space="0" w:color="auto"/>
              </w:divBdr>
              <w:divsChild>
                <w:div w:id="1052922687">
                  <w:marLeft w:val="0"/>
                  <w:marRight w:val="0"/>
                  <w:marTop w:val="0"/>
                  <w:marBottom w:val="0"/>
                  <w:divBdr>
                    <w:top w:val="none" w:sz="0" w:space="0" w:color="auto"/>
                    <w:left w:val="none" w:sz="0" w:space="0" w:color="auto"/>
                    <w:bottom w:val="none" w:sz="0" w:space="0" w:color="auto"/>
                    <w:right w:val="none" w:sz="0" w:space="0" w:color="auto"/>
                  </w:divBdr>
                </w:div>
              </w:divsChild>
            </w:div>
            <w:div w:id="1916083412">
              <w:marLeft w:val="0"/>
              <w:marRight w:val="0"/>
              <w:marTop w:val="0"/>
              <w:marBottom w:val="0"/>
              <w:divBdr>
                <w:top w:val="none" w:sz="0" w:space="0" w:color="auto"/>
                <w:left w:val="none" w:sz="0" w:space="0" w:color="auto"/>
                <w:bottom w:val="none" w:sz="0" w:space="0" w:color="auto"/>
                <w:right w:val="none" w:sz="0" w:space="0" w:color="auto"/>
              </w:divBdr>
              <w:divsChild>
                <w:div w:id="414396014">
                  <w:marLeft w:val="0"/>
                  <w:marRight w:val="0"/>
                  <w:marTop w:val="0"/>
                  <w:marBottom w:val="0"/>
                  <w:divBdr>
                    <w:top w:val="none" w:sz="0" w:space="0" w:color="auto"/>
                    <w:left w:val="none" w:sz="0" w:space="0" w:color="auto"/>
                    <w:bottom w:val="none" w:sz="0" w:space="0" w:color="auto"/>
                    <w:right w:val="none" w:sz="0" w:space="0" w:color="auto"/>
                  </w:divBdr>
                </w:div>
                <w:div w:id="951210869">
                  <w:marLeft w:val="0"/>
                  <w:marRight w:val="0"/>
                  <w:marTop w:val="0"/>
                  <w:marBottom w:val="0"/>
                  <w:divBdr>
                    <w:top w:val="none" w:sz="0" w:space="0" w:color="auto"/>
                    <w:left w:val="none" w:sz="0" w:space="0" w:color="auto"/>
                    <w:bottom w:val="none" w:sz="0" w:space="0" w:color="auto"/>
                    <w:right w:val="none" w:sz="0" w:space="0" w:color="auto"/>
                  </w:divBdr>
                </w:div>
                <w:div w:id="1129516666">
                  <w:marLeft w:val="0"/>
                  <w:marRight w:val="0"/>
                  <w:marTop w:val="0"/>
                  <w:marBottom w:val="0"/>
                  <w:divBdr>
                    <w:top w:val="none" w:sz="0" w:space="0" w:color="auto"/>
                    <w:left w:val="none" w:sz="0" w:space="0" w:color="auto"/>
                    <w:bottom w:val="none" w:sz="0" w:space="0" w:color="auto"/>
                    <w:right w:val="none" w:sz="0" w:space="0" w:color="auto"/>
                  </w:divBdr>
                </w:div>
              </w:divsChild>
            </w:div>
            <w:div w:id="603343041">
              <w:marLeft w:val="0"/>
              <w:marRight w:val="0"/>
              <w:marTop w:val="0"/>
              <w:marBottom w:val="0"/>
              <w:divBdr>
                <w:top w:val="none" w:sz="0" w:space="0" w:color="auto"/>
                <w:left w:val="none" w:sz="0" w:space="0" w:color="auto"/>
                <w:bottom w:val="none" w:sz="0" w:space="0" w:color="auto"/>
                <w:right w:val="none" w:sz="0" w:space="0" w:color="auto"/>
              </w:divBdr>
              <w:divsChild>
                <w:div w:id="397557435">
                  <w:marLeft w:val="0"/>
                  <w:marRight w:val="0"/>
                  <w:marTop w:val="0"/>
                  <w:marBottom w:val="0"/>
                  <w:divBdr>
                    <w:top w:val="none" w:sz="0" w:space="0" w:color="auto"/>
                    <w:left w:val="none" w:sz="0" w:space="0" w:color="auto"/>
                    <w:bottom w:val="none" w:sz="0" w:space="0" w:color="auto"/>
                    <w:right w:val="none" w:sz="0" w:space="0" w:color="auto"/>
                  </w:divBdr>
                </w:div>
              </w:divsChild>
            </w:div>
            <w:div w:id="1430350974">
              <w:marLeft w:val="0"/>
              <w:marRight w:val="0"/>
              <w:marTop w:val="0"/>
              <w:marBottom w:val="0"/>
              <w:divBdr>
                <w:top w:val="none" w:sz="0" w:space="0" w:color="auto"/>
                <w:left w:val="none" w:sz="0" w:space="0" w:color="auto"/>
                <w:bottom w:val="none" w:sz="0" w:space="0" w:color="auto"/>
                <w:right w:val="none" w:sz="0" w:space="0" w:color="auto"/>
              </w:divBdr>
              <w:divsChild>
                <w:div w:id="642197495">
                  <w:marLeft w:val="0"/>
                  <w:marRight w:val="0"/>
                  <w:marTop w:val="0"/>
                  <w:marBottom w:val="0"/>
                  <w:divBdr>
                    <w:top w:val="none" w:sz="0" w:space="0" w:color="auto"/>
                    <w:left w:val="none" w:sz="0" w:space="0" w:color="auto"/>
                    <w:bottom w:val="none" w:sz="0" w:space="0" w:color="auto"/>
                    <w:right w:val="none" w:sz="0" w:space="0" w:color="auto"/>
                  </w:divBdr>
                </w:div>
                <w:div w:id="1338846498">
                  <w:marLeft w:val="0"/>
                  <w:marRight w:val="0"/>
                  <w:marTop w:val="0"/>
                  <w:marBottom w:val="0"/>
                  <w:divBdr>
                    <w:top w:val="none" w:sz="0" w:space="0" w:color="auto"/>
                    <w:left w:val="none" w:sz="0" w:space="0" w:color="auto"/>
                    <w:bottom w:val="none" w:sz="0" w:space="0" w:color="auto"/>
                    <w:right w:val="none" w:sz="0" w:space="0" w:color="auto"/>
                  </w:divBdr>
                </w:div>
                <w:div w:id="202912223">
                  <w:marLeft w:val="0"/>
                  <w:marRight w:val="0"/>
                  <w:marTop w:val="0"/>
                  <w:marBottom w:val="0"/>
                  <w:divBdr>
                    <w:top w:val="none" w:sz="0" w:space="0" w:color="auto"/>
                    <w:left w:val="none" w:sz="0" w:space="0" w:color="auto"/>
                    <w:bottom w:val="none" w:sz="0" w:space="0" w:color="auto"/>
                    <w:right w:val="none" w:sz="0" w:space="0" w:color="auto"/>
                  </w:divBdr>
                </w:div>
              </w:divsChild>
            </w:div>
            <w:div w:id="1868832772">
              <w:marLeft w:val="0"/>
              <w:marRight w:val="0"/>
              <w:marTop w:val="0"/>
              <w:marBottom w:val="0"/>
              <w:divBdr>
                <w:top w:val="none" w:sz="0" w:space="0" w:color="auto"/>
                <w:left w:val="none" w:sz="0" w:space="0" w:color="auto"/>
                <w:bottom w:val="none" w:sz="0" w:space="0" w:color="auto"/>
                <w:right w:val="none" w:sz="0" w:space="0" w:color="auto"/>
              </w:divBdr>
              <w:divsChild>
                <w:div w:id="49546860">
                  <w:marLeft w:val="0"/>
                  <w:marRight w:val="0"/>
                  <w:marTop w:val="0"/>
                  <w:marBottom w:val="0"/>
                  <w:divBdr>
                    <w:top w:val="none" w:sz="0" w:space="0" w:color="auto"/>
                    <w:left w:val="none" w:sz="0" w:space="0" w:color="auto"/>
                    <w:bottom w:val="none" w:sz="0" w:space="0" w:color="auto"/>
                    <w:right w:val="none" w:sz="0" w:space="0" w:color="auto"/>
                  </w:divBdr>
                </w:div>
              </w:divsChild>
            </w:div>
            <w:div w:id="1760833743">
              <w:marLeft w:val="0"/>
              <w:marRight w:val="0"/>
              <w:marTop w:val="0"/>
              <w:marBottom w:val="0"/>
              <w:divBdr>
                <w:top w:val="none" w:sz="0" w:space="0" w:color="auto"/>
                <w:left w:val="none" w:sz="0" w:space="0" w:color="auto"/>
                <w:bottom w:val="none" w:sz="0" w:space="0" w:color="auto"/>
                <w:right w:val="none" w:sz="0" w:space="0" w:color="auto"/>
              </w:divBdr>
              <w:divsChild>
                <w:div w:id="1099720273">
                  <w:marLeft w:val="0"/>
                  <w:marRight w:val="0"/>
                  <w:marTop w:val="0"/>
                  <w:marBottom w:val="0"/>
                  <w:divBdr>
                    <w:top w:val="none" w:sz="0" w:space="0" w:color="auto"/>
                    <w:left w:val="none" w:sz="0" w:space="0" w:color="auto"/>
                    <w:bottom w:val="none" w:sz="0" w:space="0" w:color="auto"/>
                    <w:right w:val="none" w:sz="0" w:space="0" w:color="auto"/>
                  </w:divBdr>
                </w:div>
                <w:div w:id="1157764252">
                  <w:marLeft w:val="0"/>
                  <w:marRight w:val="0"/>
                  <w:marTop w:val="0"/>
                  <w:marBottom w:val="0"/>
                  <w:divBdr>
                    <w:top w:val="none" w:sz="0" w:space="0" w:color="auto"/>
                    <w:left w:val="none" w:sz="0" w:space="0" w:color="auto"/>
                    <w:bottom w:val="none" w:sz="0" w:space="0" w:color="auto"/>
                    <w:right w:val="none" w:sz="0" w:space="0" w:color="auto"/>
                  </w:divBdr>
                </w:div>
                <w:div w:id="723985243">
                  <w:marLeft w:val="0"/>
                  <w:marRight w:val="0"/>
                  <w:marTop w:val="0"/>
                  <w:marBottom w:val="0"/>
                  <w:divBdr>
                    <w:top w:val="none" w:sz="0" w:space="0" w:color="auto"/>
                    <w:left w:val="none" w:sz="0" w:space="0" w:color="auto"/>
                    <w:bottom w:val="none" w:sz="0" w:space="0" w:color="auto"/>
                    <w:right w:val="none" w:sz="0" w:space="0" w:color="auto"/>
                  </w:divBdr>
                </w:div>
              </w:divsChild>
            </w:div>
            <w:div w:id="2036808706">
              <w:marLeft w:val="0"/>
              <w:marRight w:val="0"/>
              <w:marTop w:val="0"/>
              <w:marBottom w:val="0"/>
              <w:divBdr>
                <w:top w:val="none" w:sz="0" w:space="0" w:color="auto"/>
                <w:left w:val="none" w:sz="0" w:space="0" w:color="auto"/>
                <w:bottom w:val="none" w:sz="0" w:space="0" w:color="auto"/>
                <w:right w:val="none" w:sz="0" w:space="0" w:color="auto"/>
              </w:divBdr>
              <w:divsChild>
                <w:div w:id="324674656">
                  <w:marLeft w:val="0"/>
                  <w:marRight w:val="0"/>
                  <w:marTop w:val="0"/>
                  <w:marBottom w:val="0"/>
                  <w:divBdr>
                    <w:top w:val="none" w:sz="0" w:space="0" w:color="auto"/>
                    <w:left w:val="none" w:sz="0" w:space="0" w:color="auto"/>
                    <w:bottom w:val="none" w:sz="0" w:space="0" w:color="auto"/>
                    <w:right w:val="none" w:sz="0" w:space="0" w:color="auto"/>
                  </w:divBdr>
                </w:div>
              </w:divsChild>
            </w:div>
            <w:div w:id="1490056226">
              <w:marLeft w:val="0"/>
              <w:marRight w:val="0"/>
              <w:marTop w:val="0"/>
              <w:marBottom w:val="0"/>
              <w:divBdr>
                <w:top w:val="none" w:sz="0" w:space="0" w:color="auto"/>
                <w:left w:val="none" w:sz="0" w:space="0" w:color="auto"/>
                <w:bottom w:val="none" w:sz="0" w:space="0" w:color="auto"/>
                <w:right w:val="none" w:sz="0" w:space="0" w:color="auto"/>
              </w:divBdr>
              <w:divsChild>
                <w:div w:id="989480933">
                  <w:marLeft w:val="0"/>
                  <w:marRight w:val="0"/>
                  <w:marTop w:val="0"/>
                  <w:marBottom w:val="0"/>
                  <w:divBdr>
                    <w:top w:val="none" w:sz="0" w:space="0" w:color="auto"/>
                    <w:left w:val="none" w:sz="0" w:space="0" w:color="auto"/>
                    <w:bottom w:val="none" w:sz="0" w:space="0" w:color="auto"/>
                    <w:right w:val="none" w:sz="0" w:space="0" w:color="auto"/>
                  </w:divBdr>
                </w:div>
                <w:div w:id="915673729">
                  <w:marLeft w:val="0"/>
                  <w:marRight w:val="0"/>
                  <w:marTop w:val="0"/>
                  <w:marBottom w:val="0"/>
                  <w:divBdr>
                    <w:top w:val="none" w:sz="0" w:space="0" w:color="auto"/>
                    <w:left w:val="none" w:sz="0" w:space="0" w:color="auto"/>
                    <w:bottom w:val="none" w:sz="0" w:space="0" w:color="auto"/>
                    <w:right w:val="none" w:sz="0" w:space="0" w:color="auto"/>
                  </w:divBdr>
                </w:div>
                <w:div w:id="1927230483">
                  <w:marLeft w:val="0"/>
                  <w:marRight w:val="0"/>
                  <w:marTop w:val="0"/>
                  <w:marBottom w:val="0"/>
                  <w:divBdr>
                    <w:top w:val="none" w:sz="0" w:space="0" w:color="auto"/>
                    <w:left w:val="none" w:sz="0" w:space="0" w:color="auto"/>
                    <w:bottom w:val="none" w:sz="0" w:space="0" w:color="auto"/>
                    <w:right w:val="none" w:sz="0" w:space="0" w:color="auto"/>
                  </w:divBdr>
                </w:div>
              </w:divsChild>
            </w:div>
            <w:div w:id="2121753344">
              <w:marLeft w:val="0"/>
              <w:marRight w:val="0"/>
              <w:marTop w:val="0"/>
              <w:marBottom w:val="0"/>
              <w:divBdr>
                <w:top w:val="none" w:sz="0" w:space="0" w:color="auto"/>
                <w:left w:val="none" w:sz="0" w:space="0" w:color="auto"/>
                <w:bottom w:val="none" w:sz="0" w:space="0" w:color="auto"/>
                <w:right w:val="none" w:sz="0" w:space="0" w:color="auto"/>
              </w:divBdr>
              <w:divsChild>
                <w:div w:id="1375305413">
                  <w:marLeft w:val="0"/>
                  <w:marRight w:val="0"/>
                  <w:marTop w:val="0"/>
                  <w:marBottom w:val="0"/>
                  <w:divBdr>
                    <w:top w:val="none" w:sz="0" w:space="0" w:color="auto"/>
                    <w:left w:val="none" w:sz="0" w:space="0" w:color="auto"/>
                    <w:bottom w:val="none" w:sz="0" w:space="0" w:color="auto"/>
                    <w:right w:val="none" w:sz="0" w:space="0" w:color="auto"/>
                  </w:divBdr>
                </w:div>
              </w:divsChild>
            </w:div>
            <w:div w:id="255098683">
              <w:marLeft w:val="0"/>
              <w:marRight w:val="0"/>
              <w:marTop w:val="0"/>
              <w:marBottom w:val="0"/>
              <w:divBdr>
                <w:top w:val="none" w:sz="0" w:space="0" w:color="auto"/>
                <w:left w:val="none" w:sz="0" w:space="0" w:color="auto"/>
                <w:bottom w:val="none" w:sz="0" w:space="0" w:color="auto"/>
                <w:right w:val="none" w:sz="0" w:space="0" w:color="auto"/>
              </w:divBdr>
              <w:divsChild>
                <w:div w:id="157768519">
                  <w:marLeft w:val="0"/>
                  <w:marRight w:val="0"/>
                  <w:marTop w:val="0"/>
                  <w:marBottom w:val="0"/>
                  <w:divBdr>
                    <w:top w:val="none" w:sz="0" w:space="0" w:color="auto"/>
                    <w:left w:val="none" w:sz="0" w:space="0" w:color="auto"/>
                    <w:bottom w:val="none" w:sz="0" w:space="0" w:color="auto"/>
                    <w:right w:val="none" w:sz="0" w:space="0" w:color="auto"/>
                  </w:divBdr>
                </w:div>
                <w:div w:id="1586063263">
                  <w:marLeft w:val="0"/>
                  <w:marRight w:val="0"/>
                  <w:marTop w:val="0"/>
                  <w:marBottom w:val="0"/>
                  <w:divBdr>
                    <w:top w:val="none" w:sz="0" w:space="0" w:color="auto"/>
                    <w:left w:val="none" w:sz="0" w:space="0" w:color="auto"/>
                    <w:bottom w:val="none" w:sz="0" w:space="0" w:color="auto"/>
                    <w:right w:val="none" w:sz="0" w:space="0" w:color="auto"/>
                  </w:divBdr>
                </w:div>
                <w:div w:id="2021002621">
                  <w:marLeft w:val="0"/>
                  <w:marRight w:val="0"/>
                  <w:marTop w:val="0"/>
                  <w:marBottom w:val="0"/>
                  <w:divBdr>
                    <w:top w:val="none" w:sz="0" w:space="0" w:color="auto"/>
                    <w:left w:val="none" w:sz="0" w:space="0" w:color="auto"/>
                    <w:bottom w:val="none" w:sz="0" w:space="0" w:color="auto"/>
                    <w:right w:val="none" w:sz="0" w:space="0" w:color="auto"/>
                  </w:divBdr>
                </w:div>
              </w:divsChild>
            </w:div>
            <w:div w:id="1016075322">
              <w:marLeft w:val="0"/>
              <w:marRight w:val="0"/>
              <w:marTop w:val="0"/>
              <w:marBottom w:val="0"/>
              <w:divBdr>
                <w:top w:val="none" w:sz="0" w:space="0" w:color="auto"/>
                <w:left w:val="none" w:sz="0" w:space="0" w:color="auto"/>
                <w:bottom w:val="none" w:sz="0" w:space="0" w:color="auto"/>
                <w:right w:val="none" w:sz="0" w:space="0" w:color="auto"/>
              </w:divBdr>
              <w:divsChild>
                <w:div w:id="192977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656531">
          <w:marLeft w:val="0"/>
          <w:marRight w:val="0"/>
          <w:marTop w:val="30"/>
          <w:marBottom w:val="30"/>
          <w:divBdr>
            <w:top w:val="none" w:sz="0" w:space="0" w:color="auto"/>
            <w:left w:val="none" w:sz="0" w:space="0" w:color="auto"/>
            <w:bottom w:val="none" w:sz="0" w:space="0" w:color="auto"/>
            <w:right w:val="none" w:sz="0" w:space="0" w:color="auto"/>
          </w:divBdr>
          <w:divsChild>
            <w:div w:id="130175573">
              <w:marLeft w:val="0"/>
              <w:marRight w:val="0"/>
              <w:marTop w:val="0"/>
              <w:marBottom w:val="0"/>
              <w:divBdr>
                <w:top w:val="none" w:sz="0" w:space="0" w:color="auto"/>
                <w:left w:val="none" w:sz="0" w:space="0" w:color="auto"/>
                <w:bottom w:val="none" w:sz="0" w:space="0" w:color="auto"/>
                <w:right w:val="none" w:sz="0" w:space="0" w:color="auto"/>
              </w:divBdr>
              <w:divsChild>
                <w:div w:id="610816106">
                  <w:marLeft w:val="0"/>
                  <w:marRight w:val="0"/>
                  <w:marTop w:val="0"/>
                  <w:marBottom w:val="0"/>
                  <w:divBdr>
                    <w:top w:val="none" w:sz="0" w:space="0" w:color="auto"/>
                    <w:left w:val="none" w:sz="0" w:space="0" w:color="auto"/>
                    <w:bottom w:val="none" w:sz="0" w:space="0" w:color="auto"/>
                    <w:right w:val="none" w:sz="0" w:space="0" w:color="auto"/>
                  </w:divBdr>
                </w:div>
              </w:divsChild>
            </w:div>
            <w:div w:id="2085495406">
              <w:marLeft w:val="0"/>
              <w:marRight w:val="0"/>
              <w:marTop w:val="0"/>
              <w:marBottom w:val="0"/>
              <w:divBdr>
                <w:top w:val="none" w:sz="0" w:space="0" w:color="auto"/>
                <w:left w:val="none" w:sz="0" w:space="0" w:color="auto"/>
                <w:bottom w:val="none" w:sz="0" w:space="0" w:color="auto"/>
                <w:right w:val="none" w:sz="0" w:space="0" w:color="auto"/>
              </w:divBdr>
              <w:divsChild>
                <w:div w:id="604578782">
                  <w:marLeft w:val="0"/>
                  <w:marRight w:val="0"/>
                  <w:marTop w:val="0"/>
                  <w:marBottom w:val="0"/>
                  <w:divBdr>
                    <w:top w:val="none" w:sz="0" w:space="0" w:color="auto"/>
                    <w:left w:val="none" w:sz="0" w:space="0" w:color="auto"/>
                    <w:bottom w:val="none" w:sz="0" w:space="0" w:color="auto"/>
                    <w:right w:val="none" w:sz="0" w:space="0" w:color="auto"/>
                  </w:divBdr>
                </w:div>
              </w:divsChild>
            </w:div>
            <w:div w:id="1272394976">
              <w:marLeft w:val="0"/>
              <w:marRight w:val="0"/>
              <w:marTop w:val="0"/>
              <w:marBottom w:val="0"/>
              <w:divBdr>
                <w:top w:val="none" w:sz="0" w:space="0" w:color="auto"/>
                <w:left w:val="none" w:sz="0" w:space="0" w:color="auto"/>
                <w:bottom w:val="none" w:sz="0" w:space="0" w:color="auto"/>
                <w:right w:val="none" w:sz="0" w:space="0" w:color="auto"/>
              </w:divBdr>
              <w:divsChild>
                <w:div w:id="1758867129">
                  <w:marLeft w:val="0"/>
                  <w:marRight w:val="0"/>
                  <w:marTop w:val="0"/>
                  <w:marBottom w:val="0"/>
                  <w:divBdr>
                    <w:top w:val="none" w:sz="0" w:space="0" w:color="auto"/>
                    <w:left w:val="none" w:sz="0" w:space="0" w:color="auto"/>
                    <w:bottom w:val="none" w:sz="0" w:space="0" w:color="auto"/>
                    <w:right w:val="none" w:sz="0" w:space="0" w:color="auto"/>
                  </w:divBdr>
                </w:div>
                <w:div w:id="181625714">
                  <w:marLeft w:val="0"/>
                  <w:marRight w:val="0"/>
                  <w:marTop w:val="0"/>
                  <w:marBottom w:val="0"/>
                  <w:divBdr>
                    <w:top w:val="none" w:sz="0" w:space="0" w:color="auto"/>
                    <w:left w:val="none" w:sz="0" w:space="0" w:color="auto"/>
                    <w:bottom w:val="none" w:sz="0" w:space="0" w:color="auto"/>
                    <w:right w:val="none" w:sz="0" w:space="0" w:color="auto"/>
                  </w:divBdr>
                </w:div>
                <w:div w:id="819886978">
                  <w:marLeft w:val="0"/>
                  <w:marRight w:val="0"/>
                  <w:marTop w:val="0"/>
                  <w:marBottom w:val="0"/>
                  <w:divBdr>
                    <w:top w:val="none" w:sz="0" w:space="0" w:color="auto"/>
                    <w:left w:val="none" w:sz="0" w:space="0" w:color="auto"/>
                    <w:bottom w:val="none" w:sz="0" w:space="0" w:color="auto"/>
                    <w:right w:val="none" w:sz="0" w:space="0" w:color="auto"/>
                  </w:divBdr>
                </w:div>
              </w:divsChild>
            </w:div>
            <w:div w:id="1667395936">
              <w:marLeft w:val="0"/>
              <w:marRight w:val="0"/>
              <w:marTop w:val="0"/>
              <w:marBottom w:val="0"/>
              <w:divBdr>
                <w:top w:val="none" w:sz="0" w:space="0" w:color="auto"/>
                <w:left w:val="none" w:sz="0" w:space="0" w:color="auto"/>
                <w:bottom w:val="none" w:sz="0" w:space="0" w:color="auto"/>
                <w:right w:val="none" w:sz="0" w:space="0" w:color="auto"/>
              </w:divBdr>
              <w:divsChild>
                <w:div w:id="1311250673">
                  <w:marLeft w:val="0"/>
                  <w:marRight w:val="0"/>
                  <w:marTop w:val="0"/>
                  <w:marBottom w:val="0"/>
                  <w:divBdr>
                    <w:top w:val="none" w:sz="0" w:space="0" w:color="auto"/>
                    <w:left w:val="none" w:sz="0" w:space="0" w:color="auto"/>
                    <w:bottom w:val="none" w:sz="0" w:space="0" w:color="auto"/>
                    <w:right w:val="none" w:sz="0" w:space="0" w:color="auto"/>
                  </w:divBdr>
                </w:div>
              </w:divsChild>
            </w:div>
            <w:div w:id="661860604">
              <w:marLeft w:val="0"/>
              <w:marRight w:val="0"/>
              <w:marTop w:val="0"/>
              <w:marBottom w:val="0"/>
              <w:divBdr>
                <w:top w:val="none" w:sz="0" w:space="0" w:color="auto"/>
                <w:left w:val="none" w:sz="0" w:space="0" w:color="auto"/>
                <w:bottom w:val="none" w:sz="0" w:space="0" w:color="auto"/>
                <w:right w:val="none" w:sz="0" w:space="0" w:color="auto"/>
              </w:divBdr>
              <w:divsChild>
                <w:div w:id="333842179">
                  <w:marLeft w:val="0"/>
                  <w:marRight w:val="0"/>
                  <w:marTop w:val="0"/>
                  <w:marBottom w:val="0"/>
                  <w:divBdr>
                    <w:top w:val="none" w:sz="0" w:space="0" w:color="auto"/>
                    <w:left w:val="none" w:sz="0" w:space="0" w:color="auto"/>
                    <w:bottom w:val="none" w:sz="0" w:space="0" w:color="auto"/>
                    <w:right w:val="none" w:sz="0" w:space="0" w:color="auto"/>
                  </w:divBdr>
                </w:div>
                <w:div w:id="2021394925">
                  <w:marLeft w:val="0"/>
                  <w:marRight w:val="0"/>
                  <w:marTop w:val="0"/>
                  <w:marBottom w:val="0"/>
                  <w:divBdr>
                    <w:top w:val="none" w:sz="0" w:space="0" w:color="auto"/>
                    <w:left w:val="none" w:sz="0" w:space="0" w:color="auto"/>
                    <w:bottom w:val="none" w:sz="0" w:space="0" w:color="auto"/>
                    <w:right w:val="none" w:sz="0" w:space="0" w:color="auto"/>
                  </w:divBdr>
                </w:div>
                <w:div w:id="1581718197">
                  <w:marLeft w:val="0"/>
                  <w:marRight w:val="0"/>
                  <w:marTop w:val="0"/>
                  <w:marBottom w:val="0"/>
                  <w:divBdr>
                    <w:top w:val="none" w:sz="0" w:space="0" w:color="auto"/>
                    <w:left w:val="none" w:sz="0" w:space="0" w:color="auto"/>
                    <w:bottom w:val="none" w:sz="0" w:space="0" w:color="auto"/>
                    <w:right w:val="none" w:sz="0" w:space="0" w:color="auto"/>
                  </w:divBdr>
                </w:div>
              </w:divsChild>
            </w:div>
            <w:div w:id="2055346974">
              <w:marLeft w:val="0"/>
              <w:marRight w:val="0"/>
              <w:marTop w:val="0"/>
              <w:marBottom w:val="0"/>
              <w:divBdr>
                <w:top w:val="none" w:sz="0" w:space="0" w:color="auto"/>
                <w:left w:val="none" w:sz="0" w:space="0" w:color="auto"/>
                <w:bottom w:val="none" w:sz="0" w:space="0" w:color="auto"/>
                <w:right w:val="none" w:sz="0" w:space="0" w:color="auto"/>
              </w:divBdr>
              <w:divsChild>
                <w:div w:id="691733464">
                  <w:marLeft w:val="0"/>
                  <w:marRight w:val="0"/>
                  <w:marTop w:val="0"/>
                  <w:marBottom w:val="0"/>
                  <w:divBdr>
                    <w:top w:val="none" w:sz="0" w:space="0" w:color="auto"/>
                    <w:left w:val="none" w:sz="0" w:space="0" w:color="auto"/>
                    <w:bottom w:val="none" w:sz="0" w:space="0" w:color="auto"/>
                    <w:right w:val="none" w:sz="0" w:space="0" w:color="auto"/>
                  </w:divBdr>
                </w:div>
              </w:divsChild>
            </w:div>
            <w:div w:id="193153483">
              <w:marLeft w:val="0"/>
              <w:marRight w:val="0"/>
              <w:marTop w:val="0"/>
              <w:marBottom w:val="0"/>
              <w:divBdr>
                <w:top w:val="none" w:sz="0" w:space="0" w:color="auto"/>
                <w:left w:val="none" w:sz="0" w:space="0" w:color="auto"/>
                <w:bottom w:val="none" w:sz="0" w:space="0" w:color="auto"/>
                <w:right w:val="none" w:sz="0" w:space="0" w:color="auto"/>
              </w:divBdr>
              <w:divsChild>
                <w:div w:id="1476993736">
                  <w:marLeft w:val="0"/>
                  <w:marRight w:val="0"/>
                  <w:marTop w:val="0"/>
                  <w:marBottom w:val="0"/>
                  <w:divBdr>
                    <w:top w:val="none" w:sz="0" w:space="0" w:color="auto"/>
                    <w:left w:val="none" w:sz="0" w:space="0" w:color="auto"/>
                    <w:bottom w:val="none" w:sz="0" w:space="0" w:color="auto"/>
                    <w:right w:val="none" w:sz="0" w:space="0" w:color="auto"/>
                  </w:divBdr>
                </w:div>
                <w:div w:id="1661881675">
                  <w:marLeft w:val="0"/>
                  <w:marRight w:val="0"/>
                  <w:marTop w:val="0"/>
                  <w:marBottom w:val="0"/>
                  <w:divBdr>
                    <w:top w:val="none" w:sz="0" w:space="0" w:color="auto"/>
                    <w:left w:val="none" w:sz="0" w:space="0" w:color="auto"/>
                    <w:bottom w:val="none" w:sz="0" w:space="0" w:color="auto"/>
                    <w:right w:val="none" w:sz="0" w:space="0" w:color="auto"/>
                  </w:divBdr>
                </w:div>
                <w:div w:id="1116438167">
                  <w:marLeft w:val="0"/>
                  <w:marRight w:val="0"/>
                  <w:marTop w:val="0"/>
                  <w:marBottom w:val="0"/>
                  <w:divBdr>
                    <w:top w:val="none" w:sz="0" w:space="0" w:color="auto"/>
                    <w:left w:val="none" w:sz="0" w:space="0" w:color="auto"/>
                    <w:bottom w:val="none" w:sz="0" w:space="0" w:color="auto"/>
                    <w:right w:val="none" w:sz="0" w:space="0" w:color="auto"/>
                  </w:divBdr>
                </w:div>
              </w:divsChild>
            </w:div>
            <w:div w:id="1914585425">
              <w:marLeft w:val="0"/>
              <w:marRight w:val="0"/>
              <w:marTop w:val="0"/>
              <w:marBottom w:val="0"/>
              <w:divBdr>
                <w:top w:val="none" w:sz="0" w:space="0" w:color="auto"/>
                <w:left w:val="none" w:sz="0" w:space="0" w:color="auto"/>
                <w:bottom w:val="none" w:sz="0" w:space="0" w:color="auto"/>
                <w:right w:val="none" w:sz="0" w:space="0" w:color="auto"/>
              </w:divBdr>
              <w:divsChild>
                <w:div w:id="1766615247">
                  <w:marLeft w:val="0"/>
                  <w:marRight w:val="0"/>
                  <w:marTop w:val="0"/>
                  <w:marBottom w:val="0"/>
                  <w:divBdr>
                    <w:top w:val="none" w:sz="0" w:space="0" w:color="auto"/>
                    <w:left w:val="none" w:sz="0" w:space="0" w:color="auto"/>
                    <w:bottom w:val="none" w:sz="0" w:space="0" w:color="auto"/>
                    <w:right w:val="none" w:sz="0" w:space="0" w:color="auto"/>
                  </w:divBdr>
                </w:div>
              </w:divsChild>
            </w:div>
            <w:div w:id="1766882208">
              <w:marLeft w:val="0"/>
              <w:marRight w:val="0"/>
              <w:marTop w:val="0"/>
              <w:marBottom w:val="0"/>
              <w:divBdr>
                <w:top w:val="none" w:sz="0" w:space="0" w:color="auto"/>
                <w:left w:val="none" w:sz="0" w:space="0" w:color="auto"/>
                <w:bottom w:val="none" w:sz="0" w:space="0" w:color="auto"/>
                <w:right w:val="none" w:sz="0" w:space="0" w:color="auto"/>
              </w:divBdr>
              <w:divsChild>
                <w:div w:id="1285497743">
                  <w:marLeft w:val="0"/>
                  <w:marRight w:val="0"/>
                  <w:marTop w:val="0"/>
                  <w:marBottom w:val="0"/>
                  <w:divBdr>
                    <w:top w:val="none" w:sz="0" w:space="0" w:color="auto"/>
                    <w:left w:val="none" w:sz="0" w:space="0" w:color="auto"/>
                    <w:bottom w:val="none" w:sz="0" w:space="0" w:color="auto"/>
                    <w:right w:val="none" w:sz="0" w:space="0" w:color="auto"/>
                  </w:divBdr>
                </w:div>
                <w:div w:id="886914138">
                  <w:marLeft w:val="0"/>
                  <w:marRight w:val="0"/>
                  <w:marTop w:val="0"/>
                  <w:marBottom w:val="0"/>
                  <w:divBdr>
                    <w:top w:val="none" w:sz="0" w:space="0" w:color="auto"/>
                    <w:left w:val="none" w:sz="0" w:space="0" w:color="auto"/>
                    <w:bottom w:val="none" w:sz="0" w:space="0" w:color="auto"/>
                    <w:right w:val="none" w:sz="0" w:space="0" w:color="auto"/>
                  </w:divBdr>
                </w:div>
                <w:div w:id="1692730534">
                  <w:marLeft w:val="0"/>
                  <w:marRight w:val="0"/>
                  <w:marTop w:val="0"/>
                  <w:marBottom w:val="0"/>
                  <w:divBdr>
                    <w:top w:val="none" w:sz="0" w:space="0" w:color="auto"/>
                    <w:left w:val="none" w:sz="0" w:space="0" w:color="auto"/>
                    <w:bottom w:val="none" w:sz="0" w:space="0" w:color="auto"/>
                    <w:right w:val="none" w:sz="0" w:space="0" w:color="auto"/>
                  </w:divBdr>
                </w:div>
              </w:divsChild>
            </w:div>
            <w:div w:id="974068414">
              <w:marLeft w:val="0"/>
              <w:marRight w:val="0"/>
              <w:marTop w:val="0"/>
              <w:marBottom w:val="0"/>
              <w:divBdr>
                <w:top w:val="none" w:sz="0" w:space="0" w:color="auto"/>
                <w:left w:val="none" w:sz="0" w:space="0" w:color="auto"/>
                <w:bottom w:val="none" w:sz="0" w:space="0" w:color="auto"/>
                <w:right w:val="none" w:sz="0" w:space="0" w:color="auto"/>
              </w:divBdr>
              <w:divsChild>
                <w:div w:id="533544495">
                  <w:marLeft w:val="0"/>
                  <w:marRight w:val="0"/>
                  <w:marTop w:val="0"/>
                  <w:marBottom w:val="0"/>
                  <w:divBdr>
                    <w:top w:val="none" w:sz="0" w:space="0" w:color="auto"/>
                    <w:left w:val="none" w:sz="0" w:space="0" w:color="auto"/>
                    <w:bottom w:val="none" w:sz="0" w:space="0" w:color="auto"/>
                    <w:right w:val="none" w:sz="0" w:space="0" w:color="auto"/>
                  </w:divBdr>
                </w:div>
              </w:divsChild>
            </w:div>
            <w:div w:id="1769305998">
              <w:marLeft w:val="0"/>
              <w:marRight w:val="0"/>
              <w:marTop w:val="0"/>
              <w:marBottom w:val="0"/>
              <w:divBdr>
                <w:top w:val="none" w:sz="0" w:space="0" w:color="auto"/>
                <w:left w:val="none" w:sz="0" w:space="0" w:color="auto"/>
                <w:bottom w:val="none" w:sz="0" w:space="0" w:color="auto"/>
                <w:right w:val="none" w:sz="0" w:space="0" w:color="auto"/>
              </w:divBdr>
              <w:divsChild>
                <w:div w:id="2109082038">
                  <w:marLeft w:val="0"/>
                  <w:marRight w:val="0"/>
                  <w:marTop w:val="0"/>
                  <w:marBottom w:val="0"/>
                  <w:divBdr>
                    <w:top w:val="none" w:sz="0" w:space="0" w:color="auto"/>
                    <w:left w:val="none" w:sz="0" w:space="0" w:color="auto"/>
                    <w:bottom w:val="none" w:sz="0" w:space="0" w:color="auto"/>
                    <w:right w:val="none" w:sz="0" w:space="0" w:color="auto"/>
                  </w:divBdr>
                </w:div>
                <w:div w:id="469790594">
                  <w:marLeft w:val="0"/>
                  <w:marRight w:val="0"/>
                  <w:marTop w:val="0"/>
                  <w:marBottom w:val="0"/>
                  <w:divBdr>
                    <w:top w:val="none" w:sz="0" w:space="0" w:color="auto"/>
                    <w:left w:val="none" w:sz="0" w:space="0" w:color="auto"/>
                    <w:bottom w:val="none" w:sz="0" w:space="0" w:color="auto"/>
                    <w:right w:val="none" w:sz="0" w:space="0" w:color="auto"/>
                  </w:divBdr>
                </w:div>
                <w:div w:id="139008094">
                  <w:marLeft w:val="0"/>
                  <w:marRight w:val="0"/>
                  <w:marTop w:val="0"/>
                  <w:marBottom w:val="0"/>
                  <w:divBdr>
                    <w:top w:val="none" w:sz="0" w:space="0" w:color="auto"/>
                    <w:left w:val="none" w:sz="0" w:space="0" w:color="auto"/>
                    <w:bottom w:val="none" w:sz="0" w:space="0" w:color="auto"/>
                    <w:right w:val="none" w:sz="0" w:space="0" w:color="auto"/>
                  </w:divBdr>
                </w:div>
              </w:divsChild>
            </w:div>
            <w:div w:id="2006666801">
              <w:marLeft w:val="0"/>
              <w:marRight w:val="0"/>
              <w:marTop w:val="0"/>
              <w:marBottom w:val="0"/>
              <w:divBdr>
                <w:top w:val="none" w:sz="0" w:space="0" w:color="auto"/>
                <w:left w:val="none" w:sz="0" w:space="0" w:color="auto"/>
                <w:bottom w:val="none" w:sz="0" w:space="0" w:color="auto"/>
                <w:right w:val="none" w:sz="0" w:space="0" w:color="auto"/>
              </w:divBdr>
              <w:divsChild>
                <w:div w:id="9912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pp.education.nsw.gov.au/digital-learning-selector/LearningActivity/Card/645" TargetMode="External"/><Relationship Id="rId21" Type="http://schemas.openxmlformats.org/officeDocument/2006/relationships/hyperlink" Target="https://education.nsw.gov.au/teaching-and-learning/curriculum/literacy-and-numeracy/teaching-and-learning-resources/literacy/lesson-advice-guides" TargetMode="External"/><Relationship Id="rId34" Type="http://schemas.openxmlformats.org/officeDocument/2006/relationships/hyperlink" Target="https://education.nsw.gov.au/teaching-and-learning/curriculum/literacy-and-numeracy/teaching-and-learning-resources/literacy/lesson-advice-guides" TargetMode="External"/><Relationship Id="rId42" Type="http://schemas.openxmlformats.org/officeDocument/2006/relationships/image" Target="media/image2.png"/><Relationship Id="rId47" Type="http://schemas.openxmlformats.org/officeDocument/2006/relationships/hyperlink" Target="https://curriculum.nsw.edu.au/learning-areas/english/english-k-10" TargetMode="External"/><Relationship Id="rId50" Type="http://schemas.openxmlformats.org/officeDocument/2006/relationships/hyperlink" Target="https://educationstandards.nsw.edu.au/wps/portal/nesa/mini-footer/copyright" TargetMode="External"/><Relationship Id="rId55" Type="http://schemas.openxmlformats.org/officeDocument/2006/relationships/hyperlink" Target="https://creativecommons.org/licenses/by/4.0" TargetMode="External"/><Relationship Id="rId63" Type="http://schemas.openxmlformats.org/officeDocument/2006/relationships/footer" Target="footer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schoolsequella.det.nsw.edu.au/file/02f3d1ba-0509-400a-858a-d066546e4a62/1/act-ease.zip/index.html" TargetMode="External"/><Relationship Id="rId29" Type="http://schemas.openxmlformats.org/officeDocument/2006/relationships/hyperlink" Target="https://poetry4kids.com/poems/an-ogre-came-over-for-dinner/" TargetMode="External"/><Relationship Id="rId11" Type="http://schemas.openxmlformats.org/officeDocument/2006/relationships/hyperlink" Target="https://curriculum.nsw.edu.au/learning-areas/english/english-k-10" TargetMode="External"/><Relationship Id="rId24" Type="http://schemas.openxmlformats.org/officeDocument/2006/relationships/hyperlink" Target="https://education.nsw.gov.au/teaching-and-learning/curriculum/literacy-and-numeracy/teaching-and-learning-resources/literacy/lesson-advice-guides" TargetMode="External"/><Relationship Id="rId32" Type="http://schemas.openxmlformats.org/officeDocument/2006/relationships/hyperlink" Target="https://education.nsw.gov.au/teaching-and-learning/curriculum/literacy-and-numeracy/teaching-and-learning-resources/literacy/lesson-advice-guides" TargetMode="External"/><Relationship Id="rId37" Type="http://schemas.openxmlformats.org/officeDocument/2006/relationships/hyperlink" Target="https://music.youtube.com/watch?v=hD1XdfDmDUQ&amp;list=RDAMVMhD1XdfDmDUQ" TargetMode="External"/><Relationship Id="rId40" Type="http://schemas.openxmlformats.org/officeDocument/2006/relationships/hyperlink" Target="https://app.education.nsw.gov.au/digital-learning-selector/LearningActivity/Card/549" TargetMode="External"/><Relationship Id="rId45" Type="http://schemas.openxmlformats.org/officeDocument/2006/relationships/hyperlink" Target="https://creativecommons.org/licenses/by/4.0/" TargetMode="External"/><Relationship Id="rId53" Type="http://schemas.openxmlformats.org/officeDocument/2006/relationships/hyperlink" Target="https://www.australiancurriculum.edu.au/resources/national-literacy-and-numeracy-learning-progressions/version-3-of-national-literacy-and-numeracy-learning-progressions/" TargetMode="External"/><Relationship Id="rId58" Type="http://schemas.openxmlformats.org/officeDocument/2006/relationships/hyperlink" Target="https://music.youtube.com/watch?v=hD1XdfDmDUQ&amp;list=RDAMVMhD1XdfDmDUQ" TargetMode="External"/><Relationship Id="rId5" Type="http://schemas.openxmlformats.org/officeDocument/2006/relationships/footnotes" Target="footnotes.xml"/><Relationship Id="rId61" Type="http://schemas.openxmlformats.org/officeDocument/2006/relationships/footer" Target="footer2.xml"/><Relationship Id="rId19" Type="http://schemas.openxmlformats.org/officeDocument/2006/relationships/hyperlink" Target="https://education.nsw.gov.au/content/dam/main-education/teaching-and-learning/curriculum/key-learning-areas/english/media/documents/english-K-2-multiage-foundational-teaching-and-learning-sample-brief-example.docx" TargetMode="External"/><Relationship Id="rId14" Type="http://schemas.openxmlformats.org/officeDocument/2006/relationships/hyperlink" Target="https://curriculum.nsw.edu.au/curriculum-support/glossary" TargetMode="External"/><Relationship Id="rId22" Type="http://schemas.openxmlformats.org/officeDocument/2006/relationships/hyperlink" Target="https://education.nsw.gov.au/teaching-and-learning/curriculum/literacy-and-numeracy/teaching-and-learning-resources/literacy/lesson-advice-guides" TargetMode="External"/><Relationship Id="rId27" Type="http://schemas.openxmlformats.org/officeDocument/2006/relationships/hyperlink" Target="https://app.education.nsw.gov.au/digital-learning-selector/LearningActivity/Card/645" TargetMode="External"/><Relationship Id="rId30" Type="http://schemas.openxmlformats.org/officeDocument/2006/relationships/hyperlink" Target="https://education.nsw.gov.au/content/dam/main-education/teaching-and-learning/curriculum/key-learning-areas/english/media/documents/english-K-2-multiage-foundational-teaching-and-learning-sample.docx" TargetMode="External"/><Relationship Id="rId35" Type="http://schemas.openxmlformats.org/officeDocument/2006/relationships/hyperlink" Target="https://education.nsw.gov.au/teaching-and-learning/curriculum/literacy-and-numeracy/teaching-and-learning-resources/literacy/lesson-advice-guides" TargetMode="External"/><Relationship Id="rId43" Type="http://schemas.openxmlformats.org/officeDocument/2006/relationships/image" Target="media/image3.svg"/><Relationship Id="rId48" Type="http://schemas.openxmlformats.org/officeDocument/2006/relationships/hyperlink" Target="https://educationstandards.nsw.edu.au/wps/portal/nesa/k-10/learning-areas/creative-arts/creative-arts-k-6-syllabus" TargetMode="External"/><Relationship Id="rId56" Type="http://schemas.openxmlformats.org/officeDocument/2006/relationships/hyperlink" Target="http://australiancurriculum.edu.au/about-the-australian-curriculum/" TargetMode="External"/><Relationship Id="rId64" Type="http://schemas.openxmlformats.org/officeDocument/2006/relationships/fontTable" Target="fontTable.xml"/><Relationship Id="rId8" Type="http://schemas.openxmlformats.org/officeDocument/2006/relationships/hyperlink" Target="https://education.nsw.gov.au/content/dam/main-education/teaching-and-learning/curriculum/key-learning-areas/english/media/documents/english-k-2-GPC-instructional-sequence.pdf" TargetMode="External"/><Relationship Id="rId51" Type="http://schemas.openxmlformats.org/officeDocument/2006/relationships/hyperlink" Target="https://educationstandards.nsw.edu.au/" TargetMode="External"/><Relationship Id="rId3" Type="http://schemas.openxmlformats.org/officeDocument/2006/relationships/settings" Target="settings.xml"/><Relationship Id="rId12" Type="http://schemas.openxmlformats.org/officeDocument/2006/relationships/hyperlink" Target="http://englishtextualconcepts.nsw.edu.au/content/textual-concepts-and-processes-resource" TargetMode="External"/><Relationship Id="rId17" Type="http://schemas.openxmlformats.org/officeDocument/2006/relationships/hyperlink" Target="https://www.australiancurriculum.edu.au/resources/national-literacy-and-numeracy-learning-progressions/version-3-of-national-literacy-and-numeracy-learning-progressions/" TargetMode="External"/><Relationship Id="rId25" Type="http://schemas.openxmlformats.org/officeDocument/2006/relationships/hyperlink" Target="https://poetry4kids.com/poems/an-ogre-came-over-for-dinner/" TargetMode="External"/><Relationship Id="rId33" Type="http://schemas.openxmlformats.org/officeDocument/2006/relationships/hyperlink" Target="https://education.nsw.gov.au/teaching-and-learning/curriculum/literacy-and-numeracy/teaching-and-learning-resources/literacy/lesson-advice-guides" TargetMode="External"/><Relationship Id="rId38" Type="http://schemas.openxmlformats.org/officeDocument/2006/relationships/hyperlink" Target="https://music.youtube.com/watch?v=hD1XdfDmDUQ&amp;list=RDAMVMhD1XdfDmDUQ" TargetMode="External"/><Relationship Id="rId46" Type="http://schemas.openxmlformats.org/officeDocument/2006/relationships/image" Target="media/image4.jpeg"/><Relationship Id="rId59" Type="http://schemas.openxmlformats.org/officeDocument/2006/relationships/hyperlink" Target="https://poetry4kids.com/poems/an-ogre-came-over-for-dinner/" TargetMode="External"/><Relationship Id="rId20" Type="http://schemas.openxmlformats.org/officeDocument/2006/relationships/hyperlink" Target="https://education.nsw.gov.au/teaching-and-learning/curriculum/literacy-and-numeracy/teaching-and-learning-resources/literacy/lesson-advice-guides" TargetMode="External"/><Relationship Id="rId41" Type="http://schemas.openxmlformats.org/officeDocument/2006/relationships/hyperlink" Target="https://app.education.nsw.gov.au/digital-learning-selector/LearningActivity/Card/549" TargetMode="External"/><Relationship Id="rId54" Type="http://schemas.openxmlformats.org/officeDocument/2006/relationships/hyperlink" Target="http://www.australiancurriculum.edu.au/" TargetMode="External"/><Relationship Id="rId6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ducationstandards.nsw.edu.au/wps/portal/nesa/k-10/learning-areas/creative-arts/creative-arts-k-6-syllabus" TargetMode="External"/><Relationship Id="rId23" Type="http://schemas.openxmlformats.org/officeDocument/2006/relationships/hyperlink" Target="https://education.nsw.gov.au/teaching-and-learning/curriculum/literacy-and-numeracy/teaching-and-learning-resources/literacy/lesson-advice-guides" TargetMode="External"/><Relationship Id="rId28" Type="http://schemas.openxmlformats.org/officeDocument/2006/relationships/hyperlink" Target="https://app.education.nsw.gov.au/digital-learning-selector/LearningActivity/Card/549" TargetMode="External"/><Relationship Id="rId36" Type="http://schemas.openxmlformats.org/officeDocument/2006/relationships/hyperlink" Target="https://education.nsw.gov.au/teaching-and-learning/curriculum/literacy-and-numeracy/teaching-and-learning-resources/literacy/lesson-advice-guides" TargetMode="External"/><Relationship Id="rId49" Type="http://schemas.openxmlformats.org/officeDocument/2006/relationships/hyperlink" Target="https://educationstandards.nsw.edu.au/wps/portal/nesa/mini-footer/copyright" TargetMode="External"/><Relationship Id="rId57" Type="http://schemas.openxmlformats.org/officeDocument/2006/relationships/hyperlink" Target="http://englishtextualconcepts.nsw.edu.au/content/textual-concepts-and-processes-resource" TargetMode="External"/><Relationship Id="rId10" Type="http://schemas.openxmlformats.org/officeDocument/2006/relationships/hyperlink" Target="http://englishtextualconcepts.nsw.edu.au/content/textual-concepts-and-processes-resource" TargetMode="External"/><Relationship Id="rId31" Type="http://schemas.openxmlformats.org/officeDocument/2006/relationships/hyperlink" Target="https://education.nsw.gov.au/content/dam/main-education/teaching-and-learning/curriculum/key-learning-areas/english/media/documents/english-K-2-multiage-foundational-teaching-and-learning-sample-brief-example.docx" TargetMode="External"/><Relationship Id="rId44" Type="http://schemas.openxmlformats.org/officeDocument/2006/relationships/hyperlink" Target="https://education.nsw.gov.au/about-us/copyright" TargetMode="External"/><Relationship Id="rId52" Type="http://schemas.openxmlformats.org/officeDocument/2006/relationships/hyperlink" Target="https://curriculum.nsw.edu.au/home" TargetMode="External"/><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ducation.nsw.gov.au/teaching-and-learning/curriculum/key-learning-areas/english/ES1S3/textual-concepts" TargetMode="External"/><Relationship Id="rId13" Type="http://schemas.openxmlformats.org/officeDocument/2006/relationships/hyperlink" Target="https://education.nsw.gov.au/teaching-and-learning/curriculum/english/textual-concepts" TargetMode="External"/><Relationship Id="rId18" Type="http://schemas.openxmlformats.org/officeDocument/2006/relationships/hyperlink" Target="https://education.nsw.gov.au/content/dam/main-education/teaching-and-learning/curriculum/key-learning-areas/english/media/documents/english-K-2-multiage-foundational-teaching-and-learning-sample.docx" TargetMode="External"/><Relationship Id="rId39" Type="http://schemas.openxmlformats.org/officeDocument/2006/relationships/hyperlink" Target="https://education.nsw.gov.au/teaching-and-learning/professional-learning/teacher-quality-and-accreditation/strong-start-great-teachers/refining-practice/peer-and-self-assessment-for-students/introducing-student-peer-assessment"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6533</Words>
  <Characters>37243</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43689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 Stage 1 – Unit 8</dc:title>
  <dc:subject/>
  <dc:creator>NSW Department of Education</dc:creator>
  <cp:keywords/>
  <dc:description/>
  <dcterms:created xsi:type="dcterms:W3CDTF">2023-05-15T05:48:00Z</dcterms:created>
  <dcterms:modified xsi:type="dcterms:W3CDTF">2023-05-15T05:48:00Z</dcterms:modified>
  <cp:category/>
</cp:coreProperties>
</file>