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DE3C" w14:textId="77777777" w:rsidR="00BE22D9" w:rsidRDefault="00BE22D9" w:rsidP="00BE22D9">
      <w:pPr>
        <w:pStyle w:val="Heading1"/>
      </w:pPr>
      <w:r>
        <w:t>Aboriginal and Torres Strait music program</w:t>
      </w:r>
    </w:p>
    <w:p w14:paraId="10425C4C" w14:textId="77777777" w:rsidR="00BE22D9" w:rsidRDefault="00BE22D9" w:rsidP="00BE22D9">
      <w:pPr>
        <w:rPr>
          <w:rFonts w:eastAsia="Arial" w:cs="Arial"/>
          <w:b/>
          <w:bCs/>
        </w:rPr>
      </w:pPr>
    </w:p>
    <w:p w14:paraId="5CDB816F" w14:textId="77777777" w:rsidR="00BE22D9" w:rsidRDefault="00BE22D9" w:rsidP="00BE22D9">
      <w:pPr>
        <w:rPr>
          <w:rFonts w:eastAsiaTheme="majorEastAsia" w:cs="Arial"/>
          <w:sz w:val="52"/>
          <w:szCs w:val="52"/>
          <w:lang w:eastAsia="zh-CN"/>
        </w:rPr>
      </w:pPr>
      <w:r w:rsidRPr="013F04E3">
        <w:rPr>
          <w:rFonts w:eastAsia="Arial" w:cs="Arial"/>
          <w:b/>
          <w:bCs/>
        </w:rPr>
        <w:t>Course:</w:t>
      </w:r>
      <w:r w:rsidRPr="013F04E3">
        <w:rPr>
          <w:rFonts w:eastAsia="Arial" w:cs="Arial"/>
        </w:rPr>
        <w:t xml:space="preserve"> Stage </w:t>
      </w:r>
      <w:r>
        <w:rPr>
          <w:rFonts w:eastAsia="Arial" w:cs="Arial"/>
        </w:rPr>
        <w:t>4 (Mandatory course)</w:t>
      </w:r>
    </w:p>
    <w:p w14:paraId="6C017782" w14:textId="77777777" w:rsidR="00BE22D9" w:rsidRDefault="00BE22D9" w:rsidP="00BE22D9">
      <w:r w:rsidRPr="3D36B4C6">
        <w:rPr>
          <w:rFonts w:eastAsia="Arial" w:cs="Arial"/>
          <w:b/>
          <w:bCs/>
        </w:rPr>
        <w:t>Topic:</w:t>
      </w:r>
      <w:r w:rsidRPr="3D36B4C6">
        <w:rPr>
          <w:rFonts w:eastAsia="Arial" w:cs="Arial"/>
        </w:rPr>
        <w:t xml:space="preserve"> </w:t>
      </w:r>
      <w:r>
        <w:rPr>
          <w:rFonts w:eastAsia="Arial" w:cs="Arial"/>
        </w:rPr>
        <w:t xml:space="preserve">Aboriginal and Torres Strait music </w:t>
      </w:r>
    </w:p>
    <w:p w14:paraId="0F529D8E" w14:textId="77777777" w:rsidR="00BE22D9" w:rsidRDefault="00BE22D9" w:rsidP="00BE22D9">
      <w:r w:rsidRPr="125F73B5">
        <w:rPr>
          <w:rFonts w:eastAsia="Arial" w:cs="Arial"/>
          <w:b/>
          <w:bCs/>
        </w:rPr>
        <w:t>Unit duration:</w:t>
      </w:r>
      <w:r w:rsidRPr="125F73B5">
        <w:rPr>
          <w:rFonts w:eastAsia="Arial" w:cs="Arial"/>
        </w:rPr>
        <w:t xml:space="preserve"> 1 </w:t>
      </w:r>
      <w:r>
        <w:rPr>
          <w:rFonts w:eastAsia="Arial" w:cs="Arial"/>
        </w:rPr>
        <w:t>term</w:t>
      </w:r>
    </w:p>
    <w:p w14:paraId="6F7316A4" w14:textId="77777777" w:rsidR="00BE22D9" w:rsidRDefault="00BE22D9" w:rsidP="00BE22D9">
      <w:r w:rsidRPr="125F73B5">
        <w:rPr>
          <w:rFonts w:eastAsia="Arial" w:cs="Arial"/>
          <w:b/>
          <w:bCs/>
        </w:rPr>
        <w:t>Date commenced:</w:t>
      </w:r>
      <w:r w:rsidRPr="125F73B5">
        <w:rPr>
          <w:rFonts w:eastAsia="Arial" w:cs="Arial"/>
        </w:rPr>
        <w:t xml:space="preserve"> </w:t>
      </w:r>
    </w:p>
    <w:p w14:paraId="5531AA84" w14:textId="75EA7E76" w:rsidR="00BE22D9" w:rsidRDefault="00BE22D9" w:rsidP="00BE22D9">
      <w:pPr>
        <w:rPr>
          <w:rFonts w:eastAsia="Arial" w:cs="Arial"/>
        </w:rPr>
      </w:pPr>
      <w:r w:rsidRPr="44917703">
        <w:rPr>
          <w:rFonts w:eastAsia="Arial" w:cs="Arial"/>
          <w:b/>
          <w:bCs/>
        </w:rPr>
        <w:t>Date completed:</w:t>
      </w:r>
      <w:r w:rsidRPr="44917703">
        <w:rPr>
          <w:rFonts w:eastAsia="Arial" w:cs="Arial"/>
        </w:rPr>
        <w:t xml:space="preserve"> </w:t>
      </w:r>
    </w:p>
    <w:p w14:paraId="40027093" w14:textId="77777777" w:rsidR="00BE22D9" w:rsidRDefault="00BE22D9" w:rsidP="00BE22D9">
      <w:pPr>
        <w:rPr>
          <w:rFonts w:eastAsia="Arial" w:cs="Arial"/>
        </w:rPr>
      </w:pPr>
    </w:p>
    <w:p w14:paraId="18E3CADF" w14:textId="77777777" w:rsidR="00BE22D9" w:rsidRDefault="00BE22D9" w:rsidP="00BE22D9">
      <w:pPr>
        <w:pStyle w:val="Heading2"/>
      </w:pPr>
      <w:r w:rsidRPr="00BE22D9">
        <w:t>Unit outline</w:t>
      </w:r>
    </w:p>
    <w:p w14:paraId="7E812FF0" w14:textId="5C5DE33F" w:rsidR="00BE22D9" w:rsidRDefault="00BE22D9" w:rsidP="00BE22D9">
      <w:pPr>
        <w:rPr>
          <w:rFonts w:eastAsia="Arial" w:cs="Arial"/>
        </w:rPr>
      </w:pPr>
      <w:r w:rsidRPr="00BE22D9">
        <w:rPr>
          <w:rFonts w:eastAsia="Arial" w:cs="Arial"/>
        </w:rPr>
        <w:t>In this course, schools and students will connect with local/regional AECG and Aboriginal Elders to learn about the characteristics of Aboriginal music and the importance of language and the arts for maintaining culture. Students will be encouraged to study music within its cultural context and recognise the coexistence of both traditional and contemporary Aboriginal Music. Students will then consider the role of music within their own cultural heritage and create a podcast celebrating their diversity for Harmony Day.</w:t>
      </w:r>
    </w:p>
    <w:p w14:paraId="2586332C" w14:textId="233BAC87" w:rsidR="00BE22D9" w:rsidRDefault="00BE22D9" w:rsidP="00BE22D9">
      <w:pPr>
        <w:keepNext/>
        <w:keepLines/>
        <w:tabs>
          <w:tab w:val="left" w:pos="567"/>
          <w:tab w:val="left" w:pos="1134"/>
          <w:tab w:val="left" w:pos="1701"/>
          <w:tab w:val="left" w:pos="2268"/>
          <w:tab w:val="left" w:pos="2835"/>
          <w:tab w:val="left" w:pos="3402"/>
        </w:tabs>
        <w:spacing w:after="280"/>
        <w:outlineLvl w:val="1"/>
        <w:rPr>
          <w:rFonts w:eastAsia="Arial" w:cs="Arial"/>
        </w:rPr>
      </w:pPr>
    </w:p>
    <w:p w14:paraId="686ED464" w14:textId="77777777" w:rsidR="00BE22D9" w:rsidRPr="00BE22D9" w:rsidRDefault="00BE22D9" w:rsidP="00BE22D9">
      <w:pPr>
        <w:pStyle w:val="Heading2"/>
      </w:pPr>
      <w:r w:rsidRPr="00BE22D9">
        <w:t>Focus outcomes</w:t>
      </w:r>
    </w:p>
    <w:p w14:paraId="7ED6E7A7" w14:textId="77777777" w:rsidR="00BE22D9" w:rsidRPr="00BE22D9" w:rsidRDefault="00BE22D9" w:rsidP="00BE22D9">
      <w:pPr>
        <w:pStyle w:val="Heading3"/>
      </w:pPr>
      <w:r w:rsidRPr="00BE22D9">
        <w:t>Performance</w:t>
      </w:r>
    </w:p>
    <w:p w14:paraId="1581DE04" w14:textId="77777777" w:rsidR="00BE22D9" w:rsidRPr="00BE22D9" w:rsidRDefault="00BE22D9" w:rsidP="00BE22D9">
      <w:pPr>
        <w:rPr>
          <w:rFonts w:eastAsia="Arial" w:cs="Arial"/>
        </w:rPr>
      </w:pPr>
      <w:r w:rsidRPr="00BE22D9">
        <w:rPr>
          <w:rFonts w:eastAsia="Arial" w:cs="Arial"/>
          <w:lang w:val="en-US"/>
        </w:rPr>
        <w:t xml:space="preserve">Students will develop knowledge, understanding and skills in the musical concepts through </w:t>
      </w:r>
      <w:r w:rsidRPr="00BE22D9">
        <w:rPr>
          <w:rFonts w:eastAsia="Arial" w:cs="Arial"/>
          <w:b/>
          <w:bCs/>
          <w:lang w:val="en-US"/>
        </w:rPr>
        <w:t>performing</w:t>
      </w:r>
      <w:r w:rsidRPr="00BE22D9">
        <w:rPr>
          <w:rFonts w:eastAsia="Arial" w:cs="Arial"/>
          <w:lang w:val="en-US"/>
        </w:rPr>
        <w:t xml:space="preserve"> as a means of self-expression, interpreting musical symbols and developing solo and/or ensemble techniques.</w:t>
      </w:r>
      <w:r w:rsidRPr="00BE22D9">
        <w:rPr>
          <w:rFonts w:eastAsia="Arial" w:cs="Arial"/>
        </w:rPr>
        <w:t xml:space="preserve"> </w:t>
      </w:r>
    </w:p>
    <w:p w14:paraId="322F0C1B" w14:textId="77777777" w:rsidR="00BE22D9" w:rsidRPr="00BE22D9" w:rsidRDefault="00BE22D9" w:rsidP="00505E3F">
      <w:pPr>
        <w:numPr>
          <w:ilvl w:val="0"/>
          <w:numId w:val="6"/>
        </w:numPr>
        <w:contextualSpacing/>
        <w:rPr>
          <w:rFonts w:eastAsia="Arial" w:cs="Arial"/>
        </w:rPr>
      </w:pPr>
      <w:r w:rsidRPr="00BE22D9">
        <w:rPr>
          <w:rFonts w:eastAsia="Arial" w:cs="Arial"/>
        </w:rPr>
        <w:t>4.1 performs in a range of musical styles demonstrating an understanding of musical concepts</w:t>
      </w:r>
    </w:p>
    <w:p w14:paraId="51F03AAE" w14:textId="77777777" w:rsidR="00BE22D9" w:rsidRPr="00BE22D9" w:rsidRDefault="00BE22D9" w:rsidP="00505E3F">
      <w:pPr>
        <w:numPr>
          <w:ilvl w:val="0"/>
          <w:numId w:val="6"/>
        </w:numPr>
        <w:contextualSpacing/>
        <w:rPr>
          <w:rFonts w:eastAsia="Arial" w:cs="Arial"/>
        </w:rPr>
      </w:pPr>
      <w:r w:rsidRPr="00BE22D9">
        <w:rPr>
          <w:rFonts w:eastAsia="Arial" w:cs="Arial"/>
        </w:rPr>
        <w:t>4.2 performs music using different forms of notation and different types of technology across a broad range of musical styles</w:t>
      </w:r>
    </w:p>
    <w:p w14:paraId="0807FB02" w14:textId="77777777" w:rsidR="00BE22D9" w:rsidRPr="00BE22D9" w:rsidRDefault="00BE22D9" w:rsidP="00505E3F">
      <w:pPr>
        <w:numPr>
          <w:ilvl w:val="0"/>
          <w:numId w:val="6"/>
        </w:numPr>
        <w:contextualSpacing/>
        <w:rPr>
          <w:rFonts w:eastAsia="Arial" w:cs="Arial"/>
        </w:rPr>
      </w:pPr>
      <w:r w:rsidRPr="00BE22D9">
        <w:rPr>
          <w:rFonts w:eastAsia="Arial" w:cs="Arial"/>
        </w:rPr>
        <w:t>4.3 performs music demonstrating solo and or ensemble techniques.</w:t>
      </w:r>
    </w:p>
    <w:p w14:paraId="35352E61" w14:textId="77777777" w:rsidR="00BE22D9" w:rsidRPr="00BE22D9" w:rsidRDefault="000F295C" w:rsidP="00BE22D9">
      <w:pPr>
        <w:rPr>
          <w:rFonts w:eastAsia="Arial" w:cs="Arial"/>
        </w:rPr>
      </w:pPr>
      <w:hyperlink r:id="rId11">
        <w:r w:rsidR="00BE22D9" w:rsidRPr="00BE22D9">
          <w:rPr>
            <w:rFonts w:ascii="Helvetica" w:eastAsia="Helvetica" w:hAnsi="Helvetica" w:cs="Helvetica"/>
            <w:color w:val="0000FF"/>
            <w:sz w:val="18"/>
            <w:szCs w:val="18"/>
            <w:u w:val="single"/>
          </w:rPr>
          <w:t>Music 7-10 Syllabus</w:t>
        </w:r>
      </w:hyperlink>
      <w:r w:rsidR="00BE22D9" w:rsidRPr="00BE22D9">
        <w:rPr>
          <w:rFonts w:ascii="Helvetica" w:eastAsia="Helvetica" w:hAnsi="Helvetica" w:cs="Helvetica"/>
          <w:sz w:val="18"/>
          <w:szCs w:val="18"/>
        </w:rPr>
        <w:t xml:space="preserve"> © NSW Education Standards Authority (NESA) for and on behalf of the Crown in right of the State of New South Wales, 2003.</w:t>
      </w:r>
    </w:p>
    <w:p w14:paraId="544110FC" w14:textId="77777777" w:rsidR="00BE22D9" w:rsidRPr="00BE22D9" w:rsidRDefault="00BE22D9" w:rsidP="00BE22D9">
      <w:pPr>
        <w:pStyle w:val="Heading3"/>
      </w:pPr>
      <w:r w:rsidRPr="00BE22D9">
        <w:t>Listening</w:t>
      </w:r>
    </w:p>
    <w:p w14:paraId="4220D070" w14:textId="04E82D11" w:rsidR="00BE22D9" w:rsidRDefault="00BE22D9" w:rsidP="00BE22D9">
      <w:pPr>
        <w:rPr>
          <w:rFonts w:ascii="Helvetica" w:eastAsia="Helvetica" w:hAnsi="Helvetica" w:cs="Helvetica"/>
        </w:rPr>
      </w:pPr>
      <w:r w:rsidRPr="00BE22D9">
        <w:rPr>
          <w:rFonts w:ascii="Helvetica" w:eastAsia="Helvetica" w:hAnsi="Helvetica" w:cs="Helvetica"/>
        </w:rPr>
        <w:t xml:space="preserve">Students will develop knowledge, understanding and skills in the musical concepts through </w:t>
      </w:r>
      <w:r w:rsidRPr="00BE22D9">
        <w:rPr>
          <w:rFonts w:ascii="Helvetica" w:eastAsia="Helvetica" w:hAnsi="Helvetica" w:cs="Helvetica"/>
          <w:b/>
          <w:bCs/>
        </w:rPr>
        <w:t>listening</w:t>
      </w:r>
      <w:r w:rsidRPr="00BE22D9">
        <w:rPr>
          <w:rFonts w:ascii="Helvetica" w:eastAsia="Helvetica" w:hAnsi="Helvetica" w:cs="Helvetica"/>
        </w:rPr>
        <w:t xml:space="preserve"> as a means of extending aural awareness and communicating ideas about music in social, cultural and historical contexts.</w:t>
      </w:r>
    </w:p>
    <w:p w14:paraId="0951B30F" w14:textId="77777777" w:rsidR="00BE22D9" w:rsidRPr="00BE22D9" w:rsidRDefault="00BE22D9" w:rsidP="00505E3F">
      <w:pPr>
        <w:numPr>
          <w:ilvl w:val="0"/>
          <w:numId w:val="7"/>
        </w:numPr>
        <w:contextualSpacing/>
        <w:rPr>
          <w:rFonts w:eastAsia="Arial" w:cs="Arial"/>
        </w:rPr>
      </w:pPr>
      <w:r w:rsidRPr="00BE22D9">
        <w:rPr>
          <w:rFonts w:eastAsia="Arial" w:cs="Arial"/>
        </w:rPr>
        <w:t>4.7 demonstrates an understanding of musical concepts through listening, observing, responding, discriminating, analysing, discussing and recording musical ideas.</w:t>
      </w:r>
    </w:p>
    <w:p w14:paraId="1E4F034B" w14:textId="77777777" w:rsidR="00BE22D9" w:rsidRPr="00BE22D9" w:rsidRDefault="00BE22D9" w:rsidP="00505E3F">
      <w:pPr>
        <w:numPr>
          <w:ilvl w:val="0"/>
          <w:numId w:val="7"/>
        </w:numPr>
        <w:contextualSpacing/>
        <w:rPr>
          <w:rFonts w:eastAsia="Arial" w:cs="Arial"/>
        </w:rPr>
      </w:pPr>
      <w:r w:rsidRPr="00BE22D9">
        <w:rPr>
          <w:rFonts w:eastAsia="Arial" w:cs="Arial"/>
        </w:rPr>
        <w:t>4.8 demonstrates an understanding of musical concepts through aural identification and discussion of the features of a range of repertoire.</w:t>
      </w:r>
    </w:p>
    <w:p w14:paraId="583E1A9A" w14:textId="77777777" w:rsidR="00BE22D9" w:rsidRPr="00BE22D9" w:rsidRDefault="00BE22D9" w:rsidP="00505E3F">
      <w:pPr>
        <w:numPr>
          <w:ilvl w:val="0"/>
          <w:numId w:val="7"/>
        </w:numPr>
        <w:contextualSpacing/>
        <w:rPr>
          <w:rFonts w:eastAsia="Arial" w:cs="Arial"/>
        </w:rPr>
      </w:pPr>
      <w:r w:rsidRPr="00BE22D9">
        <w:rPr>
          <w:rFonts w:eastAsia="Arial" w:cs="Arial"/>
        </w:rPr>
        <w:t>4.9 demonstrates musical literacy through the use of notation, terminology, and the reading and interpreting of scores used in music selected for study.</w:t>
      </w:r>
    </w:p>
    <w:p w14:paraId="618F7549" w14:textId="77777777" w:rsidR="00BE22D9" w:rsidRPr="00BE22D9" w:rsidRDefault="00BE22D9" w:rsidP="00505E3F">
      <w:pPr>
        <w:numPr>
          <w:ilvl w:val="0"/>
          <w:numId w:val="7"/>
        </w:numPr>
        <w:contextualSpacing/>
        <w:rPr>
          <w:rFonts w:eastAsia="Arial" w:cs="Arial"/>
        </w:rPr>
      </w:pPr>
      <w:r w:rsidRPr="00BE22D9">
        <w:rPr>
          <w:rFonts w:eastAsia="Arial" w:cs="Arial"/>
        </w:rPr>
        <w:t>4.10 identifies the use of technology in music selected for study, appropriate to the musical context.</w:t>
      </w:r>
    </w:p>
    <w:p w14:paraId="57936E93" w14:textId="77777777" w:rsidR="00BE22D9" w:rsidRPr="00BE22D9" w:rsidRDefault="000F295C" w:rsidP="00BE22D9">
      <w:pPr>
        <w:rPr>
          <w:rFonts w:eastAsia="Arial" w:cs="Arial"/>
        </w:rPr>
      </w:pPr>
      <w:hyperlink r:id="rId12">
        <w:r w:rsidR="00BE22D9" w:rsidRPr="00BE22D9">
          <w:rPr>
            <w:rFonts w:ascii="Helvetica" w:eastAsia="Helvetica" w:hAnsi="Helvetica" w:cs="Helvetica"/>
            <w:color w:val="0000FF"/>
            <w:sz w:val="18"/>
            <w:szCs w:val="18"/>
            <w:u w:val="single"/>
          </w:rPr>
          <w:t>Music 7-10 Syllabus</w:t>
        </w:r>
      </w:hyperlink>
      <w:r w:rsidR="00BE22D9" w:rsidRPr="00BE22D9">
        <w:rPr>
          <w:rFonts w:ascii="Helvetica" w:eastAsia="Helvetica" w:hAnsi="Helvetica" w:cs="Helvetica"/>
          <w:sz w:val="18"/>
          <w:szCs w:val="18"/>
        </w:rPr>
        <w:t xml:space="preserve"> © NSW Education Standards Authority (NESA) for and on behalf of the Crown in right of the State of New South Wales, 2003.</w:t>
      </w:r>
    </w:p>
    <w:p w14:paraId="4E05DD4F"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lastRenderedPageBreak/>
        <w:t>Composition</w:t>
      </w:r>
    </w:p>
    <w:p w14:paraId="52080CB8" w14:textId="77777777" w:rsidR="00BE22D9" w:rsidRPr="00BE22D9" w:rsidRDefault="00BE22D9" w:rsidP="00BE22D9">
      <w:pPr>
        <w:rPr>
          <w:rFonts w:eastAsia="Arial" w:cs="Arial"/>
        </w:rPr>
      </w:pPr>
      <w:r w:rsidRPr="00BE22D9">
        <w:rPr>
          <w:rFonts w:eastAsia="Arial" w:cs="Arial"/>
        </w:rPr>
        <w:t xml:space="preserve">Students will develop knowledge, understanding and skills in the musical concepts through </w:t>
      </w:r>
      <w:r w:rsidRPr="00BE22D9">
        <w:rPr>
          <w:rFonts w:eastAsia="Arial" w:cs="Arial"/>
          <w:b/>
          <w:bCs/>
        </w:rPr>
        <w:t>composing</w:t>
      </w:r>
      <w:r w:rsidRPr="00BE22D9">
        <w:rPr>
          <w:rFonts w:eastAsia="Arial" w:cs="Arial"/>
        </w:rPr>
        <w:t xml:space="preserve"> as a means of self-expression, musical creation and problem-solving. </w:t>
      </w:r>
    </w:p>
    <w:p w14:paraId="19DCD3B3" w14:textId="77777777" w:rsidR="00BE22D9" w:rsidRPr="00BE22D9" w:rsidRDefault="00BE22D9" w:rsidP="00505E3F">
      <w:pPr>
        <w:numPr>
          <w:ilvl w:val="0"/>
          <w:numId w:val="8"/>
        </w:numPr>
        <w:contextualSpacing/>
      </w:pPr>
      <w:r w:rsidRPr="00BE22D9">
        <w:t>4.4 demonstrates an understanding of musical concepts through exploring, experimenting, improvising, organising, arranging and composing.</w:t>
      </w:r>
    </w:p>
    <w:p w14:paraId="47B2403C" w14:textId="77777777" w:rsidR="00BE22D9" w:rsidRPr="00BE22D9" w:rsidRDefault="00BE22D9" w:rsidP="00505E3F">
      <w:pPr>
        <w:numPr>
          <w:ilvl w:val="0"/>
          <w:numId w:val="8"/>
        </w:numPr>
        <w:contextualSpacing/>
      </w:pPr>
      <w:r w:rsidRPr="00BE22D9">
        <w:t>4.5 notates composition using traditional and/or non-traditional notation.</w:t>
      </w:r>
    </w:p>
    <w:p w14:paraId="1C571F35" w14:textId="77777777" w:rsidR="00BE22D9" w:rsidRPr="00BE22D9" w:rsidRDefault="00BE22D9" w:rsidP="00505E3F">
      <w:pPr>
        <w:numPr>
          <w:ilvl w:val="0"/>
          <w:numId w:val="8"/>
        </w:numPr>
        <w:contextualSpacing/>
      </w:pPr>
      <w:r w:rsidRPr="00BE22D9">
        <w:t>4.6 experiments with different forms of technology in the composition process.</w:t>
      </w:r>
    </w:p>
    <w:p w14:paraId="5554ECD3" w14:textId="77777777" w:rsidR="00BE22D9" w:rsidRPr="00BE22D9" w:rsidRDefault="000F295C" w:rsidP="00BE22D9">
      <w:hyperlink r:id="rId13">
        <w:r w:rsidR="00BE22D9" w:rsidRPr="00BE22D9">
          <w:rPr>
            <w:rFonts w:ascii="Helvetica" w:eastAsia="Helvetica" w:hAnsi="Helvetica" w:cs="Helvetica"/>
            <w:color w:val="0000FF"/>
            <w:sz w:val="18"/>
            <w:szCs w:val="18"/>
            <w:u w:val="single"/>
          </w:rPr>
          <w:t>Music 7-10 Syllabus</w:t>
        </w:r>
      </w:hyperlink>
      <w:r w:rsidR="00BE22D9" w:rsidRPr="00BE22D9">
        <w:rPr>
          <w:rFonts w:ascii="Helvetica" w:eastAsia="Helvetica" w:hAnsi="Helvetica" w:cs="Helvetica"/>
          <w:sz w:val="18"/>
          <w:szCs w:val="18"/>
        </w:rPr>
        <w:t xml:space="preserve"> © NSW Education Standards Authority (NESA) for and on behalf of the Crown in right of the State of New South Wales, 2003.</w:t>
      </w:r>
    </w:p>
    <w:p w14:paraId="360E39D0"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Values and Attitudes</w:t>
      </w:r>
    </w:p>
    <w:p w14:paraId="5ACCAE43" w14:textId="77777777" w:rsidR="00BE22D9" w:rsidRPr="00BE22D9" w:rsidRDefault="00BE22D9" w:rsidP="00BE22D9">
      <w:r w:rsidRPr="00BE22D9">
        <w:rPr>
          <w:rFonts w:eastAsia="Arial" w:cs="Arial"/>
        </w:rPr>
        <w:t>Students will value and appreciate the aesthetic value of all music and the enjoyment of engaging in performing, composing and listening</w:t>
      </w:r>
    </w:p>
    <w:p w14:paraId="7946280A" w14:textId="77777777" w:rsidR="00BE22D9" w:rsidRPr="00BE22D9" w:rsidRDefault="00BE22D9" w:rsidP="00505E3F">
      <w:pPr>
        <w:numPr>
          <w:ilvl w:val="0"/>
          <w:numId w:val="9"/>
        </w:numPr>
        <w:contextualSpacing/>
      </w:pPr>
      <w:r w:rsidRPr="00BE22D9">
        <w:t xml:space="preserve">4.11 demonstrates an appreciation, tolerance and respect for the aesthetic value of music as an </w:t>
      </w:r>
      <w:proofErr w:type="spellStart"/>
      <w:r w:rsidRPr="00BE22D9">
        <w:t>artform</w:t>
      </w:r>
      <w:proofErr w:type="spellEnd"/>
      <w:r w:rsidRPr="00BE22D9">
        <w:t>.</w:t>
      </w:r>
    </w:p>
    <w:p w14:paraId="137AF076" w14:textId="77777777" w:rsidR="00BE22D9" w:rsidRPr="00BE22D9" w:rsidRDefault="00BE22D9" w:rsidP="00505E3F">
      <w:pPr>
        <w:numPr>
          <w:ilvl w:val="0"/>
          <w:numId w:val="9"/>
        </w:numPr>
        <w:contextualSpacing/>
      </w:pPr>
      <w:r w:rsidRPr="00BE22D9">
        <w:t xml:space="preserve">4.12 demonstrates a developing willingness to engage in performing, composing and listening experiences. </w:t>
      </w:r>
    </w:p>
    <w:p w14:paraId="6E6796D6" w14:textId="6CF86339" w:rsidR="00BE22D9" w:rsidRDefault="000F295C" w:rsidP="00BE22D9">
      <w:pPr>
        <w:rPr>
          <w:rFonts w:ascii="Helvetica" w:eastAsia="Helvetica" w:hAnsi="Helvetica" w:cs="Helvetica"/>
          <w:sz w:val="18"/>
          <w:szCs w:val="18"/>
        </w:rPr>
      </w:pPr>
      <w:hyperlink r:id="rId14">
        <w:r w:rsidR="00BE22D9" w:rsidRPr="00BE22D9">
          <w:rPr>
            <w:rFonts w:ascii="Helvetica" w:eastAsia="Helvetica" w:hAnsi="Helvetica" w:cs="Helvetica"/>
            <w:color w:val="0000FF"/>
            <w:sz w:val="18"/>
            <w:szCs w:val="18"/>
            <w:u w:val="single"/>
          </w:rPr>
          <w:t>Music 7-10 Syllabus</w:t>
        </w:r>
      </w:hyperlink>
      <w:r w:rsidR="00BE22D9" w:rsidRPr="00BE22D9">
        <w:rPr>
          <w:rFonts w:ascii="Helvetica" w:eastAsia="Helvetica" w:hAnsi="Helvetica" w:cs="Helvetica"/>
          <w:sz w:val="18"/>
          <w:szCs w:val="18"/>
        </w:rPr>
        <w:t xml:space="preserve"> © NSW Education Standards Authority (NESA) for and on behalf of the Crown in right of the State of New South Wales, 2003.</w:t>
      </w:r>
    </w:p>
    <w:p w14:paraId="0F709EF2" w14:textId="77777777" w:rsidR="00BE22D9" w:rsidRPr="00BE22D9" w:rsidRDefault="00BE22D9" w:rsidP="00BE22D9">
      <w:pPr>
        <w:pStyle w:val="Heading2"/>
      </w:pPr>
      <w:r w:rsidRPr="00BE22D9">
        <w:t>Learning Intentions</w:t>
      </w:r>
    </w:p>
    <w:p w14:paraId="6E8E6960" w14:textId="77777777" w:rsidR="00BE22D9" w:rsidRPr="00BE22D9" w:rsidRDefault="00BE22D9" w:rsidP="00BE22D9">
      <w:r w:rsidRPr="00BE22D9">
        <w:rPr>
          <w:rFonts w:eastAsia="Arial" w:cs="Arial"/>
        </w:rPr>
        <w:t>Through studying this unit students will be able to:</w:t>
      </w:r>
    </w:p>
    <w:p w14:paraId="686D824E" w14:textId="77777777" w:rsidR="00BE22D9" w:rsidRPr="00BE22D9" w:rsidRDefault="00BE22D9" w:rsidP="00505E3F">
      <w:pPr>
        <w:numPr>
          <w:ilvl w:val="0"/>
          <w:numId w:val="10"/>
        </w:numPr>
        <w:contextualSpacing/>
        <w:rPr>
          <w:rFonts w:eastAsia="Arial" w:cs="Arial"/>
        </w:rPr>
      </w:pPr>
      <w:r w:rsidRPr="00BE22D9">
        <w:rPr>
          <w:rFonts w:eastAsia="Arial" w:cs="Arial"/>
        </w:rPr>
        <w:t>Perform through singing, playing and moving to a range of repertoire</w:t>
      </w:r>
    </w:p>
    <w:p w14:paraId="4C2CE30C" w14:textId="77777777" w:rsidR="00BE22D9" w:rsidRPr="00BE22D9" w:rsidRDefault="00BE22D9" w:rsidP="00505E3F">
      <w:pPr>
        <w:numPr>
          <w:ilvl w:val="0"/>
          <w:numId w:val="10"/>
        </w:numPr>
        <w:contextualSpacing/>
        <w:rPr>
          <w:rFonts w:eastAsia="Arial" w:cs="Arial"/>
        </w:rPr>
      </w:pPr>
      <w:r w:rsidRPr="00BE22D9">
        <w:rPr>
          <w:rFonts w:eastAsia="Arial" w:cs="Arial"/>
        </w:rPr>
        <w:t>Perform musical composition and arrangements individually and or in groups</w:t>
      </w:r>
    </w:p>
    <w:p w14:paraId="710F0EBC" w14:textId="77777777" w:rsidR="00BE22D9" w:rsidRPr="00BE22D9" w:rsidRDefault="00BE22D9" w:rsidP="00505E3F">
      <w:pPr>
        <w:numPr>
          <w:ilvl w:val="0"/>
          <w:numId w:val="10"/>
        </w:numPr>
        <w:contextualSpacing/>
        <w:rPr>
          <w:rFonts w:eastAsia="Arial" w:cs="Arial"/>
        </w:rPr>
      </w:pPr>
      <w:r w:rsidRPr="00BE22D9">
        <w:rPr>
          <w:rFonts w:eastAsia="Arial" w:cs="Arial"/>
        </w:rPr>
        <w:t>Perform music that uses different forms of musical notation</w:t>
      </w:r>
    </w:p>
    <w:p w14:paraId="69B53828" w14:textId="77777777" w:rsidR="00BE22D9" w:rsidRPr="00BE22D9" w:rsidRDefault="00BE22D9" w:rsidP="00505E3F">
      <w:pPr>
        <w:numPr>
          <w:ilvl w:val="0"/>
          <w:numId w:val="10"/>
        </w:numPr>
        <w:contextualSpacing/>
        <w:rPr>
          <w:rFonts w:eastAsia="Arial" w:cs="Arial"/>
        </w:rPr>
      </w:pPr>
      <w:r w:rsidRPr="00BE22D9">
        <w:rPr>
          <w:rFonts w:eastAsia="Arial" w:cs="Arial"/>
        </w:rPr>
        <w:t>Experiment and improvise both individually and in groups using Stories of the Dreaming as a stimulus</w:t>
      </w:r>
    </w:p>
    <w:p w14:paraId="68384C17" w14:textId="77777777" w:rsidR="00BE22D9" w:rsidRPr="00BE22D9" w:rsidRDefault="00BE22D9" w:rsidP="00505E3F">
      <w:pPr>
        <w:numPr>
          <w:ilvl w:val="0"/>
          <w:numId w:val="10"/>
        </w:numPr>
        <w:contextualSpacing/>
        <w:rPr>
          <w:rFonts w:eastAsia="Arial" w:cs="Arial"/>
        </w:rPr>
      </w:pPr>
      <w:r w:rsidRPr="00BE22D9">
        <w:rPr>
          <w:rFonts w:eastAsia="Arial" w:cs="Arial"/>
        </w:rPr>
        <w:t>Organise musical ideas into simple compositions in groups</w:t>
      </w:r>
    </w:p>
    <w:p w14:paraId="52CC0E55" w14:textId="77777777" w:rsidR="00BE22D9" w:rsidRPr="00BE22D9" w:rsidRDefault="00BE22D9" w:rsidP="00505E3F">
      <w:pPr>
        <w:numPr>
          <w:ilvl w:val="0"/>
          <w:numId w:val="10"/>
        </w:numPr>
        <w:contextualSpacing/>
        <w:rPr>
          <w:rFonts w:eastAsia="Arial" w:cs="Arial"/>
        </w:rPr>
      </w:pPr>
      <w:r w:rsidRPr="00BE22D9">
        <w:rPr>
          <w:rFonts w:eastAsia="Arial" w:cs="Arial"/>
        </w:rPr>
        <w:t>Explore forms of musical notation as a method of recording their own musical ideas</w:t>
      </w:r>
    </w:p>
    <w:p w14:paraId="794EB602" w14:textId="77777777" w:rsidR="00BE22D9" w:rsidRPr="00BE22D9" w:rsidRDefault="00BE22D9" w:rsidP="00505E3F">
      <w:pPr>
        <w:numPr>
          <w:ilvl w:val="0"/>
          <w:numId w:val="10"/>
        </w:numPr>
        <w:contextualSpacing/>
        <w:rPr>
          <w:rFonts w:eastAsia="Arial" w:cs="Arial"/>
        </w:rPr>
      </w:pPr>
      <w:r w:rsidRPr="00BE22D9">
        <w:rPr>
          <w:rFonts w:eastAsia="Arial" w:cs="Arial"/>
        </w:rPr>
        <w:lastRenderedPageBreak/>
        <w:t>Listen to and analyse a range of repertoire</w:t>
      </w:r>
    </w:p>
    <w:p w14:paraId="6E6E64A7" w14:textId="77777777" w:rsidR="00BE22D9" w:rsidRDefault="00BE22D9" w:rsidP="00505E3F">
      <w:pPr>
        <w:numPr>
          <w:ilvl w:val="0"/>
          <w:numId w:val="10"/>
        </w:numPr>
        <w:contextualSpacing/>
        <w:rPr>
          <w:rFonts w:eastAsia="Arial" w:cs="Arial"/>
        </w:rPr>
      </w:pPr>
      <w:r w:rsidRPr="00BE22D9">
        <w:rPr>
          <w:rFonts w:eastAsia="Arial" w:cs="Arial"/>
        </w:rPr>
        <w:t>Identify how the concepts of music have been used and manipulated in a range of repertoire</w:t>
      </w:r>
    </w:p>
    <w:p w14:paraId="28B16AB8" w14:textId="773CB165" w:rsidR="00BE22D9" w:rsidRPr="00BE22D9" w:rsidRDefault="00BE22D9" w:rsidP="00505E3F">
      <w:pPr>
        <w:numPr>
          <w:ilvl w:val="0"/>
          <w:numId w:val="10"/>
        </w:numPr>
        <w:contextualSpacing/>
        <w:rPr>
          <w:rFonts w:eastAsia="Arial" w:cs="Arial"/>
        </w:rPr>
      </w:pPr>
      <w:r w:rsidRPr="00BE22D9">
        <w:rPr>
          <w:rFonts w:eastAsia="Arial" w:cs="Arial"/>
        </w:rPr>
        <w:t>Respond to the range of repertoire used in listening.</w:t>
      </w:r>
    </w:p>
    <w:p w14:paraId="57D8B421" w14:textId="77777777" w:rsidR="00BE22D9" w:rsidRPr="00BE22D9" w:rsidRDefault="00BE22D9" w:rsidP="00BE22D9">
      <w:pPr>
        <w:pStyle w:val="Heading2"/>
      </w:pPr>
      <w:r w:rsidRPr="00BE22D9">
        <w:t>Cross curriculum content</w:t>
      </w:r>
    </w:p>
    <w:p w14:paraId="2F832B1C" w14:textId="561991D5" w:rsidR="00BE22D9" w:rsidRDefault="00BE22D9" w:rsidP="00BE22D9">
      <w:r w:rsidRPr="44917703">
        <w:t>Within this unit, cross curriculum content is addressed in the following ways:</w:t>
      </w:r>
    </w:p>
    <w:p w14:paraId="470814E7"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Information and communication technologies (ICT)</w:t>
      </w:r>
    </w:p>
    <w:p w14:paraId="1C16AF52" w14:textId="77777777" w:rsidR="00BE22D9" w:rsidRPr="00BE22D9" w:rsidRDefault="00BE22D9" w:rsidP="00BE22D9">
      <w:pPr>
        <w:rPr>
          <w:rFonts w:eastAsia="Arial" w:cs="Arial"/>
        </w:rPr>
      </w:pPr>
      <w:r w:rsidRPr="00BE22D9">
        <w:rPr>
          <w:rFonts w:eastAsia="Arial" w:cs="Arial"/>
        </w:rPr>
        <w:t xml:space="preserve">Throughout the study of this unit, students will engage with recording equipment to record a podcast and composition. </w:t>
      </w:r>
    </w:p>
    <w:p w14:paraId="2D50A89E"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Literacy</w:t>
      </w:r>
    </w:p>
    <w:p w14:paraId="0A618859" w14:textId="77777777" w:rsidR="00BE22D9" w:rsidRPr="00BE22D9" w:rsidRDefault="00BE22D9" w:rsidP="00BE22D9">
      <w:pPr>
        <w:rPr>
          <w:rFonts w:eastAsia="Arial" w:cs="Arial"/>
        </w:rPr>
      </w:pPr>
      <w:r w:rsidRPr="00BE22D9">
        <w:rPr>
          <w:rFonts w:eastAsia="Arial" w:cs="Arial"/>
        </w:rPr>
        <w:t xml:space="preserve">Musical literacy is acquired and developed through performance, listening and composition skills. Literacy skills are strengthened through Do Now activities and also developed through the scaffolding of written responses, with differentiation applied in order for students to be able to write an aural response. </w:t>
      </w:r>
    </w:p>
    <w:p w14:paraId="5AB874BB"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Numeracy</w:t>
      </w:r>
    </w:p>
    <w:p w14:paraId="7162FED3" w14:textId="77777777" w:rsidR="00BE22D9" w:rsidRPr="00BE22D9" w:rsidRDefault="00BE22D9" w:rsidP="00BE22D9">
      <w:pPr>
        <w:rPr>
          <w:rFonts w:eastAsia="Arial" w:cs="Arial"/>
        </w:rPr>
      </w:pPr>
      <w:r w:rsidRPr="00BE22D9">
        <w:rPr>
          <w:rFonts w:eastAsia="Arial" w:cs="Arial"/>
        </w:rPr>
        <w:t xml:space="preserve">Patterning, sequencing and the mathematical principle of repetition are essential components of listening skills and musical composition and align carefully with the key competency of using mathematical ideas and techniques. There are also specific lessons that explore </w:t>
      </w:r>
      <w:r w:rsidRPr="00BE22D9">
        <w:t xml:space="preserve">interpreting and representing data and time progressions trough specific numeracy target lessons. </w:t>
      </w:r>
    </w:p>
    <w:p w14:paraId="7DD6DD22"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lastRenderedPageBreak/>
        <w:t>Multicultural</w:t>
      </w:r>
    </w:p>
    <w:p w14:paraId="36EE648D" w14:textId="77777777" w:rsidR="00BE22D9" w:rsidRPr="00BE22D9" w:rsidRDefault="00BE22D9" w:rsidP="00BE22D9">
      <w:pPr>
        <w:rPr>
          <w:rFonts w:eastAsia="Arial" w:cs="Arial"/>
        </w:rPr>
      </w:pPr>
      <w:r w:rsidRPr="00BE22D9">
        <w:rPr>
          <w:rFonts w:eastAsia="Arial" w:cs="Arial"/>
        </w:rPr>
        <w:t>Students develop skills identifying, observing, describing and analysing characteristics of Aboriginal music and apply this understanding to their performances, compositions and written analysis’. Through this they develop a deep understanding of the diversity of cultures and contexts of composers, performers and audiences.</w:t>
      </w:r>
    </w:p>
    <w:p w14:paraId="72945128"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Key competencies</w:t>
      </w:r>
    </w:p>
    <w:p w14:paraId="3EFA66DD" w14:textId="77777777" w:rsidR="00BE22D9" w:rsidRPr="00BE22D9" w:rsidRDefault="00BE22D9" w:rsidP="00BE22D9">
      <w:pPr>
        <w:rPr>
          <w:rFonts w:eastAsia="Arial" w:cs="Arial"/>
        </w:rPr>
      </w:pPr>
      <w:r w:rsidRPr="00BE22D9">
        <w:rPr>
          <w:rFonts w:eastAsia="Arial" w:cs="Arial"/>
        </w:rPr>
        <w:t>Key competencies are embedded in the music curriculum to enhance student learning. The key competencies of collecting, analysing and organising information, communicating ideas and information, and planning and organising activities are integral to the nature of music education and are inherent in the group activities provided within this unit. Students work as individuals and in ensembles in classroom activities, and through this, the key competency of working with others and in teams is addressed. Music provides a powerful medium for the development of general competencies considered effective for the acquisition of effective, higher-order thinking skills. These skills are necessary for further education, work and everyday life. The composition, listening and performance activities provided in this unit requires students to consistently engage in problem-solving, thus addressing the key competency of problem solving.</w:t>
      </w:r>
    </w:p>
    <w:p w14:paraId="27490587" w14:textId="77777777" w:rsidR="00BE22D9" w:rsidRPr="00BE22D9" w:rsidRDefault="00BE22D9" w:rsidP="00BE22D9">
      <w:pPr>
        <w:keepNext/>
        <w:keepLines/>
        <w:tabs>
          <w:tab w:val="left" w:pos="567"/>
          <w:tab w:val="left" w:pos="1134"/>
          <w:tab w:val="left" w:pos="1701"/>
          <w:tab w:val="left" w:pos="2268"/>
          <w:tab w:val="left" w:pos="2835"/>
          <w:tab w:val="left" w:pos="3402"/>
        </w:tabs>
        <w:spacing w:after="200"/>
        <w:outlineLvl w:val="2"/>
        <w:rPr>
          <w:rFonts w:eastAsia="SimSun" w:cs="Arial"/>
          <w:color w:val="1C438B"/>
          <w:sz w:val="40"/>
          <w:szCs w:val="40"/>
          <w:lang w:eastAsia="zh-CN"/>
        </w:rPr>
      </w:pPr>
      <w:r w:rsidRPr="00BE22D9">
        <w:rPr>
          <w:rFonts w:eastAsia="SimSun" w:cs="Arial"/>
          <w:color w:val="1C438B"/>
          <w:sz w:val="40"/>
          <w:szCs w:val="40"/>
          <w:lang w:eastAsia="zh-CN"/>
        </w:rPr>
        <w:t>Gender</w:t>
      </w:r>
    </w:p>
    <w:p w14:paraId="2DFC8F37" w14:textId="575CACDF" w:rsidR="00BE22D9" w:rsidRDefault="00BE22D9" w:rsidP="00BE22D9">
      <w:pPr>
        <w:rPr>
          <w:rFonts w:eastAsia="Arial" w:cs="Arial"/>
          <w:lang w:val="en-US"/>
        </w:rPr>
      </w:pPr>
      <w:r w:rsidRPr="00BE22D9">
        <w:rPr>
          <w:rFonts w:eastAsia="Arial" w:cs="Arial"/>
          <w:lang w:val="en-US"/>
        </w:rPr>
        <w:t>Students in the mandatory course will focus on the musical achievements of female and male composers and performers.</w:t>
      </w:r>
    </w:p>
    <w:p w14:paraId="1C94C4A5" w14:textId="77777777" w:rsidR="00BE22D9" w:rsidRPr="00BE22D9" w:rsidRDefault="00BE22D9" w:rsidP="00BE22D9">
      <w:pPr>
        <w:keepNext/>
        <w:keepLines/>
        <w:tabs>
          <w:tab w:val="left" w:pos="567"/>
          <w:tab w:val="left" w:pos="1134"/>
          <w:tab w:val="left" w:pos="1701"/>
          <w:tab w:val="left" w:pos="2268"/>
          <w:tab w:val="left" w:pos="2835"/>
          <w:tab w:val="left" w:pos="3402"/>
        </w:tabs>
        <w:spacing w:after="280"/>
        <w:outlineLvl w:val="1"/>
        <w:rPr>
          <w:rFonts w:eastAsia="SimSun" w:cs="Arial"/>
          <w:b/>
          <w:color w:val="1C438B"/>
          <w:sz w:val="48"/>
          <w:szCs w:val="36"/>
          <w:lang w:eastAsia="zh-CN"/>
        </w:rPr>
      </w:pPr>
      <w:r w:rsidRPr="00BE22D9">
        <w:rPr>
          <w:rFonts w:eastAsia="SimSun" w:cs="Arial"/>
          <w:b/>
          <w:color w:val="1C438B"/>
          <w:sz w:val="48"/>
          <w:szCs w:val="36"/>
          <w:lang w:eastAsia="zh-CN"/>
        </w:rPr>
        <w:t>Assessment</w:t>
      </w:r>
    </w:p>
    <w:p w14:paraId="1248B367" w14:textId="77777777" w:rsidR="00BE22D9" w:rsidRPr="00BE22D9" w:rsidRDefault="00BE22D9" w:rsidP="00BE22D9">
      <w:pPr>
        <w:spacing w:after="160" w:line="259" w:lineRule="auto"/>
        <w:rPr>
          <w:rFonts w:eastAsia="Arial" w:cs="Arial"/>
          <w:color w:val="000000" w:themeColor="text1"/>
          <w:lang w:val="en-US"/>
        </w:rPr>
      </w:pPr>
      <w:r w:rsidRPr="00BE22D9">
        <w:rPr>
          <w:rFonts w:eastAsia="Arial" w:cs="Arial"/>
          <w:color w:val="000000" w:themeColor="text1"/>
          <w:lang w:val="en-US"/>
        </w:rPr>
        <w:t>This unit includes many opportunities to assess the key learning areas of composition, listening and performance.</w:t>
      </w:r>
    </w:p>
    <w:p w14:paraId="0A173882" w14:textId="77777777" w:rsidR="00BE22D9" w:rsidRPr="00BE22D9" w:rsidRDefault="00BE22D9" w:rsidP="00BE22D9">
      <w:pPr>
        <w:spacing w:after="160" w:line="259" w:lineRule="auto"/>
        <w:rPr>
          <w:rFonts w:eastAsia="Arial" w:cs="Arial"/>
          <w:color w:val="000000" w:themeColor="text1"/>
          <w:lang w:val="en-US"/>
        </w:rPr>
      </w:pPr>
      <w:r w:rsidRPr="00BE22D9">
        <w:rPr>
          <w:rFonts w:eastAsia="Arial" w:cs="Arial"/>
          <w:color w:val="000000" w:themeColor="text1"/>
          <w:lang w:val="en-US"/>
        </w:rPr>
        <w:t>In performance:</w:t>
      </w:r>
    </w:p>
    <w:p w14:paraId="37DF8EA5" w14:textId="77777777" w:rsidR="00BE22D9" w:rsidRPr="00BE22D9" w:rsidRDefault="00BE22D9" w:rsidP="00505E3F">
      <w:pPr>
        <w:numPr>
          <w:ilvl w:val="0"/>
          <w:numId w:val="11"/>
        </w:numPr>
        <w:contextualSpacing/>
        <w:rPr>
          <w:rFonts w:asciiTheme="minorHAnsi" w:hAnsiTheme="minorHAnsi"/>
        </w:rPr>
      </w:pPr>
      <w:proofErr w:type="gramStart"/>
      <w:r w:rsidRPr="00BE22D9">
        <w:t>engage</w:t>
      </w:r>
      <w:proofErr w:type="gramEnd"/>
      <w:r w:rsidRPr="00BE22D9">
        <w:t xml:space="preserve"> in performance through contributing creative improvisations to class and group composition activities.</w:t>
      </w:r>
    </w:p>
    <w:p w14:paraId="16702B5B" w14:textId="77777777" w:rsidR="00BE22D9" w:rsidRPr="00BE22D9" w:rsidRDefault="00BE22D9" w:rsidP="00505E3F">
      <w:pPr>
        <w:numPr>
          <w:ilvl w:val="0"/>
          <w:numId w:val="11"/>
        </w:numPr>
        <w:contextualSpacing/>
      </w:pPr>
      <w:proofErr w:type="gramStart"/>
      <w:r w:rsidRPr="00BE22D9">
        <w:t>perform</w:t>
      </w:r>
      <w:proofErr w:type="gramEnd"/>
      <w:r w:rsidRPr="00BE22D9">
        <w:t xml:space="preserve"> a song by a contemporary Aboriginal performer on classroom instruments.</w:t>
      </w:r>
    </w:p>
    <w:p w14:paraId="683C0C9C" w14:textId="77777777" w:rsidR="00BE22D9" w:rsidRPr="00BE22D9" w:rsidRDefault="00BE22D9" w:rsidP="00BE22D9">
      <w:pPr>
        <w:spacing w:after="160" w:line="259" w:lineRule="auto"/>
        <w:ind w:left="720"/>
        <w:contextualSpacing/>
        <w:rPr>
          <w:rFonts w:eastAsia="Arial" w:cs="Arial"/>
          <w:color w:val="000000" w:themeColor="text1"/>
          <w:lang w:val="en-US"/>
        </w:rPr>
      </w:pPr>
    </w:p>
    <w:p w14:paraId="62BCB29B" w14:textId="77777777" w:rsidR="00BE22D9" w:rsidRPr="00BE22D9" w:rsidRDefault="00BE22D9" w:rsidP="00BE22D9">
      <w:pPr>
        <w:spacing w:after="160" w:line="259" w:lineRule="auto"/>
        <w:rPr>
          <w:rFonts w:eastAsia="Arial" w:cs="Arial"/>
          <w:color w:val="000000" w:themeColor="text1"/>
          <w:lang w:val="en-US"/>
        </w:rPr>
      </w:pPr>
      <w:r w:rsidRPr="00BE22D9">
        <w:rPr>
          <w:rFonts w:eastAsia="Arial" w:cs="Arial"/>
          <w:color w:val="000000" w:themeColor="text1"/>
          <w:lang w:val="en-US"/>
        </w:rPr>
        <w:t>In composition:</w:t>
      </w:r>
    </w:p>
    <w:p w14:paraId="7C1CE0C3" w14:textId="77777777" w:rsidR="00BE22D9" w:rsidRPr="00BE22D9" w:rsidRDefault="00BE22D9" w:rsidP="00505E3F">
      <w:pPr>
        <w:numPr>
          <w:ilvl w:val="0"/>
          <w:numId w:val="12"/>
        </w:numPr>
        <w:contextualSpacing/>
        <w:rPr>
          <w:rFonts w:asciiTheme="minorHAnsi" w:hAnsiTheme="minorHAnsi"/>
        </w:rPr>
      </w:pPr>
      <w:proofErr w:type="gramStart"/>
      <w:r w:rsidRPr="00BE22D9">
        <w:t>engage</w:t>
      </w:r>
      <w:proofErr w:type="gramEnd"/>
      <w:r w:rsidRPr="00BE22D9">
        <w:t xml:space="preserve"> in class improvisation, contributing performance ideas. </w:t>
      </w:r>
    </w:p>
    <w:p w14:paraId="7AE78DBA" w14:textId="77777777" w:rsidR="00BE22D9" w:rsidRPr="00BE22D9" w:rsidRDefault="00BE22D9" w:rsidP="00505E3F">
      <w:pPr>
        <w:numPr>
          <w:ilvl w:val="0"/>
          <w:numId w:val="12"/>
        </w:numPr>
        <w:contextualSpacing/>
        <w:rPr>
          <w:rFonts w:asciiTheme="minorHAnsi" w:hAnsiTheme="minorHAnsi"/>
        </w:rPr>
      </w:pPr>
      <w:proofErr w:type="gramStart"/>
      <w:r w:rsidRPr="00BE22D9">
        <w:t>contribute</w:t>
      </w:r>
      <w:proofErr w:type="gramEnd"/>
      <w:r w:rsidRPr="00BE22D9">
        <w:t xml:space="preserve"> to a group composition using a Story of The Dreaming as a stimulus.</w:t>
      </w:r>
    </w:p>
    <w:p w14:paraId="20350033" w14:textId="0E084340" w:rsidR="00BE22D9" w:rsidRPr="00BE22D9" w:rsidRDefault="00BE22D9" w:rsidP="00505E3F">
      <w:pPr>
        <w:numPr>
          <w:ilvl w:val="0"/>
          <w:numId w:val="12"/>
        </w:numPr>
        <w:contextualSpacing/>
      </w:pPr>
      <w:proofErr w:type="gramStart"/>
      <w:r w:rsidRPr="00BE22D9">
        <w:t>organise</w:t>
      </w:r>
      <w:proofErr w:type="gramEnd"/>
      <w:r w:rsidRPr="00BE22D9">
        <w:t xml:space="preserve"> musical ideas using graphic notation</w:t>
      </w:r>
      <w:r w:rsidR="0044213F">
        <w:t>.</w:t>
      </w:r>
    </w:p>
    <w:p w14:paraId="2C556019" w14:textId="77777777" w:rsidR="00BE22D9" w:rsidRPr="00BE22D9" w:rsidRDefault="00BE22D9" w:rsidP="00505E3F">
      <w:pPr>
        <w:numPr>
          <w:ilvl w:val="0"/>
          <w:numId w:val="12"/>
        </w:numPr>
        <w:contextualSpacing/>
        <w:rPr>
          <w:rFonts w:asciiTheme="minorHAnsi" w:hAnsiTheme="minorHAnsi"/>
        </w:rPr>
      </w:pPr>
      <w:proofErr w:type="gramStart"/>
      <w:r w:rsidRPr="00BE22D9">
        <w:t>select</w:t>
      </w:r>
      <w:proofErr w:type="gramEnd"/>
      <w:r w:rsidRPr="00BE22D9">
        <w:t xml:space="preserve"> and add appropriate music to discussion of own culture podcast.</w:t>
      </w:r>
    </w:p>
    <w:p w14:paraId="62546211" w14:textId="77777777" w:rsidR="00BE22D9" w:rsidRPr="00BE22D9" w:rsidRDefault="00BE22D9" w:rsidP="00505E3F">
      <w:pPr>
        <w:numPr>
          <w:ilvl w:val="0"/>
          <w:numId w:val="12"/>
        </w:numPr>
        <w:contextualSpacing/>
        <w:rPr>
          <w:rFonts w:asciiTheme="minorHAnsi" w:hAnsiTheme="minorHAnsi"/>
        </w:rPr>
      </w:pPr>
      <w:proofErr w:type="gramStart"/>
      <w:r w:rsidRPr="00BE22D9">
        <w:t>extension</w:t>
      </w:r>
      <w:proofErr w:type="gramEnd"/>
      <w:r w:rsidRPr="00BE22D9">
        <w:t>:</w:t>
      </w:r>
      <w:r w:rsidRPr="00BE22D9">
        <w:rPr>
          <w:rFonts w:asciiTheme="minorHAnsi" w:hAnsiTheme="minorHAnsi"/>
        </w:rPr>
        <w:t xml:space="preserve"> </w:t>
      </w:r>
      <w:r w:rsidRPr="00BE22D9">
        <w:t>compose music using loops and samples that reflects own culture.</w:t>
      </w:r>
    </w:p>
    <w:p w14:paraId="5A430ED9" w14:textId="77777777" w:rsidR="00BE22D9" w:rsidRPr="00BE22D9" w:rsidRDefault="00BE22D9" w:rsidP="00BE22D9">
      <w:pPr>
        <w:spacing w:after="160" w:line="259" w:lineRule="auto"/>
        <w:rPr>
          <w:rFonts w:eastAsia="Arial" w:cs="Arial"/>
          <w:color w:val="000000" w:themeColor="text1"/>
          <w:lang w:val="en-US"/>
        </w:rPr>
      </w:pPr>
      <w:r w:rsidRPr="00BE22D9">
        <w:rPr>
          <w:rFonts w:eastAsia="Arial" w:cs="Arial"/>
          <w:color w:val="000000" w:themeColor="text1"/>
          <w:lang w:val="en-US"/>
        </w:rPr>
        <w:t>In listening:</w:t>
      </w:r>
    </w:p>
    <w:p w14:paraId="599D9184" w14:textId="77777777" w:rsidR="00BE22D9" w:rsidRPr="00BE22D9" w:rsidRDefault="00BE22D9" w:rsidP="00505E3F">
      <w:pPr>
        <w:numPr>
          <w:ilvl w:val="0"/>
          <w:numId w:val="13"/>
        </w:numPr>
        <w:contextualSpacing/>
        <w:rPr>
          <w:rFonts w:asciiTheme="minorHAnsi" w:hAnsiTheme="minorHAnsi"/>
        </w:rPr>
      </w:pPr>
      <w:proofErr w:type="gramStart"/>
      <w:r w:rsidRPr="00BE22D9">
        <w:t>actively</w:t>
      </w:r>
      <w:proofErr w:type="gramEnd"/>
      <w:r w:rsidRPr="00BE22D9">
        <w:t xml:space="preserve"> contribute to class discussions with insightful aural observations. </w:t>
      </w:r>
    </w:p>
    <w:p w14:paraId="0CE46A5F" w14:textId="77777777" w:rsidR="00BE22D9" w:rsidRPr="00BE22D9" w:rsidRDefault="00BE22D9" w:rsidP="00505E3F">
      <w:pPr>
        <w:numPr>
          <w:ilvl w:val="0"/>
          <w:numId w:val="13"/>
        </w:numPr>
        <w:contextualSpacing/>
        <w:rPr>
          <w:rFonts w:asciiTheme="minorHAnsi" w:hAnsiTheme="minorHAnsi"/>
        </w:rPr>
      </w:pPr>
      <w:r w:rsidRPr="00BE22D9">
        <w:t xml:space="preserve">Complete a variety of listening activities. </w:t>
      </w:r>
    </w:p>
    <w:p w14:paraId="31D163D4" w14:textId="48EF8106" w:rsidR="00BE22D9" w:rsidRPr="00BE22D9" w:rsidRDefault="00BE22D9" w:rsidP="00505E3F">
      <w:pPr>
        <w:numPr>
          <w:ilvl w:val="0"/>
          <w:numId w:val="13"/>
        </w:numPr>
        <w:contextualSpacing/>
        <w:rPr>
          <w:rFonts w:asciiTheme="minorHAnsi" w:hAnsiTheme="minorHAnsi"/>
        </w:rPr>
      </w:pPr>
      <w:r w:rsidRPr="00BE22D9">
        <w:t>Identify music from own culture and successfully outline all of the musical characteristics.</w:t>
      </w:r>
    </w:p>
    <w:p w14:paraId="2735A82F" w14:textId="5081E738" w:rsidR="00BE22D9" w:rsidRDefault="00BE22D9" w:rsidP="00BE22D9">
      <w:pPr>
        <w:contextualSpacing/>
        <w:rPr>
          <w:rFonts w:asciiTheme="minorHAnsi" w:hAnsiTheme="minorHAnsi"/>
        </w:rPr>
      </w:pPr>
    </w:p>
    <w:p w14:paraId="02E80D38" w14:textId="77777777" w:rsidR="00BE22D9" w:rsidRPr="00BE22D9" w:rsidRDefault="00BE22D9" w:rsidP="00BE22D9">
      <w:pPr>
        <w:keepNext/>
        <w:keepLines/>
        <w:tabs>
          <w:tab w:val="left" w:pos="567"/>
          <w:tab w:val="left" w:pos="1134"/>
          <w:tab w:val="left" w:pos="1701"/>
          <w:tab w:val="left" w:pos="2268"/>
          <w:tab w:val="left" w:pos="2835"/>
          <w:tab w:val="left" w:pos="3402"/>
        </w:tabs>
        <w:spacing w:after="280"/>
        <w:outlineLvl w:val="1"/>
        <w:rPr>
          <w:rFonts w:eastAsia="SimSun" w:cs="Arial"/>
          <w:b/>
          <w:color w:val="1C438B"/>
          <w:sz w:val="48"/>
          <w:szCs w:val="36"/>
          <w:lang w:val="en-US" w:eastAsia="zh-CN"/>
        </w:rPr>
      </w:pPr>
      <w:r w:rsidRPr="00BE22D9">
        <w:rPr>
          <w:rFonts w:eastAsia="SimSun" w:cs="Arial"/>
          <w:b/>
          <w:color w:val="1C438B"/>
          <w:sz w:val="48"/>
          <w:szCs w:val="36"/>
          <w:lang w:eastAsia="zh-CN"/>
        </w:rPr>
        <w:t>Resources</w:t>
      </w:r>
    </w:p>
    <w:p w14:paraId="1B4FC1FC" w14:textId="7CB271D8" w:rsidR="00BE22D9" w:rsidRPr="00BE22D9" w:rsidRDefault="000F295C" w:rsidP="00505E3F">
      <w:pPr>
        <w:numPr>
          <w:ilvl w:val="0"/>
          <w:numId w:val="15"/>
        </w:numPr>
        <w:contextualSpacing/>
        <w:rPr>
          <w:rFonts w:eastAsia="Arial" w:cs="Arial"/>
        </w:rPr>
      </w:pPr>
      <w:hyperlink r:id="rId15">
        <w:r w:rsidR="00BE22D9" w:rsidRPr="00BE22D9">
          <w:rPr>
            <w:rFonts w:eastAsia="Arial" w:cs="Arial"/>
            <w:color w:val="0000FF"/>
            <w:u w:val="single"/>
          </w:rPr>
          <w:t>Music 7-10 Syllabus</w:t>
        </w:r>
      </w:hyperlink>
      <w:r w:rsidR="00BE22D9" w:rsidRPr="00BE22D9">
        <w:rPr>
          <w:rFonts w:eastAsia="Arial" w:cs="Arial"/>
        </w:rPr>
        <w:t xml:space="preserve"> © NSW Education Standards Authority (NESA) for and on behalf of the Crown in right of the State of New South Wales, 2003</w:t>
      </w:r>
    </w:p>
    <w:p w14:paraId="5DD1B391" w14:textId="301FB4CC" w:rsidR="00BE22D9" w:rsidRPr="00BE22D9" w:rsidRDefault="00826A16" w:rsidP="00505E3F">
      <w:pPr>
        <w:numPr>
          <w:ilvl w:val="0"/>
          <w:numId w:val="15"/>
        </w:numPr>
        <w:contextualSpacing/>
        <w:rPr>
          <w:rFonts w:eastAsia="Arial" w:cs="Arial"/>
        </w:rPr>
      </w:pPr>
      <w:hyperlink r:id="rId16" w:history="1">
        <w:r w:rsidR="00BE22D9" w:rsidRPr="00826A16">
          <w:rPr>
            <w:rStyle w:val="Hyperlink"/>
            <w:rFonts w:eastAsia="Arial" w:cs="Arial"/>
          </w:rPr>
          <w:t>Aboriginal Music Do Now Literacy Activities Booklet</w:t>
        </w:r>
        <w:r w:rsidRPr="00826A16">
          <w:rPr>
            <w:rStyle w:val="Hyperlink"/>
            <w:rFonts w:eastAsia="Arial" w:cs="Arial"/>
          </w:rPr>
          <w:t xml:space="preserve"> (DOCX 247KB)</w:t>
        </w:r>
      </w:hyperlink>
    </w:p>
    <w:p w14:paraId="50E2BC68" w14:textId="402B6BE3" w:rsidR="00BE22D9" w:rsidRPr="00BE22D9" w:rsidRDefault="00826A16" w:rsidP="00505E3F">
      <w:pPr>
        <w:numPr>
          <w:ilvl w:val="0"/>
          <w:numId w:val="15"/>
        </w:numPr>
        <w:contextualSpacing/>
      </w:pPr>
      <w:hyperlink r:id="rId17" w:history="1">
        <w:r w:rsidR="00BE22D9" w:rsidRPr="00826A16">
          <w:rPr>
            <w:rStyle w:val="Hyperlink"/>
          </w:rPr>
          <w:t>Characteristics Tally Activity</w:t>
        </w:r>
        <w:r w:rsidRPr="00826A16">
          <w:rPr>
            <w:rStyle w:val="Hyperlink"/>
          </w:rPr>
          <w:t xml:space="preserve"> (DOCX 72KB)</w:t>
        </w:r>
      </w:hyperlink>
    </w:p>
    <w:p w14:paraId="2562CFDA" w14:textId="198A18C6" w:rsidR="00BE22D9" w:rsidRPr="00BE22D9" w:rsidRDefault="00826A16" w:rsidP="00505E3F">
      <w:pPr>
        <w:numPr>
          <w:ilvl w:val="0"/>
          <w:numId w:val="15"/>
        </w:numPr>
        <w:contextualSpacing/>
      </w:pPr>
      <w:hyperlink r:id="rId18" w:history="1">
        <w:r w:rsidR="00BE22D9" w:rsidRPr="00826A16">
          <w:rPr>
            <w:rStyle w:val="Hyperlink"/>
          </w:rPr>
          <w:t>Listening to Contemporary Aboriginal Artists response template</w:t>
        </w:r>
        <w:r w:rsidRPr="00826A16">
          <w:rPr>
            <w:rStyle w:val="Hyperlink"/>
          </w:rPr>
          <w:t xml:space="preserve"> (DOCX 76KB)</w:t>
        </w:r>
      </w:hyperlink>
    </w:p>
    <w:p w14:paraId="5ACCB184" w14:textId="27F7B387" w:rsidR="00BE22D9" w:rsidRPr="00BE22D9" w:rsidRDefault="00826A16" w:rsidP="00505E3F">
      <w:pPr>
        <w:numPr>
          <w:ilvl w:val="0"/>
          <w:numId w:val="15"/>
        </w:numPr>
        <w:contextualSpacing/>
      </w:pPr>
      <w:hyperlink r:id="rId19" w:history="1">
        <w:proofErr w:type="spellStart"/>
        <w:r w:rsidR="00BE22D9" w:rsidRPr="00826A16">
          <w:rPr>
            <w:rStyle w:val="Hyperlink"/>
          </w:rPr>
          <w:t>Tiddalick</w:t>
        </w:r>
        <w:proofErr w:type="spellEnd"/>
        <w:r w:rsidR="00BE22D9" w:rsidRPr="00826A16">
          <w:rPr>
            <w:rStyle w:val="Hyperlink"/>
          </w:rPr>
          <w:t xml:space="preserve"> the Frog-Graphic notation activity for The Dreaming</w:t>
        </w:r>
        <w:r w:rsidRPr="00826A16">
          <w:rPr>
            <w:rStyle w:val="Hyperlink"/>
          </w:rPr>
          <w:t xml:space="preserve"> (DOCX 177KB)</w:t>
        </w:r>
      </w:hyperlink>
    </w:p>
    <w:p w14:paraId="79C2EE31" w14:textId="21DDB967" w:rsidR="00BE22D9" w:rsidRPr="00BE22D9" w:rsidRDefault="000F295C" w:rsidP="00505E3F">
      <w:pPr>
        <w:numPr>
          <w:ilvl w:val="0"/>
          <w:numId w:val="15"/>
        </w:numPr>
        <w:contextualSpacing/>
      </w:pPr>
      <w:hyperlink r:id="rId20" w:history="1">
        <w:proofErr w:type="spellStart"/>
        <w:r w:rsidR="00BE22D9" w:rsidRPr="00BE22D9">
          <w:rPr>
            <w:rFonts w:cs="Arial"/>
            <w:color w:val="2F5496" w:themeColor="accent1" w:themeShade="BF"/>
            <w:u w:val="single"/>
          </w:rPr>
          <w:t>Gapu</w:t>
        </w:r>
        <w:proofErr w:type="spellEnd"/>
        <w:r w:rsidR="00BE22D9" w:rsidRPr="00BE22D9">
          <w:rPr>
            <w:rFonts w:cs="Arial"/>
            <w:color w:val="2F5496" w:themeColor="accent1" w:themeShade="BF"/>
            <w:u w:val="single"/>
          </w:rPr>
          <w:t xml:space="preserve"> by </w:t>
        </w:r>
        <w:proofErr w:type="spellStart"/>
        <w:r w:rsidR="00BE22D9" w:rsidRPr="00BE22D9">
          <w:rPr>
            <w:rFonts w:cs="Arial"/>
            <w:color w:val="2F5496" w:themeColor="accent1" w:themeShade="BF"/>
            <w:u w:val="single"/>
          </w:rPr>
          <w:t>Yothu</w:t>
        </w:r>
        <w:proofErr w:type="spellEnd"/>
        <w:r w:rsidR="00BE22D9" w:rsidRPr="00BE22D9">
          <w:rPr>
            <w:rFonts w:cs="Arial"/>
            <w:color w:val="2F5496" w:themeColor="accent1" w:themeShade="BF"/>
            <w:u w:val="single"/>
          </w:rPr>
          <w:t xml:space="preserve"> </w:t>
        </w:r>
        <w:proofErr w:type="spellStart"/>
        <w:r w:rsidR="00BE22D9" w:rsidRPr="00BE22D9">
          <w:rPr>
            <w:rFonts w:cs="Arial"/>
            <w:color w:val="2F5496" w:themeColor="accent1" w:themeShade="BF"/>
            <w:u w:val="single"/>
          </w:rPr>
          <w:t>Yindi</w:t>
        </w:r>
        <w:proofErr w:type="spellEnd"/>
        <w:r w:rsidR="00BE22D9" w:rsidRPr="00BE22D9">
          <w:rPr>
            <w:rFonts w:cs="Arial"/>
            <w:color w:val="2F5496" w:themeColor="accent1" w:themeShade="BF"/>
            <w:u w:val="single"/>
          </w:rPr>
          <w:t xml:space="preserve"> </w:t>
        </w:r>
      </w:hyperlink>
      <w:r w:rsidR="00BE22D9" w:rsidRPr="00BE22D9">
        <w:rPr>
          <w:rFonts w:cs="Arial"/>
        </w:rPr>
        <w:t>(00:02:43) date accessed 08/09/20</w:t>
      </w:r>
      <w:r w:rsidR="007B1C8E">
        <w:rPr>
          <w:rFonts w:cs="Arial"/>
        </w:rPr>
        <w:t>20</w:t>
      </w:r>
    </w:p>
    <w:p w14:paraId="4638B474" w14:textId="7D0D1964" w:rsidR="00BE22D9" w:rsidRPr="00BE22D9" w:rsidRDefault="000F295C" w:rsidP="00505E3F">
      <w:pPr>
        <w:numPr>
          <w:ilvl w:val="0"/>
          <w:numId w:val="15"/>
        </w:numPr>
        <w:contextualSpacing/>
      </w:pPr>
      <w:hyperlink r:id="rId21" w:history="1">
        <w:r w:rsidR="00BE22D9" w:rsidRPr="00BE22D9">
          <w:rPr>
            <w:rFonts w:cs="Arial"/>
            <w:color w:val="2F5496" w:themeColor="accent1" w:themeShade="BF"/>
            <w:u w:val="single"/>
          </w:rPr>
          <w:t>Aboriginal Chants (Male Chanting Version)</w:t>
        </w:r>
      </w:hyperlink>
      <w:r w:rsidR="00BE22D9" w:rsidRPr="00BE22D9">
        <w:rPr>
          <w:rFonts w:cs="Arial"/>
        </w:rPr>
        <w:t xml:space="preserve"> (00:00:32) date accessed 08/09/20</w:t>
      </w:r>
      <w:r w:rsidR="007B1C8E">
        <w:rPr>
          <w:rFonts w:cs="Arial"/>
        </w:rPr>
        <w:t>20</w:t>
      </w:r>
    </w:p>
    <w:p w14:paraId="086F9A4A" w14:textId="233C24D6" w:rsidR="00BE22D9" w:rsidRPr="00BE22D9" w:rsidRDefault="000F295C" w:rsidP="00505E3F">
      <w:pPr>
        <w:numPr>
          <w:ilvl w:val="0"/>
          <w:numId w:val="15"/>
        </w:numPr>
        <w:contextualSpacing/>
      </w:pPr>
      <w:hyperlink r:id="rId22" w:history="1">
        <w:r w:rsidR="00BE22D9" w:rsidRPr="00BE22D9">
          <w:rPr>
            <w:rFonts w:cs="Arial"/>
            <w:color w:val="2F5496" w:themeColor="accent1" w:themeShade="BF"/>
            <w:u w:val="single"/>
          </w:rPr>
          <w:t>Traditional Didgeridoo Rhythms by Lewis Burns</w:t>
        </w:r>
      </w:hyperlink>
      <w:r w:rsidR="00BE22D9" w:rsidRPr="00BE22D9">
        <w:rPr>
          <w:rFonts w:cs="Arial"/>
        </w:rPr>
        <w:t xml:space="preserve"> (00:03:29) date accessed 08/09/20</w:t>
      </w:r>
      <w:r w:rsidR="007B1C8E">
        <w:rPr>
          <w:rFonts w:cs="Arial"/>
        </w:rPr>
        <w:t>20</w:t>
      </w:r>
    </w:p>
    <w:p w14:paraId="3C7EBBAF" w14:textId="77777777" w:rsidR="00BE22D9" w:rsidRPr="00BE22D9" w:rsidRDefault="000F295C" w:rsidP="00505E3F">
      <w:pPr>
        <w:numPr>
          <w:ilvl w:val="0"/>
          <w:numId w:val="15"/>
        </w:numPr>
        <w:contextualSpacing/>
      </w:pPr>
      <w:hyperlink r:id="rId23" w:history="1">
        <w:r w:rsidR="00BE22D9" w:rsidRPr="00BE22D9">
          <w:rPr>
            <w:rFonts w:cs="Arial"/>
            <w:color w:val="2F5496" w:themeColor="accent1" w:themeShade="BF"/>
            <w:u w:val="single"/>
          </w:rPr>
          <w:t>Aboriginal dance show - Australia</w:t>
        </w:r>
      </w:hyperlink>
    </w:p>
    <w:p w14:paraId="64F30841" w14:textId="77777777" w:rsidR="00BE22D9" w:rsidRPr="00BE22D9" w:rsidRDefault="00BE22D9" w:rsidP="00505E3F">
      <w:pPr>
        <w:numPr>
          <w:ilvl w:val="0"/>
          <w:numId w:val="15"/>
        </w:numPr>
        <w:contextualSpacing/>
      </w:pPr>
      <w:r w:rsidRPr="00BE22D9">
        <w:rPr>
          <w:rFonts w:eastAsia="Arial" w:cs="Arial"/>
        </w:rPr>
        <w:t xml:space="preserve">Stories of </w:t>
      </w:r>
      <w:proofErr w:type="gramStart"/>
      <w:r w:rsidRPr="00BE22D9">
        <w:rPr>
          <w:rFonts w:eastAsia="Arial" w:cs="Arial"/>
        </w:rPr>
        <w:t>The</w:t>
      </w:r>
      <w:proofErr w:type="gramEnd"/>
      <w:r w:rsidRPr="00BE22D9">
        <w:rPr>
          <w:rFonts w:eastAsia="Arial" w:cs="Arial"/>
        </w:rPr>
        <w:t xml:space="preserve"> Dreaming. </w:t>
      </w:r>
      <w:r w:rsidRPr="00BE22D9">
        <w:rPr>
          <w:rFonts w:cs="Arial"/>
        </w:rPr>
        <w:t>Suggested titles from Scholastic;</w:t>
      </w:r>
      <w:bookmarkStart w:id="0" w:name="_GoBack"/>
      <w:bookmarkEnd w:id="0"/>
    </w:p>
    <w:p w14:paraId="5A90A417" w14:textId="77777777" w:rsidR="00BE22D9" w:rsidRPr="00BE22D9" w:rsidRDefault="00BE22D9" w:rsidP="00505E3F">
      <w:pPr>
        <w:numPr>
          <w:ilvl w:val="1"/>
          <w:numId w:val="15"/>
        </w:numPr>
        <w:contextualSpacing/>
      </w:pPr>
      <w:r w:rsidRPr="00BE22D9">
        <w:rPr>
          <w:rFonts w:cs="Arial"/>
        </w:rPr>
        <w:lastRenderedPageBreak/>
        <w:t>The Echidna and the Shade Tree</w:t>
      </w:r>
    </w:p>
    <w:p w14:paraId="79F3F792" w14:textId="77777777" w:rsidR="00BE22D9" w:rsidRPr="00BE22D9" w:rsidRDefault="00BE22D9" w:rsidP="00505E3F">
      <w:pPr>
        <w:numPr>
          <w:ilvl w:val="1"/>
          <w:numId w:val="15"/>
        </w:numPr>
        <w:contextualSpacing/>
      </w:pPr>
      <w:r w:rsidRPr="00BE22D9">
        <w:rPr>
          <w:rFonts w:cs="Arial"/>
        </w:rPr>
        <w:t>The Bat and the Crocodile</w:t>
      </w:r>
    </w:p>
    <w:p w14:paraId="1F6D877D" w14:textId="77777777" w:rsidR="00BE22D9" w:rsidRPr="00BE22D9" w:rsidRDefault="00BE22D9" w:rsidP="00505E3F">
      <w:pPr>
        <w:numPr>
          <w:ilvl w:val="1"/>
          <w:numId w:val="15"/>
        </w:numPr>
        <w:contextualSpacing/>
      </w:pPr>
      <w:proofErr w:type="spellStart"/>
      <w:r w:rsidRPr="00BE22D9">
        <w:rPr>
          <w:rFonts w:cs="Arial"/>
        </w:rPr>
        <w:t>Dunbi</w:t>
      </w:r>
      <w:proofErr w:type="spellEnd"/>
      <w:r w:rsidRPr="00BE22D9">
        <w:rPr>
          <w:rFonts w:cs="Arial"/>
        </w:rPr>
        <w:t xml:space="preserve"> the Owl</w:t>
      </w:r>
    </w:p>
    <w:p w14:paraId="47F38C2B" w14:textId="77777777" w:rsidR="00BE22D9" w:rsidRPr="00BE22D9" w:rsidRDefault="00BE22D9" w:rsidP="00505E3F">
      <w:pPr>
        <w:numPr>
          <w:ilvl w:val="1"/>
          <w:numId w:val="15"/>
        </w:numPr>
        <w:contextualSpacing/>
      </w:pPr>
      <w:proofErr w:type="spellStart"/>
      <w:r w:rsidRPr="00BE22D9">
        <w:rPr>
          <w:rFonts w:cs="Arial"/>
        </w:rPr>
        <w:t>Warnayarra</w:t>
      </w:r>
      <w:proofErr w:type="spellEnd"/>
      <w:r w:rsidRPr="00BE22D9">
        <w:rPr>
          <w:rFonts w:cs="Arial"/>
        </w:rPr>
        <w:t xml:space="preserve"> the Rainbow Snake</w:t>
      </w:r>
    </w:p>
    <w:p w14:paraId="65552B94" w14:textId="77777777" w:rsidR="00BE22D9" w:rsidRPr="00BE22D9" w:rsidRDefault="00BE22D9" w:rsidP="00505E3F">
      <w:pPr>
        <w:numPr>
          <w:ilvl w:val="1"/>
          <w:numId w:val="15"/>
        </w:numPr>
        <w:contextualSpacing/>
      </w:pPr>
      <w:r w:rsidRPr="00BE22D9">
        <w:rPr>
          <w:rFonts w:cs="Arial"/>
        </w:rPr>
        <w:t>The Kangaroo and the Porpoise</w:t>
      </w:r>
    </w:p>
    <w:p w14:paraId="0F75C46E" w14:textId="77777777" w:rsidR="00BE22D9" w:rsidRPr="00BE22D9" w:rsidRDefault="00BE22D9" w:rsidP="00505E3F">
      <w:pPr>
        <w:numPr>
          <w:ilvl w:val="1"/>
          <w:numId w:val="15"/>
        </w:numPr>
        <w:contextualSpacing/>
      </w:pPr>
      <w:r w:rsidRPr="00BE22D9">
        <w:rPr>
          <w:rFonts w:cs="Arial"/>
        </w:rPr>
        <w:t>How the Birds for their Colours</w:t>
      </w:r>
    </w:p>
    <w:p w14:paraId="33FD6683" w14:textId="77777777" w:rsidR="00BE22D9" w:rsidRPr="00BE22D9" w:rsidRDefault="00BE22D9" w:rsidP="00505E3F">
      <w:pPr>
        <w:numPr>
          <w:ilvl w:val="1"/>
          <w:numId w:val="15"/>
        </w:numPr>
        <w:contextualSpacing/>
      </w:pPr>
      <w:r w:rsidRPr="00BE22D9">
        <w:rPr>
          <w:rFonts w:cs="Arial"/>
        </w:rPr>
        <w:t>When the Snake Bites the Sun</w:t>
      </w:r>
    </w:p>
    <w:p w14:paraId="1B526C0F" w14:textId="77777777" w:rsidR="00BE22D9" w:rsidRPr="00BE22D9" w:rsidRDefault="00BE22D9" w:rsidP="00505E3F">
      <w:pPr>
        <w:numPr>
          <w:ilvl w:val="1"/>
          <w:numId w:val="15"/>
        </w:numPr>
        <w:contextualSpacing/>
      </w:pPr>
      <w:r w:rsidRPr="00BE22D9">
        <w:rPr>
          <w:rFonts w:cs="Arial"/>
        </w:rPr>
        <w:t>How the Kangaroos got their Tails</w:t>
      </w:r>
    </w:p>
    <w:p w14:paraId="44084554" w14:textId="095F7CC4" w:rsidR="00BE22D9" w:rsidRPr="00BE22D9" w:rsidRDefault="00BE22D9" w:rsidP="00505E3F">
      <w:pPr>
        <w:numPr>
          <w:ilvl w:val="1"/>
          <w:numId w:val="15"/>
        </w:numPr>
        <w:contextualSpacing/>
      </w:pPr>
      <w:r w:rsidRPr="00BE22D9">
        <w:rPr>
          <w:rFonts w:cs="Arial"/>
        </w:rPr>
        <w:t xml:space="preserve">Or contemporary stories from </w:t>
      </w:r>
      <w:hyperlink r:id="rId24" w:history="1">
        <w:proofErr w:type="spellStart"/>
        <w:r w:rsidRPr="00BE22D9">
          <w:rPr>
            <w:rFonts w:cs="Arial"/>
            <w:color w:val="2F5496" w:themeColor="accent1" w:themeShade="BF"/>
            <w:u w:val="single"/>
          </w:rPr>
          <w:t>Magabala</w:t>
        </w:r>
        <w:proofErr w:type="spellEnd"/>
        <w:r w:rsidRPr="00BE22D9">
          <w:rPr>
            <w:rFonts w:cs="Arial"/>
            <w:color w:val="2F5496" w:themeColor="accent1" w:themeShade="BF"/>
            <w:u w:val="single"/>
          </w:rPr>
          <w:t xml:space="preserve"> Books</w:t>
        </w:r>
      </w:hyperlink>
      <w:r w:rsidR="0044213F">
        <w:rPr>
          <w:rFonts w:cs="Arial"/>
        </w:rPr>
        <w:t xml:space="preserve"> accessed 03/11/20</w:t>
      </w:r>
      <w:r w:rsidR="007B1C8E">
        <w:rPr>
          <w:rFonts w:cs="Arial"/>
        </w:rPr>
        <w:t>20</w:t>
      </w:r>
      <w:r w:rsidR="0044213F">
        <w:rPr>
          <w:rFonts w:cs="Arial"/>
        </w:rPr>
        <w:t>.</w:t>
      </w:r>
    </w:p>
    <w:p w14:paraId="0C58851B" w14:textId="49408B98" w:rsidR="00BE22D9" w:rsidRPr="00BE22D9" w:rsidRDefault="000F295C" w:rsidP="00505E3F">
      <w:pPr>
        <w:numPr>
          <w:ilvl w:val="0"/>
          <w:numId w:val="15"/>
        </w:numPr>
        <w:contextualSpacing/>
        <w:rPr>
          <w:rFonts w:cs="Arial"/>
        </w:rPr>
      </w:pPr>
      <w:hyperlink r:id="rId25" w:history="1">
        <w:r w:rsidR="00BE22D9" w:rsidRPr="00BE22D9">
          <w:rPr>
            <w:rFonts w:cs="Arial"/>
            <w:color w:val="2F5496" w:themeColor="accent1" w:themeShade="BF"/>
            <w:u w:val="single"/>
          </w:rPr>
          <w:t xml:space="preserve">My Island Home performed by Christine </w:t>
        </w:r>
        <w:proofErr w:type="spellStart"/>
        <w:r w:rsidR="00BE22D9" w:rsidRPr="00BE22D9">
          <w:rPr>
            <w:rFonts w:cs="Arial"/>
            <w:color w:val="2F5496" w:themeColor="accent1" w:themeShade="BF"/>
            <w:u w:val="single"/>
          </w:rPr>
          <w:t>Anu</w:t>
        </w:r>
        <w:proofErr w:type="spellEnd"/>
        <w:r w:rsidR="00BE22D9" w:rsidRPr="00BE22D9">
          <w:rPr>
            <w:rFonts w:cs="Arial"/>
            <w:color w:val="2F5496" w:themeColor="accent1" w:themeShade="BF"/>
            <w:u w:val="single"/>
          </w:rPr>
          <w:t>-Ultimate Guitar</w:t>
        </w:r>
      </w:hyperlink>
      <w:r w:rsidR="00BE22D9" w:rsidRPr="00BE22D9">
        <w:rPr>
          <w:rFonts w:cs="Arial"/>
        </w:rPr>
        <w:t xml:space="preserve"> date accessed 08/09/20</w:t>
      </w:r>
      <w:r w:rsidR="007B1C8E">
        <w:rPr>
          <w:rFonts w:cs="Arial"/>
        </w:rPr>
        <w:t>20</w:t>
      </w:r>
    </w:p>
    <w:p w14:paraId="3AF70B44" w14:textId="370A0FDB" w:rsidR="00BE22D9" w:rsidRPr="00BE22D9" w:rsidRDefault="000F295C" w:rsidP="00505E3F">
      <w:pPr>
        <w:numPr>
          <w:ilvl w:val="0"/>
          <w:numId w:val="15"/>
        </w:numPr>
        <w:contextualSpacing/>
        <w:rPr>
          <w:rFonts w:cs="Arial"/>
        </w:rPr>
      </w:pPr>
      <w:hyperlink r:id="rId26" w:history="1">
        <w:r w:rsidR="00BE22D9" w:rsidRPr="00BE22D9">
          <w:rPr>
            <w:rFonts w:cs="Arial"/>
            <w:color w:val="2F5496" w:themeColor="accent1" w:themeShade="BF"/>
            <w:u w:val="single"/>
          </w:rPr>
          <w:t>Follow the Sun by Xavier Rudd - Ultimate Guitar</w:t>
        </w:r>
      </w:hyperlink>
      <w:r w:rsidR="00BE22D9" w:rsidRPr="00BE22D9">
        <w:rPr>
          <w:rFonts w:cs="Arial"/>
        </w:rPr>
        <w:t xml:space="preserve"> date accessed 08/09/20</w:t>
      </w:r>
      <w:r w:rsidR="007B1C8E">
        <w:rPr>
          <w:rFonts w:cs="Arial"/>
        </w:rPr>
        <w:t>20</w:t>
      </w:r>
    </w:p>
    <w:p w14:paraId="3277FADB" w14:textId="30BED461" w:rsidR="00BE22D9" w:rsidRPr="00BE22D9" w:rsidRDefault="000F295C" w:rsidP="00505E3F">
      <w:pPr>
        <w:numPr>
          <w:ilvl w:val="0"/>
          <w:numId w:val="15"/>
        </w:numPr>
        <w:contextualSpacing/>
        <w:rPr>
          <w:rFonts w:cs="Arial"/>
        </w:rPr>
      </w:pPr>
      <w:hyperlink r:id="rId27" w:history="1">
        <w:r w:rsidR="00BE22D9" w:rsidRPr="00BE22D9">
          <w:rPr>
            <w:rFonts w:cs="Arial"/>
            <w:color w:val="2F5496" w:themeColor="accent1" w:themeShade="BF"/>
            <w:u w:val="single"/>
          </w:rPr>
          <w:t xml:space="preserve">We Got Love performed by Jessica </w:t>
        </w:r>
        <w:proofErr w:type="spellStart"/>
        <w:r w:rsidR="00BE22D9" w:rsidRPr="00BE22D9">
          <w:rPr>
            <w:rFonts w:cs="Arial"/>
            <w:color w:val="2F5496" w:themeColor="accent1" w:themeShade="BF"/>
            <w:u w:val="single"/>
          </w:rPr>
          <w:t>Mauboy</w:t>
        </w:r>
        <w:proofErr w:type="spellEnd"/>
        <w:r w:rsidR="00BE22D9" w:rsidRPr="00BE22D9">
          <w:rPr>
            <w:rFonts w:cs="Arial"/>
            <w:color w:val="2F5496" w:themeColor="accent1" w:themeShade="BF"/>
            <w:u w:val="single"/>
          </w:rPr>
          <w:t>, Ultimate Guitar</w:t>
        </w:r>
      </w:hyperlink>
      <w:r w:rsidR="00BE22D9" w:rsidRPr="00BE22D9">
        <w:rPr>
          <w:rFonts w:cs="Arial"/>
        </w:rPr>
        <w:t xml:space="preserve"> date accessed 08/09/20</w:t>
      </w:r>
      <w:r w:rsidR="007B1C8E">
        <w:rPr>
          <w:rFonts w:cs="Arial"/>
        </w:rPr>
        <w:t>20</w:t>
      </w:r>
    </w:p>
    <w:p w14:paraId="3FDF8484" w14:textId="77777777" w:rsidR="00BE22D9" w:rsidRPr="00BE22D9" w:rsidRDefault="000F295C" w:rsidP="00505E3F">
      <w:pPr>
        <w:numPr>
          <w:ilvl w:val="0"/>
          <w:numId w:val="15"/>
        </w:numPr>
        <w:contextualSpacing/>
        <w:rPr>
          <w:rFonts w:cs="Arial"/>
        </w:rPr>
      </w:pPr>
      <w:hyperlink r:id="rId28" w:history="1">
        <w:r w:rsidR="00BE22D9" w:rsidRPr="00BE22D9">
          <w:rPr>
            <w:rFonts w:cs="Arial"/>
            <w:color w:val="2F5496" w:themeColor="accent1" w:themeShade="BF"/>
            <w:u w:val="single"/>
          </w:rPr>
          <w:t>All Music Artist Biography</w:t>
        </w:r>
      </w:hyperlink>
    </w:p>
    <w:p w14:paraId="7CEB9770" w14:textId="77777777" w:rsidR="00BE22D9" w:rsidRPr="00BE22D9" w:rsidRDefault="000F295C" w:rsidP="00505E3F">
      <w:pPr>
        <w:numPr>
          <w:ilvl w:val="0"/>
          <w:numId w:val="15"/>
        </w:numPr>
        <w:contextualSpacing/>
        <w:rPr>
          <w:rFonts w:cs="Arial"/>
        </w:rPr>
      </w:pPr>
      <w:hyperlink r:id="rId29" w:history="1">
        <w:r w:rsidR="00BE22D9" w:rsidRPr="00BE22D9">
          <w:rPr>
            <w:rFonts w:cs="Arial"/>
            <w:color w:val="2F5496" w:themeColor="accent1" w:themeShade="BF"/>
            <w:u w:val="single"/>
          </w:rPr>
          <w:t xml:space="preserve">Bloodlines </w:t>
        </w:r>
        <w:proofErr w:type="spellStart"/>
        <w:r w:rsidR="00BE22D9" w:rsidRPr="00BE22D9">
          <w:rPr>
            <w:rFonts w:cs="Arial"/>
            <w:color w:val="2F5496" w:themeColor="accent1" w:themeShade="BF"/>
            <w:u w:val="single"/>
          </w:rPr>
          <w:t>Yothu</w:t>
        </w:r>
        <w:proofErr w:type="spellEnd"/>
        <w:r w:rsidR="00BE22D9" w:rsidRPr="00BE22D9">
          <w:rPr>
            <w:rFonts w:cs="Arial"/>
            <w:color w:val="2F5496" w:themeColor="accent1" w:themeShade="BF"/>
            <w:u w:val="single"/>
          </w:rPr>
          <w:t xml:space="preserve"> </w:t>
        </w:r>
        <w:proofErr w:type="spellStart"/>
        <w:r w:rsidR="00BE22D9" w:rsidRPr="00BE22D9">
          <w:rPr>
            <w:rFonts w:cs="Arial"/>
            <w:color w:val="2F5496" w:themeColor="accent1" w:themeShade="BF"/>
            <w:u w:val="single"/>
          </w:rPr>
          <w:t>Yindi</w:t>
        </w:r>
        <w:proofErr w:type="spellEnd"/>
      </w:hyperlink>
    </w:p>
    <w:p w14:paraId="751D9B92" w14:textId="77777777" w:rsidR="00BE22D9" w:rsidRPr="00BE22D9" w:rsidRDefault="000F295C" w:rsidP="00505E3F">
      <w:pPr>
        <w:numPr>
          <w:ilvl w:val="0"/>
          <w:numId w:val="15"/>
        </w:numPr>
        <w:contextualSpacing/>
        <w:rPr>
          <w:rFonts w:cs="Arial"/>
        </w:rPr>
      </w:pPr>
      <w:hyperlink r:id="rId30" w:history="1">
        <w:r w:rsidR="00BE22D9" w:rsidRPr="00BE22D9">
          <w:rPr>
            <w:rFonts w:cs="Arial"/>
            <w:color w:val="2F5496" w:themeColor="accent1" w:themeShade="BF"/>
            <w:u w:val="single"/>
          </w:rPr>
          <w:t xml:space="preserve">ABC The Writing, the impact and the legacy of </w:t>
        </w:r>
        <w:proofErr w:type="spellStart"/>
        <w:r w:rsidR="00BE22D9" w:rsidRPr="00BE22D9">
          <w:rPr>
            <w:rFonts w:cs="Arial"/>
            <w:color w:val="2F5496" w:themeColor="accent1" w:themeShade="BF"/>
            <w:u w:val="single"/>
          </w:rPr>
          <w:t>Yothu</w:t>
        </w:r>
        <w:proofErr w:type="spellEnd"/>
        <w:r w:rsidR="00BE22D9" w:rsidRPr="00BE22D9">
          <w:rPr>
            <w:rFonts w:cs="Arial"/>
            <w:color w:val="2F5496" w:themeColor="accent1" w:themeShade="BF"/>
            <w:u w:val="single"/>
          </w:rPr>
          <w:t xml:space="preserve"> </w:t>
        </w:r>
        <w:proofErr w:type="spellStart"/>
        <w:r w:rsidR="00BE22D9" w:rsidRPr="00BE22D9">
          <w:rPr>
            <w:rFonts w:cs="Arial"/>
            <w:color w:val="2F5496" w:themeColor="accent1" w:themeShade="BF"/>
            <w:u w:val="single"/>
          </w:rPr>
          <w:t>Yindi's</w:t>
        </w:r>
        <w:proofErr w:type="spellEnd"/>
        <w:r w:rsidR="00BE22D9" w:rsidRPr="00BE22D9">
          <w:rPr>
            <w:rFonts w:cs="Arial"/>
            <w:color w:val="2F5496" w:themeColor="accent1" w:themeShade="BF"/>
            <w:u w:val="single"/>
          </w:rPr>
          <w:t xml:space="preserve"> 'Treaty'</w:t>
        </w:r>
      </w:hyperlink>
      <w:r w:rsidR="00BE22D9" w:rsidRPr="00BE22D9">
        <w:rPr>
          <w:rFonts w:cs="Arial"/>
        </w:rPr>
        <w:t xml:space="preserve"> (also has 11 min podcast)</w:t>
      </w:r>
    </w:p>
    <w:p w14:paraId="0BE621DC" w14:textId="79106826" w:rsidR="00BE22D9" w:rsidRPr="00BE22D9" w:rsidRDefault="000F295C" w:rsidP="00505E3F">
      <w:pPr>
        <w:numPr>
          <w:ilvl w:val="0"/>
          <w:numId w:val="15"/>
        </w:numPr>
        <w:contextualSpacing/>
      </w:pPr>
      <w:hyperlink r:id="rId31" w:history="1">
        <w:proofErr w:type="spellStart"/>
        <w:r w:rsidR="00BE22D9" w:rsidRPr="00BE22D9">
          <w:rPr>
            <w:color w:val="0000FF"/>
            <w:u w:val="single"/>
          </w:rPr>
          <w:t>Yothu</w:t>
        </w:r>
        <w:proofErr w:type="spellEnd"/>
        <w:r w:rsidR="00BE22D9" w:rsidRPr="00BE22D9">
          <w:rPr>
            <w:color w:val="0000FF"/>
            <w:u w:val="single"/>
          </w:rPr>
          <w:t xml:space="preserve"> </w:t>
        </w:r>
        <w:proofErr w:type="spellStart"/>
        <w:r w:rsidR="00BE22D9" w:rsidRPr="00BE22D9">
          <w:rPr>
            <w:color w:val="0000FF"/>
            <w:u w:val="single"/>
          </w:rPr>
          <w:t>Yindi</w:t>
        </w:r>
        <w:proofErr w:type="spellEnd"/>
        <w:r w:rsidR="00BE22D9" w:rsidRPr="00BE22D9">
          <w:rPr>
            <w:color w:val="0000FF"/>
            <w:u w:val="single"/>
          </w:rPr>
          <w:t>- Treaty (Original Version) (00:03:38) accessed 04/11/2</w:t>
        </w:r>
        <w:r w:rsidR="007B1C8E">
          <w:rPr>
            <w:color w:val="0000FF"/>
            <w:u w:val="single"/>
          </w:rPr>
          <w:t>02</w:t>
        </w:r>
        <w:r w:rsidR="00BE22D9" w:rsidRPr="00BE22D9">
          <w:rPr>
            <w:color w:val="0000FF"/>
            <w:u w:val="single"/>
          </w:rPr>
          <w:t>0</w:t>
        </w:r>
      </w:hyperlink>
      <w:r w:rsidR="00BE22D9" w:rsidRPr="00BE22D9">
        <w:t xml:space="preserve"> </w:t>
      </w:r>
    </w:p>
    <w:p w14:paraId="16ADA51B" w14:textId="0853ED8F" w:rsidR="00BE22D9" w:rsidRPr="00BE22D9" w:rsidRDefault="000F295C" w:rsidP="00505E3F">
      <w:pPr>
        <w:numPr>
          <w:ilvl w:val="0"/>
          <w:numId w:val="15"/>
        </w:numPr>
        <w:contextualSpacing/>
        <w:rPr>
          <w:rFonts w:cs="Arial"/>
        </w:rPr>
      </w:pPr>
      <w:hyperlink r:id="rId32" w:history="1">
        <w:proofErr w:type="spellStart"/>
        <w:r w:rsidR="00BE22D9" w:rsidRPr="00BE22D9">
          <w:rPr>
            <w:color w:val="0000FF"/>
            <w:u w:val="single"/>
          </w:rPr>
          <w:t>Yothu</w:t>
        </w:r>
        <w:proofErr w:type="spellEnd"/>
        <w:r w:rsidR="00BE22D9" w:rsidRPr="00BE22D9">
          <w:rPr>
            <w:color w:val="0000FF"/>
            <w:u w:val="single"/>
          </w:rPr>
          <w:t xml:space="preserve"> </w:t>
        </w:r>
        <w:proofErr w:type="spellStart"/>
        <w:r w:rsidR="00BE22D9" w:rsidRPr="00BE22D9">
          <w:rPr>
            <w:color w:val="0000FF"/>
            <w:u w:val="single"/>
          </w:rPr>
          <w:t>Yindi</w:t>
        </w:r>
        <w:proofErr w:type="spellEnd"/>
        <w:r w:rsidR="00BE22D9" w:rsidRPr="00BE22D9">
          <w:rPr>
            <w:color w:val="0000FF"/>
            <w:u w:val="single"/>
          </w:rPr>
          <w:t xml:space="preserve"> - Treaty (Filthy Lucre Radio Edit) (00:04:07) accessed 04/11/2</w:t>
        </w:r>
        <w:r w:rsidR="007B1C8E">
          <w:rPr>
            <w:color w:val="0000FF"/>
            <w:u w:val="single"/>
          </w:rPr>
          <w:t>02</w:t>
        </w:r>
        <w:r w:rsidR="00BE22D9" w:rsidRPr="00BE22D9">
          <w:rPr>
            <w:color w:val="0000FF"/>
            <w:u w:val="single"/>
          </w:rPr>
          <w:t>0</w:t>
        </w:r>
      </w:hyperlink>
      <w:r w:rsidR="00BE22D9" w:rsidRPr="00BE22D9">
        <w:t xml:space="preserve"> </w:t>
      </w:r>
      <w:r w:rsidR="00BB1552">
        <w:t>.</w:t>
      </w:r>
    </w:p>
    <w:p w14:paraId="1EA3A86B" w14:textId="77777777" w:rsidR="00BE22D9" w:rsidRPr="00BE22D9" w:rsidRDefault="00BE22D9" w:rsidP="00BE22D9">
      <w:pPr>
        <w:ind w:left="720"/>
        <w:contextualSpacing/>
        <w:rPr>
          <w:rFonts w:eastAsia="Arial" w:cs="Arial"/>
        </w:rPr>
      </w:pPr>
    </w:p>
    <w:p w14:paraId="0780DFC6" w14:textId="77777777" w:rsidR="00BE22D9" w:rsidRPr="00BE22D9" w:rsidRDefault="00BE22D9" w:rsidP="00BE22D9">
      <w:pPr>
        <w:keepNext/>
        <w:keepLines/>
        <w:tabs>
          <w:tab w:val="left" w:pos="567"/>
          <w:tab w:val="left" w:pos="1134"/>
          <w:tab w:val="left" w:pos="1701"/>
          <w:tab w:val="left" w:pos="2268"/>
          <w:tab w:val="left" w:pos="2835"/>
          <w:tab w:val="left" w:pos="3402"/>
        </w:tabs>
        <w:spacing w:after="280"/>
        <w:outlineLvl w:val="1"/>
        <w:rPr>
          <w:rFonts w:eastAsia="SimSun" w:cs="Arial"/>
          <w:b/>
          <w:color w:val="1C438B"/>
          <w:sz w:val="48"/>
          <w:szCs w:val="36"/>
          <w:lang w:eastAsia="zh-CN"/>
        </w:rPr>
      </w:pPr>
      <w:r w:rsidRPr="00BE22D9">
        <w:rPr>
          <w:rFonts w:eastAsia="SimSun" w:cs="Arial"/>
          <w:b/>
          <w:color w:val="1C438B"/>
          <w:sz w:val="48"/>
          <w:szCs w:val="36"/>
          <w:lang w:eastAsia="zh-CN"/>
        </w:rPr>
        <w:t>Evaluation</w:t>
      </w:r>
    </w:p>
    <w:p w14:paraId="76156CAB" w14:textId="77777777" w:rsidR="00BE22D9" w:rsidRPr="00BE22D9" w:rsidRDefault="00BE22D9" w:rsidP="00BE22D9">
      <w:r w:rsidRPr="00BE22D9">
        <w:rPr>
          <w:rFonts w:eastAsia="Arial" w:cs="Arial"/>
        </w:rPr>
        <w:t>After you have taught the unit of learning, record your evaluation of the unit and any variations you implemented or would choose to implement the next time you teach the unit:</w:t>
      </w:r>
      <w:r w:rsidRPr="00BE22D9">
        <w:t xml:space="preserve"> </w:t>
      </w:r>
    </w:p>
    <w:p w14:paraId="2EF6CFBD" w14:textId="77777777" w:rsidR="00BE22D9" w:rsidRPr="00BE22D9" w:rsidRDefault="00BE22D9" w:rsidP="00BE22D9">
      <w:r w:rsidRPr="00BE22D9">
        <w:t>Evaluation may include consideration of the following:</w:t>
      </w:r>
    </w:p>
    <w:p w14:paraId="4D8C43A0" w14:textId="77777777" w:rsidR="00BE22D9" w:rsidRPr="00BE22D9" w:rsidRDefault="00BE22D9" w:rsidP="00505E3F">
      <w:pPr>
        <w:numPr>
          <w:ilvl w:val="0"/>
          <w:numId w:val="16"/>
        </w:numPr>
        <w:contextualSpacing/>
        <w:rPr>
          <w:rFonts w:asciiTheme="minorHAnsi" w:eastAsiaTheme="minorEastAsia" w:hAnsiTheme="minorHAnsi"/>
        </w:rPr>
      </w:pPr>
      <w:r w:rsidRPr="00BE22D9">
        <w:t>student understanding of the content and engagement with the content</w:t>
      </w:r>
    </w:p>
    <w:p w14:paraId="190B3349" w14:textId="77777777" w:rsidR="00BE22D9" w:rsidRPr="00BE22D9" w:rsidRDefault="00BE22D9" w:rsidP="00505E3F">
      <w:pPr>
        <w:numPr>
          <w:ilvl w:val="0"/>
          <w:numId w:val="16"/>
        </w:numPr>
        <w:contextualSpacing/>
      </w:pPr>
      <w:r w:rsidRPr="00BE22D9">
        <w:t>time allocated for the unit</w:t>
      </w:r>
    </w:p>
    <w:p w14:paraId="5DBB290C" w14:textId="77777777" w:rsidR="00BE22D9" w:rsidRPr="00BE22D9" w:rsidRDefault="00BE22D9" w:rsidP="00505E3F">
      <w:pPr>
        <w:numPr>
          <w:ilvl w:val="0"/>
          <w:numId w:val="16"/>
        </w:numPr>
        <w:contextualSpacing/>
      </w:pPr>
      <w:r w:rsidRPr="00BE22D9">
        <w:t>student acquisition of skills and whether the learning intentions and outcomes were met</w:t>
      </w:r>
    </w:p>
    <w:p w14:paraId="70228DAB" w14:textId="77777777" w:rsidR="00BE22D9" w:rsidRPr="00BE22D9" w:rsidRDefault="00BE22D9" w:rsidP="00505E3F">
      <w:pPr>
        <w:numPr>
          <w:ilvl w:val="0"/>
          <w:numId w:val="16"/>
        </w:numPr>
        <w:contextualSpacing/>
      </w:pPr>
      <w:r w:rsidRPr="00BE22D9">
        <w:lastRenderedPageBreak/>
        <w:t>opportunities for student reflection on learning</w:t>
      </w:r>
    </w:p>
    <w:p w14:paraId="78A1D0EE" w14:textId="77777777" w:rsidR="00BE22D9" w:rsidRPr="00BE22D9" w:rsidRDefault="00BE22D9" w:rsidP="00505E3F">
      <w:pPr>
        <w:numPr>
          <w:ilvl w:val="0"/>
          <w:numId w:val="16"/>
        </w:numPr>
        <w:contextualSpacing/>
      </w:pPr>
      <w:r w:rsidRPr="00BE22D9">
        <w:t>opportunities for peer feedback and implementation of teacher feedback to further improve their results</w:t>
      </w:r>
    </w:p>
    <w:p w14:paraId="72D92561" w14:textId="77777777" w:rsidR="00BE22D9" w:rsidRPr="00BE22D9" w:rsidRDefault="00BE22D9" w:rsidP="00505E3F">
      <w:pPr>
        <w:numPr>
          <w:ilvl w:val="0"/>
          <w:numId w:val="16"/>
        </w:numPr>
        <w:contextualSpacing/>
      </w:pPr>
      <w:r w:rsidRPr="00BE22D9">
        <w:t>appropriate sequencing of activities</w:t>
      </w:r>
    </w:p>
    <w:p w14:paraId="0F7C023D" w14:textId="77777777" w:rsidR="00BE22D9" w:rsidRPr="00BE22D9" w:rsidRDefault="00BE22D9" w:rsidP="00505E3F">
      <w:pPr>
        <w:numPr>
          <w:ilvl w:val="0"/>
          <w:numId w:val="16"/>
        </w:numPr>
        <w:contextualSpacing/>
      </w:pPr>
      <w:r w:rsidRPr="00BE22D9">
        <w:t>suitability of resources and variety of teaching strategies and assessment</w:t>
      </w:r>
    </w:p>
    <w:p w14:paraId="236E855A" w14:textId="77777777" w:rsidR="00BE22D9" w:rsidRPr="00BE22D9" w:rsidRDefault="00BE22D9" w:rsidP="00505E3F">
      <w:pPr>
        <w:numPr>
          <w:ilvl w:val="0"/>
          <w:numId w:val="16"/>
        </w:numPr>
        <w:contextualSpacing/>
      </w:pPr>
      <w:r w:rsidRPr="00BE22D9">
        <w:t>differentiation strategies implemented</w:t>
      </w:r>
    </w:p>
    <w:p w14:paraId="61FE8118" w14:textId="77777777" w:rsidR="00BE22D9" w:rsidRPr="00BE22D9" w:rsidRDefault="00BE22D9" w:rsidP="00505E3F">
      <w:pPr>
        <w:numPr>
          <w:ilvl w:val="0"/>
          <w:numId w:val="16"/>
        </w:numPr>
        <w:contextualSpacing/>
      </w:pPr>
      <w:r w:rsidRPr="00BE22D9">
        <w:t>literacy and numeracy strategies used and their overall success in achieving outcomes</w:t>
      </w:r>
    </w:p>
    <w:p w14:paraId="79930A87" w14:textId="046DCC40" w:rsidR="00BE22D9" w:rsidRPr="00BE22D9" w:rsidRDefault="00BE22D9" w:rsidP="00BE22D9">
      <w:pPr>
        <w:rPr>
          <w:rFonts w:eastAsia="SimSun" w:cs="Arial"/>
          <w:b/>
          <w:color w:val="1C438B"/>
          <w:sz w:val="48"/>
          <w:szCs w:val="36"/>
          <w:lang w:eastAsia="zh-CN"/>
        </w:rPr>
      </w:pPr>
      <w:r w:rsidRPr="00BE22D9">
        <w:rPr>
          <w:rFonts w:eastAsia="SimSun" w:cs="Arial"/>
          <w:b/>
          <w:color w:val="1C438B"/>
          <w:sz w:val="48"/>
          <w:szCs w:val="36"/>
          <w:lang w:eastAsia="zh-CN"/>
        </w:rPr>
        <w:t>Learning sequence</w:t>
      </w:r>
    </w:p>
    <w:p w14:paraId="1907D142" w14:textId="77777777" w:rsidR="00BE22D9" w:rsidRPr="00BE22D9" w:rsidRDefault="00BE22D9" w:rsidP="00BE22D9">
      <w:r w:rsidRPr="00BE22D9">
        <w:t>Key:</w:t>
      </w:r>
    </w:p>
    <w:p w14:paraId="5BF3A053" w14:textId="77777777" w:rsidR="00BE22D9" w:rsidRPr="00BE22D9" w:rsidRDefault="00BE22D9" w:rsidP="00505E3F">
      <w:pPr>
        <w:numPr>
          <w:ilvl w:val="0"/>
          <w:numId w:val="14"/>
        </w:numPr>
        <w:contextualSpacing/>
        <w:rPr>
          <w:rFonts w:asciiTheme="minorHAnsi" w:eastAsiaTheme="minorEastAsia" w:hAnsiTheme="minorHAnsi"/>
        </w:rPr>
      </w:pPr>
      <w:r w:rsidRPr="00BE22D9">
        <w:t>P – performance</w:t>
      </w:r>
    </w:p>
    <w:p w14:paraId="2C5A77B4" w14:textId="77777777" w:rsidR="00BE22D9" w:rsidRPr="00BE22D9" w:rsidRDefault="00BE22D9" w:rsidP="00505E3F">
      <w:pPr>
        <w:numPr>
          <w:ilvl w:val="0"/>
          <w:numId w:val="14"/>
        </w:numPr>
        <w:contextualSpacing/>
      </w:pPr>
      <w:r w:rsidRPr="00BE22D9">
        <w:t>L – listening</w:t>
      </w:r>
    </w:p>
    <w:p w14:paraId="25AF0F48" w14:textId="1617C80B" w:rsidR="00BE22D9" w:rsidRDefault="00BE22D9" w:rsidP="00505E3F">
      <w:pPr>
        <w:numPr>
          <w:ilvl w:val="0"/>
          <w:numId w:val="14"/>
        </w:numPr>
        <w:contextualSpacing/>
      </w:pPr>
      <w:r w:rsidRPr="00BE22D9">
        <w:t>C – composition</w:t>
      </w:r>
    </w:p>
    <w:p w14:paraId="4CA43870" w14:textId="54734BF9" w:rsidR="00874FF1" w:rsidRDefault="00874FF1" w:rsidP="00874FF1">
      <w:pPr>
        <w:pStyle w:val="Heading2"/>
      </w:pPr>
      <w:r>
        <w:t>Program coding</w:t>
      </w:r>
    </w:p>
    <w:p w14:paraId="66366AF1" w14:textId="4EC3D7D0" w:rsidR="00874FF1" w:rsidRDefault="00874FF1" w:rsidP="00874FF1">
      <w:pPr>
        <w:pStyle w:val="Heading3"/>
      </w:pPr>
      <w:r>
        <w:t>Quality Teaching</w:t>
      </w:r>
    </w:p>
    <w:tbl>
      <w:tblPr>
        <w:tblStyle w:val="Tableheader"/>
        <w:tblW w:w="0" w:type="auto"/>
        <w:tblLook w:val="04A0" w:firstRow="1" w:lastRow="0" w:firstColumn="1" w:lastColumn="0" w:noHBand="0" w:noVBand="1"/>
        <w:tblCaption w:val="Quality teaching table"/>
        <w:tblDescription w:val="Column headings are intellectual quality, quality learning environment and significance."/>
      </w:tblPr>
      <w:tblGrid>
        <w:gridCol w:w="4854"/>
        <w:gridCol w:w="4854"/>
        <w:gridCol w:w="4854"/>
      </w:tblGrid>
      <w:tr w:rsidR="00874FF1" w14:paraId="000CB219" w14:textId="77777777" w:rsidTr="00CF4E3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854" w:type="dxa"/>
          </w:tcPr>
          <w:p w14:paraId="68D63CF0" w14:textId="37704082" w:rsidR="00874FF1" w:rsidRDefault="00874FF1" w:rsidP="00874FF1">
            <w:pPr>
              <w:spacing w:before="192" w:after="192"/>
              <w:rPr>
                <w:lang w:eastAsia="zh-CN"/>
              </w:rPr>
            </w:pPr>
            <w:r>
              <w:rPr>
                <w:lang w:eastAsia="zh-CN"/>
              </w:rPr>
              <w:t>Intellectual Quality</w:t>
            </w:r>
          </w:p>
        </w:tc>
        <w:tc>
          <w:tcPr>
            <w:tcW w:w="4854" w:type="dxa"/>
          </w:tcPr>
          <w:p w14:paraId="7DECAF15" w14:textId="66D20D3E" w:rsidR="00874FF1" w:rsidRDefault="00874FF1" w:rsidP="00874FF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Quality Learning Environment</w:t>
            </w:r>
          </w:p>
        </w:tc>
        <w:tc>
          <w:tcPr>
            <w:tcW w:w="4854" w:type="dxa"/>
          </w:tcPr>
          <w:p w14:paraId="7C05A80B" w14:textId="5CFFA55C" w:rsidR="00874FF1" w:rsidRDefault="00874FF1" w:rsidP="00874FF1">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Significance</w:t>
            </w:r>
          </w:p>
        </w:tc>
      </w:tr>
      <w:tr w:rsidR="00874FF1" w14:paraId="4AA8FB28" w14:textId="77777777" w:rsidTr="00CF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tcPr>
          <w:p w14:paraId="1A0853AE" w14:textId="39DCB038" w:rsidR="00874FF1" w:rsidRPr="00874FF1" w:rsidRDefault="00874FF1" w:rsidP="00874FF1">
            <w:pPr>
              <w:rPr>
                <w:b w:val="0"/>
              </w:rPr>
            </w:pPr>
            <w:r w:rsidRPr="00874FF1">
              <w:rPr>
                <w:b w:val="0"/>
              </w:rPr>
              <w:t xml:space="preserve">IQ1  Deep knowledge </w:t>
            </w:r>
          </w:p>
          <w:p w14:paraId="4C7EEFDC" w14:textId="22B8315B" w:rsidR="00874FF1" w:rsidRPr="00874FF1" w:rsidRDefault="00874FF1" w:rsidP="00874FF1">
            <w:pPr>
              <w:rPr>
                <w:b w:val="0"/>
              </w:rPr>
            </w:pPr>
            <w:r w:rsidRPr="00874FF1">
              <w:rPr>
                <w:b w:val="0"/>
              </w:rPr>
              <w:t xml:space="preserve">IQ2  Deep understanding </w:t>
            </w:r>
          </w:p>
          <w:p w14:paraId="3CC4A6DC" w14:textId="77777777" w:rsidR="00874FF1" w:rsidRPr="00874FF1" w:rsidRDefault="00874FF1" w:rsidP="00874FF1">
            <w:pPr>
              <w:rPr>
                <w:b w:val="0"/>
              </w:rPr>
            </w:pPr>
            <w:r w:rsidRPr="00874FF1">
              <w:rPr>
                <w:b w:val="0"/>
              </w:rPr>
              <w:t>IQ3  Problematic knowledge</w:t>
            </w:r>
          </w:p>
          <w:p w14:paraId="5F421AE4" w14:textId="77777777" w:rsidR="00874FF1" w:rsidRPr="00874FF1" w:rsidRDefault="00874FF1" w:rsidP="00874FF1">
            <w:pPr>
              <w:rPr>
                <w:b w:val="0"/>
              </w:rPr>
            </w:pPr>
            <w:r w:rsidRPr="00874FF1">
              <w:rPr>
                <w:b w:val="0"/>
              </w:rPr>
              <w:t>IQ4  Higher-order thinking</w:t>
            </w:r>
          </w:p>
          <w:p w14:paraId="060E75EC" w14:textId="77777777" w:rsidR="00874FF1" w:rsidRPr="00874FF1" w:rsidRDefault="00874FF1" w:rsidP="00874FF1">
            <w:pPr>
              <w:rPr>
                <w:b w:val="0"/>
              </w:rPr>
            </w:pPr>
            <w:r w:rsidRPr="00874FF1">
              <w:rPr>
                <w:b w:val="0"/>
              </w:rPr>
              <w:t>IQ5  Metalanguage</w:t>
            </w:r>
          </w:p>
          <w:p w14:paraId="0219258E" w14:textId="727436A5" w:rsidR="00874FF1" w:rsidRDefault="00874FF1" w:rsidP="00874FF1">
            <w:pPr>
              <w:rPr>
                <w:lang w:eastAsia="zh-CN"/>
              </w:rPr>
            </w:pPr>
            <w:proofErr w:type="gramStart"/>
            <w:r w:rsidRPr="00874FF1">
              <w:rPr>
                <w:b w:val="0"/>
              </w:rPr>
              <w:t>IQ6  Substantive</w:t>
            </w:r>
            <w:proofErr w:type="gramEnd"/>
            <w:r w:rsidRPr="00874FF1">
              <w:rPr>
                <w:b w:val="0"/>
              </w:rPr>
              <w:t xml:space="preserve"> communication</w:t>
            </w:r>
            <w:r w:rsidR="00CF4E3F">
              <w:rPr>
                <w:b w:val="0"/>
              </w:rPr>
              <w:t>.</w:t>
            </w:r>
          </w:p>
        </w:tc>
        <w:tc>
          <w:tcPr>
            <w:tcW w:w="4854" w:type="dxa"/>
          </w:tcPr>
          <w:p w14:paraId="125FB93E" w14:textId="10A0874F"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 xml:space="preserve">QLE1  Explicit quality criteria </w:t>
            </w:r>
          </w:p>
          <w:p w14:paraId="7D52395D" w14:textId="60E4D9BD"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 xml:space="preserve">QLE2  Engagement </w:t>
            </w:r>
          </w:p>
          <w:p w14:paraId="566FADAE" w14:textId="4F41EF9A"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 xml:space="preserve">QLE3  High expectations </w:t>
            </w:r>
          </w:p>
          <w:p w14:paraId="1566C0A8"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QLE4  Social support</w:t>
            </w:r>
          </w:p>
          <w:p w14:paraId="21F9BBB5"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QLE5  Students’ self-regulation</w:t>
            </w:r>
          </w:p>
          <w:p w14:paraId="19C25C1B" w14:textId="6F6150CC" w:rsidR="00874FF1" w:rsidRDefault="00874FF1" w:rsidP="00874FF1">
            <w:pPr>
              <w:cnfStyle w:val="000000100000" w:firstRow="0" w:lastRow="0" w:firstColumn="0" w:lastColumn="0" w:oddVBand="0" w:evenVBand="0" w:oddHBand="1" w:evenHBand="0" w:firstRowFirstColumn="0" w:firstRowLastColumn="0" w:lastRowFirstColumn="0" w:lastRowLastColumn="0"/>
              <w:rPr>
                <w:lang w:eastAsia="zh-CN"/>
              </w:rPr>
            </w:pPr>
            <w:proofErr w:type="gramStart"/>
            <w:r w:rsidRPr="00D67728">
              <w:t>QLE6  Student</w:t>
            </w:r>
            <w:proofErr w:type="gramEnd"/>
            <w:r w:rsidRPr="00D67728">
              <w:t xml:space="preserve"> direction</w:t>
            </w:r>
            <w:r w:rsidR="00CF4E3F">
              <w:t>.</w:t>
            </w:r>
          </w:p>
        </w:tc>
        <w:tc>
          <w:tcPr>
            <w:tcW w:w="4854" w:type="dxa"/>
          </w:tcPr>
          <w:p w14:paraId="3511473B" w14:textId="2FA48A73"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 xml:space="preserve">S1  Background knowledge </w:t>
            </w:r>
          </w:p>
          <w:p w14:paraId="72E68410"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 xml:space="preserve">S2  Cultural knowledge </w:t>
            </w:r>
          </w:p>
          <w:p w14:paraId="10654DA8"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S3  Knowledge integration</w:t>
            </w:r>
          </w:p>
          <w:p w14:paraId="1960D29E"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S4  Inclusivity</w:t>
            </w:r>
          </w:p>
          <w:p w14:paraId="327CADCC" w14:textId="77777777" w:rsidR="00874FF1" w:rsidRPr="00D67728" w:rsidRDefault="00874FF1" w:rsidP="00874FF1">
            <w:pPr>
              <w:cnfStyle w:val="000000100000" w:firstRow="0" w:lastRow="0" w:firstColumn="0" w:lastColumn="0" w:oddVBand="0" w:evenVBand="0" w:oddHBand="1" w:evenHBand="0" w:firstRowFirstColumn="0" w:firstRowLastColumn="0" w:lastRowFirstColumn="0" w:lastRowLastColumn="0"/>
            </w:pPr>
            <w:r w:rsidRPr="00D67728">
              <w:t>S5  Connectedness</w:t>
            </w:r>
          </w:p>
          <w:p w14:paraId="50543CB0" w14:textId="0365A1DE" w:rsidR="00874FF1" w:rsidRPr="00874FF1" w:rsidRDefault="00874FF1" w:rsidP="00874FF1">
            <w:pPr>
              <w:cnfStyle w:val="000000100000" w:firstRow="0" w:lastRow="0" w:firstColumn="0" w:lastColumn="0" w:oddVBand="0" w:evenVBand="0" w:oddHBand="1" w:evenHBand="0" w:firstRowFirstColumn="0" w:firstRowLastColumn="0" w:lastRowFirstColumn="0" w:lastRowLastColumn="0"/>
            </w:pPr>
            <w:proofErr w:type="gramStart"/>
            <w:r w:rsidRPr="00D67728">
              <w:t>S6  Narrative</w:t>
            </w:r>
            <w:proofErr w:type="gramEnd"/>
            <w:r w:rsidR="00CF4E3F">
              <w:t>.</w:t>
            </w:r>
          </w:p>
        </w:tc>
      </w:tr>
    </w:tbl>
    <w:p w14:paraId="4A3B38E7" w14:textId="343BB1D1" w:rsidR="00874FF1" w:rsidRDefault="00874FF1" w:rsidP="00874FF1">
      <w:pPr>
        <w:pStyle w:val="Heading3"/>
      </w:pPr>
      <w:r>
        <w:lastRenderedPageBreak/>
        <w:t>8 ways of learning</w:t>
      </w:r>
    </w:p>
    <w:p w14:paraId="47FDDCA5" w14:textId="77777777" w:rsidR="00874FF1" w:rsidRDefault="00874FF1" w:rsidP="00874FF1">
      <w:pPr>
        <w:rPr>
          <w:lang w:eastAsia="zh-CN"/>
        </w:rPr>
      </w:pPr>
      <w:r>
        <w:rPr>
          <w:noProof/>
          <w:lang w:eastAsia="en-AU"/>
        </w:rPr>
        <w:drawing>
          <wp:inline distT="0" distB="0" distL="0" distR="0" wp14:anchorId="7DA751B7" wp14:editId="14A9C3C7">
            <wp:extent cx="259080" cy="245745"/>
            <wp:effectExtent l="0" t="0" r="7620" b="1905"/>
            <wp:docPr id="47" name="Picture 47" descr="Image for story 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3">
                      <a:extLst>
                        <a:ext uri="{28A0092B-C50C-407E-A947-70E740481C1C}">
                          <a14:useLocalDpi xmlns:a14="http://schemas.microsoft.com/office/drawing/2010/main" val="0"/>
                        </a:ext>
                      </a:extLst>
                    </a:blip>
                    <a:stretch>
                      <a:fillRect/>
                    </a:stretch>
                  </pic:blipFill>
                  <pic:spPr>
                    <a:xfrm>
                      <a:off x="0" y="0"/>
                      <a:ext cx="259080" cy="245745"/>
                    </a:xfrm>
                    <a:prstGeom prst="rect">
                      <a:avLst/>
                    </a:prstGeom>
                  </pic:spPr>
                </pic:pic>
              </a:graphicData>
            </a:graphic>
          </wp:inline>
        </w:drawing>
      </w:r>
      <w:r>
        <w:rPr>
          <w:lang w:eastAsia="zh-CN"/>
        </w:rPr>
        <w:t xml:space="preserve"> Story telling </w:t>
      </w:r>
      <w:r>
        <w:rPr>
          <w:noProof/>
          <w:lang w:eastAsia="en-AU"/>
        </w:rPr>
        <w:drawing>
          <wp:inline distT="0" distB="0" distL="0" distR="0" wp14:anchorId="45ACAEEF" wp14:editId="55CB98EB">
            <wp:extent cx="245745" cy="245745"/>
            <wp:effectExtent l="0" t="0" r="0" b="1905"/>
            <wp:docPr id="48" name="Picture 48" descr="Image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4">
                      <a:extLst>
                        <a:ext uri="{28A0092B-C50C-407E-A947-70E740481C1C}">
                          <a14:useLocalDpi xmlns:a14="http://schemas.microsoft.com/office/drawing/2010/main" val="0"/>
                        </a:ext>
                      </a:extLst>
                    </a:blip>
                    <a:stretch>
                      <a:fillRect/>
                    </a:stretch>
                  </pic:blipFill>
                  <pic:spPr>
                    <a:xfrm>
                      <a:off x="0" y="0"/>
                      <a:ext cx="245745" cy="245745"/>
                    </a:xfrm>
                    <a:prstGeom prst="rect">
                      <a:avLst/>
                    </a:prstGeom>
                  </pic:spPr>
                </pic:pic>
              </a:graphicData>
            </a:graphic>
          </wp:inline>
        </w:drawing>
      </w:r>
      <w:r>
        <w:rPr>
          <w:lang w:eastAsia="zh-CN"/>
        </w:rPr>
        <w:t xml:space="preserve">learning </w:t>
      </w:r>
      <w:proofErr w:type="gramStart"/>
      <w:r>
        <w:rPr>
          <w:lang w:eastAsia="zh-CN"/>
        </w:rPr>
        <w:t xml:space="preserve">maps  </w:t>
      </w:r>
      <w:proofErr w:type="gramEnd"/>
      <w:r>
        <w:rPr>
          <w:noProof/>
          <w:lang w:eastAsia="en-AU"/>
        </w:rPr>
        <w:drawing>
          <wp:inline distT="0" distB="0" distL="0" distR="0" wp14:anchorId="51CAC507" wp14:editId="78A0AA65">
            <wp:extent cx="259080" cy="245745"/>
            <wp:effectExtent l="0" t="0" r="7620" b="1905"/>
            <wp:docPr id="49" name="Picture 49" descr="Image for non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5">
                      <a:extLst>
                        <a:ext uri="{28A0092B-C50C-407E-A947-70E740481C1C}">
                          <a14:useLocalDpi xmlns:a14="http://schemas.microsoft.com/office/drawing/2010/main" val="0"/>
                        </a:ext>
                      </a:extLst>
                    </a:blip>
                    <a:stretch>
                      <a:fillRect/>
                    </a:stretch>
                  </pic:blipFill>
                  <pic:spPr>
                    <a:xfrm>
                      <a:off x="0" y="0"/>
                      <a:ext cx="259080" cy="245745"/>
                    </a:xfrm>
                    <a:prstGeom prst="rect">
                      <a:avLst/>
                    </a:prstGeom>
                  </pic:spPr>
                </pic:pic>
              </a:graphicData>
            </a:graphic>
          </wp:inline>
        </w:drawing>
      </w:r>
      <w:r>
        <w:rPr>
          <w:lang w:eastAsia="zh-CN"/>
        </w:rPr>
        <w:t xml:space="preserve">non-verbal </w:t>
      </w:r>
      <w:r>
        <w:rPr>
          <w:noProof/>
          <w:lang w:eastAsia="en-AU"/>
        </w:rPr>
        <w:drawing>
          <wp:inline distT="0" distB="0" distL="0" distR="0" wp14:anchorId="34CF61CF" wp14:editId="646E0BC8">
            <wp:extent cx="259080" cy="245745"/>
            <wp:effectExtent l="0" t="0" r="7620" b="1905"/>
            <wp:docPr id="50" name="Picture 50" descr="image for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a:extLst>
                        <a:ext uri="{28A0092B-C50C-407E-A947-70E740481C1C}">
                          <a14:useLocalDpi xmlns:a14="http://schemas.microsoft.com/office/drawing/2010/main" val="0"/>
                        </a:ext>
                      </a:extLst>
                    </a:blip>
                    <a:stretch>
                      <a:fillRect/>
                    </a:stretch>
                  </pic:blipFill>
                  <pic:spPr>
                    <a:xfrm>
                      <a:off x="0" y="0"/>
                      <a:ext cx="259080" cy="245745"/>
                    </a:xfrm>
                    <a:prstGeom prst="rect">
                      <a:avLst/>
                    </a:prstGeom>
                  </pic:spPr>
                </pic:pic>
              </a:graphicData>
            </a:graphic>
          </wp:inline>
        </w:drawing>
      </w:r>
      <w:r>
        <w:rPr>
          <w:lang w:eastAsia="zh-CN"/>
        </w:rPr>
        <w:t xml:space="preserve">symbols </w:t>
      </w:r>
      <w:r w:rsidRPr="00463656">
        <w:rPr>
          <w:noProof/>
          <w:lang w:eastAsia="en-AU"/>
        </w:rPr>
        <w:drawing>
          <wp:inline distT="0" distB="0" distL="0" distR="0" wp14:anchorId="6A30C1D4" wp14:editId="4A41F581">
            <wp:extent cx="290830" cy="233680"/>
            <wp:effectExtent l="0" t="0" r="0" b="0"/>
            <wp:docPr id="51" name="Picture 51" descr="Image for land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0830" cy="233680"/>
                    </a:xfrm>
                    <a:prstGeom prst="rect">
                      <a:avLst/>
                    </a:prstGeom>
                    <a:noFill/>
                    <a:ln>
                      <a:noFill/>
                    </a:ln>
                  </pic:spPr>
                </pic:pic>
              </a:graphicData>
            </a:graphic>
          </wp:inline>
        </w:drawing>
      </w:r>
      <w:r>
        <w:rPr>
          <w:lang w:eastAsia="zh-CN"/>
        </w:rPr>
        <w:t xml:space="preserve"> land links </w:t>
      </w:r>
      <w:r>
        <w:rPr>
          <w:lang w:eastAsia="zh-CN"/>
        </w:rPr>
        <w:tab/>
      </w:r>
      <w:r>
        <w:rPr>
          <w:noProof/>
          <w:lang w:eastAsia="en-AU"/>
        </w:rPr>
        <w:drawing>
          <wp:inline distT="0" distB="0" distL="0" distR="0" wp14:anchorId="16B9DE0A" wp14:editId="77B614E0">
            <wp:extent cx="327660" cy="259080"/>
            <wp:effectExtent l="0" t="0" r="0" b="7620"/>
            <wp:docPr id="52" name="Picture 52" descr="Image for deconstruct/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7660" cy="259080"/>
                    </a:xfrm>
                    <a:prstGeom prst="rect">
                      <a:avLst/>
                    </a:prstGeom>
                  </pic:spPr>
                </pic:pic>
              </a:graphicData>
            </a:graphic>
          </wp:inline>
        </w:drawing>
      </w:r>
      <w:r>
        <w:rPr>
          <w:lang w:eastAsia="zh-CN"/>
        </w:rPr>
        <w:t xml:space="preserve"> deconstruct/reconstruct </w:t>
      </w:r>
      <w:r>
        <w:rPr>
          <w:noProof/>
          <w:lang w:eastAsia="en-AU"/>
        </w:rPr>
        <w:drawing>
          <wp:inline distT="0" distB="0" distL="0" distR="0" wp14:anchorId="08F88961" wp14:editId="352A395A">
            <wp:extent cx="259080" cy="245745"/>
            <wp:effectExtent l="0" t="0" r="7620" b="0"/>
            <wp:docPr id="53" name="Picture 53" descr="Image for non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9">
                      <a:extLst>
                        <a:ext uri="{28A0092B-C50C-407E-A947-70E740481C1C}">
                          <a14:useLocalDpi xmlns:a14="http://schemas.microsoft.com/office/drawing/2010/main" val="0"/>
                        </a:ext>
                      </a:extLst>
                    </a:blip>
                    <a:stretch>
                      <a:fillRect/>
                    </a:stretch>
                  </pic:blipFill>
                  <pic:spPr>
                    <a:xfrm>
                      <a:off x="0" y="0"/>
                      <a:ext cx="259080" cy="245745"/>
                    </a:xfrm>
                    <a:prstGeom prst="rect">
                      <a:avLst/>
                    </a:prstGeom>
                  </pic:spPr>
                </pic:pic>
              </a:graphicData>
            </a:graphic>
          </wp:inline>
        </w:drawing>
      </w:r>
      <w:r>
        <w:rPr>
          <w:lang w:eastAsia="zh-CN"/>
        </w:rPr>
        <w:t xml:space="preserve"> non linear</w:t>
      </w:r>
    </w:p>
    <w:p w14:paraId="71217949" w14:textId="12C6DF61" w:rsidR="00874FF1" w:rsidRDefault="00874FF1" w:rsidP="00874FF1">
      <w:pPr>
        <w:rPr>
          <w:lang w:eastAsia="zh-CN"/>
        </w:rPr>
      </w:pPr>
      <w:r>
        <w:rPr>
          <w:lang w:eastAsia="zh-CN"/>
        </w:rPr>
        <w:t xml:space="preserve"> </w:t>
      </w:r>
      <w:r>
        <w:rPr>
          <w:noProof/>
          <w:lang w:eastAsia="en-AU"/>
        </w:rPr>
        <w:drawing>
          <wp:inline distT="0" distB="0" distL="0" distR="0" wp14:anchorId="7948C332" wp14:editId="14245350">
            <wp:extent cx="245745" cy="245745"/>
            <wp:effectExtent l="0" t="0" r="1905" b="1905"/>
            <wp:docPr id="54" name="Picture 54" descr="Image for community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tretch>
                      <a:fillRect/>
                    </a:stretch>
                  </pic:blipFill>
                  <pic:spPr>
                    <a:xfrm>
                      <a:off x="0" y="0"/>
                      <a:ext cx="245745" cy="245745"/>
                    </a:xfrm>
                    <a:prstGeom prst="rect">
                      <a:avLst/>
                    </a:prstGeom>
                  </pic:spPr>
                </pic:pic>
              </a:graphicData>
            </a:graphic>
          </wp:inline>
        </w:drawing>
      </w:r>
      <w:proofErr w:type="gramStart"/>
      <w:r>
        <w:rPr>
          <w:lang w:eastAsia="zh-CN"/>
        </w:rPr>
        <w:t>community</w:t>
      </w:r>
      <w:proofErr w:type="gramEnd"/>
      <w:r>
        <w:rPr>
          <w:lang w:eastAsia="zh-CN"/>
        </w:rPr>
        <w:t xml:space="preserve"> links</w:t>
      </w:r>
      <w:r w:rsidR="00CF4E3F">
        <w:rPr>
          <w:lang w:eastAsia="zh-CN"/>
        </w:rPr>
        <w:t>.</w:t>
      </w:r>
      <w:r>
        <w:rPr>
          <w:lang w:eastAsia="zh-CN"/>
        </w:rPr>
        <w:tab/>
      </w:r>
    </w:p>
    <w:p w14:paraId="2BA6BF13" w14:textId="2FC6275F" w:rsidR="00874FF1" w:rsidRDefault="00874FF1" w:rsidP="00874FF1">
      <w:pPr>
        <w:pStyle w:val="Heading3"/>
      </w:pPr>
      <w:r>
        <w:t>4Cs</w:t>
      </w:r>
    </w:p>
    <w:p w14:paraId="5FE1374F" w14:textId="14F6B59A" w:rsidR="00874FF1" w:rsidRDefault="00874FF1" w:rsidP="00874FF1">
      <w:pPr>
        <w:rPr>
          <w:lang w:eastAsia="zh-CN"/>
        </w:rPr>
      </w:pPr>
      <w:r>
        <w:rPr>
          <w:lang w:eastAsia="zh-CN"/>
        </w:rPr>
        <w:t>C1: Collaboration</w:t>
      </w:r>
    </w:p>
    <w:p w14:paraId="57A1924F" w14:textId="7F96BCF5" w:rsidR="00874FF1" w:rsidRDefault="00874FF1" w:rsidP="00874FF1">
      <w:pPr>
        <w:rPr>
          <w:lang w:eastAsia="zh-CN"/>
        </w:rPr>
      </w:pPr>
      <w:r>
        <w:rPr>
          <w:lang w:eastAsia="zh-CN"/>
        </w:rPr>
        <w:t>C2: Creativity</w:t>
      </w:r>
    </w:p>
    <w:p w14:paraId="54DC0D8C" w14:textId="3DF0BE5A" w:rsidR="00874FF1" w:rsidRDefault="00874FF1" w:rsidP="00874FF1">
      <w:pPr>
        <w:rPr>
          <w:lang w:eastAsia="zh-CN"/>
        </w:rPr>
      </w:pPr>
      <w:r>
        <w:rPr>
          <w:lang w:eastAsia="zh-CN"/>
        </w:rPr>
        <w:t>C3: Communication</w:t>
      </w:r>
    </w:p>
    <w:p w14:paraId="57C352CB" w14:textId="6A24F51A" w:rsidR="00874FF1" w:rsidRPr="00874FF1" w:rsidRDefault="00874FF1" w:rsidP="00874FF1">
      <w:pPr>
        <w:rPr>
          <w:lang w:eastAsia="zh-CN"/>
        </w:rPr>
      </w:pPr>
      <w:r>
        <w:rPr>
          <w:lang w:eastAsia="zh-CN"/>
        </w:rPr>
        <w:t>C4: Critical thinking.</w:t>
      </w:r>
    </w:p>
    <w:p w14:paraId="2C171AE0" w14:textId="0D6EBBE0" w:rsidR="00BE22D9" w:rsidRDefault="00BE22D9" w:rsidP="00BE22D9">
      <w:pPr>
        <w:contextualSpacing/>
      </w:pPr>
    </w:p>
    <w:p w14:paraId="6C2A3233" w14:textId="230DD7FC" w:rsidR="00BE22D9" w:rsidRDefault="00BE22D9" w:rsidP="00BE22D9">
      <w:pPr>
        <w:pStyle w:val="Heading3"/>
      </w:pPr>
      <w:r>
        <w:t>Term 1</w:t>
      </w:r>
    </w:p>
    <w:tbl>
      <w:tblPr>
        <w:tblStyle w:val="Tableheader"/>
        <w:tblW w:w="14562" w:type="dxa"/>
        <w:tblInd w:w="-30" w:type="dxa"/>
        <w:tblLook w:val="04A0" w:firstRow="1" w:lastRow="0" w:firstColumn="1" w:lastColumn="0" w:noHBand="0" w:noVBand="1"/>
        <w:tblCaption w:val="Sequence of learning activities"/>
        <w:tblDescription w:val="Column headings are outcomes, syllabus content, performing, listening, composing, teaching strategies, resources and registration. "/>
      </w:tblPr>
      <w:tblGrid>
        <w:gridCol w:w="1772"/>
        <w:gridCol w:w="1772"/>
        <w:gridCol w:w="590"/>
        <w:gridCol w:w="548"/>
        <w:gridCol w:w="550"/>
        <w:gridCol w:w="5221"/>
        <w:gridCol w:w="2317"/>
        <w:gridCol w:w="1792"/>
      </w:tblGrid>
      <w:tr w:rsidR="00BE22D9" w14:paraId="0F0FCBA9" w14:textId="77777777" w:rsidTr="7633B34D">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772" w:type="dxa"/>
            <w:vAlign w:val="top"/>
          </w:tcPr>
          <w:p w14:paraId="428DF7F4" w14:textId="094A783B" w:rsidR="00BE22D9" w:rsidRDefault="00BE22D9" w:rsidP="00BE22D9">
            <w:pPr>
              <w:spacing w:before="192" w:after="192"/>
              <w:rPr>
                <w:lang w:eastAsia="zh-CN"/>
              </w:rPr>
            </w:pPr>
            <w:r>
              <w:t>Outcomes</w:t>
            </w:r>
          </w:p>
        </w:tc>
        <w:tc>
          <w:tcPr>
            <w:tcW w:w="1772" w:type="dxa"/>
            <w:vAlign w:val="top"/>
          </w:tcPr>
          <w:p w14:paraId="5B6E32F7" w14:textId="08F32AA1"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Syllabus content</w:t>
            </w:r>
          </w:p>
        </w:tc>
        <w:tc>
          <w:tcPr>
            <w:tcW w:w="590" w:type="dxa"/>
            <w:vAlign w:val="top"/>
          </w:tcPr>
          <w:p w14:paraId="2DA61A14" w14:textId="73B728FE"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P</w:t>
            </w:r>
          </w:p>
        </w:tc>
        <w:tc>
          <w:tcPr>
            <w:tcW w:w="548" w:type="dxa"/>
            <w:vAlign w:val="top"/>
          </w:tcPr>
          <w:p w14:paraId="58433DC4" w14:textId="54AC958D"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L</w:t>
            </w:r>
          </w:p>
        </w:tc>
        <w:tc>
          <w:tcPr>
            <w:tcW w:w="550" w:type="dxa"/>
            <w:vAlign w:val="top"/>
          </w:tcPr>
          <w:p w14:paraId="26A57381" w14:textId="7BF23708"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C</w:t>
            </w:r>
          </w:p>
        </w:tc>
        <w:tc>
          <w:tcPr>
            <w:tcW w:w="5221" w:type="dxa"/>
            <w:vAlign w:val="top"/>
          </w:tcPr>
          <w:p w14:paraId="344CD389" w14:textId="163634EE"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Teaching Strategies</w:t>
            </w:r>
          </w:p>
        </w:tc>
        <w:tc>
          <w:tcPr>
            <w:tcW w:w="2317" w:type="dxa"/>
            <w:vAlign w:val="top"/>
          </w:tcPr>
          <w:p w14:paraId="025C070A" w14:textId="38994E3A"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Resources</w:t>
            </w:r>
          </w:p>
        </w:tc>
        <w:tc>
          <w:tcPr>
            <w:tcW w:w="1792" w:type="dxa"/>
            <w:vAlign w:val="top"/>
          </w:tcPr>
          <w:p w14:paraId="1F86BD10" w14:textId="6C5AD0A6" w:rsidR="00BE22D9" w:rsidRDefault="00BE22D9" w:rsidP="00BE22D9">
            <w:pPr>
              <w:cnfStyle w:val="100000000000" w:firstRow="1" w:lastRow="0" w:firstColumn="0" w:lastColumn="0" w:oddVBand="0" w:evenVBand="0" w:oddHBand="0" w:evenHBand="0" w:firstRowFirstColumn="0" w:firstRowLastColumn="0" w:lastRowFirstColumn="0" w:lastRowLastColumn="0"/>
              <w:rPr>
                <w:lang w:eastAsia="zh-CN"/>
              </w:rPr>
            </w:pPr>
            <w:r>
              <w:t>Registration</w:t>
            </w:r>
          </w:p>
        </w:tc>
      </w:tr>
      <w:tr w:rsidR="00A9672C" w:rsidRPr="002A1F55" w14:paraId="0036221C"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6C04C964" w14:textId="723085FB" w:rsidR="00A9672C" w:rsidRPr="002A1F55" w:rsidRDefault="00A9672C" w:rsidP="002A1F55">
            <w:pPr>
              <w:rPr>
                <w:sz w:val="20"/>
                <w:szCs w:val="20"/>
                <w:lang w:eastAsia="zh-CN"/>
              </w:rPr>
            </w:pPr>
            <w:r w:rsidRPr="002A1F55">
              <w:rPr>
                <w:sz w:val="20"/>
                <w:szCs w:val="20"/>
              </w:rPr>
              <w:t>4.11, 4.12</w:t>
            </w:r>
          </w:p>
        </w:tc>
        <w:tc>
          <w:tcPr>
            <w:tcW w:w="1772" w:type="dxa"/>
            <w:vAlign w:val="top"/>
          </w:tcPr>
          <w:p w14:paraId="0EAEE79C" w14:textId="4A90E7F1"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rPr>
              <w:t>Music that reflects the diversity of Australian culture</w:t>
            </w:r>
          </w:p>
        </w:tc>
        <w:tc>
          <w:tcPr>
            <w:tcW w:w="590" w:type="dxa"/>
            <w:vAlign w:val="top"/>
          </w:tcPr>
          <w:p w14:paraId="66F7FCE6"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48" w:type="dxa"/>
            <w:vAlign w:val="top"/>
          </w:tcPr>
          <w:p w14:paraId="52ADEA5B" w14:textId="777BB3FC"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rFonts w:eastAsia="Arial" w:cs="Arial"/>
                <w:sz w:val="20"/>
                <w:szCs w:val="20"/>
              </w:rPr>
              <w:t>x</w:t>
            </w:r>
          </w:p>
        </w:tc>
        <w:tc>
          <w:tcPr>
            <w:tcW w:w="550" w:type="dxa"/>
            <w:vAlign w:val="top"/>
          </w:tcPr>
          <w:p w14:paraId="750486FD"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221" w:type="dxa"/>
            <w:vAlign w:val="top"/>
          </w:tcPr>
          <w:p w14:paraId="5FB4B8FD"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Hook Event</w:t>
            </w:r>
          </w:p>
          <w:p w14:paraId="3329B839"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Connect with your local AECG to find an Elder to commence the unit with a Welcome or Acknowledgement to Country as a sign of respect. Explain to students the meaning and importance of the Welcome to Country and why it is important to start this unit of work with one.  Seek advice from the Elder about how Music was/is used in the local Aboriginal </w:t>
            </w:r>
            <w:r w:rsidRPr="002A1F55">
              <w:rPr>
                <w:rFonts w:cs="Arial"/>
                <w:sz w:val="20"/>
                <w:szCs w:val="20"/>
              </w:rPr>
              <w:lastRenderedPageBreak/>
              <w:t>Community. If possible have Elder explain/demonstrate.</w:t>
            </w:r>
          </w:p>
          <w:p w14:paraId="628D3547"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QLE2, S1, S2, S5, S6</w:t>
            </w:r>
          </w:p>
          <w:p w14:paraId="49BB8142" w14:textId="415E424B"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 Ways: </w:t>
            </w:r>
            <w:r>
              <w:rPr>
                <w:noProof/>
                <w:lang w:eastAsia="en-AU"/>
              </w:rPr>
              <w:drawing>
                <wp:inline distT="0" distB="0" distL="0" distR="0" wp14:anchorId="5D8D7633" wp14:editId="1A590DDD">
                  <wp:extent cx="257175" cy="247650"/>
                  <wp:effectExtent l="0" t="0" r="9525" b="0"/>
                  <wp:docPr id="3" name="Picture 3" descr="Image for 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sidRPr="7633B34D">
              <w:rPr>
                <w:rFonts w:cs="Arial"/>
                <w:sz w:val="20"/>
                <w:szCs w:val="20"/>
              </w:rPr>
              <w:t xml:space="preserve"> </w:t>
            </w:r>
            <w:r>
              <w:rPr>
                <w:noProof/>
                <w:lang w:eastAsia="en-AU"/>
              </w:rPr>
              <w:drawing>
                <wp:inline distT="0" distB="0" distL="0" distR="0" wp14:anchorId="6EAEE2EF" wp14:editId="21BE9806">
                  <wp:extent cx="247650" cy="247650"/>
                  <wp:effectExtent l="0" t="0" r="0" b="0"/>
                  <wp:docPr id="2" name="Picture 2" descr="Image for community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noProof/>
                <w:lang w:eastAsia="en-AU"/>
              </w:rPr>
              <w:drawing>
                <wp:inline distT="0" distB="0" distL="0" distR="0" wp14:anchorId="596CE628" wp14:editId="7A53CCBD">
                  <wp:extent cx="290830" cy="233680"/>
                  <wp:effectExtent l="0" t="0" r="0" b="0"/>
                  <wp:docPr id="1" name="Picture 1" descr="Image for land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7">
                            <a:extLst>
                              <a:ext uri="{28A0092B-C50C-407E-A947-70E740481C1C}">
                                <a14:useLocalDpi xmlns:a14="http://schemas.microsoft.com/office/drawing/2010/main" val="0"/>
                              </a:ext>
                            </a:extLst>
                          </a:blip>
                          <a:stretch>
                            <a:fillRect/>
                          </a:stretch>
                        </pic:blipFill>
                        <pic:spPr>
                          <a:xfrm>
                            <a:off x="0" y="0"/>
                            <a:ext cx="290830" cy="233680"/>
                          </a:xfrm>
                          <a:prstGeom prst="rect">
                            <a:avLst/>
                          </a:prstGeom>
                        </pic:spPr>
                      </pic:pic>
                    </a:graphicData>
                  </a:graphic>
                </wp:inline>
              </w:drawing>
            </w:r>
          </w:p>
        </w:tc>
        <w:tc>
          <w:tcPr>
            <w:tcW w:w="2317" w:type="dxa"/>
            <w:vAlign w:val="top"/>
          </w:tcPr>
          <w:p w14:paraId="73FBB48D"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lastRenderedPageBreak/>
              <w:t>Consider an Aboriginal Performance/Workshop Experience;</w:t>
            </w:r>
          </w:p>
          <w:p w14:paraId="1A4A7804" w14:textId="22F258D2" w:rsidR="00A9672C" w:rsidRPr="002A1F55" w:rsidRDefault="000F295C" w:rsidP="00A9672C">
            <w:pPr>
              <w:cnfStyle w:val="000000100000" w:firstRow="0" w:lastRow="0" w:firstColumn="0" w:lastColumn="0" w:oddVBand="0" w:evenVBand="0" w:oddHBand="1" w:evenHBand="0" w:firstRowFirstColumn="0" w:firstRowLastColumn="0" w:lastRowFirstColumn="0" w:lastRowLastColumn="0"/>
              <w:rPr>
                <w:rFonts w:cs="Arial"/>
                <w:sz w:val="20"/>
                <w:szCs w:val="20"/>
              </w:rPr>
            </w:pPr>
            <w:hyperlink r:id="rId41" w:history="1">
              <w:r w:rsidR="00A9672C" w:rsidRPr="002A1F55">
                <w:rPr>
                  <w:rStyle w:val="Hyperlink"/>
                  <w:rFonts w:cs="Arial"/>
                  <w:sz w:val="20"/>
                  <w:szCs w:val="20"/>
                </w:rPr>
                <w:t>Aboriginal Incursions</w:t>
              </w:r>
            </w:hyperlink>
            <w:r w:rsidR="00A9672C" w:rsidRPr="002A1F55">
              <w:rPr>
                <w:rFonts w:cs="Arial"/>
                <w:sz w:val="20"/>
                <w:szCs w:val="20"/>
              </w:rPr>
              <w:t xml:space="preserve"> accessed 04/11/20</w:t>
            </w:r>
            <w:r w:rsidR="007B1C8E">
              <w:rPr>
                <w:rFonts w:cs="Arial"/>
                <w:sz w:val="20"/>
                <w:szCs w:val="20"/>
              </w:rPr>
              <w:t>20</w:t>
            </w:r>
          </w:p>
          <w:p w14:paraId="395AA9CD" w14:textId="63606D3E" w:rsidR="00A9672C" w:rsidRPr="002A1F55" w:rsidRDefault="000F295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hyperlink r:id="rId42" w:history="1">
              <w:r w:rsidR="00A9672C" w:rsidRPr="002A1F55">
                <w:rPr>
                  <w:rStyle w:val="Hyperlink"/>
                  <w:rFonts w:cs="Arial"/>
                  <w:sz w:val="20"/>
                  <w:szCs w:val="20"/>
                </w:rPr>
                <w:t>Young Australia Perspectives</w:t>
              </w:r>
            </w:hyperlink>
            <w:r w:rsidR="00A9672C" w:rsidRPr="002A1F55">
              <w:rPr>
                <w:sz w:val="20"/>
                <w:szCs w:val="20"/>
              </w:rPr>
              <w:t xml:space="preserve"> accessed 04/11/20</w:t>
            </w:r>
            <w:r w:rsidR="007B1C8E">
              <w:rPr>
                <w:sz w:val="20"/>
                <w:szCs w:val="20"/>
              </w:rPr>
              <w:t>20</w:t>
            </w:r>
            <w:r w:rsidR="00A9672C" w:rsidRPr="002A1F55">
              <w:rPr>
                <w:rFonts w:cs="Arial"/>
                <w:sz w:val="20"/>
                <w:szCs w:val="20"/>
              </w:rPr>
              <w:t xml:space="preserve"> </w:t>
            </w:r>
          </w:p>
        </w:tc>
        <w:tc>
          <w:tcPr>
            <w:tcW w:w="1792" w:type="dxa"/>
            <w:vAlign w:val="top"/>
          </w:tcPr>
          <w:p w14:paraId="6630FBBB"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A9672C" w:rsidRPr="002A1F55" w14:paraId="322BD17B"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37C7323C" w14:textId="1EAFD814" w:rsidR="00A9672C" w:rsidRPr="002A1F55" w:rsidRDefault="00A9672C" w:rsidP="002A1F55">
            <w:pPr>
              <w:rPr>
                <w:sz w:val="20"/>
                <w:szCs w:val="20"/>
                <w:lang w:eastAsia="zh-CN"/>
              </w:rPr>
            </w:pPr>
            <w:r w:rsidRPr="002A1F55">
              <w:rPr>
                <w:sz w:val="20"/>
                <w:szCs w:val="20"/>
              </w:rPr>
              <w:t>4.7, 4.8</w:t>
            </w:r>
          </w:p>
        </w:tc>
        <w:tc>
          <w:tcPr>
            <w:tcW w:w="1772" w:type="dxa"/>
            <w:vAlign w:val="top"/>
          </w:tcPr>
          <w:p w14:paraId="5B014AA9"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Music that reflects the diversity of Australian culture.</w:t>
            </w:r>
          </w:p>
          <w:p w14:paraId="6FDF0C20" w14:textId="413B977A"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rPr>
              <w:t>Concepts of music.</w:t>
            </w:r>
          </w:p>
        </w:tc>
        <w:tc>
          <w:tcPr>
            <w:tcW w:w="590" w:type="dxa"/>
            <w:vAlign w:val="top"/>
          </w:tcPr>
          <w:p w14:paraId="5AE1182A"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48" w:type="dxa"/>
            <w:vAlign w:val="top"/>
          </w:tcPr>
          <w:p w14:paraId="0868FCDF" w14:textId="262EF7B1"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rPr>
              <w:t>X</w:t>
            </w:r>
          </w:p>
        </w:tc>
        <w:tc>
          <w:tcPr>
            <w:tcW w:w="550" w:type="dxa"/>
            <w:vAlign w:val="top"/>
          </w:tcPr>
          <w:p w14:paraId="3EB9A2EC"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221" w:type="dxa"/>
            <w:vAlign w:val="top"/>
          </w:tcPr>
          <w:p w14:paraId="72E10901"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u w:val="single"/>
              </w:rPr>
              <w:t>Characteristics of Aboriginal Music</w:t>
            </w:r>
            <w:r w:rsidRPr="002A1F55">
              <w:rPr>
                <w:rFonts w:cs="Arial"/>
                <w:sz w:val="20"/>
                <w:szCs w:val="20"/>
              </w:rPr>
              <w:t xml:space="preserve"> (1 lesson)</w:t>
            </w:r>
          </w:p>
          <w:p w14:paraId="3E23650C"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Learning Intention: think how and why Aboriginal Music is unique.</w:t>
            </w:r>
          </w:p>
          <w:p w14:paraId="6EE85699"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Do Now: Characteristics of Aboriginal Music Do Now Literacy Lesson. (Literacy-Writing Focus-punctuation and spelling) </w:t>
            </w:r>
          </w:p>
          <w:p w14:paraId="624F123B"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w:t>
            </w:r>
          </w:p>
          <w:p w14:paraId="0E7B5BF2"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Class Discussion: what do you already know about Aboriginal Music? This could be done as a think-pair-share/bus stop/</w:t>
            </w:r>
            <w:proofErr w:type="spellStart"/>
            <w:r w:rsidRPr="002A1F55">
              <w:rPr>
                <w:rFonts w:cs="Arial"/>
                <w:sz w:val="20"/>
                <w:szCs w:val="20"/>
              </w:rPr>
              <w:t>texta</w:t>
            </w:r>
            <w:proofErr w:type="spellEnd"/>
            <w:r w:rsidRPr="002A1F55">
              <w:rPr>
                <w:rFonts w:cs="Arial"/>
                <w:sz w:val="20"/>
                <w:szCs w:val="20"/>
              </w:rPr>
              <w:t xml:space="preserve"> talk.</w:t>
            </w:r>
          </w:p>
          <w:p w14:paraId="2D8305B8"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Activity </w:t>
            </w:r>
          </w:p>
          <w:p w14:paraId="167F1D2B"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1-Individually or in </w:t>
            </w:r>
            <w:proofErr w:type="gramStart"/>
            <w:r w:rsidRPr="002A1F55">
              <w:rPr>
                <w:rFonts w:cs="Arial"/>
                <w:sz w:val="20"/>
                <w:szCs w:val="20"/>
              </w:rPr>
              <w:t>pairs</w:t>
            </w:r>
            <w:proofErr w:type="gramEnd"/>
            <w:r w:rsidRPr="002A1F55">
              <w:rPr>
                <w:rFonts w:cs="Arial"/>
                <w:sz w:val="20"/>
                <w:szCs w:val="20"/>
              </w:rPr>
              <w:t xml:space="preserve"> students will listen to 5-6 examples of Traditional Aboriginal Music and complete a characteristics tally card (Numeracy-Interpreting and Representing Data-progressions IRD 2.1, 2.2, 4.2, 4.3, 5.1, 5.2). Students put a mark for each characteristic they hear in each excerpt. This could be done at listening stations with students moving around the room to complete the activity.</w:t>
            </w:r>
          </w:p>
          <w:p w14:paraId="258EAC60"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2- In small groups, students reflect on their tally and discuss which characteristics scored highest.</w:t>
            </w:r>
          </w:p>
          <w:p w14:paraId="6D77A9BA"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3-As a group, devise a list of common Aboriginal Music characteristics.</w:t>
            </w:r>
          </w:p>
          <w:p w14:paraId="22B73005"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4-Swap with another group and discuss similarities and differences.</w:t>
            </w:r>
          </w:p>
          <w:p w14:paraId="68B9F593"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5- As a class devise a set of common Aboriginal Music Characteristics that can be displayed in the classroom for the remainder of the unit, perhaps as a Graffiti Wall. </w:t>
            </w:r>
          </w:p>
          <w:p w14:paraId="410EE65D"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Exit Ticket: Reading Focus – understanding texts – Making Connections – Interactive Journal. In groups of 3, students reflect on their learning today by completing an Interactive Journal answering the Learning Intention “How and why is Aboriginal Music unique?”</w:t>
            </w:r>
          </w:p>
          <w:p w14:paraId="73A84F14"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NB-Interactive Journals-each student reflects and write their own opinion. </w:t>
            </w:r>
          </w:p>
          <w:p w14:paraId="1AEEB58B"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Must- complete in pairs. </w:t>
            </w:r>
          </w:p>
          <w:p w14:paraId="52B751F6"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bCs/>
                <w:sz w:val="20"/>
                <w:szCs w:val="20"/>
              </w:rPr>
              <w:t>Should</w:t>
            </w:r>
            <w:r w:rsidRPr="002A1F55">
              <w:rPr>
                <w:rFonts w:cs="Arial"/>
                <w:sz w:val="20"/>
                <w:szCs w:val="20"/>
              </w:rPr>
              <w:t>-Groups of 3, one sheet per group, each person writes opinion and then write a conclusion as a group.</w:t>
            </w:r>
          </w:p>
          <w:p w14:paraId="5DD03A9C"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bCs/>
                <w:sz w:val="20"/>
                <w:szCs w:val="20"/>
              </w:rPr>
              <w:t>Could</w:t>
            </w:r>
            <w:r w:rsidRPr="002A1F55">
              <w:rPr>
                <w:rFonts w:cs="Arial"/>
                <w:sz w:val="20"/>
                <w:szCs w:val="20"/>
              </w:rPr>
              <w:t>-Groups of 3, each child has their own sheet, collects 3 opinions and then writes conclusion individually.</w:t>
            </w:r>
          </w:p>
          <w:p w14:paraId="18655043"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Extension: students create their Aboriginal Music Characteristics poster using </w:t>
            </w:r>
            <w:proofErr w:type="spellStart"/>
            <w:r w:rsidRPr="002A1F55">
              <w:rPr>
                <w:rFonts w:cs="Arial"/>
                <w:sz w:val="20"/>
                <w:szCs w:val="20"/>
              </w:rPr>
              <w:t>Canva</w:t>
            </w:r>
            <w:proofErr w:type="spellEnd"/>
            <w:r w:rsidRPr="002A1F55">
              <w:rPr>
                <w:rFonts w:cs="Arial"/>
                <w:sz w:val="20"/>
                <w:szCs w:val="20"/>
              </w:rPr>
              <w:t>. (ICT)</w:t>
            </w:r>
          </w:p>
          <w:p w14:paraId="01C4C8CD"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IQ3, QLE 1,2,3,4, S1,2,3</w:t>
            </w:r>
          </w:p>
          <w:p w14:paraId="75580542"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321AA22D" wp14:editId="2F4933EA">
                  <wp:extent cx="257175" cy="247650"/>
                  <wp:effectExtent l="0" t="0" r="9525" b="0"/>
                  <wp:docPr id="6" name="Picture 6" descr="Image for non-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9">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36B5DF16" wp14:editId="5EDE975B">
                  <wp:extent cx="328930" cy="262255"/>
                  <wp:effectExtent l="0" t="0" r="0" b="4445"/>
                  <wp:docPr id="5" name="Picture 5" descr="Image for deconstruct/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72ABFC24" w14:textId="4CCEBC4D"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rFonts w:cs="Arial"/>
                <w:sz w:val="20"/>
                <w:szCs w:val="20"/>
              </w:rPr>
              <w:t>4Cs: C1, C4</w:t>
            </w:r>
          </w:p>
        </w:tc>
        <w:tc>
          <w:tcPr>
            <w:tcW w:w="2317" w:type="dxa"/>
            <w:vAlign w:val="top"/>
          </w:tcPr>
          <w:p w14:paraId="70816A5A"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2FD9E7AC"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55997764"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t>Characteristics Tally activity</w:t>
            </w:r>
          </w:p>
          <w:p w14:paraId="7B862339"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64023120"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Listening Suggestions</w:t>
            </w:r>
          </w:p>
          <w:p w14:paraId="4323765C" w14:textId="79C46A63" w:rsidR="00A9672C" w:rsidRPr="002A1F55" w:rsidRDefault="000F295C" w:rsidP="00A9672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43" w:history="1">
              <w:proofErr w:type="spellStart"/>
              <w:r w:rsidR="00A9672C" w:rsidRPr="002A1F55">
                <w:rPr>
                  <w:rStyle w:val="Hyperlink"/>
                  <w:rFonts w:cs="Arial"/>
                  <w:sz w:val="20"/>
                  <w:szCs w:val="20"/>
                </w:rPr>
                <w:t>Gapu</w:t>
              </w:r>
              <w:proofErr w:type="spellEnd"/>
              <w:r w:rsidR="00A9672C" w:rsidRPr="002A1F55">
                <w:rPr>
                  <w:rStyle w:val="Hyperlink"/>
                  <w:rFonts w:cs="Arial"/>
                  <w:sz w:val="20"/>
                  <w:szCs w:val="20"/>
                </w:rPr>
                <w:t xml:space="preserve"> by </w:t>
              </w:r>
              <w:proofErr w:type="spellStart"/>
              <w:r w:rsidR="00A9672C" w:rsidRPr="002A1F55">
                <w:rPr>
                  <w:rStyle w:val="Hyperlink"/>
                  <w:rFonts w:cs="Arial"/>
                  <w:sz w:val="20"/>
                  <w:szCs w:val="20"/>
                </w:rPr>
                <w:t>Yothu</w:t>
              </w:r>
              <w:proofErr w:type="spellEnd"/>
              <w:r w:rsidR="00A9672C" w:rsidRPr="002A1F55">
                <w:rPr>
                  <w:rStyle w:val="Hyperlink"/>
                  <w:rFonts w:cs="Arial"/>
                  <w:sz w:val="20"/>
                  <w:szCs w:val="20"/>
                </w:rPr>
                <w:t xml:space="preserve"> </w:t>
              </w:r>
              <w:proofErr w:type="spellStart"/>
              <w:r w:rsidR="00A9672C" w:rsidRPr="002A1F55">
                <w:rPr>
                  <w:rStyle w:val="Hyperlink"/>
                  <w:rFonts w:cs="Arial"/>
                  <w:sz w:val="20"/>
                  <w:szCs w:val="20"/>
                </w:rPr>
                <w:t>Yindi</w:t>
              </w:r>
              <w:proofErr w:type="spellEnd"/>
              <w:r w:rsidR="00A9672C" w:rsidRPr="002A1F55">
                <w:rPr>
                  <w:rStyle w:val="Hyperlink"/>
                  <w:rFonts w:cs="Arial"/>
                  <w:sz w:val="20"/>
                  <w:szCs w:val="20"/>
                </w:rPr>
                <w:t xml:space="preserve"> </w:t>
              </w:r>
            </w:hyperlink>
            <w:r w:rsidR="00A9672C" w:rsidRPr="002A1F55">
              <w:rPr>
                <w:rFonts w:cs="Arial"/>
                <w:sz w:val="20"/>
                <w:szCs w:val="20"/>
              </w:rPr>
              <w:t>(00:02:43) date accessed 08/09/20</w:t>
            </w:r>
            <w:r w:rsidR="007B1C8E">
              <w:rPr>
                <w:rFonts w:cs="Arial"/>
                <w:sz w:val="20"/>
                <w:szCs w:val="20"/>
              </w:rPr>
              <w:t>20</w:t>
            </w:r>
          </w:p>
          <w:p w14:paraId="42808A2D" w14:textId="3665970A" w:rsidR="00A9672C" w:rsidRPr="002A1F55" w:rsidRDefault="000F295C" w:rsidP="00A9672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44" w:history="1">
              <w:r w:rsidR="00A9672C" w:rsidRPr="002A1F55">
                <w:rPr>
                  <w:rStyle w:val="Hyperlink"/>
                  <w:rFonts w:cs="Arial"/>
                  <w:sz w:val="20"/>
                  <w:szCs w:val="20"/>
                </w:rPr>
                <w:t>Aboriginal Chants (Male Chanting Version)</w:t>
              </w:r>
            </w:hyperlink>
            <w:r w:rsidR="00A9672C" w:rsidRPr="002A1F55">
              <w:rPr>
                <w:rFonts w:cs="Arial"/>
                <w:sz w:val="20"/>
                <w:szCs w:val="20"/>
              </w:rPr>
              <w:t xml:space="preserve"> (00:00:32) date accessed 08/09/20</w:t>
            </w:r>
            <w:r w:rsidR="007B1C8E">
              <w:rPr>
                <w:rFonts w:cs="Arial"/>
                <w:sz w:val="20"/>
                <w:szCs w:val="20"/>
              </w:rPr>
              <w:t>20</w:t>
            </w:r>
          </w:p>
          <w:p w14:paraId="5841C99F" w14:textId="176BE096" w:rsidR="00A9672C" w:rsidRPr="002A1F55" w:rsidRDefault="000F295C" w:rsidP="00A9672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45" w:history="1">
              <w:r w:rsidR="00A9672C" w:rsidRPr="002A1F55">
                <w:rPr>
                  <w:rStyle w:val="Hyperlink"/>
                  <w:rFonts w:cs="Arial"/>
                  <w:sz w:val="20"/>
                  <w:szCs w:val="20"/>
                </w:rPr>
                <w:t>Traditional Didgeridoo Rhythms by Lewis Burns</w:t>
              </w:r>
            </w:hyperlink>
            <w:r w:rsidR="00A9672C" w:rsidRPr="002A1F55">
              <w:rPr>
                <w:rFonts w:cs="Arial"/>
                <w:sz w:val="20"/>
                <w:szCs w:val="20"/>
              </w:rPr>
              <w:t xml:space="preserve"> (00:03:29) date accessed 08/09/20</w:t>
            </w:r>
            <w:r w:rsidR="007B1C8E">
              <w:rPr>
                <w:rFonts w:cs="Arial"/>
                <w:sz w:val="20"/>
                <w:szCs w:val="20"/>
              </w:rPr>
              <w:t>20</w:t>
            </w:r>
          </w:p>
          <w:p w14:paraId="6EE0BA77" w14:textId="7B424EDB" w:rsidR="00A9672C" w:rsidRPr="002A1F55" w:rsidRDefault="000F295C" w:rsidP="00A9672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46" w:history="1">
              <w:r w:rsidR="00A9672C" w:rsidRPr="002A1F55">
                <w:rPr>
                  <w:rStyle w:val="Hyperlink"/>
                  <w:rFonts w:cs="Arial"/>
                  <w:sz w:val="20"/>
                  <w:szCs w:val="20"/>
                </w:rPr>
                <w:t>Aboriginal dance show - Australia</w:t>
              </w:r>
            </w:hyperlink>
            <w:r w:rsidR="00A9672C" w:rsidRPr="002A1F55">
              <w:rPr>
                <w:rFonts w:cs="Arial"/>
                <w:sz w:val="20"/>
                <w:szCs w:val="20"/>
              </w:rPr>
              <w:t xml:space="preserve"> (00:07:21) date accessed 08/09/20</w:t>
            </w:r>
            <w:r w:rsidR="007B1C8E">
              <w:rPr>
                <w:rFonts w:cs="Arial"/>
                <w:sz w:val="20"/>
                <w:szCs w:val="20"/>
              </w:rPr>
              <w:t>20</w:t>
            </w:r>
          </w:p>
          <w:p w14:paraId="4AF4EB10"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1792" w:type="dxa"/>
            <w:vAlign w:val="top"/>
          </w:tcPr>
          <w:p w14:paraId="30EA9390"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A9672C" w:rsidRPr="002A1F55" w14:paraId="75C0CFD0"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60BEF324" w14:textId="590E9FA9" w:rsidR="006804B4" w:rsidRPr="002A1F55" w:rsidRDefault="006804B4" w:rsidP="002A1F55">
            <w:pPr>
              <w:rPr>
                <w:sz w:val="20"/>
                <w:szCs w:val="20"/>
              </w:rPr>
            </w:pPr>
            <w:r w:rsidRPr="002A1F55">
              <w:rPr>
                <w:sz w:val="20"/>
                <w:szCs w:val="20"/>
              </w:rPr>
              <w:t>4.9, 4.2, 4.12</w:t>
            </w:r>
          </w:p>
          <w:p w14:paraId="5610312D" w14:textId="77777777" w:rsidR="00A9672C" w:rsidRPr="002A1F55" w:rsidRDefault="00A9672C" w:rsidP="002A1F55">
            <w:pPr>
              <w:rPr>
                <w:sz w:val="20"/>
                <w:szCs w:val="20"/>
                <w:lang w:eastAsia="zh-CN"/>
              </w:rPr>
            </w:pPr>
          </w:p>
        </w:tc>
        <w:tc>
          <w:tcPr>
            <w:tcW w:w="1772" w:type="dxa"/>
            <w:vAlign w:val="top"/>
          </w:tcPr>
          <w:p w14:paraId="7AE4C673"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 xml:space="preserve">Concepts of music- duration, dynamics and tone colour. </w:t>
            </w:r>
          </w:p>
          <w:p w14:paraId="463B6EDA"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90" w:type="dxa"/>
            <w:vAlign w:val="top"/>
          </w:tcPr>
          <w:p w14:paraId="7118836C" w14:textId="359E21E3"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48" w:type="dxa"/>
            <w:vAlign w:val="top"/>
          </w:tcPr>
          <w:p w14:paraId="5476CB75" w14:textId="66B3C3D9"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50" w:type="dxa"/>
            <w:vAlign w:val="top"/>
          </w:tcPr>
          <w:p w14:paraId="6C681FD8" w14:textId="196D43FC"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79D02AE9"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u w:val="single"/>
              </w:rPr>
              <w:t>The Dreaming Composition/Graphic Notation</w:t>
            </w:r>
            <w:r w:rsidRPr="002A1F55">
              <w:rPr>
                <w:rFonts w:cs="Arial"/>
                <w:sz w:val="20"/>
                <w:szCs w:val="20"/>
              </w:rPr>
              <w:t xml:space="preserve"> (5-6 Lessons)</w:t>
            </w:r>
          </w:p>
          <w:p w14:paraId="420B1578"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u w:val="single"/>
              </w:rPr>
              <w:t>Lesson 1</w:t>
            </w:r>
            <w:r w:rsidRPr="002A1F55">
              <w:rPr>
                <w:rFonts w:cs="Arial"/>
                <w:sz w:val="20"/>
                <w:szCs w:val="20"/>
              </w:rPr>
              <w:t xml:space="preserve"> Performance</w:t>
            </w:r>
          </w:p>
          <w:p w14:paraId="3E437AEE"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Learning Intention: Connect with and interpret graphic notation to make a Story of The Dreaming come to life with sounds.</w:t>
            </w:r>
          </w:p>
          <w:p w14:paraId="3DCFCA3D"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Do Now: Lesson 1 The Dreaming Do Now Literacy Lesson.  (Literacy -Writing Focus- Punctuation and Spelling) </w:t>
            </w:r>
          </w:p>
          <w:p w14:paraId="678E4E77"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Lesson</w:t>
            </w:r>
          </w:p>
          <w:p w14:paraId="59650FEF"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1-Read </w:t>
            </w:r>
            <w:proofErr w:type="spellStart"/>
            <w:r w:rsidRPr="002A1F55">
              <w:rPr>
                <w:rFonts w:cs="Arial"/>
                <w:sz w:val="20"/>
                <w:szCs w:val="20"/>
              </w:rPr>
              <w:t>Tiddalick</w:t>
            </w:r>
            <w:proofErr w:type="spellEnd"/>
            <w:r w:rsidRPr="002A1F55">
              <w:rPr>
                <w:rFonts w:cs="Arial"/>
                <w:sz w:val="20"/>
                <w:szCs w:val="20"/>
              </w:rPr>
              <w:t xml:space="preserve"> the Frog to the class. </w:t>
            </w:r>
          </w:p>
          <w:p w14:paraId="15212276"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2-Noticing activity: Look at the Graphic Notation for a </w:t>
            </w:r>
            <w:r w:rsidRPr="002A1F55">
              <w:rPr>
                <w:rFonts w:cs="Arial"/>
                <w:sz w:val="20"/>
                <w:szCs w:val="20"/>
              </w:rPr>
              <w:lastRenderedPageBreak/>
              <w:t>composition of ‘</w:t>
            </w:r>
            <w:proofErr w:type="spellStart"/>
            <w:r w:rsidRPr="002A1F55">
              <w:rPr>
                <w:rFonts w:cs="Arial"/>
                <w:sz w:val="20"/>
                <w:szCs w:val="20"/>
              </w:rPr>
              <w:t>Tiddalick</w:t>
            </w:r>
            <w:proofErr w:type="spellEnd"/>
            <w:r w:rsidRPr="002A1F55">
              <w:rPr>
                <w:rFonts w:cs="Arial"/>
                <w:sz w:val="20"/>
                <w:szCs w:val="20"/>
              </w:rPr>
              <w:t xml:space="preserve"> the Frog’. Have students brainstorm on the board everything they notice. </w:t>
            </w:r>
          </w:p>
          <w:p w14:paraId="3333CC27"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3-Briefly discuss music concepts tone colour, duration, </w:t>
            </w:r>
            <w:proofErr w:type="gramStart"/>
            <w:r w:rsidRPr="002A1F55">
              <w:rPr>
                <w:rFonts w:cs="Arial"/>
                <w:sz w:val="20"/>
                <w:szCs w:val="20"/>
              </w:rPr>
              <w:t>dynamics</w:t>
            </w:r>
            <w:proofErr w:type="gramEnd"/>
            <w:r w:rsidRPr="002A1F55">
              <w:rPr>
                <w:rFonts w:cs="Arial"/>
                <w:sz w:val="20"/>
                <w:szCs w:val="20"/>
              </w:rPr>
              <w:t xml:space="preserve"> and reflect how these are represented in the graphic notation. Colour code these concepts in the original brainstorm on the board. </w:t>
            </w:r>
          </w:p>
          <w:p w14:paraId="652BD25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Questions;</w:t>
            </w:r>
          </w:p>
          <w:p w14:paraId="5D31ACE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What instruments are in this song?</w:t>
            </w:r>
          </w:p>
          <w:p w14:paraId="55C2C41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How do I know when to play my instrument?</w:t>
            </w:r>
          </w:p>
          <w:p w14:paraId="2BE9FD67"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How do I know how loud to play?</w:t>
            </w:r>
          </w:p>
          <w:p w14:paraId="4AAB17BB"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4-Pose question to students-what elements are missing from this score?</w:t>
            </w:r>
          </w:p>
          <w:p w14:paraId="20BA4D6F"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Questions:</w:t>
            </w:r>
          </w:p>
          <w:p w14:paraId="26394F67"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How do we get the story across?</w:t>
            </w:r>
          </w:p>
          <w:p w14:paraId="7FA7DF1B"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How do we stay in time with each other?</w:t>
            </w:r>
          </w:p>
          <w:p w14:paraId="662713F4"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Should there be a narrator? What will they say? </w:t>
            </w:r>
            <w:proofErr w:type="spellStart"/>
            <w:r w:rsidRPr="002A1F55">
              <w:rPr>
                <w:rFonts w:cs="Arial"/>
                <w:sz w:val="20"/>
                <w:szCs w:val="20"/>
              </w:rPr>
              <w:t>Etc</w:t>
            </w:r>
            <w:proofErr w:type="spellEnd"/>
          </w:p>
          <w:p w14:paraId="04356F4E"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5- Create a performance of this Story of The Dreaming following the Graphic Score. This could be done as an entire class performance or in small groups depending on the dynamic of your class. </w:t>
            </w:r>
          </w:p>
          <w:p w14:paraId="10FBB9E3"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Must: participate in discussion and performance.</w:t>
            </w:r>
          </w:p>
          <w:p w14:paraId="2416F5EF"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Should: actively participate in discussion and performance by contributing ideas.</w:t>
            </w:r>
          </w:p>
          <w:p w14:paraId="1FE59BB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Could: contribute ideas and lead/direct class or group performance.</w:t>
            </w:r>
          </w:p>
          <w:p w14:paraId="469325F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Exit Ticket: reflection on a post-it note; what are three things you learned today?</w:t>
            </w:r>
          </w:p>
          <w:p w14:paraId="1624BCA4"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IQ5, QLE2,3,4, S1,2,4,5</w:t>
            </w:r>
          </w:p>
          <w:p w14:paraId="1A65AABC"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29830E51" wp14:editId="403E2F79">
                  <wp:extent cx="257175" cy="247650"/>
                  <wp:effectExtent l="0" t="0" r="9525" b="0"/>
                  <wp:docPr id="32" name="Picture 32" descr="Image for 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sidRPr="7633B34D">
              <w:rPr>
                <w:rFonts w:cs="Arial"/>
                <w:sz w:val="20"/>
                <w:szCs w:val="20"/>
              </w:rPr>
              <w:t xml:space="preserve"> </w:t>
            </w:r>
            <w:r>
              <w:rPr>
                <w:noProof/>
                <w:lang w:eastAsia="en-AU"/>
              </w:rPr>
              <w:drawing>
                <wp:inline distT="0" distB="0" distL="0" distR="0" wp14:anchorId="72B5D7BA" wp14:editId="0A0D2A75">
                  <wp:extent cx="247650" cy="247650"/>
                  <wp:effectExtent l="0" t="0" r="0" b="0"/>
                  <wp:docPr id="31" name="Picture 31" descr="Image for learning ma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4">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noProof/>
                <w:lang w:eastAsia="en-AU"/>
              </w:rPr>
              <w:drawing>
                <wp:inline distT="0" distB="0" distL="0" distR="0" wp14:anchorId="431CF592" wp14:editId="219D954A">
                  <wp:extent cx="257175" cy="247650"/>
                  <wp:effectExtent l="0" t="0" r="9525" b="0"/>
                  <wp:docPr id="30" name="Picture 30" descr="Image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7D168C1F" wp14:editId="69CE6507">
                  <wp:extent cx="257175" cy="247650"/>
                  <wp:effectExtent l="0" t="0" r="9525" b="0"/>
                  <wp:docPr id="29" name="Picture 29" descr="Image for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6">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5DD67242" wp14:editId="0B87DB38">
                  <wp:extent cx="328930" cy="262255"/>
                  <wp:effectExtent l="0" t="0" r="0" b="4445"/>
                  <wp:docPr id="28" name="Picture 28" descr="Image for deconstruct/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4953A8E4"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lastRenderedPageBreak/>
              <w:t>4Cs : C2 C4</w:t>
            </w:r>
          </w:p>
          <w:p w14:paraId="719A8139"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2317" w:type="dxa"/>
            <w:vAlign w:val="top"/>
          </w:tcPr>
          <w:p w14:paraId="20748ADB" w14:textId="77777777" w:rsidR="006804B4" w:rsidRPr="002A1F55" w:rsidRDefault="006804B4" w:rsidP="006804B4">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3DD3625F" w14:textId="77777777" w:rsidR="006804B4" w:rsidRPr="002A1F55" w:rsidRDefault="006804B4" w:rsidP="006804B4">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proofErr w:type="spellStart"/>
            <w:r w:rsidRPr="002A1F55">
              <w:rPr>
                <w:rFonts w:eastAsia="Arial" w:cs="Arial"/>
                <w:sz w:val="20"/>
                <w:szCs w:val="20"/>
              </w:rPr>
              <w:t>Tiddalick</w:t>
            </w:r>
            <w:proofErr w:type="spellEnd"/>
            <w:r w:rsidRPr="002A1F55">
              <w:rPr>
                <w:rFonts w:eastAsia="Arial" w:cs="Arial"/>
                <w:sz w:val="20"/>
                <w:szCs w:val="20"/>
              </w:rPr>
              <w:t xml:space="preserve"> the Frog-Graphic notation activity</w:t>
            </w:r>
          </w:p>
          <w:p w14:paraId="4F5C6D4E"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1792" w:type="dxa"/>
            <w:vAlign w:val="top"/>
          </w:tcPr>
          <w:p w14:paraId="27DA1E15"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A9672C" w:rsidRPr="002A1F55" w14:paraId="7C0DC4B0"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438E814F" w14:textId="77777777" w:rsidR="006804B4" w:rsidRPr="002A1F55" w:rsidRDefault="006804B4" w:rsidP="002A1F55">
            <w:pPr>
              <w:rPr>
                <w:sz w:val="20"/>
                <w:szCs w:val="20"/>
              </w:rPr>
            </w:pPr>
            <w:r w:rsidRPr="002A1F55">
              <w:rPr>
                <w:sz w:val="20"/>
                <w:szCs w:val="20"/>
              </w:rPr>
              <w:lastRenderedPageBreak/>
              <w:t>4.4, 4.12</w:t>
            </w:r>
          </w:p>
          <w:p w14:paraId="00F143A5" w14:textId="77777777" w:rsidR="00A9672C" w:rsidRPr="002A1F55" w:rsidRDefault="00A9672C" w:rsidP="002A1F55">
            <w:pPr>
              <w:rPr>
                <w:sz w:val="20"/>
                <w:szCs w:val="20"/>
                <w:lang w:eastAsia="zh-CN"/>
              </w:rPr>
            </w:pPr>
          </w:p>
        </w:tc>
        <w:tc>
          <w:tcPr>
            <w:tcW w:w="1772" w:type="dxa"/>
            <w:vAlign w:val="top"/>
          </w:tcPr>
          <w:p w14:paraId="1A5FCF9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Structure</w:t>
            </w:r>
          </w:p>
          <w:p w14:paraId="42BCC5C4"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90" w:type="dxa"/>
            <w:vAlign w:val="top"/>
          </w:tcPr>
          <w:p w14:paraId="5EFBCC37" w14:textId="68AAC377" w:rsidR="00A9672C" w:rsidRPr="002A1F55" w:rsidRDefault="006804B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48" w:type="dxa"/>
            <w:vAlign w:val="top"/>
          </w:tcPr>
          <w:p w14:paraId="7CD64161"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50" w:type="dxa"/>
            <w:vAlign w:val="top"/>
          </w:tcPr>
          <w:p w14:paraId="4297198E" w14:textId="7667E726" w:rsidR="00A9672C" w:rsidRPr="002A1F55" w:rsidRDefault="006804B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26A209E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 2-3 Class composition</w:t>
            </w:r>
          </w:p>
          <w:p w14:paraId="3161D60E"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u w:val="single"/>
              </w:rPr>
              <w:t xml:space="preserve">2-Improvisation </w:t>
            </w:r>
          </w:p>
          <w:p w14:paraId="115D9E59" w14:textId="76F77024"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Learning Intention: build new ideas through composition using graphic notation and </w:t>
            </w:r>
            <w:r w:rsidR="00B91706">
              <w:rPr>
                <w:rFonts w:cs="Arial"/>
                <w:sz w:val="20"/>
                <w:szCs w:val="20"/>
              </w:rPr>
              <w:t>Stories of The Dreaming</w:t>
            </w:r>
            <w:r w:rsidRPr="002A1F55">
              <w:rPr>
                <w:rFonts w:cs="Arial"/>
                <w:sz w:val="20"/>
                <w:szCs w:val="20"/>
              </w:rPr>
              <w:t>.</w:t>
            </w:r>
          </w:p>
          <w:p w14:paraId="4F9065D7"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Do Now: Lesson 2 The Dreaming Literacy Do Now Activities. (Literacy-Writing Focus- Adjectives)</w:t>
            </w:r>
          </w:p>
          <w:p w14:paraId="719FDB1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w:t>
            </w:r>
          </w:p>
          <w:p w14:paraId="1CA425F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1-</w:t>
            </w:r>
            <w:r w:rsidRPr="002A1F55">
              <w:rPr>
                <w:sz w:val="20"/>
                <w:szCs w:val="20"/>
              </w:rPr>
              <w:t xml:space="preserve"> </w:t>
            </w:r>
            <w:r w:rsidRPr="002A1F55">
              <w:rPr>
                <w:rFonts w:cs="Arial"/>
                <w:sz w:val="20"/>
                <w:szCs w:val="20"/>
              </w:rPr>
              <w:t xml:space="preserve">Invite Aboriginal parents or AECG members to tell their story of the local area. Care must be taken that the person has permission to share or tell story from an Elder of the local area. NOTE-you may also seek permission to film this if needing to use across multiple class groups. </w:t>
            </w:r>
          </w:p>
          <w:p w14:paraId="605077AC"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2-Reading Focus – understanding texts - Summarising- Three-circle map – let students see the text of the story (smartboard or individually printed) to complete a Three-circle map in pairs, drawing the significant events of the story.</w:t>
            </w:r>
          </w:p>
          <w:p w14:paraId="0A0BFB9F"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3- Bus stop – </w:t>
            </w:r>
            <w:proofErr w:type="gramStart"/>
            <w:r w:rsidRPr="002A1F55">
              <w:rPr>
                <w:rFonts w:cs="Arial"/>
                <w:sz w:val="20"/>
                <w:szCs w:val="20"/>
              </w:rPr>
              <w:t>students</w:t>
            </w:r>
            <w:proofErr w:type="gramEnd"/>
            <w:r w:rsidRPr="002A1F55">
              <w:rPr>
                <w:rFonts w:cs="Arial"/>
                <w:sz w:val="20"/>
                <w:szCs w:val="20"/>
              </w:rPr>
              <w:t xml:space="preserve"> feedback the parts of the story that stood out to them and brainstorm on the board.</w:t>
            </w:r>
          </w:p>
          <w:p w14:paraId="08C0B917"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4-as a class decide how to create the soundscape for the story:</w:t>
            </w:r>
          </w:p>
          <w:p w14:paraId="64894EEA"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events</w:t>
            </w:r>
          </w:p>
          <w:p w14:paraId="02A5639E"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characters</w:t>
            </w:r>
          </w:p>
          <w:p w14:paraId="1DEB5A80"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characters and events.</w:t>
            </w:r>
          </w:p>
          <w:p w14:paraId="68FB9985"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5- </w:t>
            </w:r>
            <w:proofErr w:type="gramStart"/>
            <w:r w:rsidRPr="002A1F55">
              <w:rPr>
                <w:rFonts w:cs="Arial"/>
                <w:sz w:val="20"/>
                <w:szCs w:val="20"/>
              </w:rPr>
              <w:t>outline</w:t>
            </w:r>
            <w:proofErr w:type="gramEnd"/>
            <w:r w:rsidRPr="002A1F55">
              <w:rPr>
                <w:rFonts w:cs="Arial"/>
                <w:sz w:val="20"/>
                <w:szCs w:val="20"/>
              </w:rPr>
              <w:t xml:space="preserve"> a very basic structure based on the choice above. </w:t>
            </w:r>
          </w:p>
          <w:p w14:paraId="173D7CEE"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6- re-read the story for the class improvise the sounds using classroom percussion/body percussion/vocal </w:t>
            </w:r>
            <w:r w:rsidRPr="002A1F55">
              <w:rPr>
                <w:rFonts w:cs="Arial"/>
                <w:sz w:val="20"/>
                <w:szCs w:val="20"/>
              </w:rPr>
              <w:lastRenderedPageBreak/>
              <w:t>sounds.</w:t>
            </w:r>
          </w:p>
          <w:p w14:paraId="2CEE625F"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Exit Ticket: reflection – 2 stars and a wish – what are two things you liked and one thing you would change about our improvised composition?</w:t>
            </w:r>
          </w:p>
          <w:p w14:paraId="50409AEC"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IQ3, QLE1,2,3,4, S2,3,4,5,6</w:t>
            </w:r>
          </w:p>
          <w:p w14:paraId="5984235A"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5423635E" wp14:editId="12539AA2">
                  <wp:extent cx="257175" cy="247650"/>
                  <wp:effectExtent l="0" t="0" r="9525" b="0"/>
                  <wp:docPr id="27" name="Picture 27" descr="Image for storyt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7FAE9114" wp14:editId="1DAC8BC7">
                  <wp:extent cx="247650" cy="247650"/>
                  <wp:effectExtent l="0" t="0" r="0" b="0"/>
                  <wp:docPr id="26" name="Picture 26" descr="Image for learning ma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4">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noProof/>
                <w:lang w:eastAsia="en-AU"/>
              </w:rPr>
              <w:drawing>
                <wp:inline distT="0" distB="0" distL="0" distR="0" wp14:anchorId="21273ADC" wp14:editId="155A4488">
                  <wp:extent cx="257175" cy="247650"/>
                  <wp:effectExtent l="0" t="0" r="9525" b="0"/>
                  <wp:docPr id="25" name="Picture 25" descr="Image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067FDA8C" wp14:editId="21A6D8A3">
                  <wp:extent cx="290830" cy="233680"/>
                  <wp:effectExtent l="0" t="0" r="0" b="0"/>
                  <wp:docPr id="24" name="Picture 24" descr="Image for land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37">
                            <a:extLst>
                              <a:ext uri="{28A0092B-C50C-407E-A947-70E740481C1C}">
                                <a14:useLocalDpi xmlns:a14="http://schemas.microsoft.com/office/drawing/2010/main" val="0"/>
                              </a:ext>
                            </a:extLst>
                          </a:blip>
                          <a:stretch>
                            <a:fillRect/>
                          </a:stretch>
                        </pic:blipFill>
                        <pic:spPr>
                          <a:xfrm>
                            <a:off x="0" y="0"/>
                            <a:ext cx="290830" cy="233680"/>
                          </a:xfrm>
                          <a:prstGeom prst="rect">
                            <a:avLst/>
                          </a:prstGeom>
                        </pic:spPr>
                      </pic:pic>
                    </a:graphicData>
                  </a:graphic>
                </wp:inline>
              </w:drawing>
            </w:r>
            <w:r>
              <w:rPr>
                <w:noProof/>
                <w:lang w:eastAsia="en-AU"/>
              </w:rPr>
              <w:drawing>
                <wp:inline distT="0" distB="0" distL="0" distR="0" wp14:anchorId="1C94BCDD" wp14:editId="6EFD832E">
                  <wp:extent cx="328930" cy="262255"/>
                  <wp:effectExtent l="0" t="0" r="0" b="4445"/>
                  <wp:docPr id="23" name="Picture 23"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r>
              <w:rPr>
                <w:noProof/>
                <w:lang w:eastAsia="en-AU"/>
              </w:rPr>
              <w:drawing>
                <wp:inline distT="0" distB="0" distL="0" distR="0" wp14:anchorId="4B7412FE" wp14:editId="7267FBD9">
                  <wp:extent cx="257175" cy="247650"/>
                  <wp:effectExtent l="0" t="0" r="9525" b="0"/>
                  <wp:docPr id="22" name="Picture 22" descr="IMage for non-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9">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6BEE6938" wp14:editId="7A6C030B">
                  <wp:extent cx="247650" cy="247650"/>
                  <wp:effectExtent l="0" t="0" r="0" b="0"/>
                  <wp:docPr id="21" name="Picture 21" descr="Image for community lin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40">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p w14:paraId="39BC250B" w14:textId="439CE8FC" w:rsidR="00A9672C"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4Cs: C1 C2 C3</w:t>
            </w:r>
          </w:p>
        </w:tc>
        <w:tc>
          <w:tcPr>
            <w:tcW w:w="2317" w:type="dxa"/>
            <w:vAlign w:val="top"/>
          </w:tcPr>
          <w:p w14:paraId="61A6F873" w14:textId="552EB434"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5D964105"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Invite Aboriginal parents or AECG members</w:t>
            </w:r>
          </w:p>
          <w:p w14:paraId="01E5E347"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1792" w:type="dxa"/>
            <w:vAlign w:val="top"/>
          </w:tcPr>
          <w:p w14:paraId="6B4CCAD2"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A9672C" w:rsidRPr="002A1F55" w14:paraId="292263E1"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29BDE90C" w14:textId="77777777" w:rsidR="006804B4" w:rsidRPr="002A1F55" w:rsidRDefault="006804B4" w:rsidP="002A1F55">
            <w:pPr>
              <w:rPr>
                <w:sz w:val="20"/>
                <w:szCs w:val="20"/>
              </w:rPr>
            </w:pPr>
            <w:r w:rsidRPr="002A1F55">
              <w:rPr>
                <w:sz w:val="20"/>
                <w:szCs w:val="20"/>
              </w:rPr>
              <w:t>4.5, 4.2</w:t>
            </w:r>
          </w:p>
          <w:p w14:paraId="373F8228" w14:textId="77777777" w:rsidR="00A9672C" w:rsidRPr="002A1F55" w:rsidRDefault="00A9672C" w:rsidP="002A1F55">
            <w:pPr>
              <w:rPr>
                <w:sz w:val="20"/>
                <w:szCs w:val="20"/>
                <w:lang w:eastAsia="zh-CN"/>
              </w:rPr>
            </w:pPr>
          </w:p>
        </w:tc>
        <w:tc>
          <w:tcPr>
            <w:tcW w:w="1772" w:type="dxa"/>
            <w:vAlign w:val="top"/>
          </w:tcPr>
          <w:p w14:paraId="1A7119DE" w14:textId="6D348052"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rPr>
              <w:t>Structure, tone colour, duration, dynamics.</w:t>
            </w:r>
          </w:p>
        </w:tc>
        <w:tc>
          <w:tcPr>
            <w:tcW w:w="590" w:type="dxa"/>
            <w:vAlign w:val="top"/>
          </w:tcPr>
          <w:p w14:paraId="7FFA0B3F" w14:textId="122BAC53"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48" w:type="dxa"/>
            <w:vAlign w:val="top"/>
          </w:tcPr>
          <w:p w14:paraId="368E7988"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50" w:type="dxa"/>
            <w:vAlign w:val="top"/>
          </w:tcPr>
          <w:p w14:paraId="12D923CF" w14:textId="307E9A3C"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4176A46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3-Graphic Notation</w:t>
            </w:r>
          </w:p>
          <w:p w14:paraId="7F8D9D6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Learning Intention: build new ideas through composition using graphic notation and Stories of The Dreaming.</w:t>
            </w:r>
          </w:p>
          <w:p w14:paraId="76DCECD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Do Now: Complete Lesson 3 of The Dreaming Literacy Do Now Activities. (Literacy – Writing Focus – noun groups) </w:t>
            </w:r>
          </w:p>
          <w:p w14:paraId="14769501"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Lesson </w:t>
            </w:r>
          </w:p>
          <w:p w14:paraId="243EF0F3"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7- Revisit summary of story/structure of composition from previous lesson and write on board. Also put all student’s wishes on the board in a list. Discuss composition and list of wishes. </w:t>
            </w:r>
          </w:p>
          <w:p w14:paraId="1DAE6CD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8 - </w:t>
            </w:r>
            <w:proofErr w:type="gramStart"/>
            <w:r w:rsidRPr="002A1F55">
              <w:rPr>
                <w:rFonts w:cs="Arial"/>
                <w:sz w:val="20"/>
                <w:szCs w:val="20"/>
              </w:rPr>
              <w:t>revisit</w:t>
            </w:r>
            <w:proofErr w:type="gramEnd"/>
            <w:r w:rsidRPr="002A1F55">
              <w:rPr>
                <w:rFonts w:cs="Arial"/>
                <w:sz w:val="20"/>
                <w:szCs w:val="20"/>
              </w:rPr>
              <w:t xml:space="preserve"> concepts of music tone colour, duration and dynamics. How will these be reflected in our graphic score?</w:t>
            </w:r>
          </w:p>
          <w:p w14:paraId="4792A11D"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(ICT option-students may which to create their score digitally using a graphic-based program.)</w:t>
            </w:r>
          </w:p>
          <w:p w14:paraId="5F3BBF08"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9 – Numeracy– time -progressions </w:t>
            </w:r>
            <w:proofErr w:type="spellStart"/>
            <w:r w:rsidRPr="002A1F55">
              <w:rPr>
                <w:rFonts w:cs="Arial"/>
                <w:sz w:val="20"/>
                <w:szCs w:val="20"/>
              </w:rPr>
              <w:t>MeT</w:t>
            </w:r>
            <w:proofErr w:type="spellEnd"/>
            <w:r w:rsidRPr="002A1F55">
              <w:rPr>
                <w:rFonts w:cs="Arial"/>
                <w:sz w:val="20"/>
                <w:szCs w:val="20"/>
              </w:rPr>
              <w:t xml:space="preserve"> 3.1, 4.3 –allocate time to each section of the story adding up to 60 seconds total. </w:t>
            </w:r>
          </w:p>
          <w:p w14:paraId="121C8C8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10 – Give students a template for their scores and have them add in the time allocations and sections of the story.</w:t>
            </w:r>
          </w:p>
          <w:p w14:paraId="6C479265"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11 – </w:t>
            </w:r>
            <w:proofErr w:type="gramStart"/>
            <w:r w:rsidRPr="002A1F55">
              <w:rPr>
                <w:rFonts w:cs="Arial"/>
                <w:sz w:val="20"/>
                <w:szCs w:val="20"/>
              </w:rPr>
              <w:t>devise</w:t>
            </w:r>
            <w:proofErr w:type="gramEnd"/>
            <w:r w:rsidRPr="002A1F55">
              <w:rPr>
                <w:rFonts w:cs="Arial"/>
                <w:sz w:val="20"/>
                <w:szCs w:val="20"/>
              </w:rPr>
              <w:t xml:space="preserve"> a key and begin graphic notation. </w:t>
            </w:r>
          </w:p>
          <w:p w14:paraId="10C822DB"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lastRenderedPageBreak/>
              <w:t xml:space="preserve">12 – </w:t>
            </w:r>
            <w:proofErr w:type="gramStart"/>
            <w:r w:rsidRPr="002A1F55">
              <w:rPr>
                <w:rFonts w:cs="Arial"/>
                <w:sz w:val="20"/>
                <w:szCs w:val="20"/>
              </w:rPr>
              <w:t>practice</w:t>
            </w:r>
            <w:proofErr w:type="gramEnd"/>
            <w:r w:rsidRPr="002A1F55">
              <w:rPr>
                <w:rFonts w:cs="Arial"/>
                <w:sz w:val="20"/>
                <w:szCs w:val="20"/>
              </w:rPr>
              <w:t xml:space="preserve"> performing reading own score and performing as a class or if completed in groups swapping scores to interpret and perform. </w:t>
            </w:r>
          </w:p>
          <w:p w14:paraId="68EDF044"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Must:  participate improvisation and work with class on graphic notation.</w:t>
            </w:r>
          </w:p>
          <w:p w14:paraId="0B275033"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Should: share ideas and actively participate in improvisation; complete the graphic notation task in small group.</w:t>
            </w:r>
          </w:p>
          <w:p w14:paraId="7E3C72CA"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Could: actively contribute ideas and lead a section of the improvisation. Lead group in graphic notation activity.</w:t>
            </w:r>
          </w:p>
          <w:p w14:paraId="700CAD69"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Exit ticket: graphic notation of the Story of The Dreaming submitted to be displayed in the room.</w:t>
            </w:r>
          </w:p>
          <w:p w14:paraId="31658311"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IQ3, 5, QLE 1,2,3,4,5, S2,3,4,5,6</w:t>
            </w:r>
          </w:p>
          <w:p w14:paraId="1E61E8A3" w14:textId="77777777" w:rsidR="006804B4"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37BBA6C1" wp14:editId="60771401">
                  <wp:extent cx="257175" cy="247650"/>
                  <wp:effectExtent l="0" t="0" r="9525" b="0"/>
                  <wp:docPr id="20" name="Picture 20" descr="Image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sidRPr="7633B34D">
              <w:rPr>
                <w:rFonts w:cs="Arial"/>
                <w:sz w:val="20"/>
                <w:szCs w:val="20"/>
              </w:rPr>
              <w:t xml:space="preserve"> </w:t>
            </w:r>
            <w:r>
              <w:rPr>
                <w:noProof/>
                <w:lang w:eastAsia="en-AU"/>
              </w:rPr>
              <w:drawing>
                <wp:inline distT="0" distB="0" distL="0" distR="0" wp14:anchorId="52BBA699" wp14:editId="36356511">
                  <wp:extent cx="257175" cy="247650"/>
                  <wp:effectExtent l="0" t="0" r="9525" b="0"/>
                  <wp:docPr id="19" name="Picture 19" descr="Image for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6">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sidRPr="7633B34D">
              <w:rPr>
                <w:rFonts w:cs="Arial"/>
                <w:sz w:val="20"/>
                <w:szCs w:val="20"/>
              </w:rPr>
              <w:t xml:space="preserve"> </w:t>
            </w:r>
            <w:r>
              <w:rPr>
                <w:noProof/>
                <w:lang w:eastAsia="en-AU"/>
              </w:rPr>
              <w:drawing>
                <wp:inline distT="0" distB="0" distL="0" distR="0" wp14:anchorId="1DFFD3A0" wp14:editId="06223A37">
                  <wp:extent cx="290830" cy="233680"/>
                  <wp:effectExtent l="0" t="0" r="0" b="0"/>
                  <wp:docPr id="18" name="Picture 18" descr="Image for land lin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7">
                            <a:extLst>
                              <a:ext uri="{28A0092B-C50C-407E-A947-70E740481C1C}">
                                <a14:useLocalDpi xmlns:a14="http://schemas.microsoft.com/office/drawing/2010/main" val="0"/>
                              </a:ext>
                            </a:extLst>
                          </a:blip>
                          <a:stretch>
                            <a:fillRect/>
                          </a:stretch>
                        </pic:blipFill>
                        <pic:spPr>
                          <a:xfrm>
                            <a:off x="0" y="0"/>
                            <a:ext cx="290830" cy="233680"/>
                          </a:xfrm>
                          <a:prstGeom prst="rect">
                            <a:avLst/>
                          </a:prstGeom>
                        </pic:spPr>
                      </pic:pic>
                    </a:graphicData>
                  </a:graphic>
                </wp:inline>
              </w:drawing>
            </w:r>
            <w:r>
              <w:rPr>
                <w:noProof/>
                <w:lang w:eastAsia="en-AU"/>
              </w:rPr>
              <w:drawing>
                <wp:inline distT="0" distB="0" distL="0" distR="0" wp14:anchorId="46D61AEE" wp14:editId="4A111BCF">
                  <wp:extent cx="328930" cy="262255"/>
                  <wp:effectExtent l="0" t="0" r="0" b="4445"/>
                  <wp:docPr id="17" name="Picture 17"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2F3F8807" w14:textId="0A660902" w:rsidR="00A9672C" w:rsidRPr="002A1F55" w:rsidRDefault="006804B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4Cs: C1, C2</w:t>
            </w:r>
          </w:p>
        </w:tc>
        <w:tc>
          <w:tcPr>
            <w:tcW w:w="2317" w:type="dxa"/>
            <w:vAlign w:val="top"/>
          </w:tcPr>
          <w:p w14:paraId="10F1C030" w14:textId="77777777" w:rsidR="006804B4" w:rsidRPr="002A1F55" w:rsidRDefault="006804B4" w:rsidP="006804B4">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3352477D"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1792" w:type="dxa"/>
            <w:vAlign w:val="top"/>
          </w:tcPr>
          <w:p w14:paraId="768D632B"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A9672C" w:rsidRPr="002A1F55" w14:paraId="6E923D07"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7072186A" w14:textId="77777777" w:rsidR="006804B4" w:rsidRPr="002A1F55" w:rsidRDefault="006804B4" w:rsidP="002A1F55">
            <w:pPr>
              <w:rPr>
                <w:sz w:val="20"/>
                <w:szCs w:val="20"/>
              </w:rPr>
            </w:pPr>
            <w:r w:rsidRPr="002A1F55">
              <w:rPr>
                <w:sz w:val="20"/>
                <w:szCs w:val="20"/>
              </w:rPr>
              <w:t>4.4</w:t>
            </w:r>
          </w:p>
          <w:p w14:paraId="275E80F0" w14:textId="77777777" w:rsidR="00A9672C" w:rsidRPr="002A1F55" w:rsidRDefault="00A9672C" w:rsidP="002A1F55">
            <w:pPr>
              <w:rPr>
                <w:sz w:val="20"/>
                <w:szCs w:val="20"/>
                <w:lang w:eastAsia="zh-CN"/>
              </w:rPr>
            </w:pPr>
          </w:p>
        </w:tc>
        <w:tc>
          <w:tcPr>
            <w:tcW w:w="1772" w:type="dxa"/>
            <w:vAlign w:val="top"/>
          </w:tcPr>
          <w:p w14:paraId="2A34D1FA" w14:textId="4AC5AEB9"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Structure</w:t>
            </w:r>
          </w:p>
          <w:p w14:paraId="6F8534A0"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90" w:type="dxa"/>
            <w:vAlign w:val="top"/>
          </w:tcPr>
          <w:p w14:paraId="6440DC3A"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48" w:type="dxa"/>
            <w:vAlign w:val="top"/>
          </w:tcPr>
          <w:p w14:paraId="274D91E3" w14:textId="77777777" w:rsidR="00A9672C" w:rsidRPr="002A1F55" w:rsidRDefault="00A9672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50" w:type="dxa"/>
            <w:vAlign w:val="top"/>
          </w:tcPr>
          <w:p w14:paraId="65E26BC2" w14:textId="1CCCDD34" w:rsidR="00A9672C" w:rsidRPr="002A1F55" w:rsidRDefault="006804B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24D10EC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 4-6 Group Story of The Dreaming Composition</w:t>
            </w:r>
          </w:p>
          <w:p w14:paraId="032FB8D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u w:val="single"/>
              </w:rPr>
              <w:t>4-Organisation</w:t>
            </w:r>
          </w:p>
          <w:p w14:paraId="58D1CDF7"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Learning Intention: Commit to your group and show initiative as you explore new possibilities and perspectives to create your own Story of The Dreaming Composition.</w:t>
            </w:r>
          </w:p>
          <w:p w14:paraId="03D764BD"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Do Now: Complete lesson 3 of The Dreaming Literacy Do Now activities. (Literacy – verbs) </w:t>
            </w:r>
          </w:p>
          <w:p w14:paraId="79404F45"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w:t>
            </w:r>
          </w:p>
          <w:p w14:paraId="332DF524" w14:textId="73223042"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Activity overview- Students to form groups to create their own composition of a </w:t>
            </w:r>
            <w:r w:rsidR="00BB1552" w:rsidRPr="002A1F55">
              <w:rPr>
                <w:rFonts w:cs="Arial"/>
                <w:sz w:val="20"/>
                <w:szCs w:val="20"/>
              </w:rPr>
              <w:t>Story</w:t>
            </w:r>
            <w:r w:rsidRPr="002A1F55">
              <w:rPr>
                <w:rFonts w:cs="Arial"/>
                <w:sz w:val="20"/>
                <w:szCs w:val="20"/>
              </w:rPr>
              <w:t xml:space="preserve"> of The Dreaming (2-3 Lessons to create and then perform for class). Students may use any sound source available to them including creating instruments from things outside.</w:t>
            </w:r>
          </w:p>
          <w:p w14:paraId="05222F49"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Choose group members.</w:t>
            </w:r>
          </w:p>
          <w:p w14:paraId="0B7CC8C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 xml:space="preserve">In groups, students to research some Stories of The Dreaming. </w:t>
            </w:r>
          </w:p>
          <w:p w14:paraId="4D2E67A8"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Reading Focus – understanding texts - visualising- Story Wheel – students to break down the story into 6-8 events and draw a picture of each event on the story wheel</w:t>
            </w:r>
          </w:p>
          <w:p w14:paraId="084B862E"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Decide how to retell the story through sound:</w:t>
            </w:r>
          </w:p>
          <w:p w14:paraId="546746A3"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events.</w:t>
            </w:r>
          </w:p>
          <w:p w14:paraId="190DB056"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characters.</w:t>
            </w:r>
          </w:p>
          <w:p w14:paraId="3D3293E8"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Based on the characters and events.</w:t>
            </w:r>
          </w:p>
          <w:p w14:paraId="5860FBC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Should there be a narrator? What will they say?</w:t>
            </w:r>
          </w:p>
          <w:p w14:paraId="1BA6F81A"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What instruments/sounds will you use?</w:t>
            </w:r>
          </w:p>
          <w:p w14:paraId="6F88C0E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Exit ticket: complete group contract. Information must include;</w:t>
            </w:r>
          </w:p>
          <w:p w14:paraId="6C5C63DC"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Who is in the group?</w:t>
            </w:r>
          </w:p>
          <w:p w14:paraId="2F6FCCF5"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What story have you chosen?</w:t>
            </w:r>
          </w:p>
          <w:p w14:paraId="6F16AB58"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Story Wheel</w:t>
            </w:r>
          </w:p>
          <w:p w14:paraId="53B82EBA"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How will your story be told?</w:t>
            </w:r>
          </w:p>
          <w:p w14:paraId="5BE574CE"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What sounds will you use?</w:t>
            </w:r>
          </w:p>
          <w:p w14:paraId="0CBED78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Group member roles.</w:t>
            </w:r>
          </w:p>
          <w:p w14:paraId="105E5372"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IQ3, QLE 1,2,3,4,5,6, S2,4,5,6</w:t>
            </w:r>
          </w:p>
          <w:p w14:paraId="0DB3FF41" w14:textId="77777777" w:rsidR="006804B4"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2DB6067A" wp14:editId="4015BB41">
                  <wp:extent cx="257175" cy="247650"/>
                  <wp:effectExtent l="0" t="0" r="9525" b="0"/>
                  <wp:docPr id="16" name="Picture 16" descr="Image for 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530C5A7B" wp14:editId="400114ED">
                  <wp:extent cx="247650" cy="247650"/>
                  <wp:effectExtent l="0" t="0" r="0" b="0"/>
                  <wp:docPr id="15" name="Picture 15" descr="Image for learning ma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4">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noProof/>
                <w:lang w:eastAsia="en-AU"/>
              </w:rPr>
              <w:drawing>
                <wp:inline distT="0" distB="0" distL="0" distR="0" wp14:anchorId="1660952E" wp14:editId="010D9CCA">
                  <wp:extent cx="328930" cy="262255"/>
                  <wp:effectExtent l="0" t="0" r="0" b="4445"/>
                  <wp:docPr id="14" name="Picture 14"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3A4CD774" w14:textId="1CBFC8B4" w:rsidR="00A9672C" w:rsidRPr="002A1F55" w:rsidRDefault="006804B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4Cs: C1, C3, C4</w:t>
            </w:r>
          </w:p>
        </w:tc>
        <w:tc>
          <w:tcPr>
            <w:tcW w:w="2317" w:type="dxa"/>
            <w:vAlign w:val="top"/>
          </w:tcPr>
          <w:p w14:paraId="3C1124F8"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78C41789"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bookmarkStart w:id="1" w:name="_Hlk55377532"/>
            <w:r w:rsidRPr="002A1F55">
              <w:rPr>
                <w:rFonts w:eastAsia="Arial" w:cs="Arial"/>
                <w:sz w:val="20"/>
                <w:szCs w:val="20"/>
              </w:rPr>
              <w:t>Stories of The Dreaming</w:t>
            </w:r>
          </w:p>
          <w:p w14:paraId="15C7E632" w14:textId="77777777" w:rsidR="006804B4" w:rsidRPr="002A1F55" w:rsidRDefault="006804B4" w:rsidP="006804B4">
            <w:pPr>
              <w:spacing w:before="0"/>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Suggested titles from Scholastic;</w:t>
            </w:r>
          </w:p>
          <w:p w14:paraId="30D6D6B8"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The Echidna and the Shade Tree</w:t>
            </w:r>
          </w:p>
          <w:p w14:paraId="3CF8206B"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The Bat and the Crocodile</w:t>
            </w:r>
          </w:p>
          <w:p w14:paraId="16007EF7"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2A1F55">
              <w:rPr>
                <w:rFonts w:cs="Arial"/>
                <w:sz w:val="20"/>
                <w:szCs w:val="20"/>
              </w:rPr>
              <w:t>Dunbi</w:t>
            </w:r>
            <w:proofErr w:type="spellEnd"/>
            <w:r w:rsidRPr="002A1F55">
              <w:rPr>
                <w:rFonts w:cs="Arial"/>
                <w:sz w:val="20"/>
                <w:szCs w:val="20"/>
              </w:rPr>
              <w:t xml:space="preserve"> the Owl</w:t>
            </w:r>
          </w:p>
          <w:p w14:paraId="2C139842"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2A1F55">
              <w:rPr>
                <w:rFonts w:cs="Arial"/>
                <w:sz w:val="20"/>
                <w:szCs w:val="20"/>
              </w:rPr>
              <w:t>Warnayarra</w:t>
            </w:r>
            <w:proofErr w:type="spellEnd"/>
            <w:r w:rsidRPr="002A1F55">
              <w:rPr>
                <w:rFonts w:cs="Arial"/>
                <w:sz w:val="20"/>
                <w:szCs w:val="20"/>
              </w:rPr>
              <w:t xml:space="preserve"> the Rainbow Snake</w:t>
            </w:r>
          </w:p>
          <w:p w14:paraId="06C4DD3E"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The Kangaroo and the Porpoise</w:t>
            </w:r>
          </w:p>
          <w:p w14:paraId="49684F04"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How the Birds for their Colours</w:t>
            </w:r>
          </w:p>
          <w:p w14:paraId="41AC2ED6"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When the Snake Bites the Sun</w:t>
            </w:r>
          </w:p>
          <w:p w14:paraId="058D8E2E" w14:textId="77777777"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How the Kangaroos got their Tails</w:t>
            </w:r>
          </w:p>
          <w:p w14:paraId="2294244C" w14:textId="538B288C" w:rsidR="006804B4" w:rsidRPr="002A1F55" w:rsidRDefault="006804B4" w:rsidP="006804B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Or contemporary stories from </w:t>
            </w:r>
            <w:hyperlink r:id="rId47" w:history="1">
              <w:proofErr w:type="spellStart"/>
              <w:r w:rsidRPr="002A1F55">
                <w:rPr>
                  <w:rStyle w:val="Hyperlink"/>
                  <w:rFonts w:cs="Arial"/>
                  <w:sz w:val="20"/>
                  <w:szCs w:val="20"/>
                </w:rPr>
                <w:t>Magabala</w:t>
              </w:r>
              <w:proofErr w:type="spellEnd"/>
              <w:r w:rsidRPr="002A1F55">
                <w:rPr>
                  <w:rStyle w:val="Hyperlink"/>
                  <w:rFonts w:cs="Arial"/>
                  <w:sz w:val="20"/>
                  <w:szCs w:val="20"/>
                </w:rPr>
                <w:t xml:space="preserve"> Books</w:t>
              </w:r>
            </w:hyperlink>
            <w:r w:rsidRPr="002A1F55">
              <w:rPr>
                <w:rFonts w:cs="Arial"/>
                <w:sz w:val="20"/>
                <w:szCs w:val="20"/>
              </w:rPr>
              <w:t xml:space="preserve"> accessed 03/11/20</w:t>
            </w:r>
            <w:r w:rsidR="007B1C8E">
              <w:rPr>
                <w:rFonts w:cs="Arial"/>
                <w:sz w:val="20"/>
                <w:szCs w:val="20"/>
              </w:rPr>
              <w:t>20</w:t>
            </w:r>
            <w:r w:rsidRPr="002A1F55">
              <w:rPr>
                <w:rFonts w:cs="Arial"/>
                <w:sz w:val="20"/>
                <w:szCs w:val="20"/>
              </w:rPr>
              <w:t xml:space="preserve"> </w:t>
            </w:r>
          </w:p>
          <w:bookmarkEnd w:id="1"/>
          <w:p w14:paraId="30F25F26"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1792" w:type="dxa"/>
            <w:vAlign w:val="top"/>
          </w:tcPr>
          <w:p w14:paraId="5D38FEC2" w14:textId="77777777" w:rsidR="00A9672C" w:rsidRPr="002A1F55" w:rsidRDefault="00A9672C"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CD4074" w:rsidRPr="002A1F55" w14:paraId="3687A34A"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3FCB5E42" w14:textId="77777777" w:rsidR="00CD4074" w:rsidRPr="002A1F55" w:rsidRDefault="00CD4074" w:rsidP="002A1F55">
            <w:pPr>
              <w:rPr>
                <w:sz w:val="20"/>
                <w:szCs w:val="20"/>
              </w:rPr>
            </w:pPr>
            <w:r w:rsidRPr="002A1F55">
              <w:rPr>
                <w:sz w:val="20"/>
                <w:szCs w:val="20"/>
              </w:rPr>
              <w:t>4.4, 4.5</w:t>
            </w:r>
          </w:p>
          <w:p w14:paraId="7B3C2C9A" w14:textId="77777777" w:rsidR="00A9672C" w:rsidRPr="002A1F55" w:rsidRDefault="00A9672C" w:rsidP="002A1F55">
            <w:pPr>
              <w:rPr>
                <w:sz w:val="20"/>
                <w:szCs w:val="20"/>
                <w:lang w:eastAsia="zh-CN"/>
              </w:rPr>
            </w:pPr>
          </w:p>
        </w:tc>
        <w:tc>
          <w:tcPr>
            <w:tcW w:w="1772" w:type="dxa"/>
            <w:vAlign w:val="top"/>
          </w:tcPr>
          <w:p w14:paraId="2DB54FF0"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Structure, tone colour, duration, dynamics.</w:t>
            </w:r>
          </w:p>
          <w:p w14:paraId="4E8801E9"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90" w:type="dxa"/>
            <w:vAlign w:val="top"/>
          </w:tcPr>
          <w:p w14:paraId="52BE2C1F" w14:textId="1FC87917" w:rsidR="00A9672C" w:rsidRPr="002A1F55" w:rsidRDefault="00CD407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48" w:type="dxa"/>
            <w:vAlign w:val="top"/>
          </w:tcPr>
          <w:p w14:paraId="64AF915A" w14:textId="77777777" w:rsidR="00A9672C" w:rsidRPr="002A1F55" w:rsidRDefault="00A9672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50" w:type="dxa"/>
            <w:vAlign w:val="top"/>
          </w:tcPr>
          <w:p w14:paraId="3E681FB5" w14:textId="68DA2518" w:rsidR="00A9672C" w:rsidRPr="002A1F55" w:rsidRDefault="00CD4074"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6F276727"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5- Experimenting and notating</w:t>
            </w:r>
          </w:p>
          <w:p w14:paraId="55AD3595" w14:textId="79A30341"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Learning Intention: Commit to your group and show initiative as you explore new possibilities and perspectives to create your own </w:t>
            </w:r>
            <w:r w:rsidR="00B91706">
              <w:rPr>
                <w:rFonts w:cs="Arial"/>
                <w:sz w:val="20"/>
                <w:szCs w:val="20"/>
              </w:rPr>
              <w:t>Story of The Dreaming</w:t>
            </w:r>
            <w:r w:rsidRPr="002A1F55">
              <w:rPr>
                <w:rFonts w:cs="Arial"/>
                <w:sz w:val="20"/>
                <w:szCs w:val="20"/>
              </w:rPr>
              <w:t xml:space="preserve"> Composition.</w:t>
            </w:r>
          </w:p>
          <w:p w14:paraId="70ED7D0D" w14:textId="5EDCEC58"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Do Now: complete Lesson 5 </w:t>
            </w:r>
            <w:r w:rsidR="00B91706">
              <w:rPr>
                <w:rFonts w:cs="Arial"/>
                <w:sz w:val="20"/>
                <w:szCs w:val="20"/>
              </w:rPr>
              <w:t>The Dreaming</w:t>
            </w:r>
            <w:r w:rsidRPr="002A1F55">
              <w:rPr>
                <w:rFonts w:cs="Arial"/>
                <w:sz w:val="20"/>
                <w:szCs w:val="20"/>
              </w:rPr>
              <w:t xml:space="preserve"> Literacy Do </w:t>
            </w:r>
            <w:r w:rsidRPr="002A1F55">
              <w:rPr>
                <w:rFonts w:cs="Arial"/>
                <w:sz w:val="20"/>
                <w:szCs w:val="20"/>
              </w:rPr>
              <w:lastRenderedPageBreak/>
              <w:t>Now activities. (Literacy –writing focus - the sentence subject)</w:t>
            </w:r>
          </w:p>
          <w:p w14:paraId="61E35973"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Lesson</w:t>
            </w:r>
          </w:p>
          <w:p w14:paraId="69EB892F"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Students work in groups to improvise and experiment with sounds.</w:t>
            </w:r>
          </w:p>
          <w:p w14:paraId="0BFACC4F"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Organise their sounds into the sequence of the story.</w:t>
            </w:r>
          </w:p>
          <w:p w14:paraId="2F7CAC52"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Numeracy Focus- Create Graphic notation for the story using given template.</w:t>
            </w:r>
          </w:p>
          <w:p w14:paraId="5CEB936A"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Practice performing composition.</w:t>
            </w:r>
          </w:p>
          <w:p w14:paraId="54832A3D"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Complete student Gallery Walk to peer critique graphic scores giving warm and cool feedback.</w:t>
            </w:r>
          </w:p>
          <w:p w14:paraId="46F8531B"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Exit Ticket</w:t>
            </w:r>
          </w:p>
          <w:p w14:paraId="3F9910B2"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Reflect on your peer feedback and create two stars and one wish that you would be happy to change from the feedback.</w:t>
            </w:r>
          </w:p>
          <w:p w14:paraId="6E2246FE"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Submit graphic notation.</w:t>
            </w:r>
          </w:p>
          <w:p w14:paraId="340A5F4E"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IQ3,4, QLE 1,2,3,4,5,6, S2,3,4,5</w:t>
            </w:r>
          </w:p>
          <w:p w14:paraId="0CF715DF" w14:textId="77777777" w:rsidR="00CD4074"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16031987" wp14:editId="7AC246A1">
                  <wp:extent cx="257175" cy="247650"/>
                  <wp:effectExtent l="0" t="0" r="9525" b="0"/>
                  <wp:docPr id="13" name="Picture 13" descr="Image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1157A21D" wp14:editId="637790F5">
                  <wp:extent cx="257175" cy="247650"/>
                  <wp:effectExtent l="0" t="0" r="9525" b="0"/>
                  <wp:docPr id="12" name="Picture 12" descr="Image for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6">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27BC43C3" wp14:editId="3692F2C2">
                  <wp:extent cx="328930" cy="262255"/>
                  <wp:effectExtent l="0" t="0" r="0" b="4445"/>
                  <wp:docPr id="11" name="Picture 11" descr="Image for deconstruct/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3B953FD1" w14:textId="3B856AEE" w:rsidR="00A9672C" w:rsidRPr="002A1F55" w:rsidRDefault="00CD4074"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4Cs: C1, C2, C3, C4</w:t>
            </w:r>
          </w:p>
        </w:tc>
        <w:tc>
          <w:tcPr>
            <w:tcW w:w="2317" w:type="dxa"/>
            <w:vAlign w:val="top"/>
          </w:tcPr>
          <w:p w14:paraId="7F7253BA" w14:textId="77777777" w:rsidR="00CD4074" w:rsidRPr="002A1F55" w:rsidRDefault="00CD4074" w:rsidP="00CD407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lastRenderedPageBreak/>
              <w:t>Do Now Literacy Booklet</w:t>
            </w:r>
          </w:p>
          <w:p w14:paraId="67BDFF54"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1792" w:type="dxa"/>
            <w:vAlign w:val="top"/>
          </w:tcPr>
          <w:p w14:paraId="7EF92183" w14:textId="77777777" w:rsidR="00A9672C" w:rsidRPr="002A1F55" w:rsidRDefault="00A9672C" w:rsidP="00A9672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CD4074" w:rsidRPr="002A1F55" w14:paraId="16F007FB"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5D05C63B" w14:textId="77777777" w:rsidR="00CD4074" w:rsidRPr="002A1F55" w:rsidRDefault="00CD4074" w:rsidP="002A1F55">
            <w:pPr>
              <w:rPr>
                <w:sz w:val="20"/>
                <w:szCs w:val="20"/>
              </w:rPr>
            </w:pPr>
            <w:r w:rsidRPr="002A1F55">
              <w:rPr>
                <w:sz w:val="20"/>
                <w:szCs w:val="20"/>
              </w:rPr>
              <w:t>4.2, 4.3, 4.9</w:t>
            </w:r>
          </w:p>
          <w:p w14:paraId="00F4D43D" w14:textId="77777777" w:rsidR="00CD4074" w:rsidRPr="002A1F55" w:rsidRDefault="00CD4074" w:rsidP="002A1F55">
            <w:pPr>
              <w:rPr>
                <w:sz w:val="20"/>
                <w:szCs w:val="20"/>
              </w:rPr>
            </w:pPr>
          </w:p>
        </w:tc>
        <w:tc>
          <w:tcPr>
            <w:tcW w:w="1772" w:type="dxa"/>
            <w:vAlign w:val="top"/>
          </w:tcPr>
          <w:p w14:paraId="4B7EE8F9"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sz w:val="20"/>
                <w:szCs w:val="20"/>
              </w:rPr>
            </w:pPr>
          </w:p>
        </w:tc>
        <w:tc>
          <w:tcPr>
            <w:tcW w:w="590" w:type="dxa"/>
            <w:vAlign w:val="top"/>
          </w:tcPr>
          <w:p w14:paraId="5EBC76DE" w14:textId="4192A5F1"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48" w:type="dxa"/>
            <w:vAlign w:val="top"/>
          </w:tcPr>
          <w:p w14:paraId="7F2902DA" w14:textId="31F4E698"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50" w:type="dxa"/>
            <w:vAlign w:val="top"/>
          </w:tcPr>
          <w:p w14:paraId="635F6E16" w14:textId="1B3F191B"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lang w:eastAsia="zh-CN"/>
              </w:rPr>
              <w:t>X</w:t>
            </w:r>
          </w:p>
        </w:tc>
        <w:tc>
          <w:tcPr>
            <w:tcW w:w="5221" w:type="dxa"/>
            <w:vAlign w:val="top"/>
          </w:tcPr>
          <w:p w14:paraId="079D5AC6"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u w:val="single"/>
              </w:rPr>
              <w:t>6-Perform and Reflect</w:t>
            </w:r>
          </w:p>
          <w:p w14:paraId="3AB01AD9" w14:textId="03F528E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Learning Intention: Commit to your group and show initiative as you explore new possibilities and perspectives to create your own </w:t>
            </w:r>
            <w:r w:rsidR="00B91706">
              <w:rPr>
                <w:rFonts w:cs="Arial"/>
                <w:sz w:val="20"/>
                <w:szCs w:val="20"/>
              </w:rPr>
              <w:t xml:space="preserve">Story of The Dreaming </w:t>
            </w:r>
            <w:r w:rsidRPr="002A1F55">
              <w:rPr>
                <w:rFonts w:cs="Arial"/>
                <w:sz w:val="20"/>
                <w:szCs w:val="20"/>
              </w:rPr>
              <w:t>Composition.</w:t>
            </w:r>
          </w:p>
          <w:p w14:paraId="1102C429" w14:textId="62524B1B"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Do Now: Complete lesson 6 </w:t>
            </w:r>
            <w:r w:rsidR="00B91706">
              <w:rPr>
                <w:rFonts w:cs="Arial"/>
                <w:sz w:val="20"/>
                <w:szCs w:val="20"/>
              </w:rPr>
              <w:t>The Dreaming</w:t>
            </w:r>
            <w:r w:rsidRPr="002A1F55">
              <w:rPr>
                <w:rFonts w:cs="Arial"/>
                <w:sz w:val="20"/>
                <w:szCs w:val="20"/>
              </w:rPr>
              <w:t xml:space="preserve"> Literacy Do Now activities. (Literacy – Writing Focus – subject position)</w:t>
            </w:r>
          </w:p>
          <w:p w14:paraId="322C1DC1"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 (Literacy Focus – speaking)</w:t>
            </w:r>
          </w:p>
          <w:p w14:paraId="617E4C2E"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Each group will:</w:t>
            </w:r>
          </w:p>
          <w:p w14:paraId="453D5D19"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*Present and explain graphic notation to the class. (suggestion: teacher has scanned for displaying on the smartboard from submission previous lesson)</w:t>
            </w:r>
          </w:p>
          <w:p w14:paraId="5E29607F"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*Perform their composition for the class.</w:t>
            </w:r>
          </w:p>
          <w:p w14:paraId="7467CEDC"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Exit Ticket: individual task reflection.</w:t>
            </w:r>
          </w:p>
          <w:p w14:paraId="4D77CF3F"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 3,4,5,6, QLE 1,2,3,4,6, S2,3,4,5,6</w:t>
            </w:r>
          </w:p>
          <w:p w14:paraId="08569183" w14:textId="77777777"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64F2C90C" wp14:editId="1B5D8B8F">
                  <wp:extent cx="257175" cy="247650"/>
                  <wp:effectExtent l="0" t="0" r="9525" b="0"/>
                  <wp:docPr id="10" name="Picture 10" descr="Image for 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15A7C2D6" wp14:editId="3FDC740F">
                  <wp:extent cx="257175" cy="247650"/>
                  <wp:effectExtent l="0" t="0" r="9525" b="0"/>
                  <wp:docPr id="9" name="Picture 9" descr="IMage for non-ver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3CC0E864" wp14:editId="17A120B3">
                  <wp:extent cx="257175" cy="247650"/>
                  <wp:effectExtent l="0" t="0" r="9525" b="0"/>
                  <wp:docPr id="8" name="Picture 8" descr="Image for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6">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4A6203EF" wp14:editId="137F3808">
                  <wp:extent cx="328930" cy="262255"/>
                  <wp:effectExtent l="0" t="0" r="0" b="4445"/>
                  <wp:docPr id="7" name="Picture 7" descr="Image for deconstruct/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5F0F3CCC" w14:textId="7C18F819" w:rsidR="00CD4074" w:rsidRPr="002A1F55" w:rsidRDefault="00CD4074"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rPr>
              <w:t>4Cs: C1, C2, C3</w:t>
            </w:r>
          </w:p>
        </w:tc>
        <w:tc>
          <w:tcPr>
            <w:tcW w:w="2317" w:type="dxa"/>
            <w:vAlign w:val="top"/>
          </w:tcPr>
          <w:p w14:paraId="4A2D619D" w14:textId="77777777"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lastRenderedPageBreak/>
              <w:t>Do Now Literacy Booklet</w:t>
            </w:r>
          </w:p>
          <w:p w14:paraId="669C5325" w14:textId="77777777" w:rsidR="00CD4074" w:rsidRPr="002A1F55" w:rsidRDefault="00CD4074" w:rsidP="00CD4074">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792" w:type="dxa"/>
            <w:vAlign w:val="top"/>
          </w:tcPr>
          <w:p w14:paraId="162EA802" w14:textId="77777777" w:rsidR="00CD4074" w:rsidRPr="002A1F55" w:rsidRDefault="00CD4074" w:rsidP="00A9672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AE709C" w:rsidRPr="002A1F55" w14:paraId="1644D4B5"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5C0C540D" w14:textId="77777777" w:rsidR="00AE709C" w:rsidRPr="002A1F55" w:rsidRDefault="00AE709C" w:rsidP="002A1F55">
            <w:pPr>
              <w:rPr>
                <w:sz w:val="20"/>
                <w:szCs w:val="20"/>
              </w:rPr>
            </w:pPr>
          </w:p>
          <w:p w14:paraId="60015C53" w14:textId="77777777" w:rsidR="00AE709C" w:rsidRPr="002A1F55" w:rsidRDefault="00AE709C" w:rsidP="002A1F55">
            <w:pPr>
              <w:rPr>
                <w:sz w:val="20"/>
                <w:szCs w:val="20"/>
              </w:rPr>
            </w:pPr>
          </w:p>
          <w:p w14:paraId="0B4D43A6" w14:textId="16881816" w:rsidR="00AE709C" w:rsidRPr="002A1F55" w:rsidRDefault="00AE709C" w:rsidP="00136422">
            <w:pPr>
              <w:rPr>
                <w:sz w:val="20"/>
                <w:szCs w:val="20"/>
              </w:rPr>
            </w:pPr>
            <w:r w:rsidRPr="002A1F55">
              <w:rPr>
                <w:sz w:val="20"/>
                <w:szCs w:val="20"/>
              </w:rPr>
              <w:t>4.7</w:t>
            </w:r>
          </w:p>
        </w:tc>
        <w:tc>
          <w:tcPr>
            <w:tcW w:w="1772" w:type="dxa"/>
            <w:vAlign w:val="top"/>
          </w:tcPr>
          <w:p w14:paraId="53F15CB7"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Music that reflects the diversity of Australian culture</w:t>
            </w:r>
          </w:p>
          <w:p w14:paraId="2E28ED8E" w14:textId="5D1942FE" w:rsidR="00AE709C" w:rsidRPr="002A1F55" w:rsidRDefault="00AE709C" w:rsidP="00136422">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Pitch</w:t>
            </w:r>
          </w:p>
        </w:tc>
        <w:tc>
          <w:tcPr>
            <w:tcW w:w="590" w:type="dxa"/>
            <w:vAlign w:val="top"/>
          </w:tcPr>
          <w:p w14:paraId="732E278A"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48" w:type="dxa"/>
            <w:vAlign w:val="top"/>
          </w:tcPr>
          <w:p w14:paraId="27A713C2"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rPr>
            </w:pPr>
          </w:p>
          <w:p w14:paraId="4FADC740"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rPr>
            </w:pPr>
          </w:p>
          <w:p w14:paraId="4CAFD9DC" w14:textId="5AB66F95" w:rsidR="00AE709C" w:rsidRPr="002A1F55" w:rsidRDefault="00AE709C" w:rsidP="00136422">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rPr>
              <w:t>X</w:t>
            </w:r>
          </w:p>
        </w:tc>
        <w:tc>
          <w:tcPr>
            <w:tcW w:w="550" w:type="dxa"/>
            <w:vAlign w:val="top"/>
          </w:tcPr>
          <w:p w14:paraId="1145A929"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221" w:type="dxa"/>
            <w:vAlign w:val="top"/>
          </w:tcPr>
          <w:p w14:paraId="1A1677E8"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Contemporary Aboriginal Performers (2 lessons)</w:t>
            </w:r>
          </w:p>
          <w:p w14:paraId="6B02BA8C"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Lesson 1 Melody</w:t>
            </w:r>
          </w:p>
          <w:p w14:paraId="62BB80B2"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Learning Intention: think why and how a composer uses melody.</w:t>
            </w:r>
          </w:p>
          <w:p w14:paraId="4E4525F9"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Do Now: Contemporary Aboriginal Performers Do Now activity 1. (Literacy- Reading Focus – understanding texts – Summarising) </w:t>
            </w:r>
          </w:p>
          <w:p w14:paraId="4DCE9E38"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Lesson</w:t>
            </w:r>
          </w:p>
          <w:p w14:paraId="0A989F3E"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Texta Talk-who are the Aboriginal Performers you know and what type of music do they perform? Bus Stop back.</w:t>
            </w:r>
          </w:p>
          <w:p w14:paraId="1C21B949"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Introduce Melody terminology.</w:t>
            </w:r>
          </w:p>
          <w:p w14:paraId="54CDDBFE"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Create word bank.</w:t>
            </w:r>
          </w:p>
          <w:p w14:paraId="787D7B22"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Teacher or students to choose a song by an Aboriginal performer and complete Melody Listening activity.</w:t>
            </w:r>
          </w:p>
          <w:p w14:paraId="00E9BBB8"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Exit Ticket – completed activity</w:t>
            </w:r>
          </w:p>
          <w:p w14:paraId="21D338C5"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IQ1,2,5, QLE1,3, S1,3</w:t>
            </w:r>
          </w:p>
          <w:p w14:paraId="3F359683"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47B5BC3B" wp14:editId="3AA36F47">
                  <wp:extent cx="257175" cy="247650"/>
                  <wp:effectExtent l="0" t="0" r="9525" b="0"/>
                  <wp:docPr id="35" name="Picture 35" descr="Image for storyt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661D4AB9" wp14:editId="40A2DECB">
                  <wp:extent cx="247650" cy="247650"/>
                  <wp:effectExtent l="0" t="0" r="0" b="0"/>
                  <wp:docPr id="34" name="Picture 34" descr="Image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p w14:paraId="38775460" w14:textId="2572D2AB"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4Cs: C3, C4</w:t>
            </w:r>
          </w:p>
        </w:tc>
        <w:tc>
          <w:tcPr>
            <w:tcW w:w="2317" w:type="dxa"/>
            <w:vAlign w:val="top"/>
          </w:tcPr>
          <w:p w14:paraId="30864939" w14:textId="35C36546" w:rsidR="00AE709C" w:rsidRPr="002A1F55" w:rsidRDefault="00AE709C" w:rsidP="00AE709C">
            <w:pPr>
              <w:ind w:left="34" w:hanging="34"/>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2A1F55">
              <w:rPr>
                <w:rFonts w:eastAsia="Arial" w:cs="Arial"/>
                <w:color w:val="000000" w:themeColor="text1"/>
                <w:sz w:val="20"/>
                <w:szCs w:val="20"/>
              </w:rPr>
              <w:t>Do Now Literacy Booklet.</w:t>
            </w:r>
          </w:p>
          <w:p w14:paraId="54ECAF7B" w14:textId="7A02BA70" w:rsidR="00AE709C" w:rsidRPr="002A1F55" w:rsidRDefault="00AE709C" w:rsidP="00136422">
            <w:pPr>
              <w:ind w:left="34" w:hanging="34"/>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eastAsia="Arial" w:cs="Arial"/>
                <w:color w:val="000000" w:themeColor="text1"/>
                <w:sz w:val="20"/>
                <w:szCs w:val="20"/>
              </w:rPr>
              <w:t>Contemporary Aboriginal Artists Listening Template.</w:t>
            </w:r>
            <w:r w:rsidR="00136422" w:rsidRPr="002A1F55">
              <w:rPr>
                <w:rFonts w:cs="Arial"/>
                <w:sz w:val="20"/>
                <w:szCs w:val="20"/>
              </w:rPr>
              <w:t xml:space="preserve"> </w:t>
            </w:r>
          </w:p>
        </w:tc>
        <w:tc>
          <w:tcPr>
            <w:tcW w:w="1792" w:type="dxa"/>
            <w:vAlign w:val="top"/>
          </w:tcPr>
          <w:p w14:paraId="1714DBE6" w14:textId="77777777" w:rsidR="00AE709C" w:rsidRPr="002A1F55" w:rsidRDefault="00AE709C" w:rsidP="00AE709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AE709C" w:rsidRPr="002A1F55" w14:paraId="5DF4814D"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21A73DAD" w14:textId="38A597AF" w:rsidR="00AE709C" w:rsidRPr="002A1F55" w:rsidRDefault="00AE709C" w:rsidP="002A1F55">
            <w:pPr>
              <w:rPr>
                <w:sz w:val="20"/>
                <w:szCs w:val="20"/>
              </w:rPr>
            </w:pPr>
            <w:r w:rsidRPr="002A1F55">
              <w:rPr>
                <w:sz w:val="20"/>
                <w:szCs w:val="20"/>
              </w:rPr>
              <w:lastRenderedPageBreak/>
              <w:t>4.7</w:t>
            </w:r>
          </w:p>
        </w:tc>
        <w:tc>
          <w:tcPr>
            <w:tcW w:w="1772" w:type="dxa"/>
            <w:vAlign w:val="top"/>
          </w:tcPr>
          <w:p w14:paraId="0C83437F"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Duration</w:t>
            </w:r>
          </w:p>
          <w:p w14:paraId="27F5E486"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rPr>
            </w:pPr>
          </w:p>
        </w:tc>
        <w:tc>
          <w:tcPr>
            <w:tcW w:w="590" w:type="dxa"/>
            <w:vAlign w:val="top"/>
          </w:tcPr>
          <w:p w14:paraId="1F4CB7E2"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48" w:type="dxa"/>
            <w:vAlign w:val="top"/>
          </w:tcPr>
          <w:p w14:paraId="5D370C5A" w14:textId="5F40852C"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rPr>
              <w:t>X</w:t>
            </w:r>
          </w:p>
        </w:tc>
        <w:tc>
          <w:tcPr>
            <w:tcW w:w="550" w:type="dxa"/>
            <w:vAlign w:val="top"/>
          </w:tcPr>
          <w:p w14:paraId="23E1BBD4"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221" w:type="dxa"/>
            <w:vAlign w:val="top"/>
          </w:tcPr>
          <w:p w14:paraId="7E8B21AF"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u w:val="single"/>
              </w:rPr>
              <w:t>Lesson 2 Rhythm</w:t>
            </w:r>
          </w:p>
          <w:p w14:paraId="3A984444"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Learning Intention: think why and how a composer uses rhythm. </w:t>
            </w:r>
          </w:p>
          <w:p w14:paraId="7E7FAAC2"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Do Now: Contemporary Aboriginal Performers Do Now activity 2. (Literacy- Reading Focus – Questioning) </w:t>
            </w:r>
          </w:p>
          <w:p w14:paraId="02C6CE50"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Introduce rhythm terminology.</w:t>
            </w:r>
          </w:p>
          <w:p w14:paraId="1FE59407"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Listen to a piece by </w:t>
            </w: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w:t>
            </w:r>
            <w:proofErr w:type="spellEnd"/>
            <w:r w:rsidRPr="002A1F55">
              <w:rPr>
                <w:rFonts w:cs="Arial"/>
                <w:sz w:val="20"/>
                <w:szCs w:val="20"/>
              </w:rPr>
              <w:t xml:space="preserve">. </w:t>
            </w:r>
          </w:p>
          <w:p w14:paraId="456C9687"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Identify and compare the use of rock and Aboriginal music characteristics. </w:t>
            </w:r>
          </w:p>
          <w:p w14:paraId="71D79C8C"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Complete Rhythm Listening activity. </w:t>
            </w:r>
          </w:p>
          <w:p w14:paraId="779D8916"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Exit Ticket: completed activity.</w:t>
            </w:r>
          </w:p>
          <w:p w14:paraId="71A11649"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IQ1,2,5, QLE1,3, S1,3</w:t>
            </w:r>
          </w:p>
          <w:p w14:paraId="4BE0F41E"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36863921" wp14:editId="5F2B816E">
                  <wp:extent cx="257175" cy="247650"/>
                  <wp:effectExtent l="0" t="0" r="9525" b="0"/>
                  <wp:docPr id="33" name="Picture 33" descr="Image for storyt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p>
          <w:p w14:paraId="25EF7368" w14:textId="1001F7A5"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rPr>
              <w:t>4Cs: C3, C4</w:t>
            </w:r>
          </w:p>
        </w:tc>
        <w:tc>
          <w:tcPr>
            <w:tcW w:w="2317" w:type="dxa"/>
            <w:vAlign w:val="top"/>
          </w:tcPr>
          <w:p w14:paraId="2EAFEB1E" w14:textId="082D63DC" w:rsidR="00AE709C" w:rsidRPr="002A1F55" w:rsidRDefault="00AE709C" w:rsidP="00AE709C">
            <w:pPr>
              <w:ind w:left="34" w:hanging="34"/>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t>Do Now Literacy Booklet.</w:t>
            </w:r>
          </w:p>
          <w:p w14:paraId="2DDBABFA" w14:textId="505CB4D4"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t>Contemporary Aboriginal Artists Listening Template.</w:t>
            </w:r>
          </w:p>
          <w:p w14:paraId="6E2B29E1" w14:textId="77777777"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792" w:type="dxa"/>
            <w:vAlign w:val="top"/>
          </w:tcPr>
          <w:p w14:paraId="08F2996C" w14:textId="77777777"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AE709C" w:rsidRPr="002A1F55" w14:paraId="52447B91"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0FD9D0A5" w14:textId="3AAE613A" w:rsidR="00AE709C" w:rsidRPr="002A1F55" w:rsidRDefault="00AE709C" w:rsidP="002A1F55">
            <w:pPr>
              <w:rPr>
                <w:sz w:val="20"/>
                <w:szCs w:val="20"/>
              </w:rPr>
            </w:pPr>
            <w:r w:rsidRPr="002A1F55">
              <w:rPr>
                <w:sz w:val="20"/>
                <w:szCs w:val="20"/>
              </w:rPr>
              <w:t>4.1, 4.2</w:t>
            </w:r>
          </w:p>
        </w:tc>
        <w:tc>
          <w:tcPr>
            <w:tcW w:w="1772" w:type="dxa"/>
            <w:vAlign w:val="top"/>
          </w:tcPr>
          <w:p w14:paraId="3225F926" w14:textId="4ED4CD4E"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Music that reflects the diversity of Australian culture</w:t>
            </w:r>
          </w:p>
        </w:tc>
        <w:tc>
          <w:tcPr>
            <w:tcW w:w="590" w:type="dxa"/>
            <w:vAlign w:val="top"/>
          </w:tcPr>
          <w:p w14:paraId="75D3EAE9" w14:textId="54D4FE01"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2A1F55">
              <w:rPr>
                <w:sz w:val="20"/>
                <w:szCs w:val="20"/>
              </w:rPr>
              <w:t>X</w:t>
            </w:r>
          </w:p>
        </w:tc>
        <w:tc>
          <w:tcPr>
            <w:tcW w:w="548" w:type="dxa"/>
            <w:vAlign w:val="top"/>
          </w:tcPr>
          <w:p w14:paraId="5DE7F11E"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50" w:type="dxa"/>
            <w:vAlign w:val="top"/>
          </w:tcPr>
          <w:p w14:paraId="2619EB22"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221" w:type="dxa"/>
            <w:vAlign w:val="top"/>
          </w:tcPr>
          <w:p w14:paraId="0A214FF2"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Performance Lessons</w:t>
            </w:r>
          </w:p>
          <w:p w14:paraId="3B04B9C0"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Learning Intention: connect with and interpret music notation to learn to play song by contemporary Aboriginal artists.</w:t>
            </w:r>
          </w:p>
          <w:p w14:paraId="3F56D57D" w14:textId="1D0F17DF"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Overview: Students learn to play song/s by a contemporary </w:t>
            </w:r>
            <w:r w:rsidR="00B91706">
              <w:rPr>
                <w:rFonts w:cs="Arial"/>
                <w:sz w:val="20"/>
                <w:szCs w:val="20"/>
              </w:rPr>
              <w:t>Aboriginal</w:t>
            </w:r>
            <w:r w:rsidRPr="002A1F55">
              <w:rPr>
                <w:rFonts w:cs="Arial"/>
                <w:sz w:val="20"/>
                <w:szCs w:val="20"/>
              </w:rPr>
              <w:t xml:space="preserve"> Performer.</w:t>
            </w:r>
          </w:p>
          <w:p w14:paraId="0148F4FB"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Teacher to determine how to deliver this based on class dynamic and student ability: </w:t>
            </w:r>
          </w:p>
          <w:p w14:paraId="66EAE91E"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Class performance-teacher led</w:t>
            </w:r>
          </w:p>
          <w:p w14:paraId="5CFE1CFB"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Individual/small group performances-student self-direction</w:t>
            </w:r>
          </w:p>
          <w:p w14:paraId="1BAAC2DF"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010297E4"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IQ3,4, QLE 1,2,3,4, S2,3,4,5</w:t>
            </w:r>
          </w:p>
          <w:p w14:paraId="5B89C61E"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lastRenderedPageBreak/>
              <w:t xml:space="preserve">8Ways: </w:t>
            </w:r>
            <w:r>
              <w:rPr>
                <w:noProof/>
                <w:lang w:eastAsia="en-AU"/>
              </w:rPr>
              <w:drawing>
                <wp:inline distT="0" distB="0" distL="0" distR="0" wp14:anchorId="530067E2" wp14:editId="3374E514">
                  <wp:extent cx="257175" cy="247650"/>
                  <wp:effectExtent l="0" t="0" r="9525" b="0"/>
                  <wp:docPr id="38" name="Picture 38" descr="Image for storyt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35">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3B981EBF" wp14:editId="549B023F">
                  <wp:extent cx="257175" cy="247650"/>
                  <wp:effectExtent l="0" t="0" r="9525" b="0"/>
                  <wp:docPr id="37" name="Picture 37" descr="Image for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6">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1D5892BC" wp14:editId="5B49BBCF">
                  <wp:extent cx="328930" cy="262255"/>
                  <wp:effectExtent l="0" t="0" r="0" b="4445"/>
                  <wp:docPr id="36" name="Picture 36"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4F8240E5"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4Cs: C2</w:t>
            </w:r>
          </w:p>
          <w:p w14:paraId="4B5E4C05" w14:textId="77777777" w:rsidR="00AE709C" w:rsidRPr="002A1F55" w:rsidRDefault="00AE709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p>
        </w:tc>
        <w:tc>
          <w:tcPr>
            <w:tcW w:w="2317" w:type="dxa"/>
            <w:vAlign w:val="top"/>
          </w:tcPr>
          <w:p w14:paraId="6794758A" w14:textId="77777777" w:rsidR="00AE709C" w:rsidRPr="002A1F55" w:rsidRDefault="00AE709C" w:rsidP="00AE709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lastRenderedPageBreak/>
              <w:t>Suggestions:</w:t>
            </w:r>
          </w:p>
          <w:p w14:paraId="456E0E4B" w14:textId="5F815AC3" w:rsidR="00AE709C" w:rsidRPr="002A1F55" w:rsidRDefault="000F295C" w:rsidP="00AE709C">
            <w:pPr>
              <w:cnfStyle w:val="000000100000" w:firstRow="0" w:lastRow="0" w:firstColumn="0" w:lastColumn="0" w:oddVBand="0" w:evenVBand="0" w:oddHBand="1" w:evenHBand="0" w:firstRowFirstColumn="0" w:firstRowLastColumn="0" w:lastRowFirstColumn="0" w:lastRowLastColumn="0"/>
              <w:rPr>
                <w:rFonts w:cs="Arial"/>
                <w:sz w:val="20"/>
                <w:szCs w:val="20"/>
              </w:rPr>
            </w:pPr>
            <w:hyperlink r:id="rId48" w:history="1">
              <w:r w:rsidR="00AE709C" w:rsidRPr="002A1F55">
                <w:rPr>
                  <w:rStyle w:val="Hyperlink"/>
                  <w:rFonts w:cs="Arial"/>
                  <w:sz w:val="20"/>
                  <w:szCs w:val="20"/>
                </w:rPr>
                <w:t xml:space="preserve">My Island Home performed by Christine </w:t>
              </w:r>
              <w:proofErr w:type="spellStart"/>
              <w:r w:rsidR="00AE709C" w:rsidRPr="002A1F55">
                <w:rPr>
                  <w:rStyle w:val="Hyperlink"/>
                  <w:rFonts w:cs="Arial"/>
                  <w:sz w:val="20"/>
                  <w:szCs w:val="20"/>
                </w:rPr>
                <w:t>Anu</w:t>
              </w:r>
              <w:proofErr w:type="spellEnd"/>
              <w:r w:rsidR="00AE709C" w:rsidRPr="002A1F55">
                <w:rPr>
                  <w:rStyle w:val="Hyperlink"/>
                  <w:rFonts w:cs="Arial"/>
                  <w:sz w:val="20"/>
                  <w:szCs w:val="20"/>
                </w:rPr>
                <w:t>-Ultimate Guitar</w:t>
              </w:r>
            </w:hyperlink>
            <w:r w:rsidR="00AE709C" w:rsidRPr="002A1F55">
              <w:rPr>
                <w:rFonts w:cs="Arial"/>
                <w:sz w:val="20"/>
                <w:szCs w:val="20"/>
              </w:rPr>
              <w:t xml:space="preserve"> date accessed 08/09/20</w:t>
            </w:r>
            <w:r w:rsidR="007B1C8E">
              <w:rPr>
                <w:rFonts w:cs="Arial"/>
                <w:sz w:val="20"/>
                <w:szCs w:val="20"/>
              </w:rPr>
              <w:t>20</w:t>
            </w:r>
          </w:p>
          <w:p w14:paraId="2A2720F3" w14:textId="63E69590" w:rsidR="00AE709C" w:rsidRPr="002A1F55" w:rsidRDefault="000F295C" w:rsidP="00AE709C">
            <w:pPr>
              <w:cnfStyle w:val="000000100000" w:firstRow="0" w:lastRow="0" w:firstColumn="0" w:lastColumn="0" w:oddVBand="0" w:evenVBand="0" w:oddHBand="1" w:evenHBand="0" w:firstRowFirstColumn="0" w:firstRowLastColumn="0" w:lastRowFirstColumn="0" w:lastRowLastColumn="0"/>
              <w:rPr>
                <w:rFonts w:cs="Arial"/>
                <w:sz w:val="20"/>
                <w:szCs w:val="20"/>
              </w:rPr>
            </w:pPr>
            <w:hyperlink r:id="rId49" w:history="1">
              <w:r w:rsidR="00AE709C" w:rsidRPr="002A1F55">
                <w:rPr>
                  <w:rStyle w:val="Hyperlink"/>
                  <w:rFonts w:cs="Arial"/>
                  <w:sz w:val="20"/>
                  <w:szCs w:val="20"/>
                </w:rPr>
                <w:t>Follow the Sun by Xavier Rudd - Ultimate Guitar</w:t>
              </w:r>
            </w:hyperlink>
            <w:r w:rsidR="00AE709C" w:rsidRPr="002A1F55">
              <w:rPr>
                <w:rFonts w:cs="Arial"/>
                <w:sz w:val="20"/>
                <w:szCs w:val="20"/>
              </w:rPr>
              <w:t xml:space="preserve"> date accessed 08/09/20</w:t>
            </w:r>
            <w:r w:rsidR="007B1C8E">
              <w:rPr>
                <w:rFonts w:cs="Arial"/>
                <w:sz w:val="20"/>
                <w:szCs w:val="20"/>
              </w:rPr>
              <w:t>20</w:t>
            </w:r>
          </w:p>
          <w:p w14:paraId="3A27CB9E" w14:textId="1F06AEC3" w:rsidR="00AE709C" w:rsidRPr="002A1F55" w:rsidRDefault="000F295C" w:rsidP="00AE709C">
            <w:pPr>
              <w:cnfStyle w:val="000000100000" w:firstRow="0" w:lastRow="0" w:firstColumn="0" w:lastColumn="0" w:oddVBand="0" w:evenVBand="0" w:oddHBand="1" w:evenHBand="0" w:firstRowFirstColumn="0" w:firstRowLastColumn="0" w:lastRowFirstColumn="0" w:lastRowLastColumn="0"/>
              <w:rPr>
                <w:rFonts w:cs="Arial"/>
                <w:sz w:val="20"/>
                <w:szCs w:val="20"/>
              </w:rPr>
            </w:pPr>
            <w:hyperlink r:id="rId50" w:history="1">
              <w:r w:rsidR="00AE709C" w:rsidRPr="002A1F55">
                <w:rPr>
                  <w:rStyle w:val="Hyperlink"/>
                  <w:rFonts w:cs="Arial"/>
                  <w:sz w:val="20"/>
                  <w:szCs w:val="20"/>
                </w:rPr>
                <w:t xml:space="preserve">We Got Love performed by Jessica </w:t>
              </w:r>
              <w:proofErr w:type="spellStart"/>
              <w:r w:rsidR="00AE709C" w:rsidRPr="002A1F55">
                <w:rPr>
                  <w:rStyle w:val="Hyperlink"/>
                  <w:rFonts w:cs="Arial"/>
                  <w:sz w:val="20"/>
                  <w:szCs w:val="20"/>
                </w:rPr>
                <w:t>Mauboy</w:t>
              </w:r>
              <w:proofErr w:type="spellEnd"/>
              <w:r w:rsidR="00AE709C" w:rsidRPr="002A1F55">
                <w:rPr>
                  <w:rStyle w:val="Hyperlink"/>
                  <w:rFonts w:cs="Arial"/>
                  <w:sz w:val="20"/>
                  <w:szCs w:val="20"/>
                </w:rPr>
                <w:t>, Ultimate Guitar</w:t>
              </w:r>
            </w:hyperlink>
            <w:r w:rsidR="00AE709C" w:rsidRPr="002A1F55">
              <w:rPr>
                <w:rFonts w:cs="Arial"/>
                <w:sz w:val="20"/>
                <w:szCs w:val="20"/>
              </w:rPr>
              <w:t xml:space="preserve"> date accessed 08/09/20</w:t>
            </w:r>
            <w:r w:rsidR="007B1C8E">
              <w:rPr>
                <w:rFonts w:cs="Arial"/>
                <w:sz w:val="20"/>
                <w:szCs w:val="20"/>
              </w:rPr>
              <w:t>20</w:t>
            </w:r>
          </w:p>
          <w:p w14:paraId="7B973F65" w14:textId="23BB2EDD" w:rsidR="00AE709C" w:rsidRPr="002A1F55" w:rsidRDefault="00AE709C" w:rsidP="00AE709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sz w:val="20"/>
                <w:szCs w:val="20"/>
              </w:rPr>
              <w:t xml:space="preserve">Baker Boy, Thelma </w:t>
            </w:r>
            <w:r w:rsidRPr="002A1F55">
              <w:rPr>
                <w:sz w:val="20"/>
                <w:szCs w:val="20"/>
              </w:rPr>
              <w:lastRenderedPageBreak/>
              <w:t xml:space="preserve">Plum, Emily </w:t>
            </w:r>
            <w:proofErr w:type="spellStart"/>
            <w:r w:rsidRPr="002A1F55">
              <w:rPr>
                <w:sz w:val="20"/>
                <w:szCs w:val="20"/>
              </w:rPr>
              <w:t>Wurramara</w:t>
            </w:r>
            <w:proofErr w:type="spellEnd"/>
            <w:r w:rsidRPr="002A1F55">
              <w:rPr>
                <w:sz w:val="20"/>
                <w:szCs w:val="20"/>
              </w:rPr>
              <w:t xml:space="preserve"> and JK-47 are also good contemporary artists to consider</w:t>
            </w:r>
          </w:p>
        </w:tc>
        <w:tc>
          <w:tcPr>
            <w:tcW w:w="1792" w:type="dxa"/>
            <w:vAlign w:val="top"/>
          </w:tcPr>
          <w:p w14:paraId="7467EEE3" w14:textId="77777777" w:rsidR="00AE709C" w:rsidRPr="002A1F55" w:rsidRDefault="00AE709C" w:rsidP="00AE709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AE709C" w:rsidRPr="002A1F55" w14:paraId="6318B7FF"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052C0FCB" w14:textId="572334BA" w:rsidR="00AE709C" w:rsidRPr="002A1F55" w:rsidRDefault="00AE709C" w:rsidP="002A1F55">
            <w:pPr>
              <w:rPr>
                <w:sz w:val="20"/>
                <w:szCs w:val="20"/>
              </w:rPr>
            </w:pPr>
            <w:r w:rsidRPr="002A1F55">
              <w:rPr>
                <w:sz w:val="20"/>
                <w:szCs w:val="20"/>
              </w:rPr>
              <w:t>4.8, 4.7, 4.10</w:t>
            </w:r>
          </w:p>
        </w:tc>
        <w:tc>
          <w:tcPr>
            <w:tcW w:w="1772" w:type="dxa"/>
            <w:vAlign w:val="top"/>
          </w:tcPr>
          <w:p w14:paraId="0829CE9C" w14:textId="19C7F4B1"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Music that reflects the diversity of Australian culture.</w:t>
            </w:r>
          </w:p>
          <w:p w14:paraId="066683B1" w14:textId="2702D9E2"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Concepts of music.</w:t>
            </w:r>
          </w:p>
        </w:tc>
        <w:tc>
          <w:tcPr>
            <w:tcW w:w="590" w:type="dxa"/>
            <w:vAlign w:val="top"/>
          </w:tcPr>
          <w:p w14:paraId="25D6BF78"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48" w:type="dxa"/>
            <w:vAlign w:val="top"/>
          </w:tcPr>
          <w:p w14:paraId="3A7C31D7" w14:textId="40CFCDB0"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rPr>
              <w:t>X</w:t>
            </w:r>
          </w:p>
        </w:tc>
        <w:tc>
          <w:tcPr>
            <w:tcW w:w="550" w:type="dxa"/>
            <w:vAlign w:val="top"/>
          </w:tcPr>
          <w:p w14:paraId="4990D760"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221" w:type="dxa"/>
            <w:vAlign w:val="top"/>
          </w:tcPr>
          <w:p w14:paraId="0B476FD7"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proofErr w:type="spellStart"/>
            <w:r w:rsidRPr="002A1F55">
              <w:rPr>
                <w:rFonts w:cs="Arial"/>
                <w:sz w:val="20"/>
                <w:szCs w:val="20"/>
                <w:u w:val="single"/>
              </w:rPr>
              <w:t>Yothu</w:t>
            </w:r>
            <w:proofErr w:type="spellEnd"/>
            <w:r w:rsidRPr="002A1F55">
              <w:rPr>
                <w:rFonts w:cs="Arial"/>
                <w:sz w:val="20"/>
                <w:szCs w:val="20"/>
                <w:u w:val="single"/>
              </w:rPr>
              <w:t xml:space="preserve"> </w:t>
            </w:r>
            <w:proofErr w:type="spellStart"/>
            <w:r w:rsidRPr="002A1F55">
              <w:rPr>
                <w:rFonts w:cs="Arial"/>
                <w:sz w:val="20"/>
                <w:szCs w:val="20"/>
                <w:u w:val="single"/>
              </w:rPr>
              <w:t>Yindi</w:t>
            </w:r>
            <w:proofErr w:type="spellEnd"/>
          </w:p>
          <w:p w14:paraId="4E9A4BFE"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Learning Intention: Show empathy through understanding the first band to create a fusion between popular music and traditional Aboriginal Music. </w:t>
            </w:r>
          </w:p>
          <w:p w14:paraId="106234A8"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Do Now: Listen to “</w:t>
            </w:r>
            <w:proofErr w:type="spellStart"/>
            <w:r w:rsidRPr="002A1F55">
              <w:rPr>
                <w:rFonts w:cs="Arial"/>
                <w:sz w:val="20"/>
                <w:szCs w:val="20"/>
              </w:rPr>
              <w:t>Gapu</w:t>
            </w:r>
            <w:proofErr w:type="spellEnd"/>
            <w:r w:rsidRPr="002A1F55">
              <w:rPr>
                <w:rFonts w:cs="Arial"/>
                <w:sz w:val="20"/>
                <w:szCs w:val="20"/>
              </w:rPr>
              <w:t xml:space="preserve">” by </w:t>
            </w: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w:t>
            </w:r>
            <w:proofErr w:type="spellEnd"/>
            <w:r w:rsidRPr="002A1F55">
              <w:rPr>
                <w:rFonts w:cs="Arial"/>
                <w:sz w:val="20"/>
                <w:szCs w:val="20"/>
              </w:rPr>
              <w:t xml:space="preserve"> and reflect on the characteristics of Aboriginal Music list you made in lesson 1. What Characteristics of Aboriginal Music can you hear in this song?</w:t>
            </w:r>
          </w:p>
          <w:p w14:paraId="228ABB4B"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Lesson</w:t>
            </w:r>
          </w:p>
          <w:p w14:paraId="3F3FF0CE"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Revise characteristics of Aboriginal Music. </w:t>
            </w:r>
          </w:p>
          <w:p w14:paraId="1305F065"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Re-listen to ‘</w:t>
            </w:r>
            <w:proofErr w:type="spellStart"/>
            <w:r w:rsidRPr="002A1F55">
              <w:rPr>
                <w:rFonts w:cs="Arial"/>
                <w:sz w:val="20"/>
                <w:szCs w:val="20"/>
              </w:rPr>
              <w:t>Gapu</w:t>
            </w:r>
            <w:proofErr w:type="spellEnd"/>
            <w:r w:rsidRPr="002A1F55">
              <w:rPr>
                <w:rFonts w:cs="Arial"/>
                <w:sz w:val="20"/>
                <w:szCs w:val="20"/>
              </w:rPr>
              <w:t xml:space="preserve">’ and point out some of the features as you listen. </w:t>
            </w:r>
          </w:p>
          <w:p w14:paraId="65E41932"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Discuss the word fusion and what it means.</w:t>
            </w:r>
          </w:p>
          <w:p w14:paraId="7AA79071"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Reading Focus – understanding texts – predicting – anticipation guide before reading one of the articles on </w:t>
            </w: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Yindi’s</w:t>
            </w:r>
            <w:proofErr w:type="spellEnd"/>
            <w:r w:rsidRPr="002A1F55">
              <w:rPr>
                <w:rFonts w:cs="Arial"/>
                <w:sz w:val="20"/>
                <w:szCs w:val="20"/>
              </w:rPr>
              <w:t xml:space="preserve"> ‘Treaty’ complete an anticipation guide to direct the students reading. Depending on the chosen article and student literacy level, statements on the guide could include:</w:t>
            </w:r>
          </w:p>
          <w:p w14:paraId="095D33DE"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w:t>
            </w:r>
            <w:proofErr w:type="spellEnd"/>
            <w:r w:rsidRPr="002A1F55">
              <w:rPr>
                <w:rFonts w:cs="Arial"/>
                <w:sz w:val="20"/>
                <w:szCs w:val="20"/>
              </w:rPr>
              <w:t xml:space="preserve"> were the first Aboriginal Rock Band.</w:t>
            </w:r>
          </w:p>
          <w:p w14:paraId="579B8604"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w:t>
            </w:r>
            <w:proofErr w:type="spellEnd"/>
            <w:r w:rsidRPr="002A1F55">
              <w:rPr>
                <w:rFonts w:cs="Arial"/>
                <w:sz w:val="20"/>
                <w:szCs w:val="20"/>
              </w:rPr>
              <w:t xml:space="preserve"> wanted to remind Australia that Aboriginal Culture was still alive.</w:t>
            </w:r>
          </w:p>
          <w:p w14:paraId="04713467"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The fusion of Rock and Aboriginal music does not work.</w:t>
            </w:r>
          </w:p>
          <w:p w14:paraId="05F40AF2"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‘Treaty’ writers included Midnight Oil’s Peter Garret and Paul Kelly.</w:t>
            </w:r>
          </w:p>
          <w:p w14:paraId="7E5489E0"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‘Treaty’ was not successful until it was remixed.</w:t>
            </w:r>
          </w:p>
          <w:p w14:paraId="0C3A5DC6"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The remix of ‘Treaty’ was a popular dance club song.</w:t>
            </w:r>
          </w:p>
          <w:p w14:paraId="362C3119"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Read an article on </w:t>
            </w:r>
            <w:proofErr w:type="spellStart"/>
            <w:r w:rsidRPr="002A1F55">
              <w:rPr>
                <w:rFonts w:cs="Arial"/>
                <w:sz w:val="20"/>
                <w:szCs w:val="20"/>
              </w:rPr>
              <w:t>Yothu</w:t>
            </w:r>
            <w:proofErr w:type="spellEnd"/>
            <w:r w:rsidRPr="002A1F55">
              <w:rPr>
                <w:rFonts w:cs="Arial"/>
                <w:sz w:val="20"/>
                <w:szCs w:val="20"/>
              </w:rPr>
              <w:t xml:space="preserve"> </w:t>
            </w:r>
            <w:proofErr w:type="spellStart"/>
            <w:r w:rsidRPr="002A1F55">
              <w:rPr>
                <w:rFonts w:cs="Arial"/>
                <w:sz w:val="20"/>
                <w:szCs w:val="20"/>
              </w:rPr>
              <w:t>Yindi</w:t>
            </w:r>
            <w:proofErr w:type="spellEnd"/>
            <w:r w:rsidRPr="002A1F55">
              <w:rPr>
                <w:rFonts w:cs="Arial"/>
                <w:sz w:val="20"/>
                <w:szCs w:val="20"/>
              </w:rPr>
              <w:t xml:space="preserve"> and ‘Treaty’.</w:t>
            </w:r>
          </w:p>
          <w:p w14:paraId="58646073"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Listen to both the original and Filthy Lucre’s remix of “Treaty”.</w:t>
            </w:r>
          </w:p>
          <w:p w14:paraId="1DD509D9" w14:textId="1C2C8F0D"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Students to complete</w:t>
            </w:r>
            <w:r w:rsidR="0F60B840" w:rsidRPr="7633B34D">
              <w:rPr>
                <w:rFonts w:cs="Arial"/>
                <w:sz w:val="20"/>
                <w:szCs w:val="20"/>
              </w:rPr>
              <w:t xml:space="preserve"> a</w:t>
            </w:r>
            <w:r w:rsidRPr="7633B34D">
              <w:rPr>
                <w:rFonts w:cs="Arial"/>
                <w:sz w:val="20"/>
                <w:szCs w:val="20"/>
              </w:rPr>
              <w:t xml:space="preserve"> table</w:t>
            </w:r>
            <w:r w:rsidR="50CC9FF6" w:rsidRPr="7633B34D">
              <w:rPr>
                <w:rFonts w:cs="Arial"/>
                <w:sz w:val="20"/>
                <w:szCs w:val="20"/>
              </w:rPr>
              <w:t xml:space="preserve"> like the one below.</w:t>
            </w:r>
          </w:p>
          <w:p w14:paraId="2C6545CF" w14:textId="792A2E2E"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noProof/>
                <w:sz w:val="20"/>
                <w:szCs w:val="20"/>
                <w:lang w:eastAsia="en-AU"/>
              </w:rPr>
              <w:drawing>
                <wp:inline distT="0" distB="0" distL="0" distR="0" wp14:anchorId="623A9A63" wp14:editId="33352EC1">
                  <wp:extent cx="2642246" cy="809625"/>
                  <wp:effectExtent l="0" t="0" r="5715" b="0"/>
                  <wp:docPr id="41" name="Picture 41" descr="Image of table to compare Yothu Yindi and Filthy Lucre versions of 'Treaty'. Comparing Aboriginal music features, rock music features and electronic manip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39818" t="31536" r="35781" b="57249"/>
                          <a:stretch/>
                        </pic:blipFill>
                        <pic:spPr bwMode="auto">
                          <a:xfrm>
                            <a:off x="0" y="0"/>
                            <a:ext cx="2653009" cy="812923"/>
                          </a:xfrm>
                          <a:prstGeom prst="rect">
                            <a:avLst/>
                          </a:prstGeom>
                          <a:ln>
                            <a:noFill/>
                          </a:ln>
                          <a:extLst>
                            <a:ext uri="{53640926-AAD7-44D8-BBD7-CCE9431645EC}">
                              <a14:shadowObscured xmlns:a14="http://schemas.microsoft.com/office/drawing/2010/main"/>
                            </a:ext>
                          </a:extLst>
                        </pic:spPr>
                      </pic:pic>
                    </a:graphicData>
                  </a:graphic>
                </wp:inline>
              </w:drawing>
            </w:r>
          </w:p>
          <w:p w14:paraId="4433E519"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Think Pair Share – Do you think ‘Treaty’ would have had an impact on young people if Filthy Lucre did not remix it?</w:t>
            </w:r>
          </w:p>
          <w:p w14:paraId="15E8D430"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Bus stop back.</w:t>
            </w:r>
          </w:p>
          <w:p w14:paraId="202102B1"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Exit Ticket: complete and hand in Anticipation Guide.</w:t>
            </w:r>
          </w:p>
          <w:p w14:paraId="2D70FE31"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IQ1,3,5,6, QLE1,3, S1,2,6</w:t>
            </w:r>
          </w:p>
          <w:p w14:paraId="62D478FD" w14:textId="77777777"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034A02AD" wp14:editId="1C4C7A36">
                  <wp:extent cx="257175" cy="247650"/>
                  <wp:effectExtent l="0" t="0" r="9525" b="0"/>
                  <wp:docPr id="40" name="Picture 40" descr="Image for storyt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69BC1C3B" wp14:editId="056CF7AD">
                  <wp:extent cx="328930" cy="262255"/>
                  <wp:effectExtent l="0" t="0" r="0" b="4445"/>
                  <wp:docPr id="39" name="Picture 39"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54A368A6" w14:textId="0C325DED" w:rsidR="00AE709C" w:rsidRPr="002A1F55" w:rsidRDefault="00AE709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rPr>
              <w:t>4Cs: C3, C4</w:t>
            </w:r>
          </w:p>
        </w:tc>
        <w:tc>
          <w:tcPr>
            <w:tcW w:w="2317" w:type="dxa"/>
            <w:vAlign w:val="top"/>
          </w:tcPr>
          <w:p w14:paraId="79B278FD" w14:textId="3B6367DA" w:rsidR="00AE709C" w:rsidRPr="002A1F55" w:rsidRDefault="000F295C" w:rsidP="00AE709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52" w:history="1">
              <w:proofErr w:type="spellStart"/>
              <w:r w:rsidR="00AE709C" w:rsidRPr="002A1F55">
                <w:rPr>
                  <w:rStyle w:val="Hyperlink"/>
                  <w:rFonts w:cs="Arial"/>
                  <w:sz w:val="20"/>
                  <w:szCs w:val="20"/>
                </w:rPr>
                <w:t>Gapu</w:t>
              </w:r>
              <w:proofErr w:type="spellEnd"/>
              <w:r w:rsidR="00AE709C" w:rsidRPr="002A1F55">
                <w:rPr>
                  <w:rStyle w:val="Hyperlink"/>
                  <w:rFonts w:cs="Arial"/>
                  <w:sz w:val="20"/>
                  <w:szCs w:val="20"/>
                </w:rPr>
                <w:t xml:space="preserve"> by </w:t>
              </w:r>
              <w:proofErr w:type="spellStart"/>
              <w:r w:rsidR="00AE709C" w:rsidRPr="002A1F55">
                <w:rPr>
                  <w:rStyle w:val="Hyperlink"/>
                  <w:rFonts w:cs="Arial"/>
                  <w:sz w:val="20"/>
                  <w:szCs w:val="20"/>
                </w:rPr>
                <w:t>Yothu</w:t>
              </w:r>
              <w:proofErr w:type="spellEnd"/>
              <w:r w:rsidR="00AE709C" w:rsidRPr="002A1F55">
                <w:rPr>
                  <w:rStyle w:val="Hyperlink"/>
                  <w:rFonts w:cs="Arial"/>
                  <w:sz w:val="20"/>
                  <w:szCs w:val="20"/>
                </w:rPr>
                <w:t xml:space="preserve"> </w:t>
              </w:r>
              <w:proofErr w:type="spellStart"/>
              <w:r w:rsidR="00AE709C" w:rsidRPr="002A1F55">
                <w:rPr>
                  <w:rStyle w:val="Hyperlink"/>
                  <w:rFonts w:cs="Arial"/>
                  <w:sz w:val="20"/>
                  <w:szCs w:val="20"/>
                </w:rPr>
                <w:t>Yindi</w:t>
              </w:r>
              <w:proofErr w:type="spellEnd"/>
              <w:r w:rsidR="00AE709C" w:rsidRPr="002A1F55">
                <w:rPr>
                  <w:rStyle w:val="Hyperlink"/>
                  <w:rFonts w:cs="Arial"/>
                  <w:sz w:val="20"/>
                  <w:szCs w:val="20"/>
                </w:rPr>
                <w:t xml:space="preserve"> </w:t>
              </w:r>
            </w:hyperlink>
            <w:r w:rsidR="00AE709C" w:rsidRPr="002A1F55">
              <w:rPr>
                <w:rFonts w:cs="Arial"/>
                <w:sz w:val="20"/>
                <w:szCs w:val="20"/>
              </w:rPr>
              <w:t>(00:02:43) date accessed 08/09/20</w:t>
            </w:r>
            <w:r w:rsidR="007B1C8E">
              <w:rPr>
                <w:rFonts w:cs="Arial"/>
                <w:sz w:val="20"/>
                <w:szCs w:val="20"/>
              </w:rPr>
              <w:t>20</w:t>
            </w:r>
          </w:p>
          <w:p w14:paraId="61D691EF" w14:textId="77777777"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A1F55">
              <w:rPr>
                <w:rFonts w:eastAsia="Arial" w:cs="Arial"/>
                <w:sz w:val="20"/>
                <w:szCs w:val="20"/>
              </w:rPr>
              <w:t>Article suggestions</w:t>
            </w:r>
          </w:p>
          <w:p w14:paraId="7FA96FDD" w14:textId="77777777" w:rsidR="00AE709C" w:rsidRPr="002A1F55" w:rsidRDefault="000F295C" w:rsidP="00AE709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53" w:history="1">
              <w:r w:rsidR="00AE709C" w:rsidRPr="002A1F55">
                <w:rPr>
                  <w:rStyle w:val="Hyperlink"/>
                  <w:rFonts w:cs="Arial"/>
                  <w:sz w:val="20"/>
                  <w:szCs w:val="20"/>
                </w:rPr>
                <w:t>All Music Artist Biography</w:t>
              </w:r>
            </w:hyperlink>
          </w:p>
          <w:p w14:paraId="22355CA9" w14:textId="77777777" w:rsidR="00AE709C" w:rsidRPr="002A1F55" w:rsidRDefault="000F295C" w:rsidP="00AE709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54" w:history="1">
              <w:r w:rsidR="00AE709C" w:rsidRPr="002A1F55">
                <w:rPr>
                  <w:rStyle w:val="Hyperlink"/>
                  <w:rFonts w:cs="Arial"/>
                  <w:sz w:val="20"/>
                  <w:szCs w:val="20"/>
                </w:rPr>
                <w:t xml:space="preserve">Bloodlines </w:t>
              </w:r>
              <w:proofErr w:type="spellStart"/>
              <w:r w:rsidR="00AE709C" w:rsidRPr="002A1F55">
                <w:rPr>
                  <w:rStyle w:val="Hyperlink"/>
                  <w:rFonts w:cs="Arial"/>
                  <w:sz w:val="20"/>
                  <w:szCs w:val="20"/>
                </w:rPr>
                <w:t>Yothu</w:t>
              </w:r>
              <w:proofErr w:type="spellEnd"/>
              <w:r w:rsidR="00AE709C" w:rsidRPr="002A1F55">
                <w:rPr>
                  <w:rStyle w:val="Hyperlink"/>
                  <w:rFonts w:cs="Arial"/>
                  <w:sz w:val="20"/>
                  <w:szCs w:val="20"/>
                </w:rPr>
                <w:t xml:space="preserve"> </w:t>
              </w:r>
              <w:proofErr w:type="spellStart"/>
              <w:r w:rsidR="00AE709C" w:rsidRPr="002A1F55">
                <w:rPr>
                  <w:rStyle w:val="Hyperlink"/>
                  <w:rFonts w:cs="Arial"/>
                  <w:sz w:val="20"/>
                  <w:szCs w:val="20"/>
                </w:rPr>
                <w:t>Yindi</w:t>
              </w:r>
              <w:proofErr w:type="spellEnd"/>
            </w:hyperlink>
          </w:p>
          <w:p w14:paraId="74307E1B" w14:textId="77777777" w:rsidR="00AE709C" w:rsidRPr="002A1F55" w:rsidRDefault="000F295C" w:rsidP="00AE709C">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55" w:history="1">
              <w:r w:rsidR="00AE709C" w:rsidRPr="002A1F55">
                <w:rPr>
                  <w:rStyle w:val="Hyperlink"/>
                  <w:rFonts w:cs="Arial"/>
                  <w:sz w:val="20"/>
                  <w:szCs w:val="20"/>
                </w:rPr>
                <w:t xml:space="preserve">ABC The Writing, the impact and the legacy of </w:t>
              </w:r>
              <w:proofErr w:type="spellStart"/>
              <w:r w:rsidR="00AE709C" w:rsidRPr="002A1F55">
                <w:rPr>
                  <w:rStyle w:val="Hyperlink"/>
                  <w:rFonts w:cs="Arial"/>
                  <w:sz w:val="20"/>
                  <w:szCs w:val="20"/>
                </w:rPr>
                <w:t>Yothu</w:t>
              </w:r>
              <w:proofErr w:type="spellEnd"/>
              <w:r w:rsidR="00AE709C" w:rsidRPr="002A1F55">
                <w:rPr>
                  <w:rStyle w:val="Hyperlink"/>
                  <w:rFonts w:cs="Arial"/>
                  <w:sz w:val="20"/>
                  <w:szCs w:val="20"/>
                </w:rPr>
                <w:t xml:space="preserve"> </w:t>
              </w:r>
              <w:proofErr w:type="spellStart"/>
              <w:r w:rsidR="00AE709C" w:rsidRPr="002A1F55">
                <w:rPr>
                  <w:rStyle w:val="Hyperlink"/>
                  <w:rFonts w:cs="Arial"/>
                  <w:sz w:val="20"/>
                  <w:szCs w:val="20"/>
                </w:rPr>
                <w:t>Yindi's</w:t>
              </w:r>
              <w:proofErr w:type="spellEnd"/>
              <w:r w:rsidR="00AE709C" w:rsidRPr="002A1F55">
                <w:rPr>
                  <w:rStyle w:val="Hyperlink"/>
                  <w:rFonts w:cs="Arial"/>
                  <w:sz w:val="20"/>
                  <w:szCs w:val="20"/>
                </w:rPr>
                <w:t xml:space="preserve"> 'Treaty'</w:t>
              </w:r>
            </w:hyperlink>
            <w:r w:rsidR="00AE709C" w:rsidRPr="002A1F55">
              <w:rPr>
                <w:rFonts w:cs="Arial"/>
                <w:sz w:val="20"/>
                <w:szCs w:val="20"/>
              </w:rPr>
              <w:t xml:space="preserve"> (also has 11 min podcast)</w:t>
            </w:r>
          </w:p>
          <w:p w14:paraId="01506C91" w14:textId="5EAB29FB" w:rsidR="00AE709C" w:rsidRPr="002A1F55" w:rsidRDefault="000F295C" w:rsidP="00AE709C">
            <w:pPr>
              <w:cnfStyle w:val="000000010000" w:firstRow="0" w:lastRow="0" w:firstColumn="0" w:lastColumn="0" w:oddVBand="0" w:evenVBand="0" w:oddHBand="0" w:evenHBand="1" w:firstRowFirstColumn="0" w:firstRowLastColumn="0" w:lastRowFirstColumn="0" w:lastRowLastColumn="0"/>
              <w:rPr>
                <w:sz w:val="20"/>
                <w:szCs w:val="20"/>
              </w:rPr>
            </w:pPr>
            <w:hyperlink r:id="rId56" w:history="1">
              <w:proofErr w:type="spellStart"/>
              <w:r w:rsidR="00AE709C" w:rsidRPr="002A1F55">
                <w:rPr>
                  <w:color w:val="0000FF"/>
                  <w:sz w:val="20"/>
                  <w:szCs w:val="20"/>
                  <w:u w:val="single"/>
                </w:rPr>
                <w:t>Yothu</w:t>
              </w:r>
              <w:proofErr w:type="spellEnd"/>
              <w:r w:rsidR="00AE709C" w:rsidRPr="002A1F55">
                <w:rPr>
                  <w:color w:val="0000FF"/>
                  <w:sz w:val="20"/>
                  <w:szCs w:val="20"/>
                  <w:u w:val="single"/>
                </w:rPr>
                <w:t xml:space="preserve"> </w:t>
              </w:r>
              <w:proofErr w:type="spellStart"/>
              <w:r w:rsidR="00AE709C" w:rsidRPr="002A1F55">
                <w:rPr>
                  <w:color w:val="0000FF"/>
                  <w:sz w:val="20"/>
                  <w:szCs w:val="20"/>
                  <w:u w:val="single"/>
                </w:rPr>
                <w:t>Yindi</w:t>
              </w:r>
              <w:proofErr w:type="spellEnd"/>
              <w:r w:rsidR="00AE709C" w:rsidRPr="002A1F55">
                <w:rPr>
                  <w:color w:val="0000FF"/>
                  <w:sz w:val="20"/>
                  <w:szCs w:val="20"/>
                  <w:u w:val="single"/>
                </w:rPr>
                <w:t>- Treaty (Original Version) (00:03:38) accessed 04/11/2</w:t>
              </w:r>
              <w:r w:rsidR="007B1C8E">
                <w:rPr>
                  <w:color w:val="0000FF"/>
                  <w:sz w:val="20"/>
                  <w:szCs w:val="20"/>
                  <w:u w:val="single"/>
                </w:rPr>
                <w:t>02</w:t>
              </w:r>
              <w:r w:rsidR="00AE709C" w:rsidRPr="002A1F55">
                <w:rPr>
                  <w:color w:val="0000FF"/>
                  <w:sz w:val="20"/>
                  <w:szCs w:val="20"/>
                  <w:u w:val="single"/>
                </w:rPr>
                <w:t>0</w:t>
              </w:r>
            </w:hyperlink>
            <w:r w:rsidR="00AE709C" w:rsidRPr="002A1F55">
              <w:rPr>
                <w:sz w:val="20"/>
                <w:szCs w:val="20"/>
              </w:rPr>
              <w:t xml:space="preserve"> </w:t>
            </w:r>
          </w:p>
          <w:p w14:paraId="1BF27BED" w14:textId="158FDF85" w:rsidR="00AE709C" w:rsidRPr="002A1F55" w:rsidRDefault="000F295C" w:rsidP="00136422">
            <w:pPr>
              <w:cnfStyle w:val="000000010000" w:firstRow="0" w:lastRow="0" w:firstColumn="0" w:lastColumn="0" w:oddVBand="0" w:evenVBand="0" w:oddHBand="0" w:evenHBand="1" w:firstRowFirstColumn="0" w:firstRowLastColumn="0" w:lastRowFirstColumn="0" w:lastRowLastColumn="0"/>
              <w:rPr>
                <w:rFonts w:cs="Arial"/>
                <w:sz w:val="20"/>
                <w:szCs w:val="20"/>
              </w:rPr>
            </w:pPr>
            <w:hyperlink r:id="rId57" w:history="1">
              <w:proofErr w:type="spellStart"/>
              <w:r w:rsidR="00AE709C" w:rsidRPr="002A1F55">
                <w:rPr>
                  <w:color w:val="0000FF"/>
                  <w:sz w:val="20"/>
                  <w:szCs w:val="20"/>
                  <w:u w:val="single"/>
                </w:rPr>
                <w:t>Yothu</w:t>
              </w:r>
              <w:proofErr w:type="spellEnd"/>
              <w:r w:rsidR="00AE709C" w:rsidRPr="002A1F55">
                <w:rPr>
                  <w:color w:val="0000FF"/>
                  <w:sz w:val="20"/>
                  <w:szCs w:val="20"/>
                  <w:u w:val="single"/>
                </w:rPr>
                <w:t xml:space="preserve"> </w:t>
              </w:r>
              <w:proofErr w:type="spellStart"/>
              <w:r w:rsidR="00AE709C" w:rsidRPr="002A1F55">
                <w:rPr>
                  <w:color w:val="0000FF"/>
                  <w:sz w:val="20"/>
                  <w:szCs w:val="20"/>
                  <w:u w:val="single"/>
                </w:rPr>
                <w:t>Yindi</w:t>
              </w:r>
              <w:proofErr w:type="spellEnd"/>
              <w:r w:rsidR="00AE709C" w:rsidRPr="002A1F55">
                <w:rPr>
                  <w:color w:val="0000FF"/>
                  <w:sz w:val="20"/>
                  <w:szCs w:val="20"/>
                  <w:u w:val="single"/>
                </w:rPr>
                <w:t xml:space="preserve"> - Treaty (Filthy Lucre Radio Edit) (00:04:07) accessed 04/11/2</w:t>
              </w:r>
              <w:r w:rsidR="007B1C8E">
                <w:rPr>
                  <w:color w:val="0000FF"/>
                  <w:sz w:val="20"/>
                  <w:szCs w:val="20"/>
                  <w:u w:val="single"/>
                </w:rPr>
                <w:t>02</w:t>
              </w:r>
              <w:r w:rsidR="00AE709C" w:rsidRPr="002A1F55">
                <w:rPr>
                  <w:color w:val="0000FF"/>
                  <w:sz w:val="20"/>
                  <w:szCs w:val="20"/>
                  <w:u w:val="single"/>
                </w:rPr>
                <w:t>0</w:t>
              </w:r>
            </w:hyperlink>
          </w:p>
        </w:tc>
        <w:tc>
          <w:tcPr>
            <w:tcW w:w="1792" w:type="dxa"/>
            <w:vAlign w:val="top"/>
          </w:tcPr>
          <w:p w14:paraId="408901D9" w14:textId="77777777" w:rsidR="00AE709C" w:rsidRPr="002A1F55" w:rsidRDefault="00AE709C" w:rsidP="00AE709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r w:rsidR="009E1D7C" w:rsidRPr="002A1F55" w14:paraId="636BD192" w14:textId="77777777" w:rsidTr="7633B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16580FE4" w14:textId="1478A5D1" w:rsidR="009E1D7C" w:rsidRPr="002A1F55" w:rsidRDefault="009E1D7C" w:rsidP="002A1F55">
            <w:pPr>
              <w:rPr>
                <w:sz w:val="20"/>
                <w:szCs w:val="20"/>
              </w:rPr>
            </w:pPr>
            <w:r w:rsidRPr="002A1F55">
              <w:rPr>
                <w:sz w:val="20"/>
                <w:szCs w:val="20"/>
              </w:rPr>
              <w:t>4.9, 4.11</w:t>
            </w:r>
          </w:p>
        </w:tc>
        <w:tc>
          <w:tcPr>
            <w:tcW w:w="1772" w:type="dxa"/>
            <w:vAlign w:val="top"/>
          </w:tcPr>
          <w:p w14:paraId="4B664DA2" w14:textId="737E0BFA"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sz w:val="20"/>
                <w:szCs w:val="20"/>
              </w:rPr>
            </w:pPr>
            <w:r w:rsidRPr="002A1F55">
              <w:rPr>
                <w:sz w:val="20"/>
                <w:szCs w:val="20"/>
              </w:rPr>
              <w:t>Music that reflects the diversity of Australian culture</w:t>
            </w:r>
          </w:p>
        </w:tc>
        <w:tc>
          <w:tcPr>
            <w:tcW w:w="590" w:type="dxa"/>
            <w:vAlign w:val="top"/>
          </w:tcPr>
          <w:p w14:paraId="2EBD1559"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48" w:type="dxa"/>
            <w:vAlign w:val="top"/>
          </w:tcPr>
          <w:p w14:paraId="26E8B47A"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50" w:type="dxa"/>
            <w:vAlign w:val="top"/>
          </w:tcPr>
          <w:p w14:paraId="48606830"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sz w:val="20"/>
                <w:szCs w:val="20"/>
                <w:lang w:eastAsia="zh-CN"/>
              </w:rPr>
            </w:pPr>
          </w:p>
        </w:tc>
        <w:tc>
          <w:tcPr>
            <w:tcW w:w="5221" w:type="dxa"/>
            <w:vAlign w:val="top"/>
          </w:tcPr>
          <w:p w14:paraId="459E79D8"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u w:val="single"/>
              </w:rPr>
              <w:t>Aboriginal Music Report</w:t>
            </w:r>
          </w:p>
          <w:p w14:paraId="6BB52F67"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Learning Intention: Connect with the work you have completed on Aboriginal Music to write an information report.</w:t>
            </w:r>
          </w:p>
          <w:p w14:paraId="20E87DC1"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Do Now: in pairs students complete a mind map about Aboriginal Music using subheadings:</w:t>
            </w:r>
          </w:p>
          <w:p w14:paraId="122D07FE"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What are songs about?</w:t>
            </w:r>
          </w:p>
          <w:p w14:paraId="64985B8F"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Aboriginal Instruments.</w:t>
            </w:r>
          </w:p>
          <w:p w14:paraId="43FD774F"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Characteristics of traditional Aboriginal Music.</w:t>
            </w:r>
          </w:p>
          <w:p w14:paraId="6DD6DCED"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Contemporary performers and Aboriginal music today.</w:t>
            </w:r>
          </w:p>
          <w:p w14:paraId="66E65805"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Lesson – Literacy – Writing Focus – creating texts – </w:t>
            </w:r>
            <w:r w:rsidRPr="002A1F55">
              <w:rPr>
                <w:rFonts w:cs="Arial"/>
                <w:sz w:val="20"/>
                <w:szCs w:val="20"/>
              </w:rPr>
              <w:lastRenderedPageBreak/>
              <w:t xml:space="preserve">informative indicators </w:t>
            </w:r>
          </w:p>
          <w:p w14:paraId="2DCBB59F"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Revise key concepts learnt about Aboriginal Music in this topic.</w:t>
            </w:r>
          </w:p>
          <w:p w14:paraId="7B036DA0"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Discuss the structure/type of writing/formality of an information report. </w:t>
            </w:r>
          </w:p>
          <w:p w14:paraId="4D917D4C"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Co-construct a scaffold for an Information Report on Aboriginal Music with the students on the board using the mind map as a guide.</w:t>
            </w:r>
          </w:p>
          <w:p w14:paraId="6180B548"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Model 1-2 paragraphs.</w:t>
            </w:r>
          </w:p>
          <w:p w14:paraId="21B781D8"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Guide Paragraph 3 through co-construction.</w:t>
            </w:r>
          </w:p>
          <w:p w14:paraId="17FD0A85"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 xml:space="preserve">Students complete paragraph 4 and conclusion independently. </w:t>
            </w:r>
          </w:p>
          <w:p w14:paraId="61895BFE"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Exit Ticket: completed report.</w:t>
            </w:r>
          </w:p>
          <w:p w14:paraId="6D9B0AA5"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A1F55">
              <w:rPr>
                <w:rFonts w:cs="Arial"/>
                <w:sz w:val="20"/>
                <w:szCs w:val="20"/>
              </w:rPr>
              <w:t>QT: IQ 1,2,5,6, QLE1,3,4,5, S1,2,6</w:t>
            </w:r>
          </w:p>
          <w:p w14:paraId="6FF440F1" w14:textId="77777777"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rPr>
            </w:pPr>
            <w:r w:rsidRPr="7633B34D">
              <w:rPr>
                <w:rFonts w:cs="Arial"/>
                <w:sz w:val="20"/>
                <w:szCs w:val="20"/>
              </w:rPr>
              <w:t xml:space="preserve">8Ways: </w:t>
            </w:r>
            <w:r>
              <w:rPr>
                <w:noProof/>
                <w:lang w:eastAsia="en-AU"/>
              </w:rPr>
              <w:drawing>
                <wp:inline distT="0" distB="0" distL="0" distR="0" wp14:anchorId="3F7B10B0" wp14:editId="64DDAC8C">
                  <wp:extent cx="247650" cy="247650"/>
                  <wp:effectExtent l="0" t="0" r="0" b="0"/>
                  <wp:docPr id="42" name="Picture 42" descr="Image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34">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Pr>
                <w:noProof/>
                <w:lang w:eastAsia="en-AU"/>
              </w:rPr>
              <w:drawing>
                <wp:inline distT="0" distB="0" distL="0" distR="0" wp14:anchorId="6F3B72D9" wp14:editId="5B3D27DA">
                  <wp:extent cx="328930" cy="262255"/>
                  <wp:effectExtent l="0" t="0" r="0" b="4445"/>
                  <wp:docPr id="43" name="Picture 43" descr="Image for deconstruct/reconstr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38" cstate="hqprint">
                            <a:extLst>
                              <a:ext uri="{28A0092B-C50C-407E-A947-70E740481C1C}">
                                <a14:useLocalDpi xmlns:a14="http://schemas.microsoft.com/office/drawing/2010/main" val="0"/>
                              </a:ext>
                            </a:extLst>
                          </a:blip>
                          <a:stretch>
                            <a:fillRect/>
                          </a:stretch>
                        </pic:blipFill>
                        <pic:spPr>
                          <a:xfrm>
                            <a:off x="0" y="0"/>
                            <a:ext cx="328930" cy="262255"/>
                          </a:xfrm>
                          <a:prstGeom prst="rect">
                            <a:avLst/>
                          </a:prstGeom>
                        </pic:spPr>
                      </pic:pic>
                    </a:graphicData>
                  </a:graphic>
                </wp:inline>
              </w:drawing>
            </w:r>
          </w:p>
          <w:p w14:paraId="3589D84C" w14:textId="086C5810" w:rsidR="009E1D7C" w:rsidRPr="002A1F55" w:rsidRDefault="009E1D7C" w:rsidP="002A1F55">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2A1F55">
              <w:rPr>
                <w:rFonts w:cs="Arial"/>
                <w:sz w:val="20"/>
                <w:szCs w:val="20"/>
              </w:rPr>
              <w:t>4Cs: C3, C4</w:t>
            </w:r>
          </w:p>
        </w:tc>
        <w:tc>
          <w:tcPr>
            <w:tcW w:w="2317" w:type="dxa"/>
            <w:vAlign w:val="top"/>
          </w:tcPr>
          <w:p w14:paraId="043BB3CE" w14:textId="77777777" w:rsidR="009E1D7C" w:rsidRPr="002A1F55" w:rsidRDefault="009E1D7C" w:rsidP="009E1D7C">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792" w:type="dxa"/>
            <w:vAlign w:val="top"/>
          </w:tcPr>
          <w:p w14:paraId="016D914C" w14:textId="77777777" w:rsidR="009E1D7C" w:rsidRPr="002A1F55" w:rsidRDefault="009E1D7C" w:rsidP="009E1D7C">
            <w:pPr>
              <w:cnfStyle w:val="000000100000" w:firstRow="0" w:lastRow="0" w:firstColumn="0" w:lastColumn="0" w:oddVBand="0" w:evenVBand="0" w:oddHBand="1" w:evenHBand="0" w:firstRowFirstColumn="0" w:firstRowLastColumn="0" w:lastRowFirstColumn="0" w:lastRowLastColumn="0"/>
              <w:rPr>
                <w:sz w:val="20"/>
                <w:szCs w:val="20"/>
                <w:lang w:eastAsia="zh-CN"/>
              </w:rPr>
            </w:pPr>
          </w:p>
        </w:tc>
      </w:tr>
      <w:tr w:rsidR="009E1D7C" w:rsidRPr="002A1F55" w14:paraId="3109F698" w14:textId="77777777" w:rsidTr="7633B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Align w:val="top"/>
          </w:tcPr>
          <w:p w14:paraId="7282DA65" w14:textId="25AA1CE2" w:rsidR="009E1D7C" w:rsidRPr="002A1F55" w:rsidRDefault="009E1D7C" w:rsidP="00136422">
            <w:pPr>
              <w:rPr>
                <w:sz w:val="20"/>
                <w:szCs w:val="20"/>
              </w:rPr>
            </w:pPr>
            <w:r w:rsidRPr="002A1F55">
              <w:rPr>
                <w:sz w:val="20"/>
                <w:szCs w:val="20"/>
              </w:rPr>
              <w:t>4.11, 4.7, 4.4, 4.6</w:t>
            </w:r>
          </w:p>
        </w:tc>
        <w:tc>
          <w:tcPr>
            <w:tcW w:w="1772" w:type="dxa"/>
            <w:vAlign w:val="top"/>
          </w:tcPr>
          <w:p w14:paraId="21013A39" w14:textId="7DCC1094"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Music that reflects the diversity of Australian culture</w:t>
            </w:r>
          </w:p>
        </w:tc>
        <w:tc>
          <w:tcPr>
            <w:tcW w:w="590" w:type="dxa"/>
            <w:vAlign w:val="top"/>
          </w:tcPr>
          <w:p w14:paraId="472354FA"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48" w:type="dxa"/>
            <w:vAlign w:val="top"/>
          </w:tcPr>
          <w:p w14:paraId="317FE478" w14:textId="1CD3DE8F"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r w:rsidRPr="002A1F55">
              <w:rPr>
                <w:sz w:val="20"/>
                <w:szCs w:val="20"/>
              </w:rPr>
              <w:t>X</w:t>
            </w:r>
          </w:p>
        </w:tc>
        <w:tc>
          <w:tcPr>
            <w:tcW w:w="550" w:type="dxa"/>
            <w:vAlign w:val="top"/>
          </w:tcPr>
          <w:p w14:paraId="4A3D6AB6"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rPr>
            </w:pPr>
            <w:r w:rsidRPr="002A1F55">
              <w:rPr>
                <w:sz w:val="20"/>
                <w:szCs w:val="20"/>
              </w:rPr>
              <w:t>X</w:t>
            </w:r>
          </w:p>
          <w:p w14:paraId="3133A75A"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rPr>
            </w:pPr>
          </w:p>
          <w:p w14:paraId="25A7FC5E"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rPr>
            </w:pPr>
          </w:p>
          <w:p w14:paraId="126CADC8"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sz w:val="20"/>
                <w:szCs w:val="20"/>
                <w:lang w:eastAsia="zh-CN"/>
              </w:rPr>
            </w:pPr>
          </w:p>
        </w:tc>
        <w:tc>
          <w:tcPr>
            <w:tcW w:w="5221" w:type="dxa"/>
            <w:vAlign w:val="top"/>
          </w:tcPr>
          <w:p w14:paraId="091C5BFD"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u w:val="single"/>
              </w:rPr>
              <w:t>Project - Explore your own culture- Harmony Day Podcast (3-4 lessons)</w:t>
            </w:r>
          </w:p>
          <w:p w14:paraId="2001AD4A"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Learning Intention: Be interested and resourceful to investigate and share the music of your own cultural heritage.</w:t>
            </w:r>
          </w:p>
          <w:p w14:paraId="7B61A215"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Do now-quick search-what is Harmony Day? How can we celebrate diversity?</w:t>
            </w:r>
          </w:p>
          <w:p w14:paraId="6B93F44A"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Lesson / Project – Literacy – writing focus – creating texts – informative indicators </w:t>
            </w:r>
          </w:p>
          <w:p w14:paraId="260FB40B"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Students research and write an essay about the music of their cultural background. </w:t>
            </w:r>
          </w:p>
          <w:p w14:paraId="437AD8E5" w14:textId="3EEF895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Essay to cover</w:t>
            </w:r>
            <w:r w:rsidR="173E87A2" w:rsidRPr="7633B34D">
              <w:rPr>
                <w:rFonts w:cs="Arial"/>
                <w:sz w:val="20"/>
                <w:szCs w:val="20"/>
              </w:rPr>
              <w:t>:</w:t>
            </w:r>
          </w:p>
          <w:p w14:paraId="5ADFAD4B"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My cultural background is _______________</w:t>
            </w:r>
          </w:p>
          <w:p w14:paraId="520809DC"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lastRenderedPageBreak/>
              <w:t xml:space="preserve">My (parents/grandparents/great grandparents </w:t>
            </w:r>
            <w:proofErr w:type="spellStart"/>
            <w:r w:rsidRPr="002A1F55">
              <w:rPr>
                <w:rFonts w:cs="Arial"/>
                <w:sz w:val="20"/>
                <w:szCs w:val="20"/>
              </w:rPr>
              <w:t>etc</w:t>
            </w:r>
            <w:proofErr w:type="spellEnd"/>
            <w:r w:rsidRPr="002A1F55">
              <w:rPr>
                <w:rFonts w:cs="Arial"/>
                <w:sz w:val="20"/>
                <w:szCs w:val="20"/>
              </w:rPr>
              <w:t>) came here in (year) to/for</w:t>
            </w:r>
          </w:p>
          <w:p w14:paraId="196F212E"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________________</w:t>
            </w:r>
            <w:proofErr w:type="gramStart"/>
            <w:r w:rsidRPr="002A1F55">
              <w:rPr>
                <w:rFonts w:cs="Arial"/>
                <w:sz w:val="20"/>
                <w:szCs w:val="20"/>
              </w:rPr>
              <w:t>_(</w:t>
            </w:r>
            <w:proofErr w:type="gramEnd"/>
            <w:r w:rsidRPr="002A1F55">
              <w:rPr>
                <w:rFonts w:cs="Arial"/>
                <w:sz w:val="20"/>
                <w:szCs w:val="20"/>
              </w:rPr>
              <w:t>reason they came here...</w:t>
            </w:r>
            <w:proofErr w:type="spellStart"/>
            <w:r w:rsidRPr="002A1F55">
              <w:rPr>
                <w:rFonts w:cs="Arial"/>
                <w:sz w:val="20"/>
                <w:szCs w:val="20"/>
              </w:rPr>
              <w:t>eg</w:t>
            </w:r>
            <w:proofErr w:type="spellEnd"/>
            <w:r w:rsidRPr="002A1F55">
              <w:rPr>
                <w:rFonts w:cs="Arial"/>
                <w:sz w:val="20"/>
                <w:szCs w:val="20"/>
              </w:rPr>
              <w:t>: a better life, work, family, sent here as convicts).</w:t>
            </w:r>
          </w:p>
          <w:p w14:paraId="57589689"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The traditional music of ___________(country) consists of .........(instruments, voices</w:t>
            </w:r>
          </w:p>
          <w:p w14:paraId="7C93E1C7"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proofErr w:type="gramStart"/>
            <w:r w:rsidRPr="002A1F55">
              <w:rPr>
                <w:rFonts w:cs="Arial"/>
                <w:sz w:val="20"/>
                <w:szCs w:val="20"/>
              </w:rPr>
              <w:t>sounds</w:t>
            </w:r>
            <w:proofErr w:type="gramEnd"/>
            <w:r w:rsidRPr="002A1F55">
              <w:rPr>
                <w:rFonts w:cs="Arial"/>
                <w:sz w:val="20"/>
                <w:szCs w:val="20"/>
              </w:rPr>
              <w:t xml:space="preserve"> </w:t>
            </w:r>
            <w:proofErr w:type="spellStart"/>
            <w:r w:rsidRPr="002A1F55">
              <w:rPr>
                <w:rFonts w:cs="Arial"/>
                <w:sz w:val="20"/>
                <w:szCs w:val="20"/>
              </w:rPr>
              <w:t>etc</w:t>
            </w:r>
            <w:proofErr w:type="spellEnd"/>
            <w:r w:rsidRPr="002A1F55">
              <w:rPr>
                <w:rFonts w:cs="Arial"/>
                <w:sz w:val="20"/>
                <w:szCs w:val="20"/>
              </w:rPr>
              <w:t>).</w:t>
            </w:r>
          </w:p>
          <w:p w14:paraId="50499198"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List some other musical characteristics.</w:t>
            </w:r>
          </w:p>
          <w:p w14:paraId="31634943"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Discuss the importance of music within the culture.  </w:t>
            </w:r>
          </w:p>
          <w:p w14:paraId="640470A6"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Students will then record themselves reading their essay and add music from their culture in the background. This recording will be converted into a Podcast which will be published to the school social media to celebrate the diversity of our school for Harmony Day. Schools may also upload exemplary student work to the State-wide staffroom for the podcasts to be collated shared via Creative Arts Curriculum 7-12 social media to celebrate the diversity in NSW Public Schools for Harmony Day.</w:t>
            </w:r>
          </w:p>
          <w:p w14:paraId="6FF93A53"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 xml:space="preserve">Extension: students create own composition that reflects cultural heritage by using loops and samples on a program such as </w:t>
            </w:r>
            <w:proofErr w:type="spellStart"/>
            <w:r w:rsidRPr="002A1F55">
              <w:rPr>
                <w:rFonts w:cs="Arial"/>
                <w:sz w:val="20"/>
                <w:szCs w:val="20"/>
              </w:rPr>
              <w:t>Soundtrap</w:t>
            </w:r>
            <w:proofErr w:type="spellEnd"/>
            <w:r w:rsidRPr="002A1F55">
              <w:rPr>
                <w:rFonts w:cs="Arial"/>
                <w:sz w:val="20"/>
                <w:szCs w:val="20"/>
              </w:rPr>
              <w:t xml:space="preserve"> or Garage Band.</w:t>
            </w:r>
          </w:p>
          <w:p w14:paraId="6A8CCDF9"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Masterclass suggestions:</w:t>
            </w:r>
          </w:p>
          <w:p w14:paraId="36C6BA4D"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Research and essay writing-model the process writing an essay about the music of your own culture.</w:t>
            </w:r>
          </w:p>
          <w:p w14:paraId="00E5E495"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What is a Podcast? And How to create a podcast.</w:t>
            </w:r>
          </w:p>
          <w:p w14:paraId="0E7EDBFC"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Composition using loops and samples.</w:t>
            </w:r>
          </w:p>
          <w:p w14:paraId="33C9FA56"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2A1F55">
              <w:rPr>
                <w:rFonts w:cs="Arial"/>
                <w:sz w:val="20"/>
                <w:szCs w:val="20"/>
              </w:rPr>
              <w:t>QT: IQ2,4,5,6, QLE 1,2,3,4,5,6, S1,2,3,4,5,6</w:t>
            </w:r>
          </w:p>
          <w:p w14:paraId="66958587" w14:textId="77777777"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rPr>
            </w:pPr>
            <w:r w:rsidRPr="7633B34D">
              <w:rPr>
                <w:rFonts w:cs="Arial"/>
                <w:sz w:val="20"/>
                <w:szCs w:val="20"/>
              </w:rPr>
              <w:t>8Ways:</w:t>
            </w:r>
            <w:r>
              <w:rPr>
                <w:noProof/>
                <w:lang w:eastAsia="en-AU"/>
              </w:rPr>
              <w:drawing>
                <wp:inline distT="0" distB="0" distL="0" distR="0" wp14:anchorId="097DA858" wp14:editId="3038F6B9">
                  <wp:extent cx="257175" cy="247650"/>
                  <wp:effectExtent l="0" t="0" r="9525" b="0"/>
                  <wp:docPr id="45" name="Picture 45" descr="Image for 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33">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sidRPr="7633B34D">
              <w:rPr>
                <w:rFonts w:cs="Arial"/>
                <w:sz w:val="20"/>
                <w:szCs w:val="20"/>
              </w:rPr>
              <w:t xml:space="preserve"> </w:t>
            </w:r>
            <w:r>
              <w:rPr>
                <w:noProof/>
                <w:lang w:eastAsia="en-AU"/>
              </w:rPr>
              <w:drawing>
                <wp:inline distT="0" distB="0" distL="0" distR="0" wp14:anchorId="5C27833D" wp14:editId="654CAFC3">
                  <wp:extent cx="257175" cy="247650"/>
                  <wp:effectExtent l="0" t="0" r="9525" b="0"/>
                  <wp:docPr id="44" name="Picture 44" descr="Image for non-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39">
                            <a:extLst>
                              <a:ext uri="{28A0092B-C50C-407E-A947-70E740481C1C}">
                                <a14:useLocalDpi xmlns:a14="http://schemas.microsoft.com/office/drawing/2010/main" val="0"/>
                              </a:ext>
                            </a:extLst>
                          </a:blip>
                          <a:stretch>
                            <a:fillRect/>
                          </a:stretch>
                        </pic:blipFill>
                        <pic:spPr>
                          <a:xfrm>
                            <a:off x="0" y="0"/>
                            <a:ext cx="257175" cy="247650"/>
                          </a:xfrm>
                          <a:prstGeom prst="rect">
                            <a:avLst/>
                          </a:prstGeom>
                        </pic:spPr>
                      </pic:pic>
                    </a:graphicData>
                  </a:graphic>
                </wp:inline>
              </w:drawing>
            </w:r>
            <w:r>
              <w:rPr>
                <w:noProof/>
                <w:lang w:eastAsia="en-AU"/>
              </w:rPr>
              <w:drawing>
                <wp:inline distT="0" distB="0" distL="0" distR="0" wp14:anchorId="7D12C949" wp14:editId="72BC95EF">
                  <wp:extent cx="247650" cy="247650"/>
                  <wp:effectExtent l="0" t="0" r="0" b="0"/>
                  <wp:docPr id="46" name="Picture 46" descr="Image for community lin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40">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p w14:paraId="6E53917E" w14:textId="11306ACB" w:rsidR="009E1D7C" w:rsidRPr="002A1F55" w:rsidRDefault="009E1D7C" w:rsidP="002A1F55">
            <w:pPr>
              <w:cnfStyle w:val="000000010000" w:firstRow="0" w:lastRow="0" w:firstColumn="0" w:lastColumn="0" w:oddVBand="0" w:evenVBand="0" w:oddHBand="0" w:evenHBand="1" w:firstRowFirstColumn="0" w:firstRowLastColumn="0" w:lastRowFirstColumn="0" w:lastRowLastColumn="0"/>
              <w:rPr>
                <w:rFonts w:cs="Arial"/>
                <w:sz w:val="20"/>
                <w:szCs w:val="20"/>
                <w:u w:val="single"/>
              </w:rPr>
            </w:pPr>
            <w:r w:rsidRPr="002A1F55">
              <w:rPr>
                <w:rFonts w:cs="Arial"/>
                <w:sz w:val="20"/>
                <w:szCs w:val="20"/>
              </w:rPr>
              <w:t>4Cs: C2, C3</w:t>
            </w:r>
          </w:p>
        </w:tc>
        <w:tc>
          <w:tcPr>
            <w:tcW w:w="2317" w:type="dxa"/>
            <w:vAlign w:val="top"/>
          </w:tcPr>
          <w:p w14:paraId="170185B0" w14:textId="77777777" w:rsidR="009E1D7C" w:rsidRPr="002A1F55" w:rsidRDefault="009E1D7C" w:rsidP="009E1D7C">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1792" w:type="dxa"/>
            <w:vAlign w:val="top"/>
          </w:tcPr>
          <w:p w14:paraId="30726E9B" w14:textId="77777777" w:rsidR="009E1D7C" w:rsidRPr="002A1F55" w:rsidRDefault="009E1D7C" w:rsidP="009E1D7C">
            <w:pPr>
              <w:cnfStyle w:val="000000010000" w:firstRow="0" w:lastRow="0" w:firstColumn="0" w:lastColumn="0" w:oddVBand="0" w:evenVBand="0" w:oddHBand="0" w:evenHBand="1" w:firstRowFirstColumn="0" w:firstRowLastColumn="0" w:lastRowFirstColumn="0" w:lastRowLastColumn="0"/>
              <w:rPr>
                <w:sz w:val="20"/>
                <w:szCs w:val="20"/>
                <w:lang w:eastAsia="zh-CN"/>
              </w:rPr>
            </w:pPr>
          </w:p>
        </w:tc>
      </w:tr>
    </w:tbl>
    <w:p w14:paraId="42C009FD" w14:textId="46C17523" w:rsidR="00493120" w:rsidRDefault="00493120" w:rsidP="00136422">
      <w:pPr>
        <w:rPr>
          <w:rFonts w:eastAsiaTheme="majorEastAsia" w:cs="Arial"/>
          <w:sz w:val="52"/>
          <w:szCs w:val="32"/>
          <w:lang w:eastAsia="zh-CN"/>
        </w:rPr>
      </w:pPr>
    </w:p>
    <w:sectPr w:rsidR="00493120" w:rsidSect="00CA3B54">
      <w:footerReference w:type="even" r:id="rId58"/>
      <w:footerReference w:type="default" r:id="rId59"/>
      <w:headerReference w:type="first" r:id="rId60"/>
      <w:footerReference w:type="first" r:id="rId61"/>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2058" w14:textId="77777777" w:rsidR="000F295C" w:rsidRDefault="000F295C">
      <w:r>
        <w:separator/>
      </w:r>
    </w:p>
    <w:p w14:paraId="7CA2B81E" w14:textId="77777777" w:rsidR="000F295C" w:rsidRDefault="000F295C"/>
  </w:endnote>
  <w:endnote w:type="continuationSeparator" w:id="0">
    <w:p w14:paraId="4BE3B498" w14:textId="77777777" w:rsidR="000F295C" w:rsidRDefault="000F295C">
      <w:r>
        <w:continuationSeparator/>
      </w:r>
    </w:p>
    <w:p w14:paraId="7993FB3D" w14:textId="77777777" w:rsidR="000F295C" w:rsidRDefault="000F2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3382EC6A" w:rsidR="00874FF1" w:rsidRPr="004D333E" w:rsidRDefault="00874FF1" w:rsidP="004D333E">
    <w:pPr>
      <w:pStyle w:val="Footer"/>
    </w:pPr>
    <w:r w:rsidRPr="002810D3">
      <w:fldChar w:fldCharType="begin"/>
    </w:r>
    <w:r w:rsidRPr="002810D3">
      <w:instrText xml:space="preserve"> PAGE </w:instrText>
    </w:r>
    <w:r w:rsidRPr="002810D3">
      <w:fldChar w:fldCharType="separate"/>
    </w:r>
    <w:r w:rsidR="00826A16">
      <w:rPr>
        <w:noProof/>
      </w:rPr>
      <w:t>6</w:t>
    </w:r>
    <w:r w:rsidRPr="002810D3">
      <w:fldChar w:fldCharType="end"/>
    </w:r>
    <w:r>
      <w:ptab w:relativeTo="margin" w:alignment="right" w:leader="none"/>
    </w:r>
    <w:r w:rsidR="00136422" w:rsidRPr="00136422">
      <w:t xml:space="preserve"> Aboriginal and Torres Strait music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66D5BBDD" w:rsidR="00874FF1" w:rsidRPr="004D333E" w:rsidRDefault="00874FF1"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26A16">
      <w:rPr>
        <w:noProof/>
      </w:rPr>
      <w:t>Nov-20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826A16">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43" w14:textId="46710F88" w:rsidR="00874FF1" w:rsidRDefault="7633B34D" w:rsidP="00493120">
    <w:pPr>
      <w:pStyle w:val="Logo"/>
    </w:pPr>
    <w:r w:rsidRPr="7633B34D">
      <w:rPr>
        <w:sz w:val="24"/>
        <w:szCs w:val="24"/>
      </w:rPr>
      <w:t>education.nsw.gov.au</w:t>
    </w:r>
    <w:r w:rsidR="00874FF1">
      <w:rPr>
        <w:sz w:val="24"/>
      </w:rPr>
      <w:ptab w:relativeTo="margin" w:alignment="right" w:leader="none"/>
    </w:r>
    <w:r w:rsidR="00874FF1"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19DB" w14:textId="77777777" w:rsidR="000F295C" w:rsidRDefault="000F295C">
      <w:r>
        <w:separator/>
      </w:r>
    </w:p>
    <w:p w14:paraId="2F5CDF7F" w14:textId="77777777" w:rsidR="000F295C" w:rsidRDefault="000F295C"/>
  </w:footnote>
  <w:footnote w:type="continuationSeparator" w:id="0">
    <w:p w14:paraId="4DF85353" w14:textId="77777777" w:rsidR="000F295C" w:rsidRDefault="000F295C">
      <w:r>
        <w:continuationSeparator/>
      </w:r>
    </w:p>
    <w:p w14:paraId="4AA18585" w14:textId="77777777" w:rsidR="000F295C" w:rsidRDefault="000F29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7BEE" w14:textId="77777777" w:rsidR="00874FF1" w:rsidRDefault="00874FF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E17"/>
    <w:multiLevelType w:val="multilevel"/>
    <w:tmpl w:val="D872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857DD4"/>
    <w:multiLevelType w:val="hybridMultilevel"/>
    <w:tmpl w:val="85D6FFB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8E90C64"/>
    <w:multiLevelType w:val="hybridMultilevel"/>
    <w:tmpl w:val="B91C10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6F30DBD"/>
    <w:multiLevelType w:val="hybridMultilevel"/>
    <w:tmpl w:val="103C4590"/>
    <w:lvl w:ilvl="0" w:tplc="C882C7C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E8E5ED3"/>
    <w:multiLevelType w:val="hybridMultilevel"/>
    <w:tmpl w:val="1A1A9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335A5"/>
    <w:multiLevelType w:val="hybridMultilevel"/>
    <w:tmpl w:val="8390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9C2169"/>
    <w:multiLevelType w:val="hybridMultilevel"/>
    <w:tmpl w:val="AC223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95E33D3"/>
    <w:multiLevelType w:val="hybridMultilevel"/>
    <w:tmpl w:val="D3E0B622"/>
    <w:lvl w:ilvl="0" w:tplc="4BE61F64">
      <w:start w:val="1"/>
      <w:numFmt w:val="bullet"/>
      <w:lvlText w:val=""/>
      <w:lvlJc w:val="left"/>
      <w:pPr>
        <w:ind w:left="720" w:hanging="360"/>
      </w:pPr>
      <w:rPr>
        <w:rFonts w:ascii="Symbol" w:hAnsi="Symbol" w:hint="default"/>
      </w:rPr>
    </w:lvl>
    <w:lvl w:ilvl="1" w:tplc="881CFCB0">
      <w:start w:val="1"/>
      <w:numFmt w:val="bullet"/>
      <w:lvlText w:val="o"/>
      <w:lvlJc w:val="left"/>
      <w:pPr>
        <w:ind w:left="1440" w:hanging="360"/>
      </w:pPr>
      <w:rPr>
        <w:rFonts w:ascii="Courier New" w:hAnsi="Courier New" w:hint="default"/>
      </w:rPr>
    </w:lvl>
    <w:lvl w:ilvl="2" w:tplc="8C341206">
      <w:start w:val="1"/>
      <w:numFmt w:val="bullet"/>
      <w:lvlText w:val=""/>
      <w:lvlJc w:val="left"/>
      <w:pPr>
        <w:ind w:left="2160" w:hanging="360"/>
      </w:pPr>
      <w:rPr>
        <w:rFonts w:ascii="Wingdings" w:hAnsi="Wingdings" w:hint="default"/>
      </w:rPr>
    </w:lvl>
    <w:lvl w:ilvl="3" w:tplc="B9081B6C">
      <w:start w:val="1"/>
      <w:numFmt w:val="bullet"/>
      <w:lvlText w:val=""/>
      <w:lvlJc w:val="left"/>
      <w:pPr>
        <w:ind w:left="2880" w:hanging="360"/>
      </w:pPr>
      <w:rPr>
        <w:rFonts w:ascii="Symbol" w:hAnsi="Symbol" w:hint="default"/>
      </w:rPr>
    </w:lvl>
    <w:lvl w:ilvl="4" w:tplc="5CD4913E">
      <w:start w:val="1"/>
      <w:numFmt w:val="bullet"/>
      <w:lvlText w:val="o"/>
      <w:lvlJc w:val="left"/>
      <w:pPr>
        <w:ind w:left="3600" w:hanging="360"/>
      </w:pPr>
      <w:rPr>
        <w:rFonts w:ascii="Courier New" w:hAnsi="Courier New" w:hint="default"/>
      </w:rPr>
    </w:lvl>
    <w:lvl w:ilvl="5" w:tplc="63D2E4D2">
      <w:start w:val="1"/>
      <w:numFmt w:val="bullet"/>
      <w:lvlText w:val=""/>
      <w:lvlJc w:val="left"/>
      <w:pPr>
        <w:ind w:left="4320" w:hanging="360"/>
      </w:pPr>
      <w:rPr>
        <w:rFonts w:ascii="Wingdings" w:hAnsi="Wingdings" w:hint="default"/>
      </w:rPr>
    </w:lvl>
    <w:lvl w:ilvl="6" w:tplc="FBB4C084">
      <w:start w:val="1"/>
      <w:numFmt w:val="bullet"/>
      <w:lvlText w:val=""/>
      <w:lvlJc w:val="left"/>
      <w:pPr>
        <w:ind w:left="5040" w:hanging="360"/>
      </w:pPr>
      <w:rPr>
        <w:rFonts w:ascii="Symbol" w:hAnsi="Symbol" w:hint="default"/>
      </w:rPr>
    </w:lvl>
    <w:lvl w:ilvl="7" w:tplc="333CDAA4">
      <w:start w:val="1"/>
      <w:numFmt w:val="bullet"/>
      <w:lvlText w:val="o"/>
      <w:lvlJc w:val="left"/>
      <w:pPr>
        <w:ind w:left="5760" w:hanging="360"/>
      </w:pPr>
      <w:rPr>
        <w:rFonts w:ascii="Courier New" w:hAnsi="Courier New" w:hint="default"/>
      </w:rPr>
    </w:lvl>
    <w:lvl w:ilvl="8" w:tplc="7DB612C4">
      <w:start w:val="1"/>
      <w:numFmt w:val="bullet"/>
      <w:lvlText w:val=""/>
      <w:lvlJc w:val="left"/>
      <w:pPr>
        <w:ind w:left="6480" w:hanging="360"/>
      </w:pPr>
      <w:rPr>
        <w:rFonts w:ascii="Wingdings" w:hAnsi="Wingdings" w:hint="default"/>
      </w:rPr>
    </w:lvl>
  </w:abstractNum>
  <w:abstractNum w:abstractNumId="8" w15:restartNumberingAfterBreak="0">
    <w:nsid w:val="29B7799C"/>
    <w:multiLevelType w:val="hybridMultilevel"/>
    <w:tmpl w:val="3504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94C25"/>
    <w:multiLevelType w:val="hybridMultilevel"/>
    <w:tmpl w:val="0D2A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E4D6B"/>
    <w:multiLevelType w:val="hybridMultilevel"/>
    <w:tmpl w:val="AAC27CE0"/>
    <w:lvl w:ilvl="0" w:tplc="AA0ADB94">
      <w:start w:val="1"/>
      <w:numFmt w:val="bullet"/>
      <w:lvlText w:val=""/>
      <w:lvlJc w:val="left"/>
      <w:pPr>
        <w:ind w:left="720" w:hanging="360"/>
      </w:pPr>
      <w:rPr>
        <w:rFonts w:ascii="Symbol" w:hAnsi="Symbol" w:hint="default"/>
      </w:rPr>
    </w:lvl>
    <w:lvl w:ilvl="1" w:tplc="46DAAF72">
      <w:start w:val="1"/>
      <w:numFmt w:val="bullet"/>
      <w:lvlText w:val="o"/>
      <w:lvlJc w:val="left"/>
      <w:pPr>
        <w:ind w:left="1440" w:hanging="360"/>
      </w:pPr>
      <w:rPr>
        <w:rFonts w:ascii="Courier New" w:hAnsi="Courier New" w:hint="default"/>
      </w:rPr>
    </w:lvl>
    <w:lvl w:ilvl="2" w:tplc="48043DC4">
      <w:start w:val="1"/>
      <w:numFmt w:val="bullet"/>
      <w:lvlText w:val=""/>
      <w:lvlJc w:val="left"/>
      <w:pPr>
        <w:ind w:left="2160" w:hanging="360"/>
      </w:pPr>
      <w:rPr>
        <w:rFonts w:ascii="Wingdings" w:hAnsi="Wingdings" w:hint="default"/>
      </w:rPr>
    </w:lvl>
    <w:lvl w:ilvl="3" w:tplc="D6AAF78C">
      <w:start w:val="1"/>
      <w:numFmt w:val="bullet"/>
      <w:lvlText w:val=""/>
      <w:lvlJc w:val="left"/>
      <w:pPr>
        <w:ind w:left="2880" w:hanging="360"/>
      </w:pPr>
      <w:rPr>
        <w:rFonts w:ascii="Symbol" w:hAnsi="Symbol" w:hint="default"/>
      </w:rPr>
    </w:lvl>
    <w:lvl w:ilvl="4" w:tplc="7138DB24">
      <w:start w:val="1"/>
      <w:numFmt w:val="bullet"/>
      <w:lvlText w:val="o"/>
      <w:lvlJc w:val="left"/>
      <w:pPr>
        <w:ind w:left="3600" w:hanging="360"/>
      </w:pPr>
      <w:rPr>
        <w:rFonts w:ascii="Courier New" w:hAnsi="Courier New" w:hint="default"/>
      </w:rPr>
    </w:lvl>
    <w:lvl w:ilvl="5" w:tplc="A89CE092">
      <w:start w:val="1"/>
      <w:numFmt w:val="bullet"/>
      <w:lvlText w:val=""/>
      <w:lvlJc w:val="left"/>
      <w:pPr>
        <w:ind w:left="4320" w:hanging="360"/>
      </w:pPr>
      <w:rPr>
        <w:rFonts w:ascii="Wingdings" w:hAnsi="Wingdings" w:hint="default"/>
      </w:rPr>
    </w:lvl>
    <w:lvl w:ilvl="6" w:tplc="C2049DA0">
      <w:start w:val="1"/>
      <w:numFmt w:val="bullet"/>
      <w:lvlText w:val=""/>
      <w:lvlJc w:val="left"/>
      <w:pPr>
        <w:ind w:left="5040" w:hanging="360"/>
      </w:pPr>
      <w:rPr>
        <w:rFonts w:ascii="Symbol" w:hAnsi="Symbol" w:hint="default"/>
      </w:rPr>
    </w:lvl>
    <w:lvl w:ilvl="7" w:tplc="7EE455BC">
      <w:start w:val="1"/>
      <w:numFmt w:val="bullet"/>
      <w:lvlText w:val="o"/>
      <w:lvlJc w:val="left"/>
      <w:pPr>
        <w:ind w:left="5760" w:hanging="360"/>
      </w:pPr>
      <w:rPr>
        <w:rFonts w:ascii="Courier New" w:hAnsi="Courier New" w:hint="default"/>
      </w:rPr>
    </w:lvl>
    <w:lvl w:ilvl="8" w:tplc="68947F5E">
      <w:start w:val="1"/>
      <w:numFmt w:val="bullet"/>
      <w:lvlText w:val=""/>
      <w:lvlJc w:val="left"/>
      <w:pPr>
        <w:ind w:left="6480" w:hanging="360"/>
      </w:pPr>
      <w:rPr>
        <w:rFonts w:ascii="Wingdings" w:hAnsi="Wingdings" w:hint="default"/>
      </w:rPr>
    </w:lvl>
  </w:abstractNum>
  <w:abstractNum w:abstractNumId="11" w15:restartNumberingAfterBreak="0">
    <w:nsid w:val="2E0A661D"/>
    <w:multiLevelType w:val="hybridMultilevel"/>
    <w:tmpl w:val="5CE8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66E01"/>
    <w:multiLevelType w:val="hybridMultilevel"/>
    <w:tmpl w:val="F81CE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502428"/>
    <w:multiLevelType w:val="hybridMultilevel"/>
    <w:tmpl w:val="BD0061EA"/>
    <w:lvl w:ilvl="0" w:tplc="83C6E6D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01529D4"/>
    <w:multiLevelType w:val="hybridMultilevel"/>
    <w:tmpl w:val="AAB8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36435D"/>
    <w:multiLevelType w:val="hybridMultilevel"/>
    <w:tmpl w:val="31F6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30522B"/>
    <w:multiLevelType w:val="hybridMultilevel"/>
    <w:tmpl w:val="1A48B9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E8B6279"/>
    <w:multiLevelType w:val="hybridMultilevel"/>
    <w:tmpl w:val="08FAD182"/>
    <w:lvl w:ilvl="0" w:tplc="644890E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BE53912"/>
    <w:multiLevelType w:val="hybridMultilevel"/>
    <w:tmpl w:val="27FC7202"/>
    <w:lvl w:ilvl="0" w:tplc="144632F0">
      <w:start w:val="1"/>
      <w:numFmt w:val="bullet"/>
      <w:pStyle w:val="ListBullet"/>
      <w:lvlText w:val=""/>
      <w:lvlJc w:val="left"/>
      <w:pPr>
        <w:tabs>
          <w:tab w:val="num" w:pos="652"/>
        </w:tabs>
        <w:ind w:left="652" w:hanging="368"/>
      </w:pPr>
      <w:rPr>
        <w:rFonts w:ascii="Symbol" w:hAnsi="Symbol" w:hint="default"/>
      </w:rPr>
    </w:lvl>
    <w:lvl w:ilvl="1" w:tplc="7342089C">
      <w:start w:val="1"/>
      <w:numFmt w:val="lowerLetter"/>
      <w:lvlText w:val="%2)"/>
      <w:lvlJc w:val="left"/>
      <w:pPr>
        <w:ind w:left="1004" w:hanging="360"/>
      </w:pPr>
      <w:rPr>
        <w:rFonts w:hint="default"/>
      </w:rPr>
    </w:lvl>
    <w:lvl w:ilvl="2" w:tplc="94A88D7C">
      <w:start w:val="1"/>
      <w:numFmt w:val="lowerRoman"/>
      <w:lvlText w:val="%3)"/>
      <w:lvlJc w:val="left"/>
      <w:pPr>
        <w:ind w:left="1364" w:hanging="360"/>
      </w:pPr>
      <w:rPr>
        <w:rFonts w:hint="default"/>
      </w:rPr>
    </w:lvl>
    <w:lvl w:ilvl="3" w:tplc="5E183418">
      <w:start w:val="1"/>
      <w:numFmt w:val="decimal"/>
      <w:lvlText w:val="(%4)"/>
      <w:lvlJc w:val="left"/>
      <w:pPr>
        <w:ind w:left="1724" w:hanging="360"/>
      </w:pPr>
      <w:rPr>
        <w:rFonts w:hint="default"/>
      </w:rPr>
    </w:lvl>
    <w:lvl w:ilvl="4" w:tplc="FA30A692">
      <w:start w:val="1"/>
      <w:numFmt w:val="lowerLetter"/>
      <w:lvlText w:val="(%5)"/>
      <w:lvlJc w:val="left"/>
      <w:pPr>
        <w:ind w:left="2084" w:hanging="360"/>
      </w:pPr>
      <w:rPr>
        <w:rFonts w:hint="default"/>
      </w:rPr>
    </w:lvl>
    <w:lvl w:ilvl="5" w:tplc="B71052B8">
      <w:start w:val="1"/>
      <w:numFmt w:val="lowerRoman"/>
      <w:lvlText w:val="(%6)"/>
      <w:lvlJc w:val="left"/>
      <w:pPr>
        <w:ind w:left="2444" w:hanging="360"/>
      </w:pPr>
      <w:rPr>
        <w:rFonts w:hint="default"/>
      </w:rPr>
    </w:lvl>
    <w:lvl w:ilvl="6" w:tplc="DE2A9E62">
      <w:start w:val="1"/>
      <w:numFmt w:val="decimal"/>
      <w:lvlText w:val="%7."/>
      <w:lvlJc w:val="left"/>
      <w:pPr>
        <w:ind w:left="2804" w:hanging="360"/>
      </w:pPr>
      <w:rPr>
        <w:rFonts w:hint="default"/>
      </w:rPr>
    </w:lvl>
    <w:lvl w:ilvl="7" w:tplc="AF9EAC50">
      <w:start w:val="1"/>
      <w:numFmt w:val="lowerLetter"/>
      <w:lvlText w:val="%8."/>
      <w:lvlJc w:val="left"/>
      <w:pPr>
        <w:ind w:left="3164" w:hanging="360"/>
      </w:pPr>
      <w:rPr>
        <w:rFonts w:hint="default"/>
      </w:rPr>
    </w:lvl>
    <w:lvl w:ilvl="8" w:tplc="2D9ADBA4">
      <w:start w:val="1"/>
      <w:numFmt w:val="lowerRoman"/>
      <w:lvlText w:val="%9."/>
      <w:lvlJc w:val="left"/>
      <w:pPr>
        <w:ind w:left="3524" w:hanging="360"/>
      </w:pPr>
      <w:rPr>
        <w:rFonts w:hint="default"/>
      </w:rPr>
    </w:lvl>
  </w:abstractNum>
  <w:abstractNum w:abstractNumId="20" w15:restartNumberingAfterBreak="0">
    <w:nsid w:val="5C6979F4"/>
    <w:multiLevelType w:val="hybridMultilevel"/>
    <w:tmpl w:val="5F98DD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CE03BA9"/>
    <w:multiLevelType w:val="hybridMultilevel"/>
    <w:tmpl w:val="08FAD182"/>
    <w:lvl w:ilvl="0" w:tplc="644890E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FC269FD"/>
    <w:multiLevelType w:val="hybridMultilevel"/>
    <w:tmpl w:val="C2EC5C7A"/>
    <w:lvl w:ilvl="0" w:tplc="A886A9F8">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636767E">
      <w:start w:val="1"/>
      <w:numFmt w:val="bullet"/>
      <w:pStyle w:val="ListBullet2"/>
      <w:lvlText w:val="o"/>
      <w:lvlJc w:val="left"/>
      <w:pPr>
        <w:ind w:left="652" w:firstLine="0"/>
      </w:pPr>
      <w:rPr>
        <w:rFonts w:ascii="Courier New" w:hAnsi="Courier New" w:hint="default"/>
      </w:rPr>
    </w:lvl>
    <w:lvl w:ilvl="2" w:tplc="48AA0224">
      <w:start w:val="1"/>
      <w:numFmt w:val="none"/>
      <w:suff w:val="nothing"/>
      <w:lvlText w:val=""/>
      <w:lvlJc w:val="left"/>
      <w:pPr>
        <w:ind w:left="652" w:firstLine="0"/>
      </w:pPr>
      <w:rPr>
        <w:rFonts w:hint="default"/>
      </w:rPr>
    </w:lvl>
    <w:lvl w:ilvl="3" w:tplc="5832EC30">
      <w:start w:val="1"/>
      <w:numFmt w:val="none"/>
      <w:suff w:val="nothing"/>
      <w:lvlText w:val=""/>
      <w:lvlJc w:val="left"/>
      <w:pPr>
        <w:ind w:left="652" w:firstLine="0"/>
      </w:pPr>
      <w:rPr>
        <w:rFonts w:hint="default"/>
      </w:rPr>
    </w:lvl>
    <w:lvl w:ilvl="4" w:tplc="920EB578">
      <w:start w:val="1"/>
      <w:numFmt w:val="none"/>
      <w:suff w:val="nothing"/>
      <w:lvlText w:val=""/>
      <w:lvlJc w:val="left"/>
      <w:pPr>
        <w:ind w:left="652" w:firstLine="0"/>
      </w:pPr>
      <w:rPr>
        <w:rFonts w:hint="default"/>
      </w:rPr>
    </w:lvl>
    <w:lvl w:ilvl="5" w:tplc="4C769EA4">
      <w:start w:val="1"/>
      <w:numFmt w:val="none"/>
      <w:suff w:val="nothing"/>
      <w:lvlText w:val=""/>
      <w:lvlJc w:val="left"/>
      <w:pPr>
        <w:ind w:left="652" w:firstLine="0"/>
      </w:pPr>
      <w:rPr>
        <w:rFonts w:hint="default"/>
      </w:rPr>
    </w:lvl>
    <w:lvl w:ilvl="6" w:tplc="86AE5CFE">
      <w:start w:val="1"/>
      <w:numFmt w:val="none"/>
      <w:suff w:val="nothing"/>
      <w:lvlText w:val=""/>
      <w:lvlJc w:val="left"/>
      <w:pPr>
        <w:ind w:left="652" w:firstLine="0"/>
      </w:pPr>
      <w:rPr>
        <w:rFonts w:hint="default"/>
      </w:rPr>
    </w:lvl>
    <w:lvl w:ilvl="7" w:tplc="138C32A6">
      <w:start w:val="1"/>
      <w:numFmt w:val="none"/>
      <w:suff w:val="nothing"/>
      <w:lvlText w:val=""/>
      <w:lvlJc w:val="left"/>
      <w:pPr>
        <w:ind w:left="652" w:firstLine="0"/>
      </w:pPr>
      <w:rPr>
        <w:rFonts w:hint="default"/>
      </w:rPr>
    </w:lvl>
    <w:lvl w:ilvl="8" w:tplc="63845A8C">
      <w:start w:val="1"/>
      <w:numFmt w:val="none"/>
      <w:suff w:val="nothing"/>
      <w:lvlText w:val=""/>
      <w:lvlJc w:val="left"/>
      <w:pPr>
        <w:ind w:left="652" w:firstLine="0"/>
      </w:pPr>
      <w:rPr>
        <w:rFonts w:hint="default"/>
      </w:rPr>
    </w:lvl>
  </w:abstractNum>
  <w:abstractNum w:abstractNumId="23" w15:restartNumberingAfterBreak="0">
    <w:nsid w:val="627029AD"/>
    <w:multiLevelType w:val="hybridMultilevel"/>
    <w:tmpl w:val="49CEC7D4"/>
    <w:lvl w:ilvl="0" w:tplc="B344DCF6">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4AE49F5A">
      <w:start w:val="1"/>
      <w:numFmt w:val="lowerLetter"/>
      <w:pStyle w:val="ListNumber2"/>
      <w:lvlText w:val="%2"/>
      <w:lvlJc w:val="left"/>
      <w:pPr>
        <w:ind w:left="652" w:firstLine="0"/>
      </w:pPr>
      <w:rPr>
        <w:rFonts w:hint="default"/>
      </w:rPr>
    </w:lvl>
    <w:lvl w:ilvl="2" w:tplc="CE02D3DC">
      <w:start w:val="1"/>
      <w:numFmt w:val="none"/>
      <w:suff w:val="nothing"/>
      <w:lvlText w:val=""/>
      <w:lvlJc w:val="left"/>
      <w:pPr>
        <w:ind w:left="652" w:firstLine="0"/>
      </w:pPr>
      <w:rPr>
        <w:rFonts w:hint="default"/>
      </w:rPr>
    </w:lvl>
    <w:lvl w:ilvl="3" w:tplc="5BD0B25C">
      <w:start w:val="1"/>
      <w:numFmt w:val="none"/>
      <w:suff w:val="nothing"/>
      <w:lvlText w:val=""/>
      <w:lvlJc w:val="left"/>
      <w:pPr>
        <w:ind w:left="652" w:firstLine="0"/>
      </w:pPr>
      <w:rPr>
        <w:rFonts w:hint="default"/>
      </w:rPr>
    </w:lvl>
    <w:lvl w:ilvl="4" w:tplc="15E8B0DE">
      <w:start w:val="1"/>
      <w:numFmt w:val="none"/>
      <w:suff w:val="nothing"/>
      <w:lvlText w:val=""/>
      <w:lvlJc w:val="left"/>
      <w:pPr>
        <w:ind w:left="652" w:firstLine="0"/>
      </w:pPr>
      <w:rPr>
        <w:rFonts w:hint="default"/>
      </w:rPr>
    </w:lvl>
    <w:lvl w:ilvl="5" w:tplc="B91CF2A6">
      <w:start w:val="1"/>
      <w:numFmt w:val="none"/>
      <w:suff w:val="nothing"/>
      <w:lvlText w:val=""/>
      <w:lvlJc w:val="left"/>
      <w:pPr>
        <w:ind w:left="652" w:firstLine="0"/>
      </w:pPr>
      <w:rPr>
        <w:rFonts w:hint="default"/>
      </w:rPr>
    </w:lvl>
    <w:lvl w:ilvl="6" w:tplc="66C2AD88">
      <w:start w:val="1"/>
      <w:numFmt w:val="none"/>
      <w:suff w:val="nothing"/>
      <w:lvlText w:val=""/>
      <w:lvlJc w:val="left"/>
      <w:pPr>
        <w:ind w:left="652" w:firstLine="0"/>
      </w:pPr>
      <w:rPr>
        <w:rFonts w:hint="default"/>
      </w:rPr>
    </w:lvl>
    <w:lvl w:ilvl="7" w:tplc="E4EE345E">
      <w:start w:val="1"/>
      <w:numFmt w:val="none"/>
      <w:suff w:val="nothing"/>
      <w:lvlText w:val=""/>
      <w:lvlJc w:val="left"/>
      <w:pPr>
        <w:ind w:left="652" w:firstLine="0"/>
      </w:pPr>
      <w:rPr>
        <w:rFonts w:hint="default"/>
      </w:rPr>
    </w:lvl>
    <w:lvl w:ilvl="8" w:tplc="5CCA2526">
      <w:start w:val="1"/>
      <w:numFmt w:val="none"/>
      <w:suff w:val="nothing"/>
      <w:lvlText w:val=""/>
      <w:lvlJc w:val="left"/>
      <w:pPr>
        <w:ind w:left="652" w:firstLine="0"/>
      </w:pPr>
      <w:rPr>
        <w:rFonts w:hint="default"/>
      </w:rPr>
    </w:lvl>
  </w:abstractNum>
  <w:abstractNum w:abstractNumId="24" w15:restartNumberingAfterBreak="0">
    <w:nsid w:val="64BE0BBF"/>
    <w:multiLevelType w:val="hybridMultilevel"/>
    <w:tmpl w:val="5F98DD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A2C57AF"/>
    <w:multiLevelType w:val="hybridMultilevel"/>
    <w:tmpl w:val="3CB41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0277BD"/>
    <w:multiLevelType w:val="hybridMultilevel"/>
    <w:tmpl w:val="C99E29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1314815"/>
    <w:multiLevelType w:val="hybridMultilevel"/>
    <w:tmpl w:val="17F4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A0F45"/>
    <w:multiLevelType w:val="hybridMultilevel"/>
    <w:tmpl w:val="1AE4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hybridMultilevel"/>
    <w:tmpl w:val="59C8D89E"/>
    <w:lvl w:ilvl="0" w:tplc="9C281C1C">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ACC0B5FA">
      <w:start w:val="1"/>
      <w:numFmt w:val="none"/>
      <w:suff w:val="nothing"/>
      <w:lvlText w:val=""/>
      <w:lvlJc w:val="left"/>
      <w:pPr>
        <w:ind w:left="284" w:firstLine="0"/>
      </w:pPr>
      <w:rPr>
        <w:rFonts w:hint="default"/>
      </w:rPr>
    </w:lvl>
    <w:lvl w:ilvl="2" w:tplc="BE3C954A">
      <w:start w:val="1"/>
      <w:numFmt w:val="none"/>
      <w:suff w:val="nothing"/>
      <w:lvlText w:val=""/>
      <w:lvlJc w:val="left"/>
      <w:pPr>
        <w:ind w:left="284" w:firstLine="0"/>
      </w:pPr>
      <w:rPr>
        <w:rFonts w:hint="default"/>
      </w:rPr>
    </w:lvl>
    <w:lvl w:ilvl="3" w:tplc="DD38635A">
      <w:start w:val="1"/>
      <w:numFmt w:val="none"/>
      <w:suff w:val="nothing"/>
      <w:lvlText w:val=""/>
      <w:lvlJc w:val="left"/>
      <w:pPr>
        <w:ind w:left="284" w:firstLine="0"/>
      </w:pPr>
      <w:rPr>
        <w:rFonts w:hint="default"/>
      </w:rPr>
    </w:lvl>
    <w:lvl w:ilvl="4" w:tplc="EE024BF0">
      <w:start w:val="1"/>
      <w:numFmt w:val="none"/>
      <w:suff w:val="nothing"/>
      <w:lvlText w:val=""/>
      <w:lvlJc w:val="left"/>
      <w:pPr>
        <w:ind w:left="284" w:firstLine="0"/>
      </w:pPr>
      <w:rPr>
        <w:rFonts w:hint="default"/>
      </w:rPr>
    </w:lvl>
    <w:lvl w:ilvl="5" w:tplc="98A42FE6">
      <w:start w:val="1"/>
      <w:numFmt w:val="none"/>
      <w:suff w:val="nothing"/>
      <w:lvlText w:val=""/>
      <w:lvlJc w:val="left"/>
      <w:pPr>
        <w:ind w:left="284" w:firstLine="0"/>
      </w:pPr>
      <w:rPr>
        <w:rFonts w:hint="default"/>
      </w:rPr>
    </w:lvl>
    <w:lvl w:ilvl="6" w:tplc="14DED9FE">
      <w:start w:val="1"/>
      <w:numFmt w:val="none"/>
      <w:suff w:val="nothing"/>
      <w:lvlText w:val=""/>
      <w:lvlJc w:val="left"/>
      <w:pPr>
        <w:ind w:left="284" w:firstLine="0"/>
      </w:pPr>
      <w:rPr>
        <w:rFonts w:hint="default"/>
      </w:rPr>
    </w:lvl>
    <w:lvl w:ilvl="7" w:tplc="7AFEFB6C">
      <w:start w:val="1"/>
      <w:numFmt w:val="none"/>
      <w:suff w:val="nothing"/>
      <w:lvlText w:val=""/>
      <w:lvlJc w:val="left"/>
      <w:pPr>
        <w:ind w:left="284" w:firstLine="0"/>
      </w:pPr>
      <w:rPr>
        <w:rFonts w:hint="default"/>
      </w:rPr>
    </w:lvl>
    <w:lvl w:ilvl="8" w:tplc="01E8A282">
      <w:start w:val="1"/>
      <w:numFmt w:val="none"/>
      <w:suff w:val="nothing"/>
      <w:lvlText w:val=""/>
      <w:lvlJc w:val="left"/>
      <w:pPr>
        <w:ind w:left="284" w:firstLine="0"/>
      </w:pPr>
      <w:rPr>
        <w:rFonts w:hint="default"/>
      </w:rPr>
    </w:lvl>
  </w:abstractNum>
  <w:num w:numId="1">
    <w:abstractNumId w:val="14"/>
  </w:num>
  <w:num w:numId="2">
    <w:abstractNumId w:val="19"/>
  </w:num>
  <w:num w:numId="3">
    <w:abstractNumId w:val="29"/>
  </w:num>
  <w:num w:numId="4">
    <w:abstractNumId w:val="22"/>
  </w:num>
  <w:num w:numId="5">
    <w:abstractNumId w:val="23"/>
  </w:num>
  <w:num w:numId="6">
    <w:abstractNumId w:val="16"/>
  </w:num>
  <w:num w:numId="7">
    <w:abstractNumId w:val="27"/>
  </w:num>
  <w:num w:numId="8">
    <w:abstractNumId w:val="15"/>
  </w:num>
  <w:num w:numId="9">
    <w:abstractNumId w:val="11"/>
  </w:num>
  <w:num w:numId="10">
    <w:abstractNumId w:val="28"/>
  </w:num>
  <w:num w:numId="11">
    <w:abstractNumId w:val="4"/>
  </w:num>
  <w:num w:numId="12">
    <w:abstractNumId w:val="9"/>
  </w:num>
  <w:num w:numId="13">
    <w:abstractNumId w:val="8"/>
  </w:num>
  <w:num w:numId="14">
    <w:abstractNumId w:val="10"/>
  </w:num>
  <w:num w:numId="15">
    <w:abstractNumId w:val="0"/>
  </w:num>
  <w:num w:numId="16">
    <w:abstractNumId w:val="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C0NLc0tzA1NjE0NTRX0lEKTi0uzszPAykwqQUAXOojLCwAAAA="/>
  </w:docVars>
  <w:rsids>
    <w:rsidRoot w:val="00FD03BA"/>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295C"/>
    <w:rsid w:val="000F7960"/>
    <w:rsid w:val="00100941"/>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11B7"/>
    <w:rsid w:val="00125C6C"/>
    <w:rsid w:val="00127648"/>
    <w:rsid w:val="0013032B"/>
    <w:rsid w:val="001305EA"/>
    <w:rsid w:val="001328FA"/>
    <w:rsid w:val="0013419A"/>
    <w:rsid w:val="00134700"/>
    <w:rsid w:val="00134E23"/>
    <w:rsid w:val="00135E80"/>
    <w:rsid w:val="00136422"/>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1F55"/>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1BE2"/>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13F"/>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5E3F"/>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96D"/>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04B4"/>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1C8E"/>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A16"/>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4FF1"/>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1D7C"/>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72C"/>
    <w:rsid w:val="00A96D9C"/>
    <w:rsid w:val="00A97222"/>
    <w:rsid w:val="00A9772A"/>
    <w:rsid w:val="00AA18E2"/>
    <w:rsid w:val="00AA22B0"/>
    <w:rsid w:val="00AA2B19"/>
    <w:rsid w:val="00AA3B89"/>
    <w:rsid w:val="00AA5E50"/>
    <w:rsid w:val="00AA642B"/>
    <w:rsid w:val="00AB0677"/>
    <w:rsid w:val="00AB1983"/>
    <w:rsid w:val="00AB2215"/>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09C"/>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707"/>
    <w:rsid w:val="00B82E5F"/>
    <w:rsid w:val="00B8666B"/>
    <w:rsid w:val="00B904F4"/>
    <w:rsid w:val="00B90BD1"/>
    <w:rsid w:val="00B91706"/>
    <w:rsid w:val="00B92536"/>
    <w:rsid w:val="00B9274D"/>
    <w:rsid w:val="00B94207"/>
    <w:rsid w:val="00B945D4"/>
    <w:rsid w:val="00B9506C"/>
    <w:rsid w:val="00B97B50"/>
    <w:rsid w:val="00BA3959"/>
    <w:rsid w:val="00BA563D"/>
    <w:rsid w:val="00BB155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22D9"/>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4074"/>
    <w:rsid w:val="00CD6E8E"/>
    <w:rsid w:val="00CE161F"/>
    <w:rsid w:val="00CE2CC6"/>
    <w:rsid w:val="00CE3529"/>
    <w:rsid w:val="00CE4320"/>
    <w:rsid w:val="00CE5D9A"/>
    <w:rsid w:val="00CE76CD"/>
    <w:rsid w:val="00CF0B65"/>
    <w:rsid w:val="00CF1C1F"/>
    <w:rsid w:val="00CF3B5E"/>
    <w:rsid w:val="00CF3BA6"/>
    <w:rsid w:val="00CF4E3F"/>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7A0"/>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3B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F60B840"/>
    <w:rsid w:val="173E87A2"/>
    <w:rsid w:val="50CC9FF6"/>
    <w:rsid w:val="7633B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505E3F"/>
    <w:pPr>
      <w:ind w:left="720"/>
      <w:contextualSpacing/>
    </w:pPr>
  </w:style>
  <w:style w:type="paragraph" w:styleId="CommentText">
    <w:name w:val="annotation text"/>
    <w:basedOn w:val="Normal"/>
    <w:link w:val="CommentTextChar"/>
    <w:uiPriority w:val="99"/>
    <w:semiHidden/>
    <w:unhideWhenUsed/>
    <w:rsid w:val="00505E3F"/>
    <w:pPr>
      <w:spacing w:before="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05E3F"/>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creative-arts/music-7-10" TargetMode="External"/><Relationship Id="rId18" Type="http://schemas.openxmlformats.org/officeDocument/2006/relationships/hyperlink" Target="https://edit.education.nsw.gov.au/content/dam/main-education/teaching-and-learning/curriculum/key-learning-areas/creative-arts/7-12/creativearts-music-aboriginalmusic-contemporaryaboriginalartiststemplate-s4.docx" TargetMode="External"/><Relationship Id="rId26" Type="http://schemas.openxmlformats.org/officeDocument/2006/relationships/hyperlink" Target="https://tabs.ultimate-guitar.com/tab/xavier-rudd/follow-the-sun-chords-1728544" TargetMode="External"/><Relationship Id="rId39" Type="http://schemas.openxmlformats.org/officeDocument/2006/relationships/image" Target="media/image7.png"/><Relationship Id="rId21" Type="http://schemas.openxmlformats.org/officeDocument/2006/relationships/hyperlink" Target="https://www.youtube.com/watch?v=yLZjGD3S95U" TargetMode="External"/><Relationship Id="rId34" Type="http://schemas.openxmlformats.org/officeDocument/2006/relationships/image" Target="media/image2.png"/><Relationship Id="rId42" Type="http://schemas.openxmlformats.org/officeDocument/2006/relationships/hyperlink" Target="https://youngausperspectives.com.au/" TargetMode="External"/><Relationship Id="rId47" Type="http://schemas.openxmlformats.org/officeDocument/2006/relationships/hyperlink" Target="https://www.magabala.com/pages/education" TargetMode="External"/><Relationship Id="rId50" Type="http://schemas.openxmlformats.org/officeDocument/2006/relationships/hyperlink" Target="https://tabs.ultimate-guitar.com/tab/jessica-mauboy/we-got-love-chords-2339141" TargetMode="External"/><Relationship Id="rId55" Type="http://schemas.openxmlformats.org/officeDocument/2006/relationships/hyperlink" Target="https://www.abc.net.au/doublej/music-reads/features/the-story-of-yothu-yindis-treaty/1129533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it.education.nsw.gov.au/content/dam/main-education/teaching-and-learning/curriculum/key-learning-areas/creative-arts/7-12/creativearts-music-aboriginalmusic-literacybooklet-s4.docx" TargetMode="External"/><Relationship Id="rId20" Type="http://schemas.openxmlformats.org/officeDocument/2006/relationships/hyperlink" Target="https://www.youtube.com/watch?v=BUiDGYSiRMg" TargetMode="External"/><Relationship Id="rId29" Type="http://schemas.openxmlformats.org/officeDocument/2006/relationships/hyperlink" Target="https://bloodlinesmusic.com.au/artists/yothu-yindi/" TargetMode="External"/><Relationship Id="rId41" Type="http://schemas.openxmlformats.org/officeDocument/2006/relationships/hyperlink" Target="https://aboriginalincursions.com.au/" TargetMode="External"/><Relationship Id="rId54" Type="http://schemas.openxmlformats.org/officeDocument/2006/relationships/hyperlink" Target="https://bloodlinesmusic.com.au/artists/yothu-yind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creative-arts/music-7-10" TargetMode="External"/><Relationship Id="rId24" Type="http://schemas.openxmlformats.org/officeDocument/2006/relationships/hyperlink" Target="https://www.magabala.com/pages/education" TargetMode="External"/><Relationship Id="rId32" Type="http://schemas.openxmlformats.org/officeDocument/2006/relationships/hyperlink" Target="https://www.youtube.com/watch?v=2uszdyMaC2c"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s://www.youtube.com/watch?v=yG9ZX1FS20A&amp;t=98s" TargetMode="External"/><Relationship Id="rId53" Type="http://schemas.openxmlformats.org/officeDocument/2006/relationships/hyperlink" Target="https://www.allmusic.com/artist/yothu-yindi-mn0000964089/biography"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standards.nsw.edu.au/wps/portal/nesa/k-10/learning-areas/creative-arts/music-7-10" TargetMode="External"/><Relationship Id="rId23" Type="http://schemas.openxmlformats.org/officeDocument/2006/relationships/hyperlink" Target="https://www.youtube.com/watch?v=OhyKsEn6_So" TargetMode="External"/><Relationship Id="rId28" Type="http://schemas.openxmlformats.org/officeDocument/2006/relationships/hyperlink" Target="https://www.allmusic.com/artist/yothu-yindi-mn0000964089/biography" TargetMode="External"/><Relationship Id="rId36" Type="http://schemas.openxmlformats.org/officeDocument/2006/relationships/image" Target="media/image4.png"/><Relationship Id="rId49" Type="http://schemas.openxmlformats.org/officeDocument/2006/relationships/hyperlink" Target="https://tabs.ultimate-guitar.com/tab/xavier-rudd/follow-the-sun-chords-1728544" TargetMode="External"/><Relationship Id="rId57" Type="http://schemas.openxmlformats.org/officeDocument/2006/relationships/hyperlink" Target="https://www.youtube.com/watch?v=2uszdyMaC2c" TargetMode="Externa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dit.education.nsw.gov.au/content/dam/main-education/teaching-and-learning/curriculum/key-learning-areas/creative-arts/7-12/creativearts-music-aboriginalmusic-tiddalickthefrog-s4.docx" TargetMode="External"/><Relationship Id="rId31" Type="http://schemas.openxmlformats.org/officeDocument/2006/relationships/hyperlink" Target="https://www.youtube.com/watch?v=Jf-jHCdafZY" TargetMode="External"/><Relationship Id="rId44" Type="http://schemas.openxmlformats.org/officeDocument/2006/relationships/hyperlink" Target="https://www.youtube.com/watch?v=yLZjGD3S95U" TargetMode="External"/><Relationship Id="rId52" Type="http://schemas.openxmlformats.org/officeDocument/2006/relationships/hyperlink" Target="https://www.youtube.com/watch?v=BUiDGYSiRMg"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creative-arts/music-7-10" TargetMode="External"/><Relationship Id="rId22" Type="http://schemas.openxmlformats.org/officeDocument/2006/relationships/hyperlink" Target="https://www.youtube.com/watch?v=yG9ZX1FS20A&amp;t=98s" TargetMode="External"/><Relationship Id="rId27" Type="http://schemas.openxmlformats.org/officeDocument/2006/relationships/hyperlink" Target="https://tabs.ultimate-guitar.com/tab/jessica-mauboy/we-got-love-chords-2339141" TargetMode="External"/><Relationship Id="rId30" Type="http://schemas.openxmlformats.org/officeDocument/2006/relationships/hyperlink" Target="https://www.abc.net.au/doublej/music-reads/features/the-story-of-yothu-yindis-treaty/11295338" TargetMode="External"/><Relationship Id="rId35" Type="http://schemas.openxmlformats.org/officeDocument/2006/relationships/image" Target="media/image3.png"/><Relationship Id="rId43" Type="http://schemas.openxmlformats.org/officeDocument/2006/relationships/hyperlink" Target="https://www.youtube.com/watch?v=BUiDGYSiRMg" TargetMode="External"/><Relationship Id="rId48" Type="http://schemas.openxmlformats.org/officeDocument/2006/relationships/hyperlink" Target="https://tabs.ultimate-guitar.com/tab/christine-anu/my-island-home-chords-1963743" TargetMode="External"/><Relationship Id="rId56" Type="http://schemas.openxmlformats.org/officeDocument/2006/relationships/hyperlink" Target="https://www.youtube.com/watch?v=Jf-jHCdafZY" TargetMode="External"/><Relationship Id="rId8" Type="http://schemas.openxmlformats.org/officeDocument/2006/relationships/webSettings" Target="web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hyperlink" Target="https://educationstandards.nsw.edu.au/wps/portal/nesa/k-10/learning-areas/creative-arts/music-7-10" TargetMode="External"/><Relationship Id="rId17" Type="http://schemas.openxmlformats.org/officeDocument/2006/relationships/hyperlink" Target="https://edit.education.nsw.gov.au/content/dam/main-education/teaching-and-learning/curriculum/key-learning-areas/creative-arts/7-12/creativearts-music-aboriginalmusic-characteristicsofaboriginalmusic-s4.docx" TargetMode="External"/><Relationship Id="rId25" Type="http://schemas.openxmlformats.org/officeDocument/2006/relationships/hyperlink" Target="https://tabs.ultimate-guitar.com/tab/christine-anu/my-island-home-chords-1963743"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yperlink" Target="https://www.youtube.com/watch?v=OhyKsEn6_So" TargetMode="External"/><Relationship Id="rId5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8a1cc4d-aeca-43a7-966e-c96902739e45" xsi:nil="true"/>
    <Has_Leaders_Only_SectionGroup xmlns="68a1cc4d-aeca-43a7-966e-c96902739e45" xsi:nil="true"/>
    <Owner xmlns="68a1cc4d-aeca-43a7-966e-c96902739e45">
      <UserInfo>
        <DisplayName/>
        <AccountId xsi:nil="true"/>
        <AccountType/>
      </UserInfo>
    </Owner>
    <Invited_Leaders xmlns="68a1cc4d-aeca-43a7-966e-c96902739e45" xsi:nil="true"/>
    <Member_Groups xmlns="68a1cc4d-aeca-43a7-966e-c96902739e45">
      <UserInfo>
        <DisplayName/>
        <AccountId xsi:nil="true"/>
        <AccountType/>
      </UserInfo>
    </Member_Groups>
    <TeamsChannelId xmlns="68a1cc4d-aeca-43a7-966e-c96902739e45" xsi:nil="true"/>
    <Invited_Members xmlns="68a1cc4d-aeca-43a7-966e-c96902739e45" xsi:nil="true"/>
    <Members xmlns="68a1cc4d-aeca-43a7-966e-c96902739e45">
      <UserInfo>
        <DisplayName/>
        <AccountId xsi:nil="true"/>
        <AccountType/>
      </UserInfo>
    </Members>
    <Self_Registration_Enabled xmlns="68a1cc4d-aeca-43a7-966e-c96902739e45" xsi:nil="true"/>
    <CultureName xmlns="68a1cc4d-aeca-43a7-966e-c96902739e45" xsi:nil="true"/>
    <Leaders xmlns="68a1cc4d-aeca-43a7-966e-c96902739e45">
      <UserInfo>
        <DisplayName/>
        <AccountId xsi:nil="true"/>
        <AccountType/>
      </UserInfo>
    </Leaders>
    <IsNotebookLocked xmlns="68a1cc4d-aeca-43a7-966e-c96902739e45" xsi:nil="true"/>
    <AppVersion xmlns="68a1cc4d-aeca-43a7-966e-c96902739e45" xsi:nil="true"/>
    <DefaultSectionNames xmlns="68a1cc4d-aeca-43a7-966e-c96902739e45" xsi:nil="true"/>
    <Templates xmlns="68a1cc4d-aeca-43a7-966e-c96902739e45" xsi:nil="true"/>
    <NotebookType xmlns="68a1cc4d-aeca-43a7-966e-c96902739e45" xsi:nil="true"/>
    <FolderType xmlns="68a1cc4d-aeca-43a7-966e-c96902739e45" xsi:nil="true"/>
    <Teams_Channel_Section_Location xmlns="68a1cc4d-aeca-43a7-966e-c96902739e45" xsi:nil="true"/>
    <Math_Settings xmlns="68a1cc4d-aeca-43a7-966e-c96902739e45" xsi:nil="true"/>
    <Distribution_Groups xmlns="68a1cc4d-aeca-43a7-966e-c96902739e45" xsi:nil="true"/>
    <LMS_Mappings xmlns="68a1cc4d-aeca-43a7-966e-c96902739e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E3D96415DCD4BB019856EC1CC25EB" ma:contentTypeVersion="32" ma:contentTypeDescription="Create a new document." ma:contentTypeScope="" ma:versionID="c2084d38be04f4b88cf509d92b842864">
  <xsd:schema xmlns:xsd="http://www.w3.org/2001/XMLSchema" xmlns:xs="http://www.w3.org/2001/XMLSchema" xmlns:p="http://schemas.microsoft.com/office/2006/metadata/properties" xmlns:ns2="68a1cc4d-aeca-43a7-966e-c96902739e45" xmlns:ns3="cd075059-443a-463f-882b-1c7fab14284f" targetNamespace="http://schemas.microsoft.com/office/2006/metadata/properties" ma:root="true" ma:fieldsID="93f8ba1bdad3aff5e3d5eabaf9dc73e3" ns2:_="" ns3:_="">
    <xsd:import namespace="68a1cc4d-aeca-43a7-966e-c96902739e45"/>
    <xsd:import namespace="cd075059-443a-463f-882b-1c7fab142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cc4d-aeca-43a7-966e-c96902739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75059-443a-463f-882b-1c7fab142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8a1cc4d-aeca-43a7-966e-c96902739e45"/>
  </ds:schemaRefs>
</ds:datastoreItem>
</file>

<file path=customXml/itemProps2.xml><?xml version="1.0" encoding="utf-8"?>
<ds:datastoreItem xmlns:ds="http://schemas.openxmlformats.org/officeDocument/2006/customXml" ds:itemID="{CF2BE440-D512-4357-A548-DD8ED4D3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cc4d-aeca-43a7-966e-c96902739e45"/>
    <ds:schemaRef ds:uri="cd075059-443a-463f-882b-1c7fab14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ED8BAABE-5F52-4285-A91A-0D2E10CD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9</TotalTime>
  <Pages>24</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music program</dc:title>
  <dc:subject/>
  <dc:creator>Rowena Martin</dc:creator>
  <cp:keywords/>
  <dc:description/>
  <cp:lastModifiedBy>Cathryn Ricketts</cp:lastModifiedBy>
  <cp:revision>17</cp:revision>
  <cp:lastPrinted>2019-09-30T07:42:00Z</cp:lastPrinted>
  <dcterms:created xsi:type="dcterms:W3CDTF">2020-11-04T09:26:00Z</dcterms:created>
  <dcterms:modified xsi:type="dcterms:W3CDTF">2020-11-09T01:58:00Z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0x010100383E3D96415DCD4BB019856EC1CC25EB</vt:lpwstr>
  </property>
</Properties>
</file>