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ED627" w14:textId="53F28E8A" w:rsidR="00AE1DE2" w:rsidRDefault="00117658" w:rsidP="00AE1DE2">
      <w:pPr>
        <w:pStyle w:val="IOSheading2"/>
      </w:pPr>
      <w:r>
        <w:t xml:space="preserve">Aboriginal </w:t>
      </w:r>
      <w:r w:rsidR="004F38A2">
        <w:t>d</w:t>
      </w:r>
      <w:r>
        <w:t>ance in Australia</w:t>
      </w:r>
    </w:p>
    <w:p w14:paraId="5D4A8CC7" w14:textId="0F865A73" w:rsidR="004E4B9F" w:rsidRDefault="004B74E2" w:rsidP="004E4B9F">
      <w:pPr>
        <w:pStyle w:val="IOSheading3"/>
      </w:pPr>
      <w:r>
        <w:t xml:space="preserve">Technical skills: </w:t>
      </w:r>
      <w:r w:rsidR="009F0288">
        <w:t>p</w:t>
      </w:r>
      <w:r w:rsidR="000B37AA">
        <w:t xml:space="preserve">erforming and </w:t>
      </w:r>
      <w:r w:rsidR="004F38A2">
        <w:t>a</w:t>
      </w:r>
      <w:r w:rsidR="000B37AA">
        <w:t>ppreciating</w:t>
      </w:r>
    </w:p>
    <w:p w14:paraId="10079CD1" w14:textId="008CDDCC" w:rsidR="00B218A9" w:rsidRPr="009022CA" w:rsidRDefault="004B74E2" w:rsidP="00B218A9">
      <w:pPr>
        <w:pStyle w:val="IOSbodytext"/>
      </w:pPr>
      <w:r>
        <w:t xml:space="preserve">Duration: </w:t>
      </w:r>
      <w:r w:rsidR="00CA7B5D">
        <w:t xml:space="preserve">8 </w:t>
      </w:r>
      <w:r>
        <w:t>weeks</w:t>
      </w:r>
    </w:p>
    <w:p w14:paraId="0F17AE55" w14:textId="77777777" w:rsidR="00AE1DE2" w:rsidRDefault="393319B4" w:rsidP="00AE1DE2">
      <w:pPr>
        <w:pStyle w:val="IOSheading4"/>
      </w:pPr>
      <w:r>
        <w:t>Driving question</w:t>
      </w:r>
    </w:p>
    <w:p w14:paraId="71E41F93" w14:textId="51F2D25E" w:rsidR="004659B4" w:rsidRDefault="008C7850" w:rsidP="00AE1DE2">
      <w:pPr>
        <w:pStyle w:val="IOSbodytext"/>
      </w:pPr>
      <w:bookmarkStart w:id="0" w:name="_Hlk497824803"/>
      <w:r>
        <w:t xml:space="preserve">How </w:t>
      </w:r>
      <w:r w:rsidR="00F4727B">
        <w:t>is traditional Aboriginal culture expressed in</w:t>
      </w:r>
      <w:r w:rsidR="00F4727B" w:rsidRPr="00810292">
        <w:rPr>
          <w:noProof/>
        </w:rPr>
        <w:t xml:space="preserve"> contemporary</w:t>
      </w:r>
      <w:r w:rsidR="00F4727B">
        <w:t xml:space="preserve"> society? </w:t>
      </w:r>
    </w:p>
    <w:bookmarkEnd w:id="0"/>
    <w:p w14:paraId="62F9EC3A" w14:textId="77777777" w:rsidR="00AE1DE2" w:rsidRDefault="393319B4" w:rsidP="00AE1DE2">
      <w:pPr>
        <w:pStyle w:val="IOSheading4"/>
      </w:pPr>
      <w:r>
        <w:t>Overview</w:t>
      </w:r>
    </w:p>
    <w:p w14:paraId="73AA16A8" w14:textId="06EAB313" w:rsidR="00AE1DE2" w:rsidRDefault="00F06612" w:rsidP="00E30CFF">
      <w:pPr>
        <w:pStyle w:val="IOSbodytext"/>
        <w:rPr>
          <w:noProof/>
        </w:rPr>
      </w:pPr>
      <w:r>
        <w:rPr>
          <w:noProof/>
        </w:rPr>
        <w:t xml:space="preserve">Students </w:t>
      </w:r>
      <w:r w:rsidR="008C7850">
        <w:rPr>
          <w:noProof/>
        </w:rPr>
        <w:t>investigate</w:t>
      </w:r>
      <w:r w:rsidR="00F4727B">
        <w:rPr>
          <w:noProof/>
        </w:rPr>
        <w:t xml:space="preserve"> the histo</w:t>
      </w:r>
      <w:r w:rsidR="00E67851">
        <w:rPr>
          <w:noProof/>
        </w:rPr>
        <w:t>r</w:t>
      </w:r>
      <w:r w:rsidR="00F4727B">
        <w:rPr>
          <w:noProof/>
        </w:rPr>
        <w:t xml:space="preserve">y of Aboriginal dance in Australia, from traditional styles to Bangarra fusing contemporary and Aboriginal dance together. Students will explore how Aboriginal cultures, languages and traditions </w:t>
      </w:r>
      <w:r w:rsidR="00F4727B" w:rsidRPr="00810292">
        <w:rPr>
          <w:noProof/>
        </w:rPr>
        <w:t>are maintained</w:t>
      </w:r>
      <w:r w:rsidR="00F4727B">
        <w:rPr>
          <w:noProof/>
        </w:rPr>
        <w:t xml:space="preserve"> through our </w:t>
      </w:r>
      <w:r w:rsidR="00F4727B" w:rsidRPr="00810292">
        <w:rPr>
          <w:noProof/>
        </w:rPr>
        <w:t>ever</w:t>
      </w:r>
      <w:r w:rsidR="00810292">
        <w:rPr>
          <w:noProof/>
        </w:rPr>
        <w:t>-</w:t>
      </w:r>
      <w:r w:rsidR="00F4727B" w:rsidRPr="00810292">
        <w:rPr>
          <w:noProof/>
        </w:rPr>
        <w:t>changing</w:t>
      </w:r>
      <w:r w:rsidR="00F4727B">
        <w:rPr>
          <w:noProof/>
        </w:rPr>
        <w:t xml:space="preserve"> society. Students will explore powerpoint presentations, youtube clips and practical workshops within Aboriginal dance. Students will explore the development of this style in Australia throughout </w:t>
      </w:r>
      <w:r w:rsidR="00F4727B" w:rsidRPr="00810292">
        <w:rPr>
          <w:noProof/>
        </w:rPr>
        <w:t>time</w:t>
      </w:r>
      <w:r w:rsidR="00F4727B">
        <w:rPr>
          <w:noProof/>
        </w:rPr>
        <w:t xml:space="preserve"> while gaining knowledge of the importance and significance </w:t>
      </w:r>
      <w:r w:rsidR="006570AA">
        <w:rPr>
          <w:noProof/>
        </w:rPr>
        <w:t>it holds</w:t>
      </w:r>
      <w:r w:rsidR="00F4727B">
        <w:rPr>
          <w:noProof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utcomes"/>
      </w:tblPr>
      <w:tblGrid>
        <w:gridCol w:w="4508"/>
        <w:gridCol w:w="4508"/>
      </w:tblGrid>
      <w:tr w:rsidR="00334FE0" w14:paraId="13A0B1E2" w14:textId="77777777" w:rsidTr="00563396">
        <w:trPr>
          <w:trHeight w:val="239"/>
          <w:tblHeader/>
        </w:trPr>
        <w:tc>
          <w:tcPr>
            <w:tcW w:w="4508" w:type="dxa"/>
            <w:shd w:val="clear" w:color="auto" w:fill="CCC0D9" w:themeFill="accent4" w:themeFillTint="66"/>
          </w:tcPr>
          <w:p w14:paraId="5F341E32" w14:textId="6D660156" w:rsidR="00334FE0" w:rsidRDefault="393319B4" w:rsidP="007B44B2">
            <w:pPr>
              <w:pStyle w:val="IOStableheading2017"/>
            </w:pPr>
            <w:r>
              <w:t xml:space="preserve">Stage 4 </w:t>
            </w:r>
            <w:r w:rsidR="005D17C0">
              <w:t>o</w:t>
            </w:r>
            <w:r>
              <w:t>utcomes</w:t>
            </w:r>
          </w:p>
        </w:tc>
        <w:tc>
          <w:tcPr>
            <w:tcW w:w="4508" w:type="dxa"/>
            <w:shd w:val="clear" w:color="auto" w:fill="CCC0D9" w:themeFill="accent4" w:themeFillTint="66"/>
          </w:tcPr>
          <w:p w14:paraId="6D77450B" w14:textId="760FD386" w:rsidR="00334FE0" w:rsidRDefault="005D17C0" w:rsidP="007B44B2">
            <w:pPr>
              <w:pStyle w:val="IOStableheading2017"/>
            </w:pPr>
            <w:r>
              <w:t>Stage 5 o</w:t>
            </w:r>
            <w:r w:rsidR="393319B4">
              <w:t>utcomes</w:t>
            </w:r>
          </w:p>
        </w:tc>
      </w:tr>
      <w:tr w:rsidR="0056350F" w14:paraId="404F6933" w14:textId="77777777" w:rsidTr="4F85C9A1">
        <w:trPr>
          <w:trHeight w:val="260"/>
        </w:trPr>
        <w:tc>
          <w:tcPr>
            <w:tcW w:w="4508" w:type="dxa"/>
            <w:tcBorders>
              <w:bottom w:val="single" w:sz="4" w:space="0" w:color="auto"/>
            </w:tcBorders>
          </w:tcPr>
          <w:p w14:paraId="16D4DA62" w14:textId="77777777" w:rsidR="0056350F" w:rsidRPr="007B44B2" w:rsidRDefault="393319B4" w:rsidP="007B44B2">
            <w:pPr>
              <w:pStyle w:val="IOStabletext2017"/>
            </w:pPr>
            <w:r>
              <w:t>A student: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7ECAACAD" w14:textId="77777777" w:rsidR="0056350F" w:rsidRPr="007B44B2" w:rsidRDefault="393319B4" w:rsidP="007B44B2">
            <w:pPr>
              <w:pStyle w:val="IOStabletext2017"/>
            </w:pPr>
            <w:r>
              <w:t>A student:</w:t>
            </w:r>
          </w:p>
        </w:tc>
      </w:tr>
      <w:tr w:rsidR="00EA1D4F" w14:paraId="48627B26" w14:textId="77777777" w:rsidTr="4F85C9A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83A936" w14:textId="4081E7E6" w:rsidR="00EA1D4F" w:rsidRDefault="000B37AA" w:rsidP="4F85C9A1">
            <w:pPr>
              <w:pStyle w:val="IOStabletext2017"/>
            </w:pPr>
            <w:r>
              <w:t>4.3.1 describes dance performances through the elements of dance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F54BB" w14:textId="432FB9E2" w:rsidR="00EA1D4F" w:rsidRDefault="00A82EAA" w:rsidP="4F85C9A1">
            <w:pPr>
              <w:pStyle w:val="IOStabletext2017"/>
            </w:pPr>
            <w:r>
              <w:t>5.3.1 describes and analyse dance as the communication of ideas within a context</w:t>
            </w:r>
            <w:r w:rsidR="4F85C9A1" w:rsidRPr="4F85C9A1">
              <w:t xml:space="preserve"> </w:t>
            </w:r>
          </w:p>
        </w:tc>
      </w:tr>
      <w:tr w:rsidR="00EA1D4F" w14:paraId="158607A0" w14:textId="77777777" w:rsidTr="002B0AFA"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B4C55" w14:textId="603A329E" w:rsidR="00EA1D4F" w:rsidRDefault="4F85C9A1" w:rsidP="4F85C9A1">
            <w:pPr>
              <w:pStyle w:val="IOStabletext2017"/>
            </w:pPr>
            <w:r w:rsidRPr="4F85C9A1">
              <w:t>4.</w:t>
            </w:r>
            <w:r w:rsidR="000B37AA">
              <w:t>3.</w:t>
            </w:r>
            <w:r w:rsidRPr="4F85C9A1">
              <w:t xml:space="preserve">2 </w:t>
            </w:r>
            <w:r w:rsidR="000B37AA">
              <w:t>identifies that dance works of art express ideas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BFF19" w14:textId="56FF0D89" w:rsidR="00EA1D4F" w:rsidRDefault="4F85C9A1" w:rsidP="4F85C9A1">
            <w:pPr>
              <w:pStyle w:val="IOStabletext2017"/>
            </w:pPr>
            <w:r w:rsidRPr="4F85C9A1">
              <w:t>5.</w:t>
            </w:r>
            <w:r w:rsidR="00A82EAA">
              <w:t>3.2 identifies and analyses the link between their performances and compositions and dance works of art</w:t>
            </w:r>
          </w:p>
        </w:tc>
      </w:tr>
      <w:tr w:rsidR="00EA1D4F" w14:paraId="746CF351" w14:textId="77777777" w:rsidTr="002B0AFA">
        <w:trPr>
          <w:trHeight w:val="81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38AD" w14:textId="10EA5C92" w:rsidR="00EA1D4F" w:rsidRDefault="00EA1D4F" w:rsidP="4F85C9A1">
            <w:pPr>
              <w:pStyle w:val="IOStabletext2017"/>
            </w:pP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91FA" w14:textId="11661EAE" w:rsidR="00EA1D4F" w:rsidRDefault="000B37AA" w:rsidP="00D25F43">
            <w:pPr>
              <w:pStyle w:val="IOStabletext2017"/>
            </w:pPr>
            <w:r>
              <w:t>5.3.3 applies understandings and experiences drawn from their own work and dance works of art</w:t>
            </w:r>
          </w:p>
        </w:tc>
      </w:tr>
    </w:tbl>
    <w:p w14:paraId="078580C6" w14:textId="054F49DE" w:rsidR="005E4F31" w:rsidRDefault="00A65847" w:rsidP="005E4F31">
      <w:pPr>
        <w:pStyle w:val="IOScaptionquote2017"/>
      </w:pPr>
      <w:hyperlink r:id="rId11" w:history="1">
        <w:r w:rsidR="000B37AA">
          <w:rPr>
            <w:rStyle w:val="Hyperlink"/>
          </w:rPr>
          <w:t>Dance</w:t>
        </w:r>
        <w:r w:rsidR="005E4F31" w:rsidRPr="005E4F31">
          <w:rPr>
            <w:rStyle w:val="Hyperlink"/>
          </w:rPr>
          <w:t xml:space="preserve"> 7-10 Syllabus</w:t>
        </w:r>
      </w:hyperlink>
      <w:r w:rsidR="005E4F31" w:rsidRPr="005E4F31">
        <w:t xml:space="preserve"> © NSW Education Standards Authority (NESA) for and on behalf of the Crown in right of th</w:t>
      </w:r>
      <w:r w:rsidR="005E4F31">
        <w:t>e State of New South Wales, 2003</w:t>
      </w:r>
      <w:r w:rsidR="005E4F31" w:rsidRPr="005E4F31">
        <w:t>.</w:t>
      </w:r>
    </w:p>
    <w:p w14:paraId="61CB090D" w14:textId="77777777" w:rsidR="009614B1" w:rsidRPr="009614B1" w:rsidRDefault="009614B1" w:rsidP="009614B1">
      <w:pPr>
        <w:pStyle w:val="IOSreference2017"/>
      </w:pPr>
    </w:p>
    <w:p w14:paraId="564A4BBF" w14:textId="496374D2" w:rsidR="00AE1DE2" w:rsidRPr="005E4F31" w:rsidRDefault="393319B4" w:rsidP="005E4F31">
      <w:pPr>
        <w:pStyle w:val="IOSheading4"/>
      </w:pPr>
      <w:r w:rsidRPr="005E4F31">
        <w:lastRenderedPageBreak/>
        <w:t>Content</w:t>
      </w:r>
    </w:p>
    <w:p w14:paraId="7B48D572" w14:textId="39C5584D" w:rsidR="00AE1DE2" w:rsidRDefault="393319B4" w:rsidP="00AE1DE2">
      <w:pPr>
        <w:pStyle w:val="IOSbodytext"/>
      </w:pPr>
      <w:r>
        <w:t>Students wil</w:t>
      </w:r>
      <w:r w:rsidR="009614B1">
        <w:t xml:space="preserve">l explore </w:t>
      </w:r>
      <w:r w:rsidR="000B2813">
        <w:t xml:space="preserve">the </w:t>
      </w:r>
      <w:r w:rsidR="00581B8D">
        <w:t>history of Aboriginal dance in Australia, looking at traditional styles of dance through to a fusion of contemporary and traditional styles, demonstrating our 21</w:t>
      </w:r>
      <w:r w:rsidR="00581B8D" w:rsidRPr="00581B8D">
        <w:rPr>
          <w:vertAlign w:val="superscript"/>
        </w:rPr>
        <w:t>st</w:t>
      </w:r>
      <w:r w:rsidR="00581B8D">
        <w:t xml:space="preserve"> Century society.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ross curriculum content and key competencies"/>
      </w:tblPr>
      <w:tblGrid>
        <w:gridCol w:w="9016"/>
      </w:tblGrid>
      <w:tr w:rsidR="00487C7E" w14:paraId="354A1C24" w14:textId="77777777" w:rsidTr="0014632A">
        <w:trPr>
          <w:tblHeader/>
        </w:trPr>
        <w:tc>
          <w:tcPr>
            <w:tcW w:w="9016" w:type="dxa"/>
            <w:shd w:val="clear" w:color="auto" w:fill="CCC0D9" w:themeFill="accent4" w:themeFillTint="66"/>
          </w:tcPr>
          <w:p w14:paraId="281B2AEA" w14:textId="6B7154BB" w:rsidR="00487C7E" w:rsidRDefault="00E84774" w:rsidP="00E84774">
            <w:pPr>
              <w:pStyle w:val="IOStableheading2017"/>
            </w:pPr>
            <w:r>
              <w:t xml:space="preserve">Cross-curriculum content </w:t>
            </w:r>
            <w:r w:rsidR="004E4CB0">
              <w:t>and key competencies</w:t>
            </w:r>
          </w:p>
        </w:tc>
      </w:tr>
      <w:tr w:rsidR="00487C7E" w14:paraId="13BEBAA3" w14:textId="77777777" w:rsidTr="00487C7E">
        <w:tc>
          <w:tcPr>
            <w:tcW w:w="9016" w:type="dxa"/>
          </w:tcPr>
          <w:p w14:paraId="77264F57" w14:textId="41394C9C" w:rsidR="00487C7E" w:rsidRDefault="00762053" w:rsidP="00487C7E">
            <w:pPr>
              <w:pStyle w:val="IOStabletext2017"/>
            </w:pPr>
            <w:r>
              <w:t>Aboriginal and Indigenous</w:t>
            </w:r>
            <w:r w:rsidR="00601439">
              <w:t xml:space="preserve"> </w:t>
            </w:r>
          </w:p>
        </w:tc>
      </w:tr>
      <w:tr w:rsidR="00487C7E" w14:paraId="13785F51" w14:textId="77777777" w:rsidTr="00487C7E">
        <w:tc>
          <w:tcPr>
            <w:tcW w:w="9016" w:type="dxa"/>
          </w:tcPr>
          <w:p w14:paraId="170AC6C6" w14:textId="53861AE8" w:rsidR="00487C7E" w:rsidRDefault="00AE4F2F" w:rsidP="00487C7E">
            <w:pPr>
              <w:pStyle w:val="IOStabletext2017"/>
            </w:pPr>
            <w:r>
              <w:t>Difference and diversity</w:t>
            </w:r>
            <w:r w:rsidR="00601439">
              <w:t xml:space="preserve"> </w:t>
            </w:r>
          </w:p>
        </w:tc>
      </w:tr>
      <w:tr w:rsidR="00487C7E" w14:paraId="2CC3F766" w14:textId="77777777" w:rsidTr="00487C7E">
        <w:tc>
          <w:tcPr>
            <w:tcW w:w="9016" w:type="dxa"/>
          </w:tcPr>
          <w:p w14:paraId="0BED618C" w14:textId="1BA16092" w:rsidR="00487C7E" w:rsidRDefault="00AE4F2F" w:rsidP="00487C7E">
            <w:pPr>
              <w:pStyle w:val="IOStabletext2017"/>
            </w:pPr>
            <w:r>
              <w:t>Gender</w:t>
            </w:r>
          </w:p>
        </w:tc>
      </w:tr>
      <w:tr w:rsidR="009D2459" w14:paraId="3224D69C" w14:textId="77777777" w:rsidTr="00487C7E">
        <w:tc>
          <w:tcPr>
            <w:tcW w:w="9016" w:type="dxa"/>
          </w:tcPr>
          <w:p w14:paraId="1DD29181" w14:textId="0763A1B6" w:rsidR="009D2459" w:rsidRDefault="00193C6B" w:rsidP="00487C7E">
            <w:pPr>
              <w:pStyle w:val="IOStabletext2017"/>
            </w:pPr>
            <w:r>
              <w:t>Environment</w:t>
            </w:r>
          </w:p>
        </w:tc>
      </w:tr>
      <w:tr w:rsidR="00193C6B" w14:paraId="5AC933DA" w14:textId="77777777" w:rsidTr="00487C7E">
        <w:tc>
          <w:tcPr>
            <w:tcW w:w="9016" w:type="dxa"/>
          </w:tcPr>
          <w:p w14:paraId="0B586FE4" w14:textId="468E9C95" w:rsidR="00193C6B" w:rsidRDefault="00193C6B" w:rsidP="00487C7E">
            <w:pPr>
              <w:pStyle w:val="IOStabletext2017"/>
            </w:pPr>
            <w:r>
              <w:t>Literacy</w:t>
            </w:r>
            <w:r w:rsidR="00601439">
              <w:t xml:space="preserve"> </w:t>
            </w:r>
          </w:p>
        </w:tc>
      </w:tr>
    </w:tbl>
    <w:p w14:paraId="361A25F5" w14:textId="2574E47E" w:rsidR="00AE1DE2" w:rsidRDefault="393319B4" w:rsidP="00AE1DE2">
      <w:pPr>
        <w:pStyle w:val="IOSheading4"/>
      </w:pPr>
      <w:r>
        <w:t>Assessment</w:t>
      </w:r>
    </w:p>
    <w:p w14:paraId="242F0837" w14:textId="5A423D1D" w:rsidR="00AE1DE2" w:rsidRDefault="393319B4" w:rsidP="00AE1DE2">
      <w:pPr>
        <w:pStyle w:val="IOSbodytext"/>
      </w:pPr>
      <w:r>
        <w:t>All activities require students to demonstrate their learning and are all</w:t>
      </w:r>
      <w:r w:rsidR="00692872">
        <w:t xml:space="preserve"> formative assessment</w:t>
      </w:r>
      <w:r>
        <w:t xml:space="preserve"> activities.</w:t>
      </w:r>
    </w:p>
    <w:p w14:paraId="3B5AE226" w14:textId="77777777" w:rsidR="00AE1DE2" w:rsidRDefault="393319B4" w:rsidP="00AE1DE2">
      <w:pPr>
        <w:pStyle w:val="IOSheading4"/>
      </w:pPr>
      <w:r>
        <w:t>Teaching and learning activities</w:t>
      </w:r>
    </w:p>
    <w:p w14:paraId="01E7A60F" w14:textId="61752BF7" w:rsidR="00AE1DE2" w:rsidRDefault="0018636D" w:rsidP="00804BC9">
      <w:pPr>
        <w:pStyle w:val="IOSbodytext"/>
      </w:pPr>
      <w:r>
        <w:t>Students are to</w:t>
      </w:r>
      <w:r w:rsidR="000B37AA">
        <w:t xml:space="preserve"> work</w:t>
      </w:r>
      <w:r w:rsidR="001A5FAA">
        <w:t xml:space="preserve"> both</w:t>
      </w:r>
      <w:r w:rsidR="000B37AA">
        <w:t xml:space="preserve"> individually</w:t>
      </w:r>
      <w:r w:rsidR="001A5FAA">
        <w:t xml:space="preserve"> and as a group through </w:t>
      </w:r>
      <w:r w:rsidR="001A5FAA" w:rsidRPr="00810292">
        <w:rPr>
          <w:noProof/>
        </w:rPr>
        <w:t>discussion</w:t>
      </w:r>
      <w:r w:rsidR="00810292">
        <w:rPr>
          <w:noProof/>
        </w:rPr>
        <w:t>-</w:t>
      </w:r>
      <w:r w:rsidR="001A5FAA" w:rsidRPr="00810292">
        <w:rPr>
          <w:noProof/>
        </w:rPr>
        <w:t>based</w:t>
      </w:r>
      <w:r w:rsidR="001A5FAA">
        <w:t xml:space="preserve"> activities</w:t>
      </w:r>
      <w:r w:rsidR="000B37AA">
        <w:t xml:space="preserve"> throughout this uni</w:t>
      </w:r>
      <w:r w:rsidR="00CD08B2">
        <w:t>t. Students will</w:t>
      </w:r>
      <w:r w:rsidR="000B37AA">
        <w:t xml:space="preserve"> </w:t>
      </w:r>
      <w:r w:rsidR="00AE4F2F">
        <w:t>investigat</w:t>
      </w:r>
      <w:r w:rsidR="00CD08B2">
        <w:t>e</w:t>
      </w:r>
      <w:r w:rsidR="00AE4F2F">
        <w:t xml:space="preserve"> </w:t>
      </w:r>
      <w:r w:rsidR="00E967AC">
        <w:t>Aboriginal dance through traditional styles to modern contemporary styles</w:t>
      </w:r>
      <w:r w:rsidR="001A5FAA">
        <w:t xml:space="preserve"> in </w:t>
      </w:r>
      <w:r w:rsidR="00AE4F2F">
        <w:t>written and practical form</w:t>
      </w:r>
      <w:r w:rsidR="001A5FAA">
        <w:t>s</w:t>
      </w:r>
      <w:r w:rsidR="00AE4F2F">
        <w:t>.</w:t>
      </w:r>
    </w:p>
    <w:p w14:paraId="2EDA3A68" w14:textId="740BCDD3" w:rsidR="00B218A9" w:rsidRDefault="009614B1" w:rsidP="00AE1DE2">
      <w:pPr>
        <w:pStyle w:val="IOSbodytext"/>
      </w:pPr>
      <w:r>
        <w:t>Suggested student learning activities include</w:t>
      </w:r>
      <w:r w:rsidR="393319B4">
        <w:t>:</w:t>
      </w:r>
    </w:p>
    <w:p w14:paraId="7EEEB419" w14:textId="67E61689" w:rsidR="00033F24" w:rsidRPr="00A65847" w:rsidRDefault="00E967AC" w:rsidP="00976EF9">
      <w:pPr>
        <w:pStyle w:val="IOSList1bullet2017"/>
      </w:pPr>
      <w:bookmarkStart w:id="1" w:name="_GoBack"/>
      <w:bookmarkEnd w:id="1"/>
      <w:r w:rsidRPr="00A65847">
        <w:rPr>
          <w:noProof/>
        </w:rPr>
        <w:t>d</w:t>
      </w:r>
      <w:r w:rsidR="00220504" w:rsidRPr="00A65847">
        <w:rPr>
          <w:noProof/>
        </w:rPr>
        <w:t>iscussion and summarising strategies around</w:t>
      </w:r>
      <w:r w:rsidRPr="00A65847">
        <w:rPr>
          <w:noProof/>
        </w:rPr>
        <w:t xml:space="preserve"> Aboriginal</w:t>
      </w:r>
      <w:r w:rsidR="00220504" w:rsidRPr="00A65847">
        <w:rPr>
          <w:noProof/>
        </w:rPr>
        <w:t xml:space="preserve"> dance</w:t>
      </w:r>
    </w:p>
    <w:p w14:paraId="00B9EA8B" w14:textId="0A1C9B98" w:rsidR="005D0EF1" w:rsidRPr="00A65847" w:rsidRDefault="00DC3EB5" w:rsidP="00976EF9">
      <w:pPr>
        <w:pStyle w:val="IOSList1bullet2017"/>
      </w:pPr>
      <w:r w:rsidRPr="00A65847">
        <w:t>TEEEC structuring to form</w:t>
      </w:r>
      <w:r w:rsidR="001A5FAA" w:rsidRPr="00A65847">
        <w:t xml:space="preserve"> sophisticated paragraphing</w:t>
      </w:r>
      <w:r w:rsidR="00633C10" w:rsidRPr="00A65847">
        <w:t xml:space="preserve">, working with the </w:t>
      </w:r>
      <w:r w:rsidR="00633C10" w:rsidRPr="00A65847">
        <w:rPr>
          <w:b/>
        </w:rPr>
        <w:t>TEEEC scaffold provided</w:t>
      </w:r>
    </w:p>
    <w:p w14:paraId="59059A78" w14:textId="6D9DED93" w:rsidR="00B218A9" w:rsidRDefault="00E967AC" w:rsidP="00976EF9">
      <w:pPr>
        <w:pStyle w:val="IOSList1bullet2017"/>
      </w:pPr>
      <w:r w:rsidRPr="00A65847">
        <w:rPr>
          <w:noProof/>
        </w:rPr>
        <w:t>r</w:t>
      </w:r>
      <w:r w:rsidR="393319B4" w:rsidRPr="00A65847">
        <w:rPr>
          <w:noProof/>
        </w:rPr>
        <w:t xml:space="preserve">esearch and investigate </w:t>
      </w:r>
      <w:r w:rsidRPr="00A65847">
        <w:rPr>
          <w:noProof/>
        </w:rPr>
        <w:t>Aboriginal</w:t>
      </w:r>
      <w:r>
        <w:rPr>
          <w:noProof/>
        </w:rPr>
        <w:t xml:space="preserve"> dance in Australia</w:t>
      </w:r>
      <w:r w:rsidR="00220504">
        <w:rPr>
          <w:noProof/>
        </w:rPr>
        <w:t xml:space="preserve"> through </w:t>
      </w:r>
      <w:r w:rsidRPr="00810292">
        <w:rPr>
          <w:noProof/>
        </w:rPr>
        <w:t>thought</w:t>
      </w:r>
      <w:r w:rsidR="00810292">
        <w:rPr>
          <w:noProof/>
        </w:rPr>
        <w:t>-</w:t>
      </w:r>
      <w:r w:rsidRPr="00810292">
        <w:rPr>
          <w:noProof/>
        </w:rPr>
        <w:t>provoking</w:t>
      </w:r>
      <w:r>
        <w:rPr>
          <w:noProof/>
        </w:rPr>
        <w:t xml:space="preserve"> </w:t>
      </w:r>
      <w:r w:rsidR="007C6BEE">
        <w:t>question</w:t>
      </w:r>
      <w:r>
        <w:t>s</w:t>
      </w:r>
      <w:r w:rsidR="00AE7BB4">
        <w:t xml:space="preserve"> and the activities below.</w:t>
      </w:r>
    </w:p>
    <w:p w14:paraId="06E7ED57" w14:textId="062B5922" w:rsidR="00E967AC" w:rsidRPr="00A65847" w:rsidRDefault="00E967AC" w:rsidP="00AE7BB4">
      <w:pPr>
        <w:pStyle w:val="IOSHeader52017"/>
      </w:pPr>
      <w:r>
        <w:t xml:space="preserve">Aboriginal </w:t>
      </w:r>
      <w:r w:rsidRPr="00A65847">
        <w:t>dance in Australia</w:t>
      </w:r>
    </w:p>
    <w:p w14:paraId="2216F7B7" w14:textId="5FF1B736" w:rsidR="00AE7BB4" w:rsidRPr="00A65847" w:rsidRDefault="00AE7BB4" w:rsidP="00AE7BB4">
      <w:pPr>
        <w:pStyle w:val="IOSbodytext2017"/>
        <w:rPr>
          <w:lang w:val="en-US" w:eastAsia="en-US"/>
        </w:rPr>
      </w:pPr>
      <w:r w:rsidRPr="00A65847">
        <w:rPr>
          <w:lang w:val="en-US" w:eastAsia="en-US"/>
        </w:rPr>
        <w:t xml:space="preserve">Working through the </w:t>
      </w:r>
      <w:r w:rsidRPr="00A65847">
        <w:rPr>
          <w:b/>
          <w:lang w:val="en-US" w:eastAsia="en-US"/>
        </w:rPr>
        <w:t>Aboriginal dance in Australia</w:t>
      </w:r>
      <w:r w:rsidRPr="00A65847">
        <w:rPr>
          <w:lang w:val="en-US" w:eastAsia="en-US"/>
        </w:rPr>
        <w:t xml:space="preserve"> presentation, students will:</w:t>
      </w:r>
    </w:p>
    <w:p w14:paraId="782FEE17" w14:textId="77777777" w:rsidR="00AE7BB4" w:rsidRPr="00A65847" w:rsidRDefault="00D32AF8" w:rsidP="00AE7BB4">
      <w:pPr>
        <w:pStyle w:val="IOSList1bullet2017"/>
      </w:pPr>
      <w:r w:rsidRPr="00A65847">
        <w:rPr>
          <w:noProof/>
        </w:rPr>
        <w:t>discuss</w:t>
      </w:r>
      <w:r w:rsidRPr="00A65847">
        <w:t xml:space="preserve"> and e</w:t>
      </w:r>
      <w:r w:rsidR="00E967AC" w:rsidRPr="00A65847">
        <w:t>xplor</w:t>
      </w:r>
      <w:r w:rsidRPr="00A65847">
        <w:t>e</w:t>
      </w:r>
      <w:r w:rsidR="00E967AC" w:rsidRPr="00A65847">
        <w:t xml:space="preserve"> prior knowledge of Aboriginal dance</w:t>
      </w:r>
    </w:p>
    <w:p w14:paraId="5E35D97D" w14:textId="77777777" w:rsidR="00AE7BB4" w:rsidRPr="00A65847" w:rsidRDefault="00AE7BB4" w:rsidP="00AE7BB4">
      <w:pPr>
        <w:pStyle w:val="IOSList1bullet2017"/>
      </w:pPr>
      <w:r w:rsidRPr="00A65847">
        <w:t>answer the questions:</w:t>
      </w:r>
    </w:p>
    <w:p w14:paraId="7C958D72" w14:textId="77777777" w:rsidR="00AE7BB4" w:rsidRPr="00A65847" w:rsidRDefault="00AE7BB4" w:rsidP="00AE7BB4">
      <w:pPr>
        <w:pStyle w:val="IOSList2bullet2017"/>
      </w:pPr>
      <w:r w:rsidRPr="00A65847">
        <w:t>W</w:t>
      </w:r>
      <w:r w:rsidR="00E967AC" w:rsidRPr="00A65847">
        <w:t xml:space="preserve">hat do </w:t>
      </w:r>
      <w:r w:rsidR="00E967AC" w:rsidRPr="00A65847">
        <w:rPr>
          <w:noProof/>
        </w:rPr>
        <w:t>you</w:t>
      </w:r>
      <w:r w:rsidR="00E967AC" w:rsidRPr="00A65847">
        <w:t xml:space="preserve"> already know about Aboriginal dance? </w:t>
      </w:r>
    </w:p>
    <w:p w14:paraId="5661FB6D" w14:textId="77777777" w:rsidR="00AE7BB4" w:rsidRPr="00A65847" w:rsidRDefault="00E967AC" w:rsidP="00AE7BB4">
      <w:pPr>
        <w:pStyle w:val="IOSList2bullet2017"/>
      </w:pPr>
      <w:r w:rsidRPr="00A65847">
        <w:lastRenderedPageBreak/>
        <w:t xml:space="preserve">What do </w:t>
      </w:r>
      <w:r w:rsidRPr="00A65847">
        <w:rPr>
          <w:noProof/>
        </w:rPr>
        <w:t>you</w:t>
      </w:r>
      <w:r w:rsidRPr="00A65847">
        <w:t xml:space="preserve"> think is the purpose of Aboriginal dance? </w:t>
      </w:r>
    </w:p>
    <w:p w14:paraId="37BDE28F" w14:textId="77777777" w:rsidR="00AE7BB4" w:rsidRPr="00A65847" w:rsidRDefault="00E967AC" w:rsidP="00AE7BB4">
      <w:pPr>
        <w:pStyle w:val="IOSList2bullet2017"/>
      </w:pPr>
      <w:r w:rsidRPr="00A65847">
        <w:t xml:space="preserve">Are there different roles for males and females? </w:t>
      </w:r>
    </w:p>
    <w:p w14:paraId="50170B70" w14:textId="07F75D2B" w:rsidR="00E967AC" w:rsidRPr="00A65847" w:rsidRDefault="00E967AC" w:rsidP="00AE7BB4">
      <w:pPr>
        <w:pStyle w:val="IOSList2bullet2017"/>
      </w:pPr>
      <w:r w:rsidRPr="00A65847">
        <w:t>How is the rhythm in dance maintained?</w:t>
      </w:r>
    </w:p>
    <w:p w14:paraId="78B15D8D" w14:textId="035500E8" w:rsidR="00E967AC" w:rsidRPr="00A65847" w:rsidRDefault="00AE7BB4" w:rsidP="00AE7BB4">
      <w:pPr>
        <w:pStyle w:val="IOSHeader52017"/>
      </w:pPr>
      <w:r w:rsidRPr="00A65847">
        <w:t>T</w:t>
      </w:r>
      <w:r w:rsidR="00E967AC" w:rsidRPr="00A65847">
        <w:t xml:space="preserve">raditional Aboriginal </w:t>
      </w:r>
      <w:r w:rsidR="00707F8C" w:rsidRPr="00A65847">
        <w:t>d</w:t>
      </w:r>
      <w:r w:rsidR="00E967AC" w:rsidRPr="00A65847">
        <w:t>ance</w:t>
      </w:r>
    </w:p>
    <w:p w14:paraId="63315D48" w14:textId="77777777" w:rsidR="00AE7BB4" w:rsidRPr="00A65847" w:rsidRDefault="00AE7BB4" w:rsidP="00AE7BB4">
      <w:pPr>
        <w:pStyle w:val="IOSbodytext2017"/>
        <w:rPr>
          <w:lang w:val="en-US" w:eastAsia="en-US"/>
        </w:rPr>
      </w:pPr>
      <w:r w:rsidRPr="00A65847">
        <w:rPr>
          <w:lang w:val="en-US" w:eastAsia="en-US"/>
        </w:rPr>
        <w:t xml:space="preserve">Working through the </w:t>
      </w:r>
      <w:r w:rsidRPr="00A65847">
        <w:rPr>
          <w:b/>
          <w:lang w:val="en-US" w:eastAsia="en-US"/>
        </w:rPr>
        <w:t>Aboriginal dance in Australia presentation</w:t>
      </w:r>
      <w:r w:rsidRPr="00A65847">
        <w:rPr>
          <w:lang w:val="en-US" w:eastAsia="en-US"/>
        </w:rPr>
        <w:t>, students will:</w:t>
      </w:r>
    </w:p>
    <w:p w14:paraId="2C4219B1" w14:textId="58C65E54" w:rsidR="00AE7BB4" w:rsidRDefault="00E967AC" w:rsidP="00AE7BB4">
      <w:pPr>
        <w:pStyle w:val="IOSList1bullet2017"/>
      </w:pPr>
      <w:r w:rsidRPr="00A65847">
        <w:rPr>
          <w:noProof/>
        </w:rPr>
        <w:t>summarise</w:t>
      </w:r>
      <w:r w:rsidRPr="00A65847">
        <w:t xml:space="preserve"> information from the PowerPoint</w:t>
      </w:r>
      <w:r w:rsidR="00C3043B" w:rsidRPr="00A65847">
        <w:t xml:space="preserve"> presentation</w:t>
      </w:r>
      <w:r w:rsidRPr="00A65847">
        <w:t>, learning</w:t>
      </w:r>
      <w:r>
        <w:t xml:space="preserve"> summarising techniques</w:t>
      </w:r>
    </w:p>
    <w:p w14:paraId="45864FCA" w14:textId="5DFD462A" w:rsidR="00E967AC" w:rsidRDefault="00AE7BB4" w:rsidP="00AE7BB4">
      <w:pPr>
        <w:pStyle w:val="IOSList1bullet2017"/>
      </w:pPr>
      <w:r>
        <w:t>c</w:t>
      </w:r>
      <w:r w:rsidR="00E967AC">
        <w:t xml:space="preserve">hoose 10 of the most </w:t>
      </w:r>
      <w:r w:rsidR="00E967AC" w:rsidRPr="00810292">
        <w:rPr>
          <w:noProof/>
        </w:rPr>
        <w:t>important</w:t>
      </w:r>
      <w:r w:rsidR="00E967AC">
        <w:t xml:space="preserve"> words on the slide, and then </w:t>
      </w:r>
      <w:r w:rsidR="00F461C2">
        <w:t>create their</w:t>
      </w:r>
      <w:r w:rsidR="00E967AC">
        <w:t xml:space="preserve"> </w:t>
      </w:r>
      <w:r w:rsidR="00E967AC" w:rsidRPr="00810292">
        <w:rPr>
          <w:noProof/>
        </w:rPr>
        <w:t>own</w:t>
      </w:r>
      <w:r w:rsidR="00E967AC">
        <w:t xml:space="preserve"> sentences</w:t>
      </w:r>
    </w:p>
    <w:p w14:paraId="47783E8F" w14:textId="4301A27D" w:rsidR="001F3838" w:rsidRDefault="00E967AC" w:rsidP="00350E99">
      <w:pPr>
        <w:pStyle w:val="IOSList1bullet2017"/>
      </w:pPr>
      <w:r>
        <w:t>w</w:t>
      </w:r>
      <w:r w:rsidR="007C6BEE">
        <w:t xml:space="preserve">atch </w:t>
      </w:r>
      <w:r w:rsidR="00AE7BB4">
        <w:t>the</w:t>
      </w:r>
      <w:r>
        <w:t xml:space="preserve"> </w:t>
      </w:r>
      <w:hyperlink r:id="rId12" w:history="1">
        <w:r w:rsidR="00AE7BB4" w:rsidRPr="00EB2AD2">
          <w:rPr>
            <w:rStyle w:val="Hyperlink"/>
          </w:rPr>
          <w:t>Aboriginal crane dance</w:t>
        </w:r>
      </w:hyperlink>
      <w:r w:rsidR="00EB2AD2">
        <w:rPr>
          <w:rStyle w:val="Hyperlink"/>
          <w:u w:val="none"/>
        </w:rPr>
        <w:t xml:space="preserve"> </w:t>
      </w:r>
      <w:r w:rsidR="007C6BEE">
        <w:t>and d</w:t>
      </w:r>
      <w:r w:rsidR="00633C10">
        <w:t>iscuss</w:t>
      </w:r>
      <w:r>
        <w:t xml:space="preserve"> the movement quality</w:t>
      </w:r>
    </w:p>
    <w:p w14:paraId="39C4A720" w14:textId="59383749" w:rsidR="00E967AC" w:rsidRDefault="00E967AC" w:rsidP="00AE7BB4">
      <w:pPr>
        <w:pStyle w:val="IOSList1bullet2017"/>
      </w:pPr>
      <w:r>
        <w:t>watch</w:t>
      </w:r>
      <w:r w:rsidR="00AE7BB4">
        <w:t xml:space="preserve"> the</w:t>
      </w:r>
      <w:r>
        <w:t xml:space="preserve"> </w:t>
      </w:r>
      <w:hyperlink r:id="rId13" w:history="1">
        <w:r w:rsidR="00AE7BB4" w:rsidRPr="00EB2AD2">
          <w:rPr>
            <w:rStyle w:val="Hyperlink"/>
          </w:rPr>
          <w:t>Aboriginal dream time war dance</w:t>
        </w:r>
      </w:hyperlink>
      <w:r>
        <w:t xml:space="preserve"> in a modern setting and describe </w:t>
      </w:r>
      <w:r w:rsidR="00F461C2">
        <w:t>how</w:t>
      </w:r>
      <w:r>
        <w:t xml:space="preserve"> Aboriginal Australians keep their cultures, languages and traditions alive</w:t>
      </w:r>
      <w:r w:rsidR="00F461C2">
        <w:t xml:space="preserve"> in the video</w:t>
      </w:r>
      <w:r w:rsidR="00AE7BB4">
        <w:t>.</w:t>
      </w:r>
    </w:p>
    <w:p w14:paraId="13D10AE8" w14:textId="72CADDF1" w:rsidR="007C6BEE" w:rsidRDefault="00E967AC" w:rsidP="00AE7BB4">
      <w:pPr>
        <w:pStyle w:val="IOSHeader52017"/>
      </w:pPr>
      <w:r>
        <w:t>Bangarra Dance Theatre</w:t>
      </w:r>
    </w:p>
    <w:p w14:paraId="7FFC62EF" w14:textId="77777777" w:rsidR="00AE7BB4" w:rsidRPr="00A65847" w:rsidRDefault="00AE7BB4" w:rsidP="00AE7BB4">
      <w:pPr>
        <w:pStyle w:val="IOSbodytext2017"/>
        <w:rPr>
          <w:lang w:val="en-US" w:eastAsia="en-US"/>
        </w:rPr>
      </w:pPr>
      <w:r>
        <w:rPr>
          <w:lang w:val="en-US" w:eastAsia="en-US"/>
        </w:rPr>
        <w:t xml:space="preserve">Working through the </w:t>
      </w:r>
      <w:r w:rsidRPr="00A65847">
        <w:rPr>
          <w:b/>
          <w:lang w:val="en-US" w:eastAsia="en-US"/>
        </w:rPr>
        <w:t>Aboriginal dance in Australia presentation</w:t>
      </w:r>
      <w:r w:rsidRPr="00A65847">
        <w:rPr>
          <w:lang w:val="en-US" w:eastAsia="en-US"/>
        </w:rPr>
        <w:t>, students will:</w:t>
      </w:r>
    </w:p>
    <w:p w14:paraId="3DA1F107" w14:textId="5B6BC0B3" w:rsidR="00AE7BB4" w:rsidRPr="00A65847" w:rsidRDefault="004B082A" w:rsidP="00AE7BB4">
      <w:pPr>
        <w:pStyle w:val="IOSList1bullet2017"/>
      </w:pPr>
      <w:bookmarkStart w:id="2" w:name="_Hlk497385876"/>
      <w:r w:rsidRPr="00A65847">
        <w:rPr>
          <w:noProof/>
        </w:rPr>
        <w:t>summarise</w:t>
      </w:r>
      <w:r w:rsidRPr="00A65847">
        <w:t xml:space="preserve"> information from the PowerPoint</w:t>
      </w:r>
      <w:r w:rsidR="00C3043B" w:rsidRPr="00A65847">
        <w:t xml:space="preserve"> presentation</w:t>
      </w:r>
      <w:r w:rsidRPr="00A65847">
        <w:t xml:space="preserve">, enhancing summarising techniques. </w:t>
      </w:r>
    </w:p>
    <w:p w14:paraId="4F0C127E" w14:textId="693D2EC3" w:rsidR="00F34298" w:rsidRPr="00A65847" w:rsidRDefault="00AE7BB4" w:rsidP="00AE7BB4">
      <w:pPr>
        <w:pStyle w:val="IOSList1bullet2017"/>
      </w:pPr>
      <w:r w:rsidRPr="00A65847">
        <w:t>c</w:t>
      </w:r>
      <w:r w:rsidR="004B082A" w:rsidRPr="00A65847">
        <w:t xml:space="preserve">hoose 10 of the most </w:t>
      </w:r>
      <w:r w:rsidR="004B082A" w:rsidRPr="00A65847">
        <w:rPr>
          <w:noProof/>
        </w:rPr>
        <w:t>important</w:t>
      </w:r>
      <w:r w:rsidR="004B082A" w:rsidRPr="00A65847">
        <w:t xml:space="preserve"> words on the slide, and then create </w:t>
      </w:r>
      <w:r w:rsidRPr="00A65847">
        <w:rPr>
          <w:noProof/>
        </w:rPr>
        <w:t>their</w:t>
      </w:r>
      <w:r w:rsidR="004B082A" w:rsidRPr="00A65847">
        <w:t xml:space="preserve"> </w:t>
      </w:r>
      <w:r w:rsidR="004B082A" w:rsidRPr="00A65847">
        <w:rPr>
          <w:noProof/>
        </w:rPr>
        <w:t>own</w:t>
      </w:r>
      <w:r w:rsidR="004B082A" w:rsidRPr="00A65847">
        <w:t xml:space="preserve"> sentences</w:t>
      </w:r>
    </w:p>
    <w:p w14:paraId="1D9D4292" w14:textId="7F2796FA" w:rsidR="004B082A" w:rsidRDefault="004B082A" w:rsidP="00AE7BB4">
      <w:pPr>
        <w:pStyle w:val="IOSList1bullet2017"/>
      </w:pPr>
      <w:r w:rsidRPr="00A65847">
        <w:t xml:space="preserve">create a </w:t>
      </w:r>
      <w:r w:rsidRPr="00A65847">
        <w:rPr>
          <w:b/>
        </w:rPr>
        <w:t>TEEEC</w:t>
      </w:r>
      <w:r w:rsidRPr="00544F9D">
        <w:rPr>
          <w:b/>
        </w:rPr>
        <w:t xml:space="preserve"> </w:t>
      </w:r>
      <w:r>
        <w:t>paragraph exploring what Bangarra represents to Aboriginal Australia</w:t>
      </w:r>
    </w:p>
    <w:p w14:paraId="140F2B50" w14:textId="11360375" w:rsidR="00B32BEC" w:rsidRPr="00AE7BB4" w:rsidRDefault="00B32BEC" w:rsidP="00AE7BB4">
      <w:pPr>
        <w:pStyle w:val="IOSList1bullet2017"/>
        <w:rPr>
          <w:color w:val="0F14EF"/>
        </w:rPr>
      </w:pPr>
      <w:r>
        <w:t xml:space="preserve">view the clip </w:t>
      </w:r>
      <w:hyperlink r:id="rId14" w:history="1">
        <w:r w:rsidR="00AE7BB4" w:rsidRPr="00CD08B2">
          <w:rPr>
            <w:color w:val="0F14EF"/>
            <w:u w:val="single"/>
          </w:rPr>
          <w:t xml:space="preserve">Bangarra dance theatre: </w:t>
        </w:r>
      </w:hyperlink>
      <w:hyperlink r:id="rId15" w:history="1">
        <w:r w:rsidR="00AE7BB4" w:rsidRPr="00CD08B2">
          <w:rPr>
            <w:color w:val="0F14EF"/>
            <w:u w:val="single"/>
          </w:rPr>
          <w:t>Spirit</w:t>
        </w:r>
      </w:hyperlink>
      <w:r>
        <w:t xml:space="preserve"> and describe the movement quality</w:t>
      </w:r>
    </w:p>
    <w:p w14:paraId="3A16F8F7" w14:textId="4333533C" w:rsidR="004B082A" w:rsidRDefault="00B32BEC" w:rsidP="00D25509">
      <w:pPr>
        <w:pStyle w:val="IOSList1bullet2017"/>
      </w:pPr>
      <w:r>
        <w:t xml:space="preserve">view the </w:t>
      </w:r>
      <w:r w:rsidR="004B082A">
        <w:t xml:space="preserve">clip on </w:t>
      </w:r>
      <w:hyperlink r:id="rId16" w:history="1">
        <w:r w:rsidRPr="00AE7BB4">
          <w:rPr>
            <w:color w:val="0000FF" w:themeColor="hyperlink"/>
            <w:u w:val="single"/>
          </w:rPr>
          <w:t xml:space="preserve">Bangarra </w:t>
        </w:r>
        <w:r w:rsidR="00707F8C" w:rsidRPr="00AE7BB4">
          <w:rPr>
            <w:color w:val="0000FF" w:themeColor="hyperlink"/>
            <w:u w:val="single"/>
          </w:rPr>
          <w:t>d</w:t>
        </w:r>
        <w:r w:rsidRPr="00AE7BB4">
          <w:rPr>
            <w:color w:val="0000FF" w:themeColor="hyperlink"/>
            <w:u w:val="single"/>
          </w:rPr>
          <w:t>ance: Brolga</w:t>
        </w:r>
      </w:hyperlink>
      <w:r w:rsidR="00AE7BB4">
        <w:rPr>
          <w:color w:val="0000FF" w:themeColor="hyperlink"/>
          <w:u w:val="single"/>
        </w:rPr>
        <w:t xml:space="preserve"> </w:t>
      </w:r>
      <w:r w:rsidR="004B082A">
        <w:t xml:space="preserve">and discuss </w:t>
      </w:r>
      <w:r w:rsidR="00AE7BB4">
        <w:t>how this</w:t>
      </w:r>
      <w:r w:rsidR="004B082A">
        <w:t xml:space="preserve"> style of dance is similar or different to the Aboriginal dance </w:t>
      </w:r>
      <w:r w:rsidR="00AE7BB4">
        <w:rPr>
          <w:noProof/>
        </w:rPr>
        <w:t>they are familiar with</w:t>
      </w:r>
      <w:r w:rsidR="004B082A">
        <w:t xml:space="preserve"> </w:t>
      </w:r>
    </w:p>
    <w:p w14:paraId="0535D605" w14:textId="455D9BB4" w:rsidR="004B082A" w:rsidRDefault="004B082A" w:rsidP="00AE7BB4">
      <w:pPr>
        <w:pStyle w:val="IOSList1bullet2017"/>
      </w:pPr>
      <w:r>
        <w:t xml:space="preserve">write a </w:t>
      </w:r>
      <w:r w:rsidRPr="00544F9D">
        <w:t>TEEEC</w:t>
      </w:r>
      <w:r>
        <w:t xml:space="preserve"> paragraph explaining how traditional Aboriginal culture is </w:t>
      </w:r>
      <w:r w:rsidRPr="00810292">
        <w:rPr>
          <w:noProof/>
        </w:rPr>
        <w:t>being expressed</w:t>
      </w:r>
      <w:r>
        <w:t xml:space="preserve"> in a contemporary society</w:t>
      </w:r>
      <w:r w:rsidR="00AE7BB4">
        <w:t>.</w:t>
      </w:r>
    </w:p>
    <w:p w14:paraId="121D2EE8" w14:textId="332B3018" w:rsidR="004B082A" w:rsidRDefault="004B082A" w:rsidP="00AE7BB4">
      <w:pPr>
        <w:pStyle w:val="IOSHeader52017"/>
      </w:pPr>
      <w:r>
        <w:t>Stephen Page</w:t>
      </w:r>
    </w:p>
    <w:p w14:paraId="1AE0CB2F" w14:textId="1EDF854C" w:rsidR="00AE7BB4" w:rsidRPr="00AE7BB4" w:rsidRDefault="00AE7BB4" w:rsidP="00AE7BB4">
      <w:pPr>
        <w:pStyle w:val="IOSbodytext2017"/>
        <w:rPr>
          <w:lang w:val="en-US" w:eastAsia="en-US"/>
        </w:rPr>
      </w:pPr>
      <w:r>
        <w:rPr>
          <w:lang w:val="en-US" w:eastAsia="en-US"/>
        </w:rPr>
        <w:t>Students will:</w:t>
      </w:r>
    </w:p>
    <w:p w14:paraId="30EEB301" w14:textId="00098191" w:rsidR="004B082A" w:rsidRDefault="004B082A" w:rsidP="00AE7BB4">
      <w:pPr>
        <w:pStyle w:val="IOSList1bullet2017"/>
      </w:pPr>
      <w:r>
        <w:t>discuss and explore Stephen Page’s role in Bangarra</w:t>
      </w:r>
      <w:r w:rsidR="00AE7BB4">
        <w:t>.</w:t>
      </w:r>
    </w:p>
    <w:p w14:paraId="0A8272B0" w14:textId="5D260E24" w:rsidR="004B082A" w:rsidRDefault="004B082A" w:rsidP="00AE7BB4">
      <w:pPr>
        <w:pStyle w:val="IOSHeader52017"/>
      </w:pPr>
      <w:r>
        <w:t>Bangarra works</w:t>
      </w:r>
    </w:p>
    <w:p w14:paraId="6503625E" w14:textId="77777777" w:rsidR="00AE7BB4" w:rsidRPr="00AE7BB4" w:rsidRDefault="00AE7BB4" w:rsidP="00AE7BB4">
      <w:pPr>
        <w:pStyle w:val="IOSbodytext2017"/>
        <w:rPr>
          <w:lang w:val="en-US" w:eastAsia="en-US"/>
        </w:rPr>
      </w:pPr>
      <w:r>
        <w:rPr>
          <w:lang w:val="en-US" w:eastAsia="en-US"/>
        </w:rPr>
        <w:t xml:space="preserve">Working through the </w:t>
      </w:r>
      <w:r w:rsidRPr="00544F9D">
        <w:rPr>
          <w:lang w:val="en-US" w:eastAsia="en-US"/>
        </w:rPr>
        <w:t>Aboriginal dance in Australia</w:t>
      </w:r>
      <w:r>
        <w:rPr>
          <w:lang w:val="en-US" w:eastAsia="en-US"/>
        </w:rPr>
        <w:t xml:space="preserve"> presentation, students will:</w:t>
      </w:r>
    </w:p>
    <w:p w14:paraId="3CF4D975" w14:textId="4B8489C7" w:rsidR="004B082A" w:rsidRDefault="004B082A" w:rsidP="005869EF">
      <w:pPr>
        <w:pStyle w:val="IOSList1bullet2017"/>
      </w:pPr>
      <w:r>
        <w:lastRenderedPageBreak/>
        <w:t xml:space="preserve">watch </w:t>
      </w:r>
      <w:hyperlink r:id="rId17" w:history="1">
        <w:r w:rsidR="00AE7BB4" w:rsidRPr="00B32BEC">
          <w:rPr>
            <w:rStyle w:val="Hyperlink"/>
          </w:rPr>
          <w:t xml:space="preserve">Bangarra </w:t>
        </w:r>
        <w:r w:rsidR="00AE7BB4">
          <w:rPr>
            <w:rStyle w:val="Hyperlink"/>
          </w:rPr>
          <w:t xml:space="preserve">the </w:t>
        </w:r>
        <w:r w:rsidR="00AE7BB4" w:rsidRPr="00B32BEC">
          <w:rPr>
            <w:rStyle w:val="Hyperlink"/>
          </w:rPr>
          <w:t>d</w:t>
        </w:r>
        <w:r w:rsidR="00AE7BB4">
          <w:rPr>
            <w:rStyle w:val="Hyperlink"/>
          </w:rPr>
          <w:t>o</w:t>
        </w:r>
        <w:r w:rsidR="00AE7BB4" w:rsidRPr="00B32BEC">
          <w:rPr>
            <w:rStyle w:val="Hyperlink"/>
          </w:rPr>
          <w:t>cumentary</w:t>
        </w:r>
      </w:hyperlink>
      <w:r>
        <w:t xml:space="preserve"> and explore the intent, stimulus, research, and movement inspiration</w:t>
      </w:r>
    </w:p>
    <w:p w14:paraId="42A4AF29" w14:textId="055BAC3A" w:rsidR="004B082A" w:rsidRDefault="004B082A" w:rsidP="004C3EA9">
      <w:pPr>
        <w:pStyle w:val="IOSList1bullet2017"/>
      </w:pPr>
      <w:r>
        <w:t xml:space="preserve">watch </w:t>
      </w:r>
      <w:hyperlink r:id="rId18" w:history="1">
        <w:r w:rsidR="00AE7BB4" w:rsidRPr="00B32BEC">
          <w:rPr>
            <w:rStyle w:val="Hyperlink"/>
          </w:rPr>
          <w:t>Wild Things: Animal on</w:t>
        </w:r>
        <w:r w:rsidR="009802E7">
          <w:rPr>
            <w:rStyle w:val="Hyperlink"/>
          </w:rPr>
          <w:t xml:space="preserve"> stage</w:t>
        </w:r>
      </w:hyperlink>
      <w:r w:rsidR="009802E7">
        <w:rPr>
          <w:rStyle w:val="Hyperlink"/>
        </w:rPr>
        <w:t xml:space="preserve"> </w:t>
      </w:r>
      <w:r>
        <w:t xml:space="preserve">and discuss the style of dance, how music aids the </w:t>
      </w:r>
      <w:r w:rsidRPr="00810292">
        <w:rPr>
          <w:noProof/>
        </w:rPr>
        <w:t>performance</w:t>
      </w:r>
      <w:r>
        <w:t xml:space="preserve"> and the elements of nature used as inspiration</w:t>
      </w:r>
    </w:p>
    <w:p w14:paraId="06361EF6" w14:textId="302D9629" w:rsidR="00707F8C" w:rsidRDefault="00707F8C" w:rsidP="00B84542">
      <w:pPr>
        <w:pStyle w:val="IOSList1bullet2017"/>
      </w:pPr>
      <w:r>
        <w:t>explore the website</w:t>
      </w:r>
      <w:r w:rsidR="00AE7BB4">
        <w:t xml:space="preserve"> </w:t>
      </w:r>
      <w:bookmarkStart w:id="3" w:name="_Hlk499714892"/>
      <w:r w:rsidR="00AE7BB4">
        <w:fldChar w:fldCharType="begin"/>
      </w:r>
      <w:r w:rsidR="00AE7BB4">
        <w:instrText xml:space="preserve"> HYPERLINK "https://www.google.com/culturalinstitute/beta/exhibit/ewKyXeFoz1zGKw" </w:instrText>
      </w:r>
      <w:r w:rsidR="00AE7BB4">
        <w:fldChar w:fldCharType="separate"/>
      </w:r>
      <w:r w:rsidR="00AE7BB4" w:rsidRPr="00707F8C">
        <w:rPr>
          <w:rStyle w:val="Hyperlink"/>
        </w:rPr>
        <w:t>Google arts and culture: Bangarra</w:t>
      </w:r>
      <w:r w:rsidR="00AE7BB4">
        <w:fldChar w:fldCharType="end"/>
      </w:r>
      <w:bookmarkEnd w:id="3"/>
      <w:r>
        <w:t xml:space="preserve"> and write a </w:t>
      </w:r>
      <w:r w:rsidRPr="00544F9D">
        <w:t>TEEEC</w:t>
      </w:r>
      <w:r>
        <w:t xml:space="preserve"> paragraph analysing Bangarra’s use of the elements of production, including aural accompaniment, stage production, lighting and costuming within their works</w:t>
      </w:r>
      <w:r w:rsidR="00F461C2">
        <w:t>.</w:t>
      </w:r>
    </w:p>
    <w:p w14:paraId="3B3572FC" w14:textId="2AAD18D7" w:rsidR="00544FE1" w:rsidRDefault="00193C6B" w:rsidP="00764A1B">
      <w:pPr>
        <w:pStyle w:val="IOSbodytext2017"/>
      </w:pPr>
      <w:r>
        <w:t xml:space="preserve">When structuring the lessons work through the above sections across the entire unit. Attempt to explore one theory/appreciation lesson per week, to ensure focus </w:t>
      </w:r>
      <w:r w:rsidRPr="00810292">
        <w:rPr>
          <w:noProof/>
        </w:rPr>
        <w:t>is placed</w:t>
      </w:r>
      <w:r>
        <w:t xml:space="preserve"> on practical work within the program. Attempt to engage in practical work exploring Aboriginal dance, both traditional and with a modern contemporary fusion</w:t>
      </w:r>
      <w:bookmarkEnd w:id="2"/>
      <w:r>
        <w:t>.</w:t>
      </w:r>
    </w:p>
    <w:p w14:paraId="08391576" w14:textId="77777777" w:rsidR="00AE1DE2" w:rsidRDefault="393319B4" w:rsidP="00764A1B">
      <w:pPr>
        <w:pStyle w:val="IOSHeader42017"/>
      </w:pPr>
      <w:r>
        <w:t>Making skills</w:t>
      </w:r>
    </w:p>
    <w:p w14:paraId="10F90A2A" w14:textId="636D752F" w:rsidR="00AC772C" w:rsidRDefault="00FA0934" w:rsidP="00764A1B">
      <w:pPr>
        <w:pStyle w:val="IOSHeader52017"/>
      </w:pPr>
      <w:r>
        <w:t>Performance and Appreciation</w:t>
      </w:r>
    </w:p>
    <w:p w14:paraId="4E83E913" w14:textId="5E3C437B" w:rsidR="006325FE" w:rsidRDefault="006325FE" w:rsidP="00764A1B">
      <w:pPr>
        <w:pStyle w:val="IOSbodytext2017"/>
      </w:pPr>
      <w:r>
        <w:t>Students are to:</w:t>
      </w:r>
    </w:p>
    <w:p w14:paraId="31E4595E" w14:textId="7FA835C3" w:rsidR="006325FE" w:rsidRDefault="00FA0934" w:rsidP="006325FE">
      <w:pPr>
        <w:pStyle w:val="IOSList1bullet2017"/>
      </w:pPr>
      <w:r>
        <w:t>d</w:t>
      </w:r>
      <w:r w:rsidR="393319B4">
        <w:t>emonstrate</w:t>
      </w:r>
      <w:r>
        <w:t xml:space="preserve"> knowledge and understanding of </w:t>
      </w:r>
      <w:r w:rsidR="008255D5">
        <w:t xml:space="preserve">traditional Aboriginal dance in Australia </w:t>
      </w:r>
    </w:p>
    <w:p w14:paraId="3015CE5F" w14:textId="78B30755" w:rsidR="00AC772C" w:rsidRDefault="00FA0934" w:rsidP="00CA7B5D">
      <w:pPr>
        <w:pStyle w:val="IOSList1bullet2017"/>
        <w:rPr>
          <w:noProof/>
          <w:lang w:val="en-US" w:eastAsia="en-US"/>
        </w:rPr>
      </w:pPr>
      <w:r>
        <w:t xml:space="preserve">explore </w:t>
      </w:r>
      <w:r w:rsidR="00CA7B5D">
        <w:t xml:space="preserve">and engage in </w:t>
      </w:r>
      <w:r>
        <w:t xml:space="preserve">performance opportunities embodying </w:t>
      </w:r>
      <w:r w:rsidR="00CA7B5D">
        <w:t>Aboriginal dance in both traditional and modern forms</w:t>
      </w:r>
      <w:r w:rsidR="00B70270">
        <w:t>.</w:t>
      </w:r>
    </w:p>
    <w:p w14:paraId="335B7093" w14:textId="77777777" w:rsidR="006E206B" w:rsidRDefault="006E206B" w:rsidP="00764A1B">
      <w:pPr>
        <w:pStyle w:val="IOSHeader42017"/>
      </w:pPr>
      <w:r>
        <w:t>Communicate</w:t>
      </w:r>
    </w:p>
    <w:p w14:paraId="55FA8D45" w14:textId="77777777" w:rsidR="006E206B" w:rsidRDefault="006E206B" w:rsidP="00764A1B">
      <w:pPr>
        <w:pStyle w:val="IOSbodytext2017"/>
      </w:pPr>
      <w:r>
        <w:t xml:space="preserve">Written responses </w:t>
      </w:r>
      <w:r w:rsidRPr="00810292">
        <w:rPr>
          <w:noProof/>
        </w:rPr>
        <w:t>are documented</w:t>
      </w:r>
      <w:r>
        <w:t xml:space="preserve"> and shared within collaborative discussion facilitated by the teacher.</w:t>
      </w:r>
    </w:p>
    <w:p w14:paraId="080A700E" w14:textId="460FCCB8" w:rsidR="006E206B" w:rsidRPr="006B362E" w:rsidRDefault="00FA0934" w:rsidP="00764A1B">
      <w:pPr>
        <w:pStyle w:val="IOSHeader52017"/>
      </w:pPr>
      <w:r>
        <w:t>Process Diary</w:t>
      </w:r>
    </w:p>
    <w:p w14:paraId="69BD1320" w14:textId="77777777" w:rsidR="006E206B" w:rsidRDefault="006E206B" w:rsidP="00764A1B">
      <w:pPr>
        <w:pStyle w:val="IOSbodytext2017"/>
      </w:pPr>
      <w:r>
        <w:t>Students are to:</w:t>
      </w:r>
    </w:p>
    <w:p w14:paraId="054BF08F" w14:textId="5A45F020" w:rsidR="006E206B" w:rsidRDefault="006E206B" w:rsidP="006E206B">
      <w:pPr>
        <w:pStyle w:val="IOSList1bullet2017"/>
      </w:pPr>
      <w:r w:rsidRPr="00810292">
        <w:rPr>
          <w:noProof/>
        </w:rPr>
        <w:t>document</w:t>
      </w:r>
      <w:r>
        <w:t xml:space="preserve"> the process </w:t>
      </w:r>
      <w:r w:rsidR="00FA0934">
        <w:t xml:space="preserve">through practical classes in a process diary. </w:t>
      </w:r>
      <w:r w:rsidR="00FA0934" w:rsidRPr="00810292">
        <w:rPr>
          <w:noProof/>
        </w:rPr>
        <w:t>This</w:t>
      </w:r>
      <w:r w:rsidR="00FA0934">
        <w:t xml:space="preserve"> should be a journal, exploring reflections of each practical lesson </w:t>
      </w:r>
      <w:r w:rsidR="00CA7B5D">
        <w:t>engaging in Aboriginal dance</w:t>
      </w:r>
      <w:r w:rsidR="00FA0934">
        <w:t xml:space="preserve">. </w:t>
      </w:r>
      <w:r w:rsidRPr="00810292">
        <w:rPr>
          <w:noProof/>
        </w:rPr>
        <w:t>This</w:t>
      </w:r>
      <w:r>
        <w:t xml:space="preserve"> can be their</w:t>
      </w:r>
      <w:r w:rsidR="00FA0934">
        <w:t xml:space="preserve"> class workbooks,</w:t>
      </w:r>
      <w:r>
        <w:t xml:space="preserve"> </w:t>
      </w:r>
      <w:r w:rsidR="00FA0934">
        <w:t xml:space="preserve">a dance </w:t>
      </w:r>
      <w:r>
        <w:t xml:space="preserve">process </w:t>
      </w:r>
      <w:r w:rsidRPr="00810292">
        <w:rPr>
          <w:noProof/>
        </w:rPr>
        <w:t>diary</w:t>
      </w:r>
      <w:r w:rsidRPr="0043195B">
        <w:rPr>
          <w:noProof/>
        </w:rPr>
        <w:t>,</w:t>
      </w:r>
      <w:r>
        <w:t xml:space="preserve"> or an online blog through sites such as</w:t>
      </w:r>
      <w:r w:rsidR="00FA0934">
        <w:t xml:space="preserve"> </w:t>
      </w:r>
      <w:hyperlink r:id="rId19" w:history="1">
        <w:r w:rsidR="00FA0934" w:rsidRPr="00707F8C">
          <w:rPr>
            <w:rStyle w:val="Hyperlink"/>
          </w:rPr>
          <w:t>Class Notebook</w:t>
        </w:r>
      </w:hyperlink>
      <w:r w:rsidR="00FA0934">
        <w:t xml:space="preserve"> or</w:t>
      </w:r>
      <w:r>
        <w:t xml:space="preserve"> </w:t>
      </w:r>
      <w:hyperlink r:id="rId20" w:history="1">
        <w:r w:rsidRPr="006B362E">
          <w:rPr>
            <w:rStyle w:val="Hyperlink"/>
          </w:rPr>
          <w:t>Google classroom.</w:t>
        </w:r>
      </w:hyperlink>
      <w:r w:rsidR="00FA0934">
        <w:rPr>
          <w:rStyle w:val="Hyperlink"/>
        </w:rPr>
        <w:t xml:space="preserve"> </w:t>
      </w:r>
      <w:r>
        <w:t xml:space="preserve"> </w:t>
      </w:r>
    </w:p>
    <w:p w14:paraId="1379705A" w14:textId="78691E1B" w:rsidR="006E206B" w:rsidRPr="001C6971" w:rsidRDefault="00C3043B" w:rsidP="006E206B">
      <w:pPr>
        <w:pStyle w:val="IOSList1bullet2017"/>
        <w:rPr>
          <w:rStyle w:val="Hyperlink"/>
          <w:color w:val="auto"/>
          <w:u w:val="none"/>
        </w:rPr>
      </w:pPr>
      <w:r>
        <w:t>i</w:t>
      </w:r>
      <w:r w:rsidR="00FA0934">
        <w:t xml:space="preserve">nvestigate </w:t>
      </w:r>
      <w:r w:rsidR="00CA7B5D">
        <w:t xml:space="preserve">Aboriginal </w:t>
      </w:r>
      <w:r w:rsidR="00FA0934">
        <w:t>dance through a literacy lens, embedding discussions, summarising</w:t>
      </w:r>
      <w:r w:rsidR="00CA7B5D">
        <w:t xml:space="preserve"> and</w:t>
      </w:r>
      <w:r w:rsidR="00FA0934">
        <w:t xml:space="preserve"> TEEEC paragraphing</w:t>
      </w:r>
      <w:r w:rsidR="00CA7B5D">
        <w:t xml:space="preserve"> </w:t>
      </w:r>
      <w:r w:rsidR="001C6971">
        <w:t>in written form.</w:t>
      </w:r>
      <w:r w:rsidR="00FA0934">
        <w:t xml:space="preserve"> </w:t>
      </w:r>
      <w:r w:rsidR="001C6971">
        <w:t>These process</w:t>
      </w:r>
      <w:r w:rsidR="00CA7B5D">
        <w:t>es</w:t>
      </w:r>
      <w:r w:rsidR="001C6971">
        <w:t xml:space="preserve"> used follow</w:t>
      </w:r>
      <w:r w:rsidR="006E206B">
        <w:t xml:space="preserve"> literacy structures, language forms and features, as seen in the </w:t>
      </w:r>
      <w:hyperlink r:id="rId21" w:history="1">
        <w:r w:rsidR="006E206B" w:rsidRPr="00167067">
          <w:rPr>
            <w:rStyle w:val="Hyperlink"/>
          </w:rPr>
          <w:t>DoE text type support document.</w:t>
        </w:r>
      </w:hyperlink>
    </w:p>
    <w:p w14:paraId="1EBB52C5" w14:textId="77777777" w:rsidR="001C6971" w:rsidRDefault="001C6971" w:rsidP="001C6971">
      <w:pPr>
        <w:pStyle w:val="IOSList1bullet2017"/>
        <w:numPr>
          <w:ilvl w:val="0"/>
          <w:numId w:val="0"/>
        </w:numPr>
        <w:ind w:left="720"/>
      </w:pPr>
    </w:p>
    <w:p w14:paraId="0472D57E" w14:textId="5B22203B" w:rsidR="00AE1DE2" w:rsidRDefault="393319B4" w:rsidP="00764A1B">
      <w:pPr>
        <w:pStyle w:val="IOSHeader42017"/>
      </w:pPr>
      <w:r>
        <w:lastRenderedPageBreak/>
        <w:t>Differentiation</w:t>
      </w:r>
    </w:p>
    <w:p w14:paraId="4474FEF1" w14:textId="0F194BAA" w:rsidR="00AE1DE2" w:rsidRDefault="008F30AA" w:rsidP="00764A1B">
      <w:pPr>
        <w:pStyle w:val="IOSHeader52017"/>
      </w:pPr>
      <w:r>
        <w:t xml:space="preserve">Extension </w:t>
      </w:r>
    </w:p>
    <w:p w14:paraId="64463757" w14:textId="6539167E" w:rsidR="008F30AA" w:rsidRDefault="008F30AA" w:rsidP="00764A1B">
      <w:pPr>
        <w:pStyle w:val="IOSbodytext2017"/>
      </w:pPr>
      <w:r>
        <w:t xml:space="preserve">Students </w:t>
      </w:r>
      <w:r w:rsidR="00764A1B">
        <w:t>could</w:t>
      </w:r>
      <w:r>
        <w:t>:</w:t>
      </w:r>
    </w:p>
    <w:p w14:paraId="4D631556" w14:textId="6A3B31E0" w:rsidR="001C6971" w:rsidRDefault="001C6971" w:rsidP="00764A1B">
      <w:pPr>
        <w:pStyle w:val="IOSList1bullet2017"/>
      </w:pPr>
      <w:r>
        <w:t xml:space="preserve">investigate </w:t>
      </w:r>
      <w:r w:rsidR="00CA7B5D">
        <w:t>a work by Bangarra Dance Theatre</w:t>
      </w:r>
      <w:r w:rsidR="00C3043B">
        <w:t xml:space="preserve"> Company</w:t>
      </w:r>
      <w:r w:rsidR="00CA7B5D">
        <w:t xml:space="preserve"> and write a review outlining and analysing the effectiveness of the modern Aboriginal dance style.</w:t>
      </w:r>
    </w:p>
    <w:p w14:paraId="10513F68" w14:textId="11E5A60A" w:rsidR="00AE1DE2" w:rsidRDefault="0018636D" w:rsidP="00764A1B">
      <w:pPr>
        <w:pStyle w:val="IOSHeader52017"/>
      </w:pPr>
      <w:r>
        <w:t xml:space="preserve">Life skills </w:t>
      </w:r>
    </w:p>
    <w:tbl>
      <w:tblPr>
        <w:tblStyle w:val="TableGrid"/>
        <w:tblW w:w="9351" w:type="dxa"/>
        <w:tblLook w:val="04A0" w:firstRow="1" w:lastRow="0" w:firstColumn="1" w:lastColumn="0" w:noHBand="0" w:noVBand="1"/>
        <w:tblCaption w:val="Life skills outcomes"/>
      </w:tblPr>
      <w:tblGrid>
        <w:gridCol w:w="9351"/>
      </w:tblGrid>
      <w:tr w:rsidR="00021906" w14:paraId="4FF26BBC" w14:textId="77777777" w:rsidTr="00021906">
        <w:trPr>
          <w:trHeight w:val="239"/>
          <w:tblHeader/>
        </w:trPr>
        <w:tc>
          <w:tcPr>
            <w:tcW w:w="9351" w:type="dxa"/>
            <w:shd w:val="clear" w:color="auto" w:fill="CCC0D9" w:themeFill="accent4" w:themeFillTint="66"/>
          </w:tcPr>
          <w:p w14:paraId="2C5A6746" w14:textId="26EEA42F" w:rsidR="00021906" w:rsidRDefault="00021906" w:rsidP="003A44B0">
            <w:pPr>
              <w:pStyle w:val="IOStableheading2017"/>
            </w:pPr>
            <w:r>
              <w:t>Life skills outcomes</w:t>
            </w:r>
          </w:p>
        </w:tc>
      </w:tr>
      <w:tr w:rsidR="00021906" w14:paraId="65C9FC0E" w14:textId="77777777" w:rsidTr="00021906">
        <w:trPr>
          <w:trHeight w:val="260"/>
        </w:trPr>
        <w:tc>
          <w:tcPr>
            <w:tcW w:w="9351" w:type="dxa"/>
            <w:tcBorders>
              <w:bottom w:val="single" w:sz="4" w:space="0" w:color="auto"/>
            </w:tcBorders>
          </w:tcPr>
          <w:p w14:paraId="221BE6B6" w14:textId="77777777" w:rsidR="00021906" w:rsidRPr="007B44B2" w:rsidRDefault="00021906" w:rsidP="003A44B0">
            <w:pPr>
              <w:pStyle w:val="IOStabletext2017"/>
            </w:pPr>
            <w:r>
              <w:t>A student:</w:t>
            </w:r>
          </w:p>
        </w:tc>
      </w:tr>
      <w:tr w:rsidR="00021906" w14:paraId="7EA24770" w14:textId="77777777" w:rsidTr="0002190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A18C" w14:textId="63C37C55" w:rsidR="00021906" w:rsidRDefault="00021906" w:rsidP="003A44B0">
            <w:pPr>
              <w:pStyle w:val="IOStabletext2017"/>
            </w:pPr>
            <w:r>
              <w:t>LS3.1 experiences a variety of dance performances.</w:t>
            </w:r>
          </w:p>
        </w:tc>
      </w:tr>
    </w:tbl>
    <w:p w14:paraId="03AE4D9B" w14:textId="77777777" w:rsidR="008E17C2" w:rsidRDefault="00A65847" w:rsidP="008E17C2">
      <w:pPr>
        <w:pStyle w:val="IOScaptionquote2017"/>
      </w:pPr>
      <w:hyperlink r:id="rId22" w:history="1">
        <w:r w:rsidR="008E17C2">
          <w:rPr>
            <w:rStyle w:val="Hyperlink"/>
          </w:rPr>
          <w:t>Dance</w:t>
        </w:r>
        <w:r w:rsidR="008E17C2" w:rsidRPr="005E4F31">
          <w:rPr>
            <w:rStyle w:val="Hyperlink"/>
          </w:rPr>
          <w:t xml:space="preserve"> 7-10 Syllabus</w:t>
        </w:r>
      </w:hyperlink>
      <w:r w:rsidR="008E17C2" w:rsidRPr="005E4F31">
        <w:t xml:space="preserve"> © NSW Education Standards Authority (NESA) for and on behalf of the Crown in right of th</w:t>
      </w:r>
      <w:r w:rsidR="008E17C2">
        <w:t>e State of New South Wales, 2003</w:t>
      </w:r>
      <w:r w:rsidR="008E17C2" w:rsidRPr="005E4F31">
        <w:t>.</w:t>
      </w:r>
    </w:p>
    <w:p w14:paraId="24400ED4" w14:textId="7D3D59FE" w:rsidR="008F30AA" w:rsidRDefault="008F30AA" w:rsidP="00764A1B">
      <w:pPr>
        <w:pStyle w:val="IOSbodytext2017"/>
        <w:rPr>
          <w:noProof/>
        </w:rPr>
      </w:pPr>
      <w:r>
        <w:rPr>
          <w:noProof/>
        </w:rPr>
        <w:t xml:space="preserve">Students </w:t>
      </w:r>
      <w:r w:rsidR="00764A1B">
        <w:rPr>
          <w:noProof/>
        </w:rPr>
        <w:t>could</w:t>
      </w:r>
      <w:r>
        <w:rPr>
          <w:noProof/>
        </w:rPr>
        <w:t>:</w:t>
      </w:r>
    </w:p>
    <w:p w14:paraId="2525BA49" w14:textId="451F9419" w:rsidR="4EA85BB4" w:rsidRDefault="0098777C" w:rsidP="008F30AA">
      <w:pPr>
        <w:pStyle w:val="IOSList1bullet2017"/>
        <w:rPr>
          <w:noProof/>
        </w:rPr>
      </w:pPr>
      <w:r>
        <w:rPr>
          <w:noProof/>
        </w:rPr>
        <w:t>experience a range of dance styles through film and class performance</w:t>
      </w:r>
    </w:p>
    <w:p w14:paraId="67816469" w14:textId="1F386427" w:rsidR="0098777C" w:rsidRDefault="0098777C" w:rsidP="00544FE1">
      <w:pPr>
        <w:pStyle w:val="IOSList1bullet2017"/>
        <w:rPr>
          <w:noProof/>
        </w:rPr>
      </w:pPr>
      <w:r>
        <w:rPr>
          <w:noProof/>
        </w:rPr>
        <w:t xml:space="preserve">perform </w:t>
      </w:r>
      <w:r w:rsidR="00544FE1">
        <w:rPr>
          <w:noProof/>
        </w:rPr>
        <w:t>in the</w:t>
      </w:r>
      <w:r>
        <w:rPr>
          <w:noProof/>
        </w:rPr>
        <w:t xml:space="preserve"> style of</w:t>
      </w:r>
      <w:r w:rsidR="00544FE1">
        <w:rPr>
          <w:noProof/>
        </w:rPr>
        <w:t xml:space="preserve"> Aboriginal dance, exploring animalistic qualities</w:t>
      </w:r>
    </w:p>
    <w:p w14:paraId="07973448" w14:textId="1F0705A9" w:rsidR="001A5FAA" w:rsidRDefault="0098777C" w:rsidP="00764A1B">
      <w:pPr>
        <w:pStyle w:val="IOSList1bullet2017"/>
        <w:rPr>
          <w:noProof/>
        </w:rPr>
      </w:pPr>
      <w:r>
        <w:rPr>
          <w:noProof/>
        </w:rPr>
        <w:t>perform this routine to their class</w:t>
      </w:r>
      <w:r w:rsidR="00764A1B">
        <w:rPr>
          <w:noProof/>
        </w:rPr>
        <w:t>.</w:t>
      </w:r>
    </w:p>
    <w:p w14:paraId="2AAA0690" w14:textId="77777777" w:rsidR="002474D4" w:rsidRDefault="002474D4" w:rsidP="00764A1B">
      <w:pPr>
        <w:pStyle w:val="IOSHeader42017"/>
      </w:pPr>
      <w:r>
        <w:t>Evaluate</w:t>
      </w:r>
    </w:p>
    <w:p w14:paraId="412BEC90" w14:textId="23B91DD2" w:rsidR="00544FE1" w:rsidRDefault="002474D4" w:rsidP="00764A1B">
      <w:pPr>
        <w:pStyle w:val="IOSbodytext2017"/>
      </w:pPr>
      <w:r>
        <w:t>Feedback is formative</w:t>
      </w:r>
      <w:r w:rsidR="001A5FAA">
        <w:t xml:space="preserve"> for the duration of the unit</w:t>
      </w:r>
      <w:r>
        <w:t>.</w:t>
      </w:r>
    </w:p>
    <w:p w14:paraId="0FB9CAA6" w14:textId="77777777" w:rsidR="00544FE1" w:rsidRDefault="00544FE1" w:rsidP="002474D4">
      <w:pPr>
        <w:pStyle w:val="IOSbodytext"/>
        <w:spacing w:after="120"/>
      </w:pPr>
    </w:p>
    <w:p w14:paraId="7615D3E7" w14:textId="43D69FF7" w:rsidR="00AE1DE2" w:rsidRDefault="003F629E" w:rsidP="00AE1DE2">
      <w:pPr>
        <w:pStyle w:val="IOSheading4"/>
      </w:pPr>
      <w:r>
        <w:t>Reference list and r</w:t>
      </w:r>
      <w:r w:rsidR="393319B4">
        <w:t>esources</w:t>
      </w:r>
    </w:p>
    <w:p w14:paraId="6C373620" w14:textId="77777777" w:rsidR="008E17C2" w:rsidRDefault="00A65847" w:rsidP="008E17C2">
      <w:pPr>
        <w:pStyle w:val="IOScaptionquote2017"/>
      </w:pPr>
      <w:hyperlink r:id="rId23" w:history="1">
        <w:r w:rsidR="008E17C2">
          <w:rPr>
            <w:rStyle w:val="Hyperlink"/>
          </w:rPr>
          <w:t>Dance</w:t>
        </w:r>
        <w:r w:rsidR="008E17C2" w:rsidRPr="005E4F31">
          <w:rPr>
            <w:rStyle w:val="Hyperlink"/>
          </w:rPr>
          <w:t xml:space="preserve"> 7-10 Syllabus</w:t>
        </w:r>
      </w:hyperlink>
      <w:r w:rsidR="008E17C2" w:rsidRPr="005E4F31">
        <w:t xml:space="preserve"> © NSW Education Standards Authority (NESA) for and on behalf of the Crown in right of th</w:t>
      </w:r>
      <w:r w:rsidR="008E17C2">
        <w:t>e State of New South Wales, 2003</w:t>
      </w:r>
      <w:r w:rsidR="008E17C2" w:rsidRPr="005E4F31">
        <w:t>.</w:t>
      </w:r>
    </w:p>
    <w:p w14:paraId="231E0D21" w14:textId="5138DCCB" w:rsidR="00544FE1" w:rsidRDefault="00A65847" w:rsidP="00764A1B">
      <w:pPr>
        <w:pStyle w:val="IOSbodytext2017"/>
      </w:pPr>
      <w:hyperlink r:id="rId24" w:history="1">
        <w:r w:rsidR="00544FE1" w:rsidRPr="00707F8C">
          <w:rPr>
            <w:rStyle w:val="Hyperlink"/>
          </w:rPr>
          <w:t>DoE Text Type support document</w:t>
        </w:r>
      </w:hyperlink>
    </w:p>
    <w:p w14:paraId="3C1EF975" w14:textId="77777777" w:rsidR="00707F8C" w:rsidRDefault="00A65847" w:rsidP="00764A1B">
      <w:pPr>
        <w:pStyle w:val="IOSbodytext2017"/>
      </w:pPr>
      <w:hyperlink r:id="rId25" w:history="1">
        <w:r w:rsidR="00707F8C" w:rsidRPr="00707F8C">
          <w:rPr>
            <w:rStyle w:val="Hyperlink"/>
          </w:rPr>
          <w:t>Australia.gov.au</w:t>
        </w:r>
      </w:hyperlink>
    </w:p>
    <w:p w14:paraId="5D3B664E" w14:textId="7B425E0C" w:rsidR="00707F8C" w:rsidRDefault="00A65847" w:rsidP="00764A1B">
      <w:pPr>
        <w:pStyle w:val="IOSbodytext2017"/>
      </w:pPr>
      <w:hyperlink r:id="rId26" w:history="1">
        <w:r w:rsidR="00707F8C" w:rsidRPr="00707F8C">
          <w:rPr>
            <w:rStyle w:val="Hyperlink"/>
          </w:rPr>
          <w:t>Aboriginal art and culture</w:t>
        </w:r>
      </w:hyperlink>
    </w:p>
    <w:p w14:paraId="67ECC705" w14:textId="0F9C0509" w:rsidR="00707F8C" w:rsidRDefault="00A65847" w:rsidP="00764A1B">
      <w:pPr>
        <w:pStyle w:val="IOSbodytext2017"/>
      </w:pPr>
      <w:hyperlink r:id="rId27" w:history="1">
        <w:r w:rsidR="00CE3EEE">
          <w:rPr>
            <w:rStyle w:val="Hyperlink"/>
          </w:rPr>
          <w:t>Aboriginal crane dance</w:t>
        </w:r>
      </w:hyperlink>
    </w:p>
    <w:p w14:paraId="59571C63" w14:textId="0717FC7C" w:rsidR="00707F8C" w:rsidRPr="001F3838" w:rsidRDefault="00A65847" w:rsidP="00764A1B">
      <w:pPr>
        <w:pStyle w:val="IOSbodytext2017"/>
      </w:pPr>
      <w:hyperlink r:id="rId28" w:history="1">
        <w:r w:rsidR="00EB2AD2">
          <w:rPr>
            <w:rStyle w:val="Hyperlink"/>
          </w:rPr>
          <w:t>Aboriginal dream time war dance</w:t>
        </w:r>
      </w:hyperlink>
      <w:r w:rsidR="00EB2AD2" w:rsidRPr="001F3838">
        <w:t xml:space="preserve"> </w:t>
      </w:r>
    </w:p>
    <w:p w14:paraId="726E828C" w14:textId="77777777" w:rsidR="00707F8C" w:rsidRPr="00D420C5" w:rsidRDefault="00A65847" w:rsidP="00764A1B">
      <w:pPr>
        <w:pStyle w:val="IOSbodytext2017"/>
        <w:rPr>
          <w:color w:val="0F14EF"/>
        </w:rPr>
      </w:pPr>
      <w:hyperlink r:id="rId29" w:history="1">
        <w:r w:rsidR="00707F8C" w:rsidRPr="00D420C5">
          <w:rPr>
            <w:color w:val="0F14EF"/>
            <w:u w:val="single"/>
          </w:rPr>
          <w:t xml:space="preserve">Bangarra dance theatre: </w:t>
        </w:r>
      </w:hyperlink>
      <w:hyperlink r:id="rId30" w:history="1">
        <w:r w:rsidR="00707F8C" w:rsidRPr="00D420C5">
          <w:rPr>
            <w:color w:val="0F14EF"/>
            <w:u w:val="single"/>
          </w:rPr>
          <w:t>Spirit</w:t>
        </w:r>
      </w:hyperlink>
    </w:p>
    <w:p w14:paraId="6CA70CBB" w14:textId="77777777" w:rsidR="00707F8C" w:rsidRDefault="00A65847" w:rsidP="00764A1B">
      <w:pPr>
        <w:pStyle w:val="IOSbodytext2017"/>
      </w:pPr>
      <w:hyperlink r:id="rId31" w:history="1">
        <w:r w:rsidR="00707F8C" w:rsidRPr="00B32BEC">
          <w:rPr>
            <w:rStyle w:val="Hyperlink"/>
          </w:rPr>
          <w:t xml:space="preserve">Bangarra </w:t>
        </w:r>
        <w:r w:rsidR="00707F8C">
          <w:rPr>
            <w:rStyle w:val="Hyperlink"/>
          </w:rPr>
          <w:t>d</w:t>
        </w:r>
        <w:r w:rsidR="00707F8C" w:rsidRPr="00B32BEC">
          <w:rPr>
            <w:rStyle w:val="Hyperlink"/>
          </w:rPr>
          <w:t>ance: Brolga</w:t>
        </w:r>
      </w:hyperlink>
    </w:p>
    <w:p w14:paraId="5A2C869B" w14:textId="77777777" w:rsidR="00707F8C" w:rsidRDefault="00A65847" w:rsidP="00764A1B">
      <w:pPr>
        <w:pStyle w:val="IOSbodytext2017"/>
      </w:pPr>
      <w:hyperlink r:id="rId32" w:history="1">
        <w:r w:rsidR="00707F8C" w:rsidRPr="00B32BEC">
          <w:rPr>
            <w:rStyle w:val="Hyperlink"/>
          </w:rPr>
          <w:t>Bangarra d</w:t>
        </w:r>
        <w:r w:rsidR="00707F8C">
          <w:rPr>
            <w:rStyle w:val="Hyperlink"/>
          </w:rPr>
          <w:t>o</w:t>
        </w:r>
        <w:r w:rsidR="00707F8C" w:rsidRPr="00B32BEC">
          <w:rPr>
            <w:rStyle w:val="Hyperlink"/>
          </w:rPr>
          <w:t>cumentary</w:t>
        </w:r>
      </w:hyperlink>
    </w:p>
    <w:p w14:paraId="79C6896E" w14:textId="77777777" w:rsidR="00707F8C" w:rsidRPr="00707F8C" w:rsidRDefault="00A65847" w:rsidP="00764A1B">
      <w:pPr>
        <w:pStyle w:val="IOSbodytext2017"/>
        <w:rPr>
          <w:rStyle w:val="Hyperlink"/>
          <w:color w:val="auto"/>
          <w:u w:val="none"/>
        </w:rPr>
      </w:pPr>
      <w:hyperlink r:id="rId33" w:history="1">
        <w:r w:rsidR="00707F8C" w:rsidRPr="00B32BEC">
          <w:rPr>
            <w:rStyle w:val="Hyperlink"/>
          </w:rPr>
          <w:t xml:space="preserve">Wild Things: Animal on </w:t>
        </w:r>
      </w:hyperlink>
      <w:hyperlink r:id="rId34" w:history="1">
        <w:r w:rsidR="00707F8C">
          <w:rPr>
            <w:rStyle w:val="Hyperlink"/>
          </w:rPr>
          <w:t>s</w:t>
        </w:r>
        <w:r w:rsidR="00707F8C" w:rsidRPr="00B32BEC">
          <w:rPr>
            <w:rStyle w:val="Hyperlink"/>
          </w:rPr>
          <w:t>tage</w:t>
        </w:r>
      </w:hyperlink>
    </w:p>
    <w:p w14:paraId="386C25B8" w14:textId="77777777" w:rsidR="00707F8C" w:rsidRPr="00B32BEC" w:rsidRDefault="00A65847" w:rsidP="00764A1B">
      <w:pPr>
        <w:pStyle w:val="IOSbodytext2017"/>
      </w:pPr>
      <w:hyperlink r:id="rId35" w:history="1">
        <w:r w:rsidR="00707F8C" w:rsidRPr="00707F8C">
          <w:rPr>
            <w:rStyle w:val="Hyperlink"/>
          </w:rPr>
          <w:t>Google arts and culture: Bangarra</w:t>
        </w:r>
      </w:hyperlink>
    </w:p>
    <w:p w14:paraId="388567E8" w14:textId="77777777" w:rsidR="00707F8C" w:rsidRDefault="00707F8C" w:rsidP="00544FE1">
      <w:pPr>
        <w:pStyle w:val="IOSList2bullet2017"/>
        <w:numPr>
          <w:ilvl w:val="0"/>
          <w:numId w:val="0"/>
        </w:numPr>
      </w:pPr>
    </w:p>
    <w:sectPr w:rsidR="00707F8C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2ABB5" w14:textId="77777777" w:rsidR="00A67DDB" w:rsidRDefault="00A67DDB" w:rsidP="00AE1DE2">
      <w:r>
        <w:separator/>
      </w:r>
    </w:p>
  </w:endnote>
  <w:endnote w:type="continuationSeparator" w:id="0">
    <w:p w14:paraId="59FB012B" w14:textId="77777777" w:rsidR="00A67DDB" w:rsidRDefault="00A67DDB" w:rsidP="00AE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78F68" w14:textId="77777777" w:rsidR="000E69A2" w:rsidRDefault="000E6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26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60AC6" w14:textId="2E85E6DC" w:rsidR="008255D5" w:rsidRDefault="008255D5" w:rsidP="00AE1D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8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DB1ABF" w14:textId="77777777" w:rsidR="000E69A2" w:rsidRDefault="000E69A2" w:rsidP="000E69A2">
    <w:pPr>
      <w:pStyle w:val="IOSfooter2017"/>
    </w:pPr>
    <w:r>
      <w:t xml:space="preserve">Learning and Teaching Directorate, Secondary Education © </w:t>
    </w:r>
    <w:hyperlink r:id="rId1">
      <w:r w:rsidRPr="14E0EC03">
        <w:rPr>
          <w:rStyle w:val="Hyperlink"/>
        </w:rPr>
        <w:t>NSW Department of Education</w:t>
      </w:r>
    </w:hyperlink>
    <w:r>
      <w:t>, April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F9A96" w14:textId="77777777" w:rsidR="000E69A2" w:rsidRDefault="000E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DE55A" w14:textId="77777777" w:rsidR="00A67DDB" w:rsidRDefault="00A67DDB" w:rsidP="00AE1DE2">
      <w:r>
        <w:separator/>
      </w:r>
    </w:p>
  </w:footnote>
  <w:footnote w:type="continuationSeparator" w:id="0">
    <w:p w14:paraId="7A568BC1" w14:textId="77777777" w:rsidR="00A67DDB" w:rsidRDefault="00A67DDB" w:rsidP="00AE1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64C80" w14:textId="77777777" w:rsidR="000E69A2" w:rsidRDefault="000E69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85D0E" w14:textId="77777777" w:rsidR="008255D5" w:rsidRDefault="008255D5" w:rsidP="00AE1DE2">
    <w:pPr>
      <w:pStyle w:val="IOSHeader12017"/>
    </w:pPr>
    <w:r w:rsidRPr="000D1B5F">
      <w:rPr>
        <w:lang w:val="en-AU" w:eastAsia="en-AU"/>
      </w:rPr>
      <w:drawing>
        <wp:inline distT="0" distB="0" distL="0" distR="0" wp14:anchorId="5DEA839C" wp14:editId="08C7D171">
          <wp:extent cx="1173480" cy="366713"/>
          <wp:effectExtent l="0" t="0" r="7620" b="0"/>
          <wp:docPr id="4" name="Picture 4" descr="Logo NSW Department of Education" title="Logo NSW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E_Public Schools_Logo_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351" cy="37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sz w:val="24"/>
        <w:szCs w:val="24"/>
      </w:rPr>
      <w:t xml:space="preserve">KASCA Blender – Stages 4 &amp; 5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21918" w14:textId="77777777" w:rsidR="000E69A2" w:rsidRDefault="000E6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1093"/>
    <w:multiLevelType w:val="hybridMultilevel"/>
    <w:tmpl w:val="A1A85BC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C20F4"/>
    <w:multiLevelType w:val="hybridMultilevel"/>
    <w:tmpl w:val="8B3E4D42"/>
    <w:lvl w:ilvl="0" w:tplc="760ADA66">
      <w:start w:val="1"/>
      <w:numFmt w:val="bullet"/>
      <w:pStyle w:val="IOSList1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" w15:restartNumberingAfterBreak="0">
    <w:nsid w:val="07CD6A52"/>
    <w:multiLevelType w:val="hybridMultilevel"/>
    <w:tmpl w:val="2B00E8D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D62BD6"/>
    <w:multiLevelType w:val="hybridMultilevel"/>
    <w:tmpl w:val="D3DA0D74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F2708C"/>
    <w:multiLevelType w:val="hybridMultilevel"/>
    <w:tmpl w:val="9FEED8F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7B5BAF"/>
    <w:multiLevelType w:val="hybridMultilevel"/>
    <w:tmpl w:val="18723AE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775C04"/>
    <w:multiLevelType w:val="hybridMultilevel"/>
    <w:tmpl w:val="C302D0E6"/>
    <w:lvl w:ilvl="0" w:tplc="0C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7" w15:restartNumberingAfterBreak="0">
    <w:nsid w:val="2BFF1E75"/>
    <w:multiLevelType w:val="hybridMultilevel"/>
    <w:tmpl w:val="6F62A604"/>
    <w:lvl w:ilvl="0" w:tplc="645EEE5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3707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F85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4D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A2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549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C3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09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649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910F2"/>
    <w:multiLevelType w:val="hybridMultilevel"/>
    <w:tmpl w:val="8BE2EC0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38C51DB"/>
    <w:multiLevelType w:val="hybridMultilevel"/>
    <w:tmpl w:val="157EDD7E"/>
    <w:lvl w:ilvl="0" w:tplc="0C0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4D824680"/>
    <w:multiLevelType w:val="hybridMultilevel"/>
    <w:tmpl w:val="A63616A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ED4FCB"/>
    <w:multiLevelType w:val="hybridMultilevel"/>
    <w:tmpl w:val="ECEA5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208AD"/>
    <w:multiLevelType w:val="hybridMultilevel"/>
    <w:tmpl w:val="CC4E4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72980"/>
    <w:multiLevelType w:val="hybridMultilevel"/>
    <w:tmpl w:val="7BACEA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53912"/>
    <w:multiLevelType w:val="hybridMultilevel"/>
    <w:tmpl w:val="5252A2EC"/>
    <w:lvl w:ilvl="0" w:tplc="BBAA022A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E38E1"/>
    <w:multiLevelType w:val="hybridMultilevel"/>
    <w:tmpl w:val="84901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86258"/>
    <w:multiLevelType w:val="hybridMultilevel"/>
    <w:tmpl w:val="36BE8AFA"/>
    <w:lvl w:ilvl="0" w:tplc="FCC2648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E84D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06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C2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07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C2E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4A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EB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6C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05532"/>
    <w:multiLevelType w:val="hybridMultilevel"/>
    <w:tmpl w:val="50D6B496"/>
    <w:lvl w:ilvl="0" w:tplc="FFFFFFFF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54362"/>
    <w:multiLevelType w:val="hybridMultilevel"/>
    <w:tmpl w:val="A3D216F8"/>
    <w:lvl w:ilvl="0" w:tplc="9BAC939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EBEC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0E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A2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63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23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A1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84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6E9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706A3"/>
    <w:multiLevelType w:val="hybridMultilevel"/>
    <w:tmpl w:val="BE1842D4"/>
    <w:lvl w:ilvl="0" w:tplc="58C4BC88">
      <w:start w:val="1"/>
      <w:numFmt w:val="bullet"/>
      <w:pStyle w:val="IOStablelist12017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B008DA">
      <w:start w:val="1"/>
      <w:numFmt w:val="bullet"/>
      <w:pStyle w:val="IOStablelist22017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22280C"/>
    <w:multiLevelType w:val="hybridMultilevel"/>
    <w:tmpl w:val="20F0F2B0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501099"/>
    <w:multiLevelType w:val="hybridMultilevel"/>
    <w:tmpl w:val="00529F62"/>
    <w:lvl w:ilvl="0" w:tplc="3CCCE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C81B0">
      <w:start w:val="1"/>
      <w:numFmt w:val="lowerLetter"/>
      <w:pStyle w:val="IOSList2numbered2017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A004B"/>
    <w:multiLevelType w:val="hybridMultilevel"/>
    <w:tmpl w:val="F15E6E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14"/>
  </w:num>
  <w:num w:numId="5">
    <w:abstractNumId w:val="17"/>
  </w:num>
  <w:num w:numId="6">
    <w:abstractNumId w:val="14"/>
  </w:num>
  <w:num w:numId="7">
    <w:abstractNumId w:val="21"/>
  </w:num>
  <w:num w:numId="8">
    <w:abstractNumId w:val="19"/>
  </w:num>
  <w:num w:numId="9">
    <w:abstractNumId w:val="19"/>
  </w:num>
  <w:num w:numId="10">
    <w:abstractNumId w:val="1"/>
  </w:num>
  <w:num w:numId="11">
    <w:abstractNumId w:val="15"/>
  </w:num>
  <w:num w:numId="12">
    <w:abstractNumId w:val="22"/>
  </w:num>
  <w:num w:numId="13">
    <w:abstractNumId w:val="8"/>
  </w:num>
  <w:num w:numId="14">
    <w:abstractNumId w:val="12"/>
  </w:num>
  <w:num w:numId="15">
    <w:abstractNumId w:val="2"/>
  </w:num>
  <w:num w:numId="16">
    <w:abstractNumId w:val="5"/>
  </w:num>
  <w:num w:numId="17">
    <w:abstractNumId w:val="10"/>
  </w:num>
  <w:num w:numId="18">
    <w:abstractNumId w:val="0"/>
  </w:num>
  <w:num w:numId="19">
    <w:abstractNumId w:val="4"/>
  </w:num>
  <w:num w:numId="20">
    <w:abstractNumId w:val="13"/>
  </w:num>
  <w:num w:numId="21">
    <w:abstractNumId w:val="11"/>
  </w:num>
  <w:num w:numId="22">
    <w:abstractNumId w:val="20"/>
  </w:num>
  <w:num w:numId="23">
    <w:abstractNumId w:val="6"/>
  </w:num>
  <w:num w:numId="24">
    <w:abstractNumId w:val="3"/>
  </w:num>
  <w:num w:numId="25">
    <w:abstractNumId w:val="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2MzI0sjQ0MDI2N7RU0lEKTi0uzszPAykwtKwFAPbWVLwtAAAA"/>
  </w:docVars>
  <w:rsids>
    <w:rsidRoot w:val="00705FB2"/>
    <w:rsid w:val="000074E1"/>
    <w:rsid w:val="00015149"/>
    <w:rsid w:val="00021906"/>
    <w:rsid w:val="00033F24"/>
    <w:rsid w:val="00055004"/>
    <w:rsid w:val="00083385"/>
    <w:rsid w:val="000B2813"/>
    <w:rsid w:val="000B37AA"/>
    <w:rsid w:val="000B4BC2"/>
    <w:rsid w:val="000C66CD"/>
    <w:rsid w:val="000D05F7"/>
    <w:rsid w:val="000E0750"/>
    <w:rsid w:val="000E69A2"/>
    <w:rsid w:val="00106D50"/>
    <w:rsid w:val="00117658"/>
    <w:rsid w:val="00123CB3"/>
    <w:rsid w:val="0014632A"/>
    <w:rsid w:val="001612B7"/>
    <w:rsid w:val="00167067"/>
    <w:rsid w:val="00177727"/>
    <w:rsid w:val="00181641"/>
    <w:rsid w:val="00182521"/>
    <w:rsid w:val="0018636D"/>
    <w:rsid w:val="00193C6B"/>
    <w:rsid w:val="00193FC2"/>
    <w:rsid w:val="001A5FAA"/>
    <w:rsid w:val="001C447F"/>
    <w:rsid w:val="001C6971"/>
    <w:rsid w:val="001D088A"/>
    <w:rsid w:val="001D0BCB"/>
    <w:rsid w:val="001F3838"/>
    <w:rsid w:val="00206F03"/>
    <w:rsid w:val="00211EA4"/>
    <w:rsid w:val="0021408B"/>
    <w:rsid w:val="00220504"/>
    <w:rsid w:val="00232232"/>
    <w:rsid w:val="002474D4"/>
    <w:rsid w:val="00261FFE"/>
    <w:rsid w:val="00272984"/>
    <w:rsid w:val="002B0AFA"/>
    <w:rsid w:val="002B41BF"/>
    <w:rsid w:val="00315487"/>
    <w:rsid w:val="00331E26"/>
    <w:rsid w:val="00334FE0"/>
    <w:rsid w:val="00345D70"/>
    <w:rsid w:val="003640F3"/>
    <w:rsid w:val="00394B6F"/>
    <w:rsid w:val="00397C9F"/>
    <w:rsid w:val="003B07B2"/>
    <w:rsid w:val="003D12D1"/>
    <w:rsid w:val="003D4CDD"/>
    <w:rsid w:val="003D5F28"/>
    <w:rsid w:val="003F629E"/>
    <w:rsid w:val="0043195B"/>
    <w:rsid w:val="0046307F"/>
    <w:rsid w:val="004659B4"/>
    <w:rsid w:val="00466DCE"/>
    <w:rsid w:val="00487C7E"/>
    <w:rsid w:val="00495143"/>
    <w:rsid w:val="004B082A"/>
    <w:rsid w:val="004B74E2"/>
    <w:rsid w:val="004E33D6"/>
    <w:rsid w:val="004E498B"/>
    <w:rsid w:val="004E4B9F"/>
    <w:rsid w:val="004E4CB0"/>
    <w:rsid w:val="004F38A2"/>
    <w:rsid w:val="00544F9D"/>
    <w:rsid w:val="00544FE1"/>
    <w:rsid w:val="00545A04"/>
    <w:rsid w:val="005528E8"/>
    <w:rsid w:val="00563396"/>
    <w:rsid w:val="0056350F"/>
    <w:rsid w:val="00577B1F"/>
    <w:rsid w:val="00581B8D"/>
    <w:rsid w:val="005A36A3"/>
    <w:rsid w:val="005B347E"/>
    <w:rsid w:val="005D0EF1"/>
    <w:rsid w:val="005D17C0"/>
    <w:rsid w:val="005E4F31"/>
    <w:rsid w:val="005F48BD"/>
    <w:rsid w:val="005F63A7"/>
    <w:rsid w:val="00601439"/>
    <w:rsid w:val="00612519"/>
    <w:rsid w:val="00612975"/>
    <w:rsid w:val="006325FE"/>
    <w:rsid w:val="00633C10"/>
    <w:rsid w:val="00641771"/>
    <w:rsid w:val="00645218"/>
    <w:rsid w:val="006570AA"/>
    <w:rsid w:val="00692872"/>
    <w:rsid w:val="006A31E0"/>
    <w:rsid w:val="006B362E"/>
    <w:rsid w:val="006B7864"/>
    <w:rsid w:val="006E206B"/>
    <w:rsid w:val="00705FB2"/>
    <w:rsid w:val="00707F8C"/>
    <w:rsid w:val="007200C8"/>
    <w:rsid w:val="00762053"/>
    <w:rsid w:val="00764A1B"/>
    <w:rsid w:val="0078272C"/>
    <w:rsid w:val="00785574"/>
    <w:rsid w:val="007B3948"/>
    <w:rsid w:val="007B44B2"/>
    <w:rsid w:val="007C6BEE"/>
    <w:rsid w:val="007D2C35"/>
    <w:rsid w:val="007E1112"/>
    <w:rsid w:val="007E39C3"/>
    <w:rsid w:val="00804BC9"/>
    <w:rsid w:val="00806D61"/>
    <w:rsid w:val="00810292"/>
    <w:rsid w:val="00822EE2"/>
    <w:rsid w:val="008255D5"/>
    <w:rsid w:val="0086498C"/>
    <w:rsid w:val="008A529C"/>
    <w:rsid w:val="008B5EB3"/>
    <w:rsid w:val="008B6561"/>
    <w:rsid w:val="008C7850"/>
    <w:rsid w:val="008D3C3F"/>
    <w:rsid w:val="008E17C2"/>
    <w:rsid w:val="008F30AA"/>
    <w:rsid w:val="00917DC3"/>
    <w:rsid w:val="00942CDE"/>
    <w:rsid w:val="00951BFD"/>
    <w:rsid w:val="009614B1"/>
    <w:rsid w:val="00976EF9"/>
    <w:rsid w:val="009802E7"/>
    <w:rsid w:val="0098777C"/>
    <w:rsid w:val="009A1E7F"/>
    <w:rsid w:val="009D2459"/>
    <w:rsid w:val="009D3AFE"/>
    <w:rsid w:val="009D41B0"/>
    <w:rsid w:val="009E2CC8"/>
    <w:rsid w:val="009E7A62"/>
    <w:rsid w:val="009F0288"/>
    <w:rsid w:val="00A14117"/>
    <w:rsid w:val="00A2283C"/>
    <w:rsid w:val="00A277C6"/>
    <w:rsid w:val="00A342CD"/>
    <w:rsid w:val="00A41C15"/>
    <w:rsid w:val="00A5063A"/>
    <w:rsid w:val="00A65847"/>
    <w:rsid w:val="00A67DDB"/>
    <w:rsid w:val="00A81C14"/>
    <w:rsid w:val="00A82EAA"/>
    <w:rsid w:val="00A85139"/>
    <w:rsid w:val="00AA6DD3"/>
    <w:rsid w:val="00AA7DA6"/>
    <w:rsid w:val="00AC772C"/>
    <w:rsid w:val="00AD44A7"/>
    <w:rsid w:val="00AE1DE2"/>
    <w:rsid w:val="00AE4F2F"/>
    <w:rsid w:val="00AE7BB4"/>
    <w:rsid w:val="00AF4468"/>
    <w:rsid w:val="00AF7B11"/>
    <w:rsid w:val="00AF7E29"/>
    <w:rsid w:val="00B1476A"/>
    <w:rsid w:val="00B21648"/>
    <w:rsid w:val="00B218A9"/>
    <w:rsid w:val="00B32BEC"/>
    <w:rsid w:val="00B52131"/>
    <w:rsid w:val="00B5787D"/>
    <w:rsid w:val="00B70270"/>
    <w:rsid w:val="00B939A2"/>
    <w:rsid w:val="00BA545B"/>
    <w:rsid w:val="00BB0F7C"/>
    <w:rsid w:val="00BC7B99"/>
    <w:rsid w:val="00BE0FDD"/>
    <w:rsid w:val="00C22907"/>
    <w:rsid w:val="00C3043B"/>
    <w:rsid w:val="00C34B5F"/>
    <w:rsid w:val="00C47C9B"/>
    <w:rsid w:val="00C530F5"/>
    <w:rsid w:val="00C5665E"/>
    <w:rsid w:val="00C5727E"/>
    <w:rsid w:val="00C73A1B"/>
    <w:rsid w:val="00C81466"/>
    <w:rsid w:val="00C90191"/>
    <w:rsid w:val="00CA7B5D"/>
    <w:rsid w:val="00CC0ED4"/>
    <w:rsid w:val="00CD0370"/>
    <w:rsid w:val="00CD08B2"/>
    <w:rsid w:val="00CD163E"/>
    <w:rsid w:val="00CD3970"/>
    <w:rsid w:val="00CD6A8E"/>
    <w:rsid w:val="00CE3EEE"/>
    <w:rsid w:val="00CF1C0B"/>
    <w:rsid w:val="00CF548A"/>
    <w:rsid w:val="00D10BAB"/>
    <w:rsid w:val="00D25F43"/>
    <w:rsid w:val="00D32AF8"/>
    <w:rsid w:val="00D37673"/>
    <w:rsid w:val="00D420C5"/>
    <w:rsid w:val="00D82390"/>
    <w:rsid w:val="00DA7391"/>
    <w:rsid w:val="00DC3EB5"/>
    <w:rsid w:val="00DC58F2"/>
    <w:rsid w:val="00DE2AA4"/>
    <w:rsid w:val="00E25032"/>
    <w:rsid w:val="00E30CFF"/>
    <w:rsid w:val="00E5527A"/>
    <w:rsid w:val="00E67851"/>
    <w:rsid w:val="00E84774"/>
    <w:rsid w:val="00E967AC"/>
    <w:rsid w:val="00EA1D4F"/>
    <w:rsid w:val="00EA7040"/>
    <w:rsid w:val="00EB2AD2"/>
    <w:rsid w:val="00EC14BB"/>
    <w:rsid w:val="00EF449F"/>
    <w:rsid w:val="00EF4847"/>
    <w:rsid w:val="00F06612"/>
    <w:rsid w:val="00F179F6"/>
    <w:rsid w:val="00F34298"/>
    <w:rsid w:val="00F461C2"/>
    <w:rsid w:val="00F4727B"/>
    <w:rsid w:val="00F67FF3"/>
    <w:rsid w:val="00F8661D"/>
    <w:rsid w:val="00FA0934"/>
    <w:rsid w:val="00FC6927"/>
    <w:rsid w:val="00FE1B8B"/>
    <w:rsid w:val="00FF008C"/>
    <w:rsid w:val="00FF1E9B"/>
    <w:rsid w:val="019769C8"/>
    <w:rsid w:val="1E034BB7"/>
    <w:rsid w:val="393319B4"/>
    <w:rsid w:val="4EA85BB4"/>
    <w:rsid w:val="4F85C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1DC59D7"/>
  <w15:docId w15:val="{166139A3-DC8F-45BA-91C6-E0C541AE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OSbodytext">
    <w:name w:val="IOS body text"/>
    <w:basedOn w:val="Normal"/>
    <w:link w:val="IOSbodytextChar"/>
    <w:qFormat/>
    <w:rsid w:val="007D2C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 w:line="300" w:lineRule="auto"/>
    </w:pPr>
    <w:rPr>
      <w:rFonts w:ascii="Arial" w:eastAsia="SimSun" w:hAnsi="Arial"/>
      <w:lang w:eastAsia="zh-CN"/>
    </w:rPr>
  </w:style>
  <w:style w:type="character" w:customStyle="1" w:styleId="IOSbodytextChar">
    <w:name w:val="IOS body text Char"/>
    <w:basedOn w:val="DefaultParagraphFont"/>
    <w:link w:val="IOSbodytext"/>
    <w:rsid w:val="007D2C35"/>
    <w:rPr>
      <w:rFonts w:ascii="Arial" w:eastAsia="SimSun" w:hAnsi="Arial"/>
      <w:lang w:eastAsia="zh-CN"/>
    </w:rPr>
  </w:style>
  <w:style w:type="paragraph" w:customStyle="1" w:styleId="IOSbodytext2017">
    <w:name w:val="IOS body text 2017"/>
    <w:basedOn w:val="Normal"/>
    <w:qFormat/>
    <w:rsid w:val="007D2C35"/>
    <w:pPr>
      <w:spacing w:before="240" w:line="300" w:lineRule="atLeast"/>
    </w:pPr>
    <w:rPr>
      <w:rFonts w:ascii="Arial" w:eastAsia="SimSun" w:hAnsi="Arial"/>
      <w:szCs w:val="22"/>
      <w:lang w:eastAsia="zh-CN"/>
    </w:rPr>
  </w:style>
  <w:style w:type="paragraph" w:customStyle="1" w:styleId="IOSreference2017">
    <w:name w:val="IOS reference 2017"/>
    <w:basedOn w:val="Normal"/>
    <w:next w:val="IOSbodytext2017"/>
    <w:qFormat/>
    <w:locked/>
    <w:rsid w:val="007D2C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eastAsia="SimSun" w:hAnsi="Helvetica"/>
      <w:sz w:val="18"/>
      <w:szCs w:val="18"/>
      <w:lang w:eastAsia="zh-CN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7D2C35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IOSreference2017"/>
    <w:qFormat/>
    <w:rsid w:val="007D2C35"/>
  </w:style>
  <w:style w:type="paragraph" w:customStyle="1" w:styleId="IOSfooter2017">
    <w:name w:val="IOS footer 2017"/>
    <w:basedOn w:val="Normal"/>
    <w:qFormat/>
    <w:locked/>
    <w:rsid w:val="007D2C35"/>
    <w:pPr>
      <w:pBdr>
        <w:top w:val="single" w:sz="4" w:space="6" w:color="auto"/>
      </w:pBdr>
      <w:tabs>
        <w:tab w:val="left" w:pos="5245"/>
        <w:tab w:val="right" w:pos="10773"/>
      </w:tabs>
      <w:spacing w:before="480" w:line="300" w:lineRule="atLeast"/>
      <w:ind w:right="-7" w:hanging="1"/>
    </w:pPr>
    <w:rPr>
      <w:rFonts w:ascii="Helvetica" w:eastAsia="SimSun" w:hAnsi="Helvetica"/>
      <w:sz w:val="18"/>
      <w:szCs w:val="18"/>
      <w:lang w:eastAsia="zh-CN"/>
    </w:rPr>
  </w:style>
  <w:style w:type="paragraph" w:customStyle="1" w:styleId="IOSunformattedspace2017">
    <w:name w:val="IOS unformatted space 2017"/>
    <w:basedOn w:val="Normal"/>
    <w:qFormat/>
    <w:locked/>
    <w:rsid w:val="007D2C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line="300" w:lineRule="atLeast"/>
    </w:pPr>
    <w:rPr>
      <w:rFonts w:ascii="Arial" w:eastAsia="SimSun" w:hAnsi="Arial"/>
      <w:sz w:val="20"/>
      <w:szCs w:val="22"/>
      <w:lang w:eastAsia="zh-CN"/>
    </w:rPr>
  </w:style>
  <w:style w:type="paragraph" w:customStyle="1" w:styleId="IOSgraphics2017">
    <w:name w:val="IOS graphics 2017"/>
    <w:basedOn w:val="IOSunformattedspace2017"/>
    <w:next w:val="IOSreference2017"/>
    <w:qFormat/>
    <w:rsid w:val="007D2C35"/>
    <w:pPr>
      <w:keepNext/>
    </w:pPr>
  </w:style>
  <w:style w:type="paragraph" w:customStyle="1" w:styleId="IOSHeader12017">
    <w:name w:val="IOS Header 1 2017"/>
    <w:basedOn w:val="Normal"/>
    <w:next w:val="IOSbodytext2017"/>
    <w:qFormat/>
    <w:locked/>
    <w:rsid w:val="007D2C35"/>
    <w:pPr>
      <w:keepNext/>
      <w:pageBreakBefore/>
      <w:pBdr>
        <w:bottom w:val="single" w:sz="4" w:space="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600"/>
      <w:ind w:left="851" w:hanging="851"/>
      <w:outlineLvl w:val="0"/>
    </w:pPr>
    <w:rPr>
      <w:rFonts w:ascii="Helvetica" w:eastAsia="SimSun" w:hAnsi="Helvetica"/>
      <w:noProof/>
      <w:sz w:val="56"/>
      <w:szCs w:val="56"/>
      <w:lang w:val="en-US"/>
    </w:rPr>
  </w:style>
  <w:style w:type="paragraph" w:customStyle="1" w:styleId="IOSHeader22017">
    <w:name w:val="IOS Header 2 2017"/>
    <w:basedOn w:val="IOSHeader12017"/>
    <w:next w:val="IOSbodytext2017"/>
    <w:qFormat/>
    <w:locked/>
    <w:rsid w:val="007D2C35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er32017">
    <w:name w:val="IOS Header 3 2017"/>
    <w:basedOn w:val="IOSHeader22017"/>
    <w:next w:val="IOSbodytext2017"/>
    <w:qFormat/>
    <w:locked/>
    <w:rsid w:val="007D2C35"/>
    <w:pPr>
      <w:spacing w:before="360"/>
      <w:outlineLvl w:val="2"/>
    </w:pPr>
    <w:rPr>
      <w:sz w:val="40"/>
      <w:szCs w:val="40"/>
    </w:rPr>
  </w:style>
  <w:style w:type="paragraph" w:customStyle="1" w:styleId="IOSHeader42017">
    <w:name w:val="IOS Header 4 2017"/>
    <w:basedOn w:val="IOSHeader32017"/>
    <w:next w:val="IOSbodytext2017"/>
    <w:qFormat/>
    <w:locked/>
    <w:rsid w:val="007D2C35"/>
    <w:pPr>
      <w:spacing w:before="320"/>
      <w:outlineLvl w:val="3"/>
    </w:pPr>
    <w:rPr>
      <w:sz w:val="32"/>
      <w:szCs w:val="32"/>
    </w:rPr>
  </w:style>
  <w:style w:type="paragraph" w:customStyle="1" w:styleId="IOSHeader52017">
    <w:name w:val="IOS Header 5 2017"/>
    <w:basedOn w:val="IOSHeader42017"/>
    <w:next w:val="IOSbodytext2017"/>
    <w:qFormat/>
    <w:locked/>
    <w:rsid w:val="007D2C35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7D2C35"/>
    <w:pPr>
      <w:tabs>
        <w:tab w:val="right" w:leader="underscore" w:pos="10773"/>
      </w:tabs>
      <w:spacing w:line="480" w:lineRule="atLeast"/>
      <w:ind w:left="-40" w:right="40"/>
    </w:pPr>
    <w:rPr>
      <w:rFonts w:ascii="Arial" w:eastAsia="SimSun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7D2C35"/>
    <w:pPr>
      <w:numPr>
        <w:numId w:val="6"/>
      </w:numPr>
      <w:spacing w:before="80" w:line="280" w:lineRule="atLeast"/>
    </w:pPr>
    <w:rPr>
      <w:rFonts w:ascii="Arial" w:eastAsia="SimSun" w:hAnsi="Arial"/>
      <w:lang w:eastAsia="zh-CN"/>
    </w:rPr>
  </w:style>
  <w:style w:type="paragraph" w:customStyle="1" w:styleId="IOSList1numbered2017">
    <w:name w:val="IOS List 1 numbered 2017"/>
    <w:basedOn w:val="IOSList1bullet2017"/>
    <w:qFormat/>
    <w:locked/>
    <w:rsid w:val="007D2C35"/>
    <w:pPr>
      <w:numPr>
        <w:numId w:val="5"/>
      </w:numPr>
    </w:pPr>
  </w:style>
  <w:style w:type="paragraph" w:customStyle="1" w:styleId="IOSList2bullet2017">
    <w:name w:val="IOS List 2 bullet 2017"/>
    <w:basedOn w:val="Normal"/>
    <w:link w:val="IOSList2bullet2017Char"/>
    <w:qFormat/>
    <w:locked/>
    <w:rsid w:val="007D2C35"/>
    <w:pPr>
      <w:numPr>
        <w:ilvl w:val="1"/>
        <w:numId w:val="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rFonts w:ascii="Arial" w:eastAsia="SimSun" w:hAnsi="Arial"/>
      <w:lang w:eastAsia="zh-CN"/>
    </w:rPr>
  </w:style>
  <w:style w:type="character" w:customStyle="1" w:styleId="IOSList2bullet2017Char">
    <w:name w:val="IOS List 2 bullet 2017 Char"/>
    <w:basedOn w:val="DefaultParagraphFont"/>
    <w:link w:val="IOSList2bullet2017"/>
    <w:rsid w:val="007D2C35"/>
    <w:rPr>
      <w:rFonts w:ascii="Arial" w:eastAsia="SimSun" w:hAnsi="Arial"/>
      <w:lang w:eastAsia="zh-CN"/>
    </w:rPr>
  </w:style>
  <w:style w:type="paragraph" w:customStyle="1" w:styleId="IOSList2numbered2017">
    <w:name w:val="IOS List 2 numbered 2017"/>
    <w:basedOn w:val="IOSList2bullet2017"/>
    <w:link w:val="IOSList2numbered2017Char"/>
    <w:qFormat/>
    <w:locked/>
    <w:rsid w:val="007D2C35"/>
    <w:pPr>
      <w:numPr>
        <w:numId w:val="7"/>
      </w:numPr>
    </w:pPr>
  </w:style>
  <w:style w:type="character" w:customStyle="1" w:styleId="IOSList2numbered2017Char">
    <w:name w:val="IOS List 2 numbered 2017 Char"/>
    <w:basedOn w:val="IOSList2bullet2017Char"/>
    <w:link w:val="IOSList2numbered2017"/>
    <w:rsid w:val="007D2C35"/>
    <w:rPr>
      <w:rFonts w:ascii="Arial" w:eastAsia="SimSun" w:hAnsi="Arial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7D2C35"/>
    <w:pPr>
      <w:spacing w:before="80" w:line="260" w:lineRule="atLeast"/>
      <w:ind w:left="567" w:right="567"/>
    </w:pPr>
    <w:rPr>
      <w:rFonts w:ascii="Arial" w:eastAsia="SimSun" w:hAnsi="Arial"/>
      <w:sz w:val="22"/>
      <w:szCs w:val="22"/>
      <w:lang w:eastAsia="zh-CN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7D2C35"/>
    <w:rPr>
      <w:i/>
    </w:rPr>
  </w:style>
  <w:style w:type="character" w:customStyle="1" w:styleId="IOSstrongemphasis2017">
    <w:name w:val="IOS strong emphasis 2017"/>
    <w:basedOn w:val="DefaultParagraphFont"/>
    <w:uiPriority w:val="1"/>
    <w:qFormat/>
    <w:rsid w:val="007D2C35"/>
    <w:rPr>
      <w:b/>
    </w:rPr>
  </w:style>
  <w:style w:type="paragraph" w:customStyle="1" w:styleId="IOStableheading2017">
    <w:name w:val="IOS table heading 2017"/>
    <w:basedOn w:val="Normal"/>
    <w:next w:val="Normal"/>
    <w:qFormat/>
    <w:locked/>
    <w:rsid w:val="007D2C3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/>
      <w:b/>
      <w:sz w:val="22"/>
      <w:szCs w:val="20"/>
      <w:lang w:eastAsia="zh-CN"/>
    </w:rPr>
  </w:style>
  <w:style w:type="paragraph" w:customStyle="1" w:styleId="IOStabletext2017">
    <w:name w:val="IOS table text 2017"/>
    <w:basedOn w:val="Normal"/>
    <w:qFormat/>
    <w:locked/>
    <w:rsid w:val="007D2C3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/>
      <w:sz w:val="20"/>
      <w:szCs w:val="20"/>
      <w:lang w:eastAsia="zh-CN"/>
    </w:rPr>
  </w:style>
  <w:style w:type="paragraph" w:customStyle="1" w:styleId="IOStablelist12017">
    <w:name w:val="IOS table list 1 2017"/>
    <w:basedOn w:val="IOStabletext2017"/>
    <w:qFormat/>
    <w:locked/>
    <w:rsid w:val="007D2C35"/>
    <w:pPr>
      <w:keepNext w:val="0"/>
      <w:keepLines w:val="0"/>
      <w:numPr>
        <w:numId w:val="9"/>
      </w:numPr>
      <w:tabs>
        <w:tab w:val="clear" w:pos="567"/>
        <w:tab w:val="clear" w:pos="1134"/>
        <w:tab w:val="left" w:pos="284"/>
        <w:tab w:val="left" w:pos="709"/>
      </w:tabs>
      <w:spacing w:after="40" w:line="240" w:lineRule="atLeast"/>
    </w:pPr>
  </w:style>
  <w:style w:type="paragraph" w:customStyle="1" w:styleId="IOStablelist22017">
    <w:name w:val="IOS table list 2 2017"/>
    <w:basedOn w:val="IOStablelist12017"/>
    <w:qFormat/>
    <w:rsid w:val="007D2C35"/>
    <w:pPr>
      <w:numPr>
        <w:ilvl w:val="1"/>
      </w:numPr>
      <w:tabs>
        <w:tab w:val="clear" w:pos="1701"/>
        <w:tab w:val="left" w:pos="127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7D2C35"/>
    <w:pPr>
      <w:tabs>
        <w:tab w:val="left" w:pos="851"/>
        <w:tab w:val="right" w:leader="dot" w:pos="10773"/>
      </w:tabs>
      <w:spacing w:before="80" w:line="300" w:lineRule="atLeast"/>
      <w:outlineLvl w:val="0"/>
    </w:pPr>
    <w:rPr>
      <w:rFonts w:ascii="Arial" w:eastAsia="SimSun" w:hAnsi="Arial"/>
      <w:noProof/>
      <w:szCs w:val="20"/>
      <w:lang w:eastAsia="zh-CN"/>
    </w:rPr>
  </w:style>
  <w:style w:type="paragraph" w:customStyle="1" w:styleId="IOSTOC22017">
    <w:name w:val="IOS TOC 2 2017"/>
    <w:basedOn w:val="Normal"/>
    <w:next w:val="Normal"/>
    <w:qFormat/>
    <w:locked/>
    <w:rsid w:val="007D2C35"/>
    <w:pPr>
      <w:tabs>
        <w:tab w:val="right" w:leader="dot" w:pos="10773"/>
      </w:tabs>
      <w:spacing w:before="40" w:line="300" w:lineRule="atLeast"/>
      <w:ind w:left="284"/>
      <w:outlineLvl w:val="1"/>
    </w:pPr>
    <w:rPr>
      <w:rFonts w:ascii="Helvetica" w:eastAsia="SimSun" w:hAnsi="Helvetica"/>
      <w:noProof/>
      <w:sz w:val="20"/>
      <w:szCs w:val="20"/>
      <w:lang w:eastAsia="zh-CN"/>
    </w:rPr>
  </w:style>
  <w:style w:type="paragraph" w:customStyle="1" w:styleId="IOSTOCheading2017">
    <w:name w:val="IOS TOC heading 2017"/>
    <w:basedOn w:val="IOSHeader22017"/>
    <w:next w:val="IOSTOC12017"/>
    <w:qFormat/>
    <w:rsid w:val="007D2C35"/>
  </w:style>
  <w:style w:type="paragraph" w:customStyle="1" w:styleId="IOSheading2">
    <w:name w:val="IOS heading 2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400"/>
      <w:outlineLvl w:val="1"/>
    </w:pPr>
    <w:rPr>
      <w:rFonts w:ascii="Helvetica" w:eastAsia="SimSun" w:hAnsi="Helvetica"/>
      <w:sz w:val="48"/>
      <w:szCs w:val="36"/>
      <w:lang w:eastAsia="zh-CN"/>
    </w:rPr>
  </w:style>
  <w:style w:type="paragraph" w:customStyle="1" w:styleId="IOSheading3">
    <w:name w:val="IOS heading 3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60" w:after="400"/>
      <w:outlineLvl w:val="2"/>
    </w:pPr>
    <w:rPr>
      <w:rFonts w:ascii="Helvetica" w:eastAsia="SimSun" w:hAnsi="Helvetica"/>
      <w:sz w:val="40"/>
      <w:szCs w:val="40"/>
      <w:lang w:eastAsia="zh-CN"/>
    </w:rPr>
  </w:style>
  <w:style w:type="paragraph" w:customStyle="1" w:styleId="IOSheading4">
    <w:name w:val="IOS heading 4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320"/>
      <w:outlineLvl w:val="3"/>
    </w:pPr>
    <w:rPr>
      <w:rFonts w:ascii="Helvetica" w:eastAsia="SimSun" w:hAnsi="Helvetica"/>
      <w:sz w:val="32"/>
      <w:szCs w:val="32"/>
      <w:lang w:eastAsia="zh-CN"/>
    </w:rPr>
  </w:style>
  <w:style w:type="paragraph" w:customStyle="1" w:styleId="IOSheading5">
    <w:name w:val="IOS heading 5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320"/>
      <w:outlineLvl w:val="4"/>
    </w:pPr>
    <w:rPr>
      <w:rFonts w:ascii="Helvetica" w:eastAsia="SimSun" w:hAnsi="Helvetica"/>
      <w:sz w:val="28"/>
      <w:szCs w:val="28"/>
      <w:lang w:eastAsia="zh-CN"/>
    </w:rPr>
  </w:style>
  <w:style w:type="paragraph" w:customStyle="1" w:styleId="IOSList1">
    <w:name w:val="IOS List 1•"/>
    <w:basedOn w:val="Normal"/>
    <w:next w:val="IOSbodytext"/>
    <w:qFormat/>
    <w:rsid w:val="00AE1DE2"/>
    <w:pPr>
      <w:numPr>
        <w:numId w:val="10"/>
      </w:numPr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80"/>
      <w:ind w:right="1134"/>
    </w:pPr>
    <w:rPr>
      <w:rFonts w:ascii="Arial" w:eastAsia="SimSun" w:hAnsi="Arial"/>
      <w:lang w:eastAsia="zh-CN"/>
    </w:rPr>
  </w:style>
  <w:style w:type="paragraph" w:customStyle="1" w:styleId="IOSList">
    <w:name w:val="IOS List"/>
    <w:basedOn w:val="IOSbodytext"/>
    <w:qFormat/>
    <w:rsid w:val="00AE1DE2"/>
    <w:pPr>
      <w:spacing w:after="8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1D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DE2"/>
  </w:style>
  <w:style w:type="paragraph" w:styleId="Footer">
    <w:name w:val="footer"/>
    <w:basedOn w:val="Normal"/>
    <w:link w:val="FooterChar"/>
    <w:uiPriority w:val="99"/>
    <w:unhideWhenUsed/>
    <w:rsid w:val="00AE1D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DE2"/>
  </w:style>
  <w:style w:type="table" w:styleId="TableGrid">
    <w:name w:val="Table Grid"/>
    <w:basedOn w:val="TableNormal"/>
    <w:uiPriority w:val="59"/>
    <w:rsid w:val="00334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8E8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DC58F2"/>
  </w:style>
  <w:style w:type="character" w:styleId="FollowedHyperlink">
    <w:name w:val="FollowedHyperlink"/>
    <w:basedOn w:val="DefaultParagraphFont"/>
    <w:uiPriority w:val="99"/>
    <w:semiHidden/>
    <w:unhideWhenUsed/>
    <w:rsid w:val="00B218A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075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D3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9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9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9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9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2519"/>
    <w:pPr>
      <w:ind w:left="720"/>
      <w:contextualSpacing/>
    </w:pPr>
  </w:style>
  <w:style w:type="paragraph" w:customStyle="1" w:styleId="tabletext">
    <w:name w:val="tabletext"/>
    <w:basedOn w:val="Normal"/>
    <w:rsid w:val="008C7850"/>
    <w:pPr>
      <w:tabs>
        <w:tab w:val="left" w:pos="340"/>
      </w:tabs>
    </w:pPr>
    <w:rPr>
      <w:rFonts w:ascii="Times New Roman" w:eastAsia="Times New Roman" w:hAnsi="Times New Roman"/>
      <w:sz w:val="22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2CC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F3838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k2BxJYJrg2A" TargetMode="External"/><Relationship Id="rId18" Type="http://schemas.openxmlformats.org/officeDocument/2006/relationships/hyperlink" Target="https://www.youtube.com/watch?v=mfF_NquI2RM" TargetMode="External"/><Relationship Id="rId26" Type="http://schemas.openxmlformats.org/officeDocument/2006/relationships/hyperlink" Target="http://www.aboriginalart.com.au/didgeridoo/dance.html" TargetMode="External"/><Relationship Id="rId39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t.nsw.edu.au/eppcontent/glossary/app/resource/factsheet/4108.pdf" TargetMode="External"/><Relationship Id="rId34" Type="http://schemas.openxmlformats.org/officeDocument/2006/relationships/hyperlink" Target="https://www.youtube.com/watch?v=mfF_NquI2RM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U2vzsSmqGg8" TargetMode="External"/><Relationship Id="rId17" Type="http://schemas.openxmlformats.org/officeDocument/2006/relationships/hyperlink" Target="https://www.youtube.com/watch?v=uwZBMOzpe1c" TargetMode="External"/><Relationship Id="rId25" Type="http://schemas.openxmlformats.org/officeDocument/2006/relationships/hyperlink" Target="http://www.australia.gov.au/about-australia/australian-story/austn-indigenous-ceremony" TargetMode="External"/><Relationship Id="rId33" Type="http://schemas.openxmlformats.org/officeDocument/2006/relationships/hyperlink" Target="https://www.youtube.com/watch?v=mfF_NquI2RM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zxnra4q1ElA" TargetMode="External"/><Relationship Id="rId20" Type="http://schemas.openxmlformats.org/officeDocument/2006/relationships/hyperlink" Target="https://edu.google.com/k-12-solutions/classroom/?modal_active=none" TargetMode="External"/><Relationship Id="rId29" Type="http://schemas.openxmlformats.org/officeDocument/2006/relationships/hyperlink" Target="https://www.youtube.com/watch?v=FJtZZGXMN0Q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ducationstandards.nsw.edu.au/wps/portal/nesa/k-10/learning-areas/creative-arts/dance-7-10" TargetMode="External"/><Relationship Id="rId24" Type="http://schemas.openxmlformats.org/officeDocument/2006/relationships/hyperlink" Target="https://www.det.nsw.edu.au/eppcontent/glossary/app/resource/factsheet/4108.pdf" TargetMode="External"/><Relationship Id="rId32" Type="http://schemas.openxmlformats.org/officeDocument/2006/relationships/hyperlink" Target="https://www.youtube.com/watch?v=uwZBMOzpe1c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FJtZZGXMN0Q" TargetMode="External"/><Relationship Id="rId23" Type="http://schemas.openxmlformats.org/officeDocument/2006/relationships/hyperlink" Target="http://educationstandards.nsw.edu.au/wps/portal/nesa/k-10/learning-areas/creative-arts/dance-7-10" TargetMode="External"/><Relationship Id="rId28" Type="http://schemas.openxmlformats.org/officeDocument/2006/relationships/hyperlink" Target="https://www.youtube.com/watch?v=k2BxJYJrg2A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onenote.com/classnotebook" TargetMode="External"/><Relationship Id="rId31" Type="http://schemas.openxmlformats.org/officeDocument/2006/relationships/hyperlink" Target="https://www.youtube.com/watch?v=zxnra4q1El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FJtZZGXMN0Q" TargetMode="External"/><Relationship Id="rId22" Type="http://schemas.openxmlformats.org/officeDocument/2006/relationships/hyperlink" Target="http://educationstandards.nsw.edu.au/wps/portal/nesa/k-10/learning-areas/creative-arts/dance-7-10" TargetMode="External"/><Relationship Id="rId27" Type="http://schemas.openxmlformats.org/officeDocument/2006/relationships/hyperlink" Target="https://www.youtube.com/watch?v=U2vzsSmqGg8" TargetMode="External"/><Relationship Id="rId30" Type="http://schemas.openxmlformats.org/officeDocument/2006/relationships/hyperlink" Target="https://www.youtube.com/watch?v=FJtZZGXMN0Q" TargetMode="External"/><Relationship Id="rId35" Type="http://schemas.openxmlformats.org/officeDocument/2006/relationships/hyperlink" Target="https://www.google.com/culturalinstitute/beta/exhibit/ewKyXeFoz1zGKw" TargetMode="External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CKETTS3\Downloads\Public%20Art%20lesson%20seque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73A817663EA42B3E0B0E42AB0D4E1" ma:contentTypeVersion="4" ma:contentTypeDescription="Create a new document." ma:contentTypeScope="" ma:versionID="b5b89e9661da03447f432e8032df9daa">
  <xsd:schema xmlns:xsd="http://www.w3.org/2001/XMLSchema" xmlns:xs="http://www.w3.org/2001/XMLSchema" xmlns:p="http://schemas.microsoft.com/office/2006/metadata/properties" xmlns:ns2="031f4bbe-2dea-43e9-b264-4a13c49315a6" xmlns:ns3="399e3732-e69e-4531-8f09-0a2675998c62" targetNamespace="http://schemas.microsoft.com/office/2006/metadata/properties" ma:root="true" ma:fieldsID="73a694be8832c748ad655bd7402f3cf9" ns2:_="" ns3:_="">
    <xsd:import namespace="031f4bbe-2dea-43e9-b264-4a13c49315a6"/>
    <xsd:import namespace="399e3732-e69e-4531-8f09-0a2675998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f4bbe-2dea-43e9-b264-4a13c4931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e3732-e69e-4531-8f09-0a2675998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99e3732-e69e-4531-8f09-0a2675998c62">
      <UserInfo>
        <DisplayName>Redmond, Cherie</DisplayName>
        <AccountId>27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1557-3B81-4622-91D6-30D688040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f4bbe-2dea-43e9-b264-4a13c49315a6"/>
    <ds:schemaRef ds:uri="399e3732-e69e-4531-8f09-0a2675998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11D24-9E4F-4748-8CFF-E459C2C707B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99e3732-e69e-4531-8f09-0a2675998c62"/>
    <ds:schemaRef ds:uri="031f4bbe-2dea-43e9-b264-4a13c49315a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764794-2B38-4417-A00D-C34001FDE7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C6662E-478F-43BE-9EB0-FC741660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 Art lesson sequence.dotx</Template>
  <TotalTime>382</TotalTime>
  <Pages>6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Ricketts, Cathryn</dc:creator>
  <cp:keywords/>
  <dc:description/>
  <cp:lastModifiedBy>Cathryn Ricketts</cp:lastModifiedBy>
  <cp:revision>35</cp:revision>
  <cp:lastPrinted>2017-11-07T03:55:00Z</cp:lastPrinted>
  <dcterms:created xsi:type="dcterms:W3CDTF">2017-11-21T22:20:00Z</dcterms:created>
  <dcterms:modified xsi:type="dcterms:W3CDTF">2019-01-09T21:58:00Z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0x010100B6373A817663EA42B3E0B0E42AB0D4E1</vt:lpwstr>
  </property>
</Properties>
</file>