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bookmarkStart w:id="0" w:name="_GoBack"/>
      <w:bookmarkEnd w:id="0"/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3A7C9D">
        <w:t>Characterisation</w:t>
      </w:r>
      <w:r w:rsidR="00EB086D" w:rsidRPr="0084745C">
        <w:t xml:space="preserve"> </w:t>
      </w:r>
    </w:p>
    <w:p w:rsidR="009862E0" w:rsidRDefault="003A7C9D" w:rsidP="009862E0">
      <w:pPr>
        <w:pStyle w:val="IOSbodytext2017"/>
        <w:rPr>
          <w:rStyle w:val="IOSstrongemphasis2017"/>
        </w:rPr>
      </w:pPr>
      <w:r w:rsidRPr="003A7C9D">
        <w:rPr>
          <w:rStyle w:val="IOSstrongemphasis2017"/>
        </w:rPr>
        <w:t xml:space="preserve">Use the P.A.I.R.S approach to characterisation to assist your analysis of the two main characters. </w:t>
      </w:r>
    </w:p>
    <w:p w:rsidR="00647DB9" w:rsidRDefault="00647DB9" w:rsidP="00647DB9">
      <w:pPr>
        <w:pStyle w:val="IOSunformattedspace2017"/>
        <w:rPr>
          <w:rStyle w:val="IOSstrongemphasis20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aracterisation Table"/>
        <w:tblDescription w:val="This table used the P.A.I.R.S approach to analyse the two main character, Murrow and McCarthy. Students are to complete the table examines the P.A.I.R.S approach found on the first column"/>
      </w:tblPr>
      <w:tblGrid>
        <w:gridCol w:w="3587"/>
        <w:gridCol w:w="3587"/>
        <w:gridCol w:w="3588"/>
      </w:tblGrid>
      <w:tr w:rsidR="003A7C9D" w:rsidTr="003A7C9D">
        <w:trPr>
          <w:tblHeader/>
        </w:trPr>
        <w:tc>
          <w:tcPr>
            <w:tcW w:w="3587" w:type="dxa"/>
          </w:tcPr>
          <w:p w:rsidR="003A7C9D" w:rsidRDefault="003A7C9D" w:rsidP="003A7C9D">
            <w:pPr>
              <w:pStyle w:val="IOStableheading2017"/>
            </w:pPr>
            <w:r>
              <w:t>Character</w:t>
            </w:r>
          </w:p>
        </w:tc>
        <w:tc>
          <w:tcPr>
            <w:tcW w:w="3587" w:type="dxa"/>
          </w:tcPr>
          <w:p w:rsidR="003A7C9D" w:rsidRDefault="003A7C9D" w:rsidP="003A7C9D">
            <w:pPr>
              <w:pStyle w:val="IOStableheading2017"/>
            </w:pPr>
            <w:r>
              <w:t>Murrow</w:t>
            </w:r>
          </w:p>
        </w:tc>
        <w:tc>
          <w:tcPr>
            <w:tcW w:w="3588" w:type="dxa"/>
          </w:tcPr>
          <w:p w:rsidR="003A7C9D" w:rsidRDefault="003A7C9D" w:rsidP="003A7C9D">
            <w:pPr>
              <w:pStyle w:val="IOStableheading2017"/>
            </w:pPr>
            <w:r>
              <w:t>McCarthy</w:t>
            </w:r>
          </w:p>
        </w:tc>
      </w:tr>
      <w:tr w:rsidR="003A7C9D" w:rsidTr="003A7C9D">
        <w:tc>
          <w:tcPr>
            <w:tcW w:w="3587" w:type="dxa"/>
          </w:tcPr>
          <w:p w:rsidR="003A7C9D" w:rsidRDefault="003A7C9D" w:rsidP="003A7C9D">
            <w:pPr>
              <w:pStyle w:val="IOStabletext2017"/>
            </w:pPr>
            <w:r w:rsidRPr="003A7C9D">
              <w:rPr>
                <w:rStyle w:val="IOSstrongemphasis2017"/>
              </w:rPr>
              <w:t>P</w:t>
            </w:r>
            <w:r>
              <w:t>hysical Appearance</w:t>
            </w:r>
          </w:p>
        </w:tc>
        <w:tc>
          <w:tcPr>
            <w:tcW w:w="3587" w:type="dxa"/>
          </w:tcPr>
          <w:p w:rsidR="003A7C9D" w:rsidRDefault="003A7C9D" w:rsidP="003A7C9D">
            <w:pPr>
              <w:pStyle w:val="IOStabletext2017"/>
              <w:spacing w:after="144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588" w:type="dxa"/>
          </w:tcPr>
          <w:p w:rsidR="003A7C9D" w:rsidRDefault="003A7C9D" w:rsidP="003A7C9D">
            <w:pPr>
              <w:pStyle w:val="IOStabletext2017"/>
              <w:spacing w:after="1440"/>
            </w:pPr>
            <w:r w:rsidRPr="000A0876"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0A0876">
              <w:instrText xml:space="preserve"> FORMTEXT </w:instrText>
            </w:r>
            <w:r w:rsidRPr="000A0876">
              <w:fldChar w:fldCharType="separate"/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fldChar w:fldCharType="end"/>
            </w:r>
          </w:p>
        </w:tc>
      </w:tr>
      <w:tr w:rsidR="003A7C9D" w:rsidTr="003A7C9D">
        <w:tc>
          <w:tcPr>
            <w:tcW w:w="3587" w:type="dxa"/>
          </w:tcPr>
          <w:p w:rsidR="003A7C9D" w:rsidRDefault="003A7C9D" w:rsidP="003A7C9D">
            <w:pPr>
              <w:pStyle w:val="IOStabletext2017"/>
            </w:pPr>
            <w:r w:rsidRPr="003A7C9D">
              <w:rPr>
                <w:rStyle w:val="IOSstrongemphasis2017"/>
              </w:rPr>
              <w:t>A</w:t>
            </w:r>
            <w:r>
              <w:t>ctions – body language and reactions</w:t>
            </w:r>
          </w:p>
        </w:tc>
        <w:tc>
          <w:tcPr>
            <w:tcW w:w="3587" w:type="dxa"/>
          </w:tcPr>
          <w:p w:rsidR="003A7C9D" w:rsidRDefault="003A7C9D" w:rsidP="003A7C9D">
            <w:pPr>
              <w:pStyle w:val="IOStabletext2017"/>
              <w:spacing w:after="144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8" w:type="dxa"/>
          </w:tcPr>
          <w:p w:rsidR="003A7C9D" w:rsidRDefault="003A7C9D" w:rsidP="003A7C9D">
            <w:pPr>
              <w:pStyle w:val="IOStabletext2017"/>
              <w:spacing w:after="1440"/>
            </w:pPr>
            <w:r w:rsidRPr="000A0876"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0A0876">
              <w:instrText xml:space="preserve"> FORMTEXT </w:instrText>
            </w:r>
            <w:r w:rsidRPr="000A0876">
              <w:fldChar w:fldCharType="separate"/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fldChar w:fldCharType="end"/>
            </w:r>
          </w:p>
        </w:tc>
      </w:tr>
      <w:tr w:rsidR="003A7C9D" w:rsidTr="003A7C9D">
        <w:tc>
          <w:tcPr>
            <w:tcW w:w="3587" w:type="dxa"/>
          </w:tcPr>
          <w:p w:rsidR="003A7C9D" w:rsidRDefault="003A7C9D" w:rsidP="003A7C9D">
            <w:pPr>
              <w:pStyle w:val="IOStabletext2017"/>
            </w:pPr>
            <w:r w:rsidRPr="003A7C9D">
              <w:rPr>
                <w:rStyle w:val="IOSstrongemphasis2017"/>
              </w:rPr>
              <w:t>I</w:t>
            </w:r>
            <w:r>
              <w:t xml:space="preserve">deas and values they seem to represent – look at their attitudes – do they have a character arc? </w:t>
            </w:r>
          </w:p>
        </w:tc>
        <w:tc>
          <w:tcPr>
            <w:tcW w:w="3587" w:type="dxa"/>
          </w:tcPr>
          <w:p w:rsidR="003A7C9D" w:rsidRDefault="003A7C9D" w:rsidP="003A7C9D">
            <w:pPr>
              <w:pStyle w:val="IOStabletext2017"/>
              <w:spacing w:after="144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8" w:type="dxa"/>
          </w:tcPr>
          <w:p w:rsidR="003A7C9D" w:rsidRDefault="003A7C9D" w:rsidP="003A7C9D">
            <w:pPr>
              <w:pStyle w:val="IOStabletext2017"/>
              <w:spacing w:after="1440"/>
            </w:pPr>
            <w:r w:rsidRPr="000A0876"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0A0876">
              <w:instrText xml:space="preserve"> FORMTEXT </w:instrText>
            </w:r>
            <w:r w:rsidRPr="000A0876">
              <w:fldChar w:fldCharType="separate"/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fldChar w:fldCharType="end"/>
            </w:r>
          </w:p>
        </w:tc>
      </w:tr>
      <w:tr w:rsidR="003A7C9D" w:rsidTr="003A7C9D">
        <w:tc>
          <w:tcPr>
            <w:tcW w:w="3587" w:type="dxa"/>
          </w:tcPr>
          <w:p w:rsidR="003A7C9D" w:rsidRDefault="003A7C9D" w:rsidP="003A7C9D">
            <w:pPr>
              <w:pStyle w:val="IOStabletext2017"/>
            </w:pPr>
            <w:r w:rsidRPr="003A7C9D">
              <w:rPr>
                <w:rStyle w:val="IOSstrongemphasis2017"/>
              </w:rPr>
              <w:t>R</w:t>
            </w:r>
            <w:r>
              <w:t>elationships with other characters</w:t>
            </w:r>
          </w:p>
        </w:tc>
        <w:tc>
          <w:tcPr>
            <w:tcW w:w="3587" w:type="dxa"/>
          </w:tcPr>
          <w:p w:rsidR="003A7C9D" w:rsidRDefault="003A7C9D" w:rsidP="003A7C9D">
            <w:pPr>
              <w:pStyle w:val="IOStabletext2017"/>
              <w:spacing w:after="144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8" w:type="dxa"/>
          </w:tcPr>
          <w:p w:rsidR="003A7C9D" w:rsidRDefault="003A7C9D" w:rsidP="003A7C9D">
            <w:pPr>
              <w:pStyle w:val="IOStabletext2017"/>
              <w:spacing w:after="1440"/>
            </w:pPr>
            <w:r w:rsidRPr="000A0876"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0A0876">
              <w:instrText xml:space="preserve"> FORMTEXT </w:instrText>
            </w:r>
            <w:r w:rsidRPr="000A0876">
              <w:fldChar w:fldCharType="separate"/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fldChar w:fldCharType="end"/>
            </w:r>
          </w:p>
        </w:tc>
      </w:tr>
      <w:tr w:rsidR="003A7C9D" w:rsidTr="003A7C9D">
        <w:tc>
          <w:tcPr>
            <w:tcW w:w="3587" w:type="dxa"/>
          </w:tcPr>
          <w:p w:rsidR="003A7C9D" w:rsidRDefault="003A7C9D" w:rsidP="003A7C9D">
            <w:pPr>
              <w:pStyle w:val="IOStabletext2017"/>
            </w:pPr>
            <w:r w:rsidRPr="003A7C9D">
              <w:rPr>
                <w:rStyle w:val="IOSstrongemphasis2017"/>
              </w:rPr>
              <w:t>S</w:t>
            </w:r>
            <w:r>
              <w:t xml:space="preserve">peech – dialogue – what they say. </w:t>
            </w:r>
          </w:p>
        </w:tc>
        <w:tc>
          <w:tcPr>
            <w:tcW w:w="3587" w:type="dxa"/>
          </w:tcPr>
          <w:p w:rsidR="003A7C9D" w:rsidRDefault="003A7C9D" w:rsidP="003A7C9D">
            <w:pPr>
              <w:pStyle w:val="IOStabletext2017"/>
              <w:spacing w:after="144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8" w:type="dxa"/>
          </w:tcPr>
          <w:p w:rsidR="003A7C9D" w:rsidRDefault="003A7C9D" w:rsidP="003A7C9D">
            <w:pPr>
              <w:pStyle w:val="IOStabletext2017"/>
              <w:spacing w:after="1440"/>
            </w:pPr>
            <w:r w:rsidRPr="000A0876"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0A0876">
              <w:instrText xml:space="preserve"> FORMTEXT </w:instrText>
            </w:r>
            <w:r w:rsidRPr="000A0876">
              <w:fldChar w:fldCharType="separate"/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rPr>
                <w:noProof/>
              </w:rPr>
              <w:t> </w:t>
            </w:r>
            <w:r w:rsidRPr="000A0876">
              <w:fldChar w:fldCharType="end"/>
            </w:r>
          </w:p>
        </w:tc>
      </w:tr>
    </w:tbl>
    <w:p w:rsidR="003A7C9D" w:rsidRDefault="003A7C9D" w:rsidP="003A7C9D">
      <w:pPr>
        <w:pStyle w:val="IOSbodytext2017"/>
      </w:pPr>
      <w:r>
        <w:br w:type="page"/>
      </w:r>
    </w:p>
    <w:p w:rsidR="003A7C9D" w:rsidRPr="003A7C9D" w:rsidRDefault="003A7C9D" w:rsidP="003A7C9D">
      <w:pPr>
        <w:pStyle w:val="IOSbodytext2017"/>
        <w:rPr>
          <w:rStyle w:val="IOSstrongemphasis2017"/>
        </w:rPr>
      </w:pPr>
      <w:r w:rsidRPr="003A7C9D">
        <w:rPr>
          <w:rStyle w:val="IOSstrongemphasis2017"/>
        </w:rPr>
        <w:lastRenderedPageBreak/>
        <w:t>Compose a comparative paragraph which considers how Clooney has represented each character in ways that reflect particular ideologies.</w:t>
      </w:r>
    </w:p>
    <w:p w:rsidR="003A7C9D" w:rsidRPr="003A7C9D" w:rsidRDefault="003A7C9D" w:rsidP="003A7C9D">
      <w:pPr>
        <w:pStyle w:val="IOSbodytext2017"/>
        <w:spacing w:after="600"/>
        <w:rPr>
          <w:rStyle w:val="IOSstrongemphasis2017"/>
        </w:rPr>
      </w:pPr>
      <w:r w:rsidRPr="003A7C9D">
        <w:rPr>
          <w:rStyle w:val="IOSstrongemphasis2017"/>
        </w:rPr>
        <w:t xml:space="preserve">Evaluate, after analysis, whether this is a fair representation of each character. </w:t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 w:rsidRPr="003A7C9D">
        <w:rPr>
          <w:u w:val="single"/>
        </w:rPr>
        <w:fldChar w:fldCharType="begin">
          <w:ffData>
            <w:name w:val="Text2"/>
            <w:enabled/>
            <w:calcOnExit w:val="0"/>
            <w:statusText w:type="text" w:val="Enter Text"/>
            <w:textInput/>
          </w:ffData>
        </w:fldChar>
      </w:r>
      <w:bookmarkStart w:id="2" w:name="Text2"/>
      <w:r w:rsidRPr="003A7C9D">
        <w:rPr>
          <w:u w:val="single"/>
        </w:rPr>
        <w:instrText xml:space="preserve"> FORMTEXT </w:instrText>
      </w:r>
      <w:r w:rsidRPr="003A7C9D">
        <w:rPr>
          <w:u w:val="single"/>
        </w:rPr>
      </w:r>
      <w:r w:rsidRPr="003A7C9D">
        <w:rPr>
          <w:u w:val="single"/>
        </w:rPr>
        <w:fldChar w:fldCharType="separate"/>
      </w:r>
      <w:r w:rsidRPr="003A7C9D">
        <w:rPr>
          <w:noProof/>
          <w:u w:val="single"/>
        </w:rPr>
        <w:t> </w:t>
      </w:r>
      <w:r w:rsidRPr="003A7C9D">
        <w:rPr>
          <w:noProof/>
          <w:u w:val="single"/>
        </w:rPr>
        <w:t> </w:t>
      </w:r>
      <w:r w:rsidRPr="003A7C9D">
        <w:rPr>
          <w:noProof/>
          <w:u w:val="single"/>
        </w:rPr>
        <w:t> </w:t>
      </w:r>
      <w:r w:rsidRPr="003A7C9D">
        <w:rPr>
          <w:noProof/>
          <w:u w:val="single"/>
        </w:rPr>
        <w:t> </w:t>
      </w:r>
      <w:r w:rsidRPr="003A7C9D">
        <w:rPr>
          <w:noProof/>
          <w:u w:val="single"/>
        </w:rPr>
        <w:t> </w:t>
      </w:r>
      <w:r w:rsidRPr="003A7C9D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3A7C9D" w:rsidRPr="003A7C9D" w:rsidRDefault="003A7C9D" w:rsidP="003A7C9D">
      <w:pPr>
        <w:pStyle w:val="IOSbodytext2017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left" w:pos="10772"/>
        </w:tabs>
        <w:rPr>
          <w:u w:val="single"/>
        </w:rPr>
      </w:pPr>
    </w:p>
    <w:sectPr w:rsidR="003A7C9D" w:rsidRPr="003A7C9D" w:rsidSect="00667FEF">
      <w:headerReference w:type="default" r:id="rId9"/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DF" w:rsidRDefault="007C43DF" w:rsidP="00F247F6">
      <w:r>
        <w:separator/>
      </w:r>
    </w:p>
    <w:p w:rsidR="007C43DF" w:rsidRDefault="007C43DF"/>
    <w:p w:rsidR="007C43DF" w:rsidRDefault="007C43DF"/>
  </w:endnote>
  <w:endnote w:type="continuationSeparator" w:id="0">
    <w:p w:rsidR="007C43DF" w:rsidRDefault="007C43DF" w:rsidP="00F247F6">
      <w:r>
        <w:continuationSeparator/>
      </w:r>
    </w:p>
    <w:p w:rsidR="007C43DF" w:rsidRDefault="007C43DF"/>
    <w:p w:rsidR="007C43DF" w:rsidRDefault="007C4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27196">
      <w:rPr>
        <w:noProof/>
      </w:rPr>
      <w:t>2</w:t>
    </w:r>
    <w:r w:rsidRPr="004E338C">
      <w:fldChar w:fldCharType="end"/>
    </w:r>
    <w:r>
      <w:tab/>
    </w:r>
    <w:r>
      <w:tab/>
    </w:r>
    <w:r w:rsidR="00247FF6">
      <w:t>Characterisation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27196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DF" w:rsidRDefault="007C43DF" w:rsidP="00F247F6">
      <w:r>
        <w:separator/>
      </w:r>
    </w:p>
    <w:p w:rsidR="007C43DF" w:rsidRDefault="007C43DF"/>
    <w:p w:rsidR="007C43DF" w:rsidRDefault="007C43DF"/>
  </w:footnote>
  <w:footnote w:type="continuationSeparator" w:id="0">
    <w:p w:rsidR="007C43DF" w:rsidRDefault="007C43DF" w:rsidP="00F247F6">
      <w:r>
        <w:continuationSeparator/>
      </w:r>
    </w:p>
    <w:p w:rsidR="007C43DF" w:rsidRDefault="007C43DF"/>
    <w:p w:rsidR="007C43DF" w:rsidRDefault="007C4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9D" w:rsidRPr="003A7C9D" w:rsidRDefault="003A7C9D">
    <w:pPr>
      <w:pStyle w:val="Header"/>
      <w:rPr>
        <w:rStyle w:val="IOSscientifictermorlanguage2017"/>
      </w:rPr>
    </w:pPr>
    <w:r w:rsidRPr="003A7C9D">
      <w:rPr>
        <w:rStyle w:val="IOSscientifictermorlanguage2017"/>
      </w:rPr>
      <w:t>Good Night and Good Luck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3A7C9D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47FF6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A7C9D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47DB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3DF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196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05C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6FF3A5-0B65-4611-8F50-5D856B4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3A7C9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9D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7C9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9D"/>
    <w:rPr>
      <w:rFonts w:ascii="Arial" w:hAnsi="Arial"/>
      <w:szCs w:val="22"/>
      <w:lang w:eastAsia="zh-CN"/>
    </w:rPr>
  </w:style>
  <w:style w:type="table" w:styleId="TableGrid">
    <w:name w:val="Table Grid"/>
    <w:basedOn w:val="TableNormal"/>
    <w:uiPriority w:val="59"/>
    <w:rsid w:val="003A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AF52-F331-4870-9175-07235FB8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Characterisation</vt:lpstr>
    </vt:vector>
  </TitlesOfParts>
  <Manager/>
  <Company>NSW Department of Education</Company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Characterisation</dc:title>
  <dc:subject/>
  <dc:creator>Hastings, Stuart</dc:creator>
  <cp:keywords/>
  <dc:description/>
  <cp:lastModifiedBy>Hastings, Stuart</cp:lastModifiedBy>
  <cp:revision>4</cp:revision>
  <cp:lastPrinted>2017-06-14T01:28:00Z</cp:lastPrinted>
  <dcterms:created xsi:type="dcterms:W3CDTF">2017-11-14T01:24:00Z</dcterms:created>
  <dcterms:modified xsi:type="dcterms:W3CDTF">2017-11-14T21:59:00Z</dcterms:modified>
  <cp:category/>
</cp:coreProperties>
</file>