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6C80" w14:textId="7A6FA0B8" w:rsidR="712DE076" w:rsidRDefault="00A035DC" w:rsidP="3542AB93">
      <w:pPr>
        <w:pStyle w:val="Title"/>
        <w:rPr>
          <w:bCs/>
          <w:szCs w:val="56"/>
        </w:rPr>
      </w:pPr>
      <w:bookmarkStart w:id="0" w:name="_Toc81766456"/>
      <w:bookmarkStart w:id="1" w:name="_Toc81827858"/>
      <w:bookmarkStart w:id="2" w:name="_GoBack"/>
      <w:bookmarkEnd w:id="2"/>
      <w:r>
        <w:t>P</w:t>
      </w:r>
      <w:r w:rsidR="712DE076">
        <w:t>ractice examination 1</w:t>
      </w:r>
      <w:bookmarkEnd w:id="0"/>
      <w:bookmarkEnd w:id="1"/>
    </w:p>
    <w:p w14:paraId="733F875C" w14:textId="5D2E96D5" w:rsidR="00101866" w:rsidRDefault="4C4D62FB" w:rsidP="009E7C5D">
      <w:pPr>
        <w:pStyle w:val="Heading1"/>
      </w:pPr>
      <w:bookmarkStart w:id="3" w:name="_Toc81766457"/>
      <w:bookmarkStart w:id="4" w:name="_Toc81827859"/>
      <w:r>
        <w:t xml:space="preserve">English </w:t>
      </w:r>
      <w:r w:rsidR="6B7F2697">
        <w:t>Extension 1</w:t>
      </w:r>
      <w:bookmarkEnd w:id="3"/>
      <w:bookmarkEnd w:id="4"/>
    </w:p>
    <w:p w14:paraId="6738B740" w14:textId="751DFC36" w:rsidR="00101866" w:rsidRPr="00101866" w:rsidRDefault="001664E2" w:rsidP="00101866">
      <w:pPr>
        <w:pStyle w:val="NoSpacing"/>
        <w:rPr>
          <w:lang w:eastAsia="zh-CN"/>
        </w:rPr>
      </w:pPr>
      <w:r>
        <w:rPr>
          <w:lang w:eastAsia="zh-CN"/>
        </w:rPr>
        <w:t>This sample examination has been w</w:t>
      </w:r>
      <w:r w:rsidR="00BF1AA7" w:rsidRPr="00BF1AA7">
        <w:rPr>
          <w:lang w:eastAsia="zh-CN"/>
        </w:rPr>
        <w:t>ritten and collated by the English curriculum team.</w:t>
      </w:r>
    </w:p>
    <w:p w14:paraId="05DB0292" w14:textId="77777777" w:rsidR="003267EB" w:rsidRPr="003C4CA5" w:rsidRDefault="003267EB" w:rsidP="003267EB">
      <w:pPr>
        <w:rPr>
          <w:lang w:eastAsia="zh-CN"/>
        </w:rPr>
      </w:pPr>
      <w:r>
        <w:rPr>
          <w:noProof/>
          <w:color w:val="2B579A"/>
          <w:shd w:val="clear" w:color="auto" w:fill="E6E6E6"/>
          <w:lang w:eastAsia="en-AU"/>
        </w:rPr>
        <mc:AlternateContent>
          <mc:Choice Requires="wps">
            <w:drawing>
              <wp:inline distT="0" distB="0" distL="0" distR="0" wp14:anchorId="05705E10" wp14:editId="42D533C0">
                <wp:extent cx="1498600" cy="1498600"/>
                <wp:effectExtent l="0" t="0" r="0" b="0"/>
                <wp:docPr id="3" name="Oval 3" descr="Brand Circle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498600" cy="1498600"/>
                        </a:xfrm>
                        <a:prstGeom prst="ellipse">
                          <a:avLst/>
                        </a:prstGeom>
                        <a:solidFill>
                          <a:srgbClr val="1B428A"/>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811D97" id="Oval 3" o:spid="_x0000_s1026" alt="Brand Circle 1" style="width:118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" fillcolor="#1b428a" stroked="f" strokeweight="5pt">
                <v:stroke joinstyle="miter"/>
                <w10:anchorlock/>
              </v:oval>
            </w:pict>
          </mc:Fallback>
        </mc:AlternateContent>
      </w:r>
    </w:p>
    <w:p w14:paraId="3DFE593B" w14:textId="77777777" w:rsidR="00101866" w:rsidRDefault="003267EB" w:rsidP="003267EB">
      <w:pPr>
        <w:rPr>
          <w:lang w:eastAsia="zh-CN"/>
        </w:rPr>
      </w:pPr>
      <w:r>
        <w:rPr>
          <w:noProof/>
          <w:color w:val="2B579A"/>
          <w:shd w:val="clear" w:color="auto" w:fill="E6E6E6"/>
          <w:lang w:eastAsia="en-AU"/>
        </w:rPr>
        <mc:AlternateContent>
          <mc:Choice Requires="wps">
            <w:drawing>
              <wp:inline distT="0" distB="0" distL="0" distR="0" wp14:anchorId="082F1F79" wp14:editId="12D72CD1">
                <wp:extent cx="1879600" cy="1879600"/>
                <wp:effectExtent l="63500" t="63500" r="63500" b="63500"/>
                <wp:docPr id="2" name="Oval 2" descr="Brand Dotted Circle 2"/>
                <wp:cNvGraphicFramePr/>
                <a:graphic xmlns:a="http://schemas.openxmlformats.org/drawingml/2006/main">
                  <a:graphicData uri="http://schemas.microsoft.com/office/word/2010/wordprocessingShape">
                    <wps:wsp>
                      <wps:cNvSpPr/>
                      <wps:spPr>
                        <a:xfrm>
                          <a:off x="0" y="0"/>
                          <a:ext cx="1879600" cy="1879600"/>
                        </a:xfrm>
                        <a:prstGeom prst="ellipse">
                          <a:avLst/>
                        </a:prstGeom>
                        <a:noFill/>
                        <a:ln w="127000" cap="rnd">
                          <a:solidFill>
                            <a:srgbClr val="C7DBF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BD6390" id="Oval 2" o:spid="_x0000_s1026" alt="Brand Dotted Circle 2" style="width:148pt;height:1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" filled="f" strokecolor="#c7dbf1" strokeweight="10pt">
                <v:stroke dashstyle="1 1" joinstyle="miter" endcap="round"/>
                <w10:anchorlock/>
              </v:oval>
            </w:pict>
          </mc:Fallback>
        </mc:AlternateContent>
      </w:r>
      <w:r>
        <w:rPr>
          <w:noProof/>
          <w:color w:val="2B579A"/>
          <w:shd w:val="clear" w:color="auto" w:fill="E6E6E6"/>
          <w:lang w:eastAsia="en-AU"/>
        </w:rPr>
        <mc:AlternateContent>
          <mc:Choice Requires="wps">
            <w:drawing>
              <wp:inline distT="0" distB="0" distL="0" distR="0" wp14:anchorId="63DF08D1" wp14:editId="7E623148">
                <wp:extent cx="3835400" cy="3835400"/>
                <wp:effectExtent l="76200" t="76200" r="76200" b="76200"/>
                <wp:docPr id="1" name="Oval 1" descr="Brand Circle 2"/>
                <wp:cNvGraphicFramePr/>
                <a:graphic xmlns:a="http://schemas.openxmlformats.org/drawingml/2006/main">
                  <a:graphicData uri="http://schemas.microsoft.com/office/word/2010/wordprocessingShape">
                    <wps:wsp>
                      <wps:cNvSpPr/>
                      <wps:spPr>
                        <a:xfrm>
                          <a:off x="0" y="0"/>
                          <a:ext cx="3835400" cy="3835400"/>
                        </a:xfrm>
                        <a:prstGeom prst="ellipse">
                          <a:avLst/>
                        </a:prstGeom>
                        <a:noFill/>
                        <a:ln w="152400">
                          <a:solidFill>
                            <a:srgbClr val="CF00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C017764" id="Oval 1" o:spid="_x0000_s1026" alt="Brand Circle 2" style="width:302pt;height:3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" filled="f" strokecolor="#cf0038" strokeweight="12pt">
                <v:stroke joinstyle="miter"/>
                <w10:anchorlock/>
              </v:oval>
            </w:pict>
          </mc:Fallback>
        </mc:AlternateContent>
      </w:r>
      <w:r w:rsidR="00101866">
        <w:rPr>
          <w:lang w:eastAsia="zh-CN"/>
        </w:rPr>
        <w:br w:type="page"/>
      </w:r>
    </w:p>
    <w:p w14:paraId="61B1FD21" w14:textId="1E8C9B2F" w:rsidR="00101866" w:rsidRDefault="00101866" w:rsidP="004566CD">
      <w:pPr>
        <w:pStyle w:val="Heading2"/>
        <w:numPr>
          <w:ilvl w:val="1"/>
          <w:numId w:val="0"/>
        </w:numPr>
      </w:pPr>
      <w:bookmarkStart w:id="5" w:name="_Toc81766458"/>
      <w:bookmarkStart w:id="6" w:name="_Toc81827860"/>
      <w:r>
        <w:lastRenderedPageBreak/>
        <w:t>Table of contents</w:t>
      </w:r>
      <w:bookmarkEnd w:id="5"/>
      <w:bookmarkEnd w:id="6"/>
    </w:p>
    <w:p w14:paraId="61146F5C" w14:textId="78F8B8C9" w:rsidR="00CF70E8" w:rsidRDefault="00A25B65" w:rsidP="009E7C5D">
      <w:pPr>
        <w:pStyle w:val="TOC1"/>
        <w:tabs>
          <w:tab w:val="right" w:leader="dot" w:pos="9622"/>
        </w:tabs>
        <w:rPr>
          <w:rFonts w:asciiTheme="minorHAnsi" w:eastAsiaTheme="minorEastAsia" w:hAnsiTheme="minorHAnsi" w:cstheme="minorBidi"/>
          <w:b w:val="0"/>
          <w:bCs w:val="0"/>
          <w:noProof/>
          <w:lang w:eastAsia="en-AU"/>
        </w:rPr>
      </w:pPr>
      <w:r w:rsidRPr="7E718E71">
        <w:rPr>
          <w:b w:val="0"/>
          <w:bCs w:val="0"/>
          <w:color w:val="2B579A"/>
          <w:shd w:val="clear" w:color="auto" w:fill="E6E6E6"/>
          <w:lang w:eastAsia="zh-CN"/>
        </w:rPr>
        <w:fldChar w:fldCharType="begin"/>
      </w:r>
      <w:r>
        <w:rPr>
          <w:b w:val="0"/>
          <w:bCs w:val="0"/>
          <w:lang w:eastAsia="zh-CN"/>
        </w:rPr>
        <w:instrText xml:space="preserve"> TOC \o "1-3" \h \z \u </w:instrText>
      </w:r>
      <w:r w:rsidRPr="7E718E71">
        <w:rPr>
          <w:b w:val="0"/>
          <w:bCs w:val="0"/>
          <w:color w:val="2B579A"/>
          <w:shd w:val="clear" w:color="auto" w:fill="E6E6E6"/>
          <w:lang w:eastAsia="zh-CN"/>
        </w:rPr>
        <w:fldChar w:fldCharType="separate"/>
      </w:r>
      <w:hyperlink w:anchor="_Toc81827858" w:history="1">
        <w:r w:rsidR="00CF70E8" w:rsidRPr="00BA4833">
          <w:rPr>
            <w:rStyle w:val="Hyperlink"/>
            <w:noProof/>
          </w:rPr>
          <w:t>Practice examination 1</w:t>
        </w:r>
        <w:r w:rsidR="00CF70E8">
          <w:rPr>
            <w:noProof/>
            <w:webHidden/>
          </w:rPr>
          <w:tab/>
        </w:r>
        <w:r w:rsidR="00CF70E8">
          <w:rPr>
            <w:noProof/>
            <w:webHidden/>
          </w:rPr>
          <w:fldChar w:fldCharType="begin"/>
        </w:r>
        <w:r w:rsidR="00CF70E8">
          <w:rPr>
            <w:noProof/>
            <w:webHidden/>
          </w:rPr>
          <w:instrText xml:space="preserve"> PAGEREF _Toc81827858 \h </w:instrText>
        </w:r>
        <w:r w:rsidR="00CF70E8">
          <w:rPr>
            <w:noProof/>
            <w:webHidden/>
          </w:rPr>
        </w:r>
        <w:r w:rsidR="00CF70E8">
          <w:rPr>
            <w:noProof/>
            <w:webHidden/>
          </w:rPr>
          <w:fldChar w:fldCharType="separate"/>
        </w:r>
        <w:r w:rsidR="00CF70E8">
          <w:rPr>
            <w:noProof/>
            <w:webHidden/>
          </w:rPr>
          <w:t>1</w:t>
        </w:r>
        <w:r w:rsidR="00CF70E8">
          <w:rPr>
            <w:noProof/>
            <w:webHidden/>
          </w:rPr>
          <w:fldChar w:fldCharType="end"/>
        </w:r>
      </w:hyperlink>
    </w:p>
    <w:p w14:paraId="680105C5" w14:textId="08451575" w:rsidR="00CF70E8" w:rsidRDefault="0014466C" w:rsidP="009E7C5D">
      <w:pPr>
        <w:pStyle w:val="TOC2"/>
        <w:tabs>
          <w:tab w:val="right" w:leader="dot" w:pos="9622"/>
        </w:tabs>
        <w:rPr>
          <w:rFonts w:asciiTheme="minorHAnsi" w:eastAsiaTheme="minorEastAsia" w:hAnsiTheme="minorHAnsi" w:cstheme="minorBidi"/>
          <w:noProof/>
          <w:sz w:val="22"/>
          <w:szCs w:val="22"/>
          <w:lang w:eastAsia="en-AU"/>
        </w:rPr>
      </w:pPr>
      <w:hyperlink w:anchor="_Toc81827859" w:history="1">
        <w:r w:rsidR="00CF70E8" w:rsidRPr="00BA4833">
          <w:rPr>
            <w:rStyle w:val="Hyperlink"/>
            <w:noProof/>
          </w:rPr>
          <w:t>English Extension 1</w:t>
        </w:r>
        <w:r w:rsidR="00CF70E8">
          <w:rPr>
            <w:noProof/>
            <w:webHidden/>
          </w:rPr>
          <w:tab/>
        </w:r>
        <w:r w:rsidR="00CF70E8">
          <w:rPr>
            <w:noProof/>
            <w:webHidden/>
          </w:rPr>
          <w:fldChar w:fldCharType="begin"/>
        </w:r>
        <w:r w:rsidR="00CF70E8">
          <w:rPr>
            <w:noProof/>
            <w:webHidden/>
          </w:rPr>
          <w:instrText xml:space="preserve"> PAGEREF _Toc81827859 \h </w:instrText>
        </w:r>
        <w:r w:rsidR="00CF70E8">
          <w:rPr>
            <w:noProof/>
            <w:webHidden/>
          </w:rPr>
        </w:r>
        <w:r w:rsidR="00CF70E8">
          <w:rPr>
            <w:noProof/>
            <w:webHidden/>
          </w:rPr>
          <w:fldChar w:fldCharType="separate"/>
        </w:r>
        <w:r w:rsidR="00CF70E8">
          <w:rPr>
            <w:noProof/>
            <w:webHidden/>
          </w:rPr>
          <w:t>1</w:t>
        </w:r>
        <w:r w:rsidR="00CF70E8">
          <w:rPr>
            <w:noProof/>
            <w:webHidden/>
          </w:rPr>
          <w:fldChar w:fldCharType="end"/>
        </w:r>
      </w:hyperlink>
    </w:p>
    <w:p w14:paraId="0A47563F" w14:textId="00B3EA09" w:rsidR="00CF70E8" w:rsidRDefault="0014466C" w:rsidP="009E7C5D">
      <w:pPr>
        <w:pStyle w:val="TOC2"/>
        <w:tabs>
          <w:tab w:val="right" w:leader="dot" w:pos="9622"/>
        </w:tabs>
        <w:rPr>
          <w:rFonts w:asciiTheme="minorHAnsi" w:eastAsiaTheme="minorEastAsia" w:hAnsiTheme="minorHAnsi" w:cstheme="minorBidi"/>
          <w:noProof/>
          <w:sz w:val="22"/>
          <w:szCs w:val="22"/>
          <w:lang w:eastAsia="en-AU"/>
        </w:rPr>
      </w:pPr>
      <w:hyperlink w:anchor="_Toc81827860" w:history="1">
        <w:r w:rsidR="00CF70E8" w:rsidRPr="00BA4833">
          <w:rPr>
            <w:rStyle w:val="Hyperlink"/>
            <w:noProof/>
          </w:rPr>
          <w:t>Table of contents</w:t>
        </w:r>
        <w:r w:rsidR="00CF70E8">
          <w:rPr>
            <w:noProof/>
            <w:webHidden/>
          </w:rPr>
          <w:tab/>
        </w:r>
        <w:r w:rsidR="00CF70E8">
          <w:rPr>
            <w:noProof/>
            <w:webHidden/>
          </w:rPr>
          <w:fldChar w:fldCharType="begin"/>
        </w:r>
        <w:r w:rsidR="00CF70E8">
          <w:rPr>
            <w:noProof/>
            <w:webHidden/>
          </w:rPr>
          <w:instrText xml:space="preserve"> PAGEREF _Toc81827860 \h </w:instrText>
        </w:r>
        <w:r w:rsidR="00CF70E8">
          <w:rPr>
            <w:noProof/>
            <w:webHidden/>
          </w:rPr>
        </w:r>
        <w:r w:rsidR="00CF70E8">
          <w:rPr>
            <w:noProof/>
            <w:webHidden/>
          </w:rPr>
          <w:fldChar w:fldCharType="separate"/>
        </w:r>
        <w:r w:rsidR="00CF70E8">
          <w:rPr>
            <w:noProof/>
            <w:webHidden/>
          </w:rPr>
          <w:t>2</w:t>
        </w:r>
        <w:r w:rsidR="00CF70E8">
          <w:rPr>
            <w:noProof/>
            <w:webHidden/>
          </w:rPr>
          <w:fldChar w:fldCharType="end"/>
        </w:r>
      </w:hyperlink>
    </w:p>
    <w:p w14:paraId="6DC47624" w14:textId="02E61693"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61" w:history="1">
        <w:r w:rsidR="00CF70E8" w:rsidRPr="00BA4833">
          <w:rPr>
            <w:rStyle w:val="Hyperlink"/>
            <w:noProof/>
          </w:rPr>
          <w:t>List of tables</w:t>
        </w:r>
        <w:r w:rsidR="00CF70E8">
          <w:rPr>
            <w:noProof/>
            <w:webHidden/>
          </w:rPr>
          <w:tab/>
        </w:r>
        <w:r w:rsidR="00CF70E8">
          <w:rPr>
            <w:noProof/>
            <w:webHidden/>
          </w:rPr>
          <w:fldChar w:fldCharType="begin"/>
        </w:r>
        <w:r w:rsidR="00CF70E8">
          <w:rPr>
            <w:noProof/>
            <w:webHidden/>
          </w:rPr>
          <w:instrText xml:space="preserve"> PAGEREF _Toc81827861 \h </w:instrText>
        </w:r>
        <w:r w:rsidR="00CF70E8">
          <w:rPr>
            <w:noProof/>
            <w:webHidden/>
          </w:rPr>
        </w:r>
        <w:r w:rsidR="00CF70E8">
          <w:rPr>
            <w:noProof/>
            <w:webHidden/>
          </w:rPr>
          <w:fldChar w:fldCharType="separate"/>
        </w:r>
        <w:r w:rsidR="00CF70E8">
          <w:rPr>
            <w:noProof/>
            <w:webHidden/>
          </w:rPr>
          <w:t>2</w:t>
        </w:r>
        <w:r w:rsidR="00CF70E8">
          <w:rPr>
            <w:noProof/>
            <w:webHidden/>
          </w:rPr>
          <w:fldChar w:fldCharType="end"/>
        </w:r>
      </w:hyperlink>
    </w:p>
    <w:p w14:paraId="24F53951" w14:textId="5D38EB31" w:rsidR="00CF70E8" w:rsidRDefault="0014466C" w:rsidP="009E7C5D">
      <w:pPr>
        <w:pStyle w:val="TOC1"/>
        <w:tabs>
          <w:tab w:val="right" w:leader="dot" w:pos="9622"/>
        </w:tabs>
        <w:rPr>
          <w:rFonts w:asciiTheme="minorHAnsi" w:eastAsiaTheme="minorEastAsia" w:hAnsiTheme="minorHAnsi" w:cstheme="minorBidi"/>
          <w:b w:val="0"/>
          <w:bCs w:val="0"/>
          <w:noProof/>
          <w:lang w:eastAsia="en-AU"/>
        </w:rPr>
      </w:pPr>
      <w:hyperlink w:anchor="_Toc81827862" w:history="1">
        <w:r w:rsidR="00CF70E8" w:rsidRPr="00BA4833">
          <w:rPr>
            <w:rStyle w:val="Hyperlink"/>
            <w:noProof/>
          </w:rPr>
          <w:t>Resource overview</w:t>
        </w:r>
        <w:r w:rsidR="00CF70E8">
          <w:rPr>
            <w:noProof/>
            <w:webHidden/>
          </w:rPr>
          <w:tab/>
        </w:r>
        <w:r w:rsidR="00CF70E8">
          <w:rPr>
            <w:noProof/>
            <w:webHidden/>
          </w:rPr>
          <w:fldChar w:fldCharType="begin"/>
        </w:r>
        <w:r w:rsidR="00CF70E8">
          <w:rPr>
            <w:noProof/>
            <w:webHidden/>
          </w:rPr>
          <w:instrText xml:space="preserve"> PAGEREF _Toc81827862 \h </w:instrText>
        </w:r>
        <w:r w:rsidR="00CF70E8">
          <w:rPr>
            <w:noProof/>
            <w:webHidden/>
          </w:rPr>
        </w:r>
        <w:r w:rsidR="00CF70E8">
          <w:rPr>
            <w:noProof/>
            <w:webHidden/>
          </w:rPr>
          <w:fldChar w:fldCharType="separate"/>
        </w:r>
        <w:r w:rsidR="00CF70E8">
          <w:rPr>
            <w:noProof/>
            <w:webHidden/>
          </w:rPr>
          <w:t>3</w:t>
        </w:r>
        <w:r w:rsidR="00CF70E8">
          <w:rPr>
            <w:noProof/>
            <w:webHidden/>
          </w:rPr>
          <w:fldChar w:fldCharType="end"/>
        </w:r>
      </w:hyperlink>
    </w:p>
    <w:p w14:paraId="6EA4A42D" w14:textId="56EBC6C6" w:rsidR="00CF70E8" w:rsidRDefault="0014466C" w:rsidP="009E7C5D">
      <w:pPr>
        <w:pStyle w:val="TOC2"/>
        <w:tabs>
          <w:tab w:val="right" w:leader="dot" w:pos="9622"/>
        </w:tabs>
        <w:rPr>
          <w:rFonts w:asciiTheme="minorHAnsi" w:eastAsiaTheme="minorEastAsia" w:hAnsiTheme="minorHAnsi" w:cstheme="minorBidi"/>
          <w:noProof/>
          <w:sz w:val="22"/>
          <w:szCs w:val="22"/>
          <w:lang w:eastAsia="en-AU"/>
        </w:rPr>
      </w:pPr>
      <w:hyperlink w:anchor="_Toc81827863" w:history="1">
        <w:r w:rsidR="00CF70E8" w:rsidRPr="00BA4833">
          <w:rPr>
            <w:rStyle w:val="Hyperlink"/>
            <w:noProof/>
            <w:lang w:val="en-US"/>
          </w:rPr>
          <w:t>Links to third-party websites</w:t>
        </w:r>
        <w:r w:rsidR="00CF70E8">
          <w:rPr>
            <w:noProof/>
            <w:webHidden/>
          </w:rPr>
          <w:tab/>
        </w:r>
        <w:r w:rsidR="00CF70E8">
          <w:rPr>
            <w:noProof/>
            <w:webHidden/>
          </w:rPr>
          <w:fldChar w:fldCharType="begin"/>
        </w:r>
        <w:r w:rsidR="00CF70E8">
          <w:rPr>
            <w:noProof/>
            <w:webHidden/>
          </w:rPr>
          <w:instrText xml:space="preserve"> PAGEREF _Toc81827863 \h </w:instrText>
        </w:r>
        <w:r w:rsidR="00CF70E8">
          <w:rPr>
            <w:noProof/>
            <w:webHidden/>
          </w:rPr>
        </w:r>
        <w:r w:rsidR="00CF70E8">
          <w:rPr>
            <w:noProof/>
            <w:webHidden/>
          </w:rPr>
          <w:fldChar w:fldCharType="separate"/>
        </w:r>
        <w:r w:rsidR="00CF70E8">
          <w:rPr>
            <w:noProof/>
            <w:webHidden/>
          </w:rPr>
          <w:t>3</w:t>
        </w:r>
        <w:r w:rsidR="00CF70E8">
          <w:rPr>
            <w:noProof/>
            <w:webHidden/>
          </w:rPr>
          <w:fldChar w:fldCharType="end"/>
        </w:r>
      </w:hyperlink>
    </w:p>
    <w:p w14:paraId="3D3B44B0" w14:textId="3B7CF8DE" w:rsidR="00CF70E8" w:rsidRDefault="0014466C" w:rsidP="009E7C5D">
      <w:pPr>
        <w:pStyle w:val="TOC2"/>
        <w:tabs>
          <w:tab w:val="right" w:leader="dot" w:pos="9622"/>
        </w:tabs>
        <w:rPr>
          <w:rFonts w:asciiTheme="minorHAnsi" w:eastAsiaTheme="minorEastAsia" w:hAnsiTheme="minorHAnsi" w:cstheme="minorBidi"/>
          <w:noProof/>
          <w:sz w:val="22"/>
          <w:szCs w:val="22"/>
          <w:lang w:eastAsia="en-AU"/>
        </w:rPr>
      </w:pPr>
      <w:hyperlink w:anchor="_Toc81827864" w:history="1">
        <w:r w:rsidR="00CF70E8" w:rsidRPr="00BA4833">
          <w:rPr>
            <w:rStyle w:val="Hyperlink"/>
            <w:noProof/>
          </w:rPr>
          <w:t>Use of NESA resources</w:t>
        </w:r>
        <w:r w:rsidR="00CF70E8">
          <w:rPr>
            <w:noProof/>
            <w:webHidden/>
          </w:rPr>
          <w:tab/>
        </w:r>
        <w:r w:rsidR="00CF70E8">
          <w:rPr>
            <w:noProof/>
            <w:webHidden/>
          </w:rPr>
          <w:fldChar w:fldCharType="begin"/>
        </w:r>
        <w:r w:rsidR="00CF70E8">
          <w:rPr>
            <w:noProof/>
            <w:webHidden/>
          </w:rPr>
          <w:instrText xml:space="preserve"> PAGEREF _Toc81827864 \h </w:instrText>
        </w:r>
        <w:r w:rsidR="00CF70E8">
          <w:rPr>
            <w:noProof/>
            <w:webHidden/>
          </w:rPr>
        </w:r>
        <w:r w:rsidR="00CF70E8">
          <w:rPr>
            <w:noProof/>
            <w:webHidden/>
          </w:rPr>
          <w:fldChar w:fldCharType="separate"/>
        </w:r>
        <w:r w:rsidR="00CF70E8">
          <w:rPr>
            <w:noProof/>
            <w:webHidden/>
          </w:rPr>
          <w:t>3</w:t>
        </w:r>
        <w:r w:rsidR="00CF70E8">
          <w:rPr>
            <w:noProof/>
            <w:webHidden/>
          </w:rPr>
          <w:fldChar w:fldCharType="end"/>
        </w:r>
      </w:hyperlink>
    </w:p>
    <w:p w14:paraId="25C6F4F9" w14:textId="53B7F09D" w:rsidR="00CF70E8" w:rsidRDefault="0014466C" w:rsidP="009E7C5D">
      <w:pPr>
        <w:pStyle w:val="TOC1"/>
        <w:tabs>
          <w:tab w:val="right" w:leader="dot" w:pos="9622"/>
        </w:tabs>
        <w:rPr>
          <w:rFonts w:asciiTheme="minorHAnsi" w:eastAsiaTheme="minorEastAsia" w:hAnsiTheme="minorHAnsi" w:cstheme="minorBidi"/>
          <w:b w:val="0"/>
          <w:bCs w:val="0"/>
          <w:noProof/>
          <w:lang w:eastAsia="en-AU"/>
        </w:rPr>
      </w:pPr>
      <w:hyperlink w:anchor="_Toc81827865" w:history="1">
        <w:r w:rsidR="00CF70E8" w:rsidRPr="00BA4833">
          <w:rPr>
            <w:rStyle w:val="Hyperlink"/>
            <w:noProof/>
          </w:rPr>
          <w:t>2021 English curriculum team practice paper</w:t>
        </w:r>
        <w:r w:rsidR="00CF70E8">
          <w:rPr>
            <w:noProof/>
            <w:webHidden/>
          </w:rPr>
          <w:tab/>
        </w:r>
        <w:r w:rsidR="00CF70E8">
          <w:rPr>
            <w:noProof/>
            <w:webHidden/>
          </w:rPr>
          <w:fldChar w:fldCharType="begin"/>
        </w:r>
        <w:r w:rsidR="00CF70E8">
          <w:rPr>
            <w:noProof/>
            <w:webHidden/>
          </w:rPr>
          <w:instrText xml:space="preserve"> PAGEREF _Toc81827865 \h </w:instrText>
        </w:r>
        <w:r w:rsidR="00CF70E8">
          <w:rPr>
            <w:noProof/>
            <w:webHidden/>
          </w:rPr>
        </w:r>
        <w:r w:rsidR="00CF70E8">
          <w:rPr>
            <w:noProof/>
            <w:webHidden/>
          </w:rPr>
          <w:fldChar w:fldCharType="separate"/>
        </w:r>
        <w:r w:rsidR="00CF70E8">
          <w:rPr>
            <w:noProof/>
            <w:webHidden/>
          </w:rPr>
          <w:t>5</w:t>
        </w:r>
        <w:r w:rsidR="00CF70E8">
          <w:rPr>
            <w:noProof/>
            <w:webHidden/>
          </w:rPr>
          <w:fldChar w:fldCharType="end"/>
        </w:r>
      </w:hyperlink>
    </w:p>
    <w:p w14:paraId="5CB0B08C" w14:textId="71E32353"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66" w:history="1">
        <w:r w:rsidR="00CF70E8" w:rsidRPr="00BA4833">
          <w:rPr>
            <w:rStyle w:val="Hyperlink"/>
            <w:noProof/>
          </w:rPr>
          <w:t>General instructions</w:t>
        </w:r>
        <w:r w:rsidR="00CF70E8">
          <w:rPr>
            <w:noProof/>
            <w:webHidden/>
          </w:rPr>
          <w:tab/>
        </w:r>
        <w:r w:rsidR="00CF70E8">
          <w:rPr>
            <w:noProof/>
            <w:webHidden/>
          </w:rPr>
          <w:fldChar w:fldCharType="begin"/>
        </w:r>
        <w:r w:rsidR="00CF70E8">
          <w:rPr>
            <w:noProof/>
            <w:webHidden/>
          </w:rPr>
          <w:instrText xml:space="preserve"> PAGEREF _Toc81827866 \h </w:instrText>
        </w:r>
        <w:r w:rsidR="00CF70E8">
          <w:rPr>
            <w:noProof/>
            <w:webHidden/>
          </w:rPr>
        </w:r>
        <w:r w:rsidR="00CF70E8">
          <w:rPr>
            <w:noProof/>
            <w:webHidden/>
          </w:rPr>
          <w:fldChar w:fldCharType="separate"/>
        </w:r>
        <w:r w:rsidR="00CF70E8">
          <w:rPr>
            <w:noProof/>
            <w:webHidden/>
          </w:rPr>
          <w:t>6</w:t>
        </w:r>
        <w:r w:rsidR="00CF70E8">
          <w:rPr>
            <w:noProof/>
            <w:webHidden/>
          </w:rPr>
          <w:fldChar w:fldCharType="end"/>
        </w:r>
      </w:hyperlink>
    </w:p>
    <w:p w14:paraId="0171DEA1" w14:textId="359284D4"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67" w:history="1">
        <w:r w:rsidR="00CF70E8" w:rsidRPr="00BA4833">
          <w:rPr>
            <w:rStyle w:val="Hyperlink"/>
            <w:noProof/>
          </w:rPr>
          <w:t>Section I – Common Module: Literary Worlds</w:t>
        </w:r>
        <w:r w:rsidR="00CF70E8">
          <w:rPr>
            <w:noProof/>
            <w:webHidden/>
          </w:rPr>
          <w:tab/>
        </w:r>
        <w:r w:rsidR="00CF70E8">
          <w:rPr>
            <w:noProof/>
            <w:webHidden/>
          </w:rPr>
          <w:fldChar w:fldCharType="begin"/>
        </w:r>
        <w:r w:rsidR="00CF70E8">
          <w:rPr>
            <w:noProof/>
            <w:webHidden/>
          </w:rPr>
          <w:instrText xml:space="preserve"> PAGEREF _Toc81827867 \h </w:instrText>
        </w:r>
        <w:r w:rsidR="00CF70E8">
          <w:rPr>
            <w:noProof/>
            <w:webHidden/>
          </w:rPr>
        </w:r>
        <w:r w:rsidR="00CF70E8">
          <w:rPr>
            <w:noProof/>
            <w:webHidden/>
          </w:rPr>
          <w:fldChar w:fldCharType="separate"/>
        </w:r>
        <w:r w:rsidR="00CF70E8">
          <w:rPr>
            <w:noProof/>
            <w:webHidden/>
          </w:rPr>
          <w:t>7</w:t>
        </w:r>
        <w:r w:rsidR="00CF70E8">
          <w:rPr>
            <w:noProof/>
            <w:webHidden/>
          </w:rPr>
          <w:fldChar w:fldCharType="end"/>
        </w:r>
      </w:hyperlink>
    </w:p>
    <w:p w14:paraId="08766BF5" w14:textId="60F82E9A"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68" w:history="1">
        <w:r w:rsidR="00CF70E8" w:rsidRPr="00BA4833">
          <w:rPr>
            <w:rStyle w:val="Hyperlink"/>
            <w:noProof/>
          </w:rPr>
          <w:t>Text 1 – prose fiction extract</w:t>
        </w:r>
        <w:r w:rsidR="00CF70E8">
          <w:rPr>
            <w:noProof/>
            <w:webHidden/>
          </w:rPr>
          <w:tab/>
        </w:r>
        <w:r w:rsidR="00CF70E8">
          <w:rPr>
            <w:noProof/>
            <w:webHidden/>
          </w:rPr>
          <w:fldChar w:fldCharType="begin"/>
        </w:r>
        <w:r w:rsidR="00CF70E8">
          <w:rPr>
            <w:noProof/>
            <w:webHidden/>
          </w:rPr>
          <w:instrText xml:space="preserve"> PAGEREF _Toc81827868 \h </w:instrText>
        </w:r>
        <w:r w:rsidR="00CF70E8">
          <w:rPr>
            <w:noProof/>
            <w:webHidden/>
          </w:rPr>
        </w:r>
        <w:r w:rsidR="00CF70E8">
          <w:rPr>
            <w:noProof/>
            <w:webHidden/>
          </w:rPr>
          <w:fldChar w:fldCharType="separate"/>
        </w:r>
        <w:r w:rsidR="00CF70E8">
          <w:rPr>
            <w:noProof/>
            <w:webHidden/>
          </w:rPr>
          <w:t>8</w:t>
        </w:r>
        <w:r w:rsidR="00CF70E8">
          <w:rPr>
            <w:noProof/>
            <w:webHidden/>
          </w:rPr>
          <w:fldChar w:fldCharType="end"/>
        </w:r>
      </w:hyperlink>
    </w:p>
    <w:p w14:paraId="42184296" w14:textId="4A0DEA44"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69" w:history="1">
        <w:r w:rsidR="00CF70E8" w:rsidRPr="00BA4833">
          <w:rPr>
            <w:rStyle w:val="Hyperlink"/>
            <w:noProof/>
          </w:rPr>
          <w:t>Text 2 – prose fiction extract</w:t>
        </w:r>
        <w:r w:rsidR="00CF70E8">
          <w:rPr>
            <w:noProof/>
            <w:webHidden/>
          </w:rPr>
          <w:tab/>
        </w:r>
        <w:r w:rsidR="00CF70E8">
          <w:rPr>
            <w:noProof/>
            <w:webHidden/>
          </w:rPr>
          <w:fldChar w:fldCharType="begin"/>
        </w:r>
        <w:r w:rsidR="00CF70E8">
          <w:rPr>
            <w:noProof/>
            <w:webHidden/>
          </w:rPr>
          <w:instrText xml:space="preserve"> PAGEREF _Toc81827869 \h </w:instrText>
        </w:r>
        <w:r w:rsidR="00CF70E8">
          <w:rPr>
            <w:noProof/>
            <w:webHidden/>
          </w:rPr>
        </w:r>
        <w:r w:rsidR="00CF70E8">
          <w:rPr>
            <w:noProof/>
            <w:webHidden/>
          </w:rPr>
          <w:fldChar w:fldCharType="separate"/>
        </w:r>
        <w:r w:rsidR="00CF70E8">
          <w:rPr>
            <w:noProof/>
            <w:webHidden/>
          </w:rPr>
          <w:t>9</w:t>
        </w:r>
        <w:r w:rsidR="00CF70E8">
          <w:rPr>
            <w:noProof/>
            <w:webHidden/>
          </w:rPr>
          <w:fldChar w:fldCharType="end"/>
        </w:r>
      </w:hyperlink>
    </w:p>
    <w:p w14:paraId="37BF5CC1" w14:textId="05EC647F"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70" w:history="1">
        <w:r w:rsidR="00CF70E8" w:rsidRPr="00BA4833">
          <w:rPr>
            <w:rStyle w:val="Hyperlink"/>
            <w:noProof/>
          </w:rPr>
          <w:t>Text 3 – prose fiction extract</w:t>
        </w:r>
        <w:r w:rsidR="00CF70E8">
          <w:rPr>
            <w:noProof/>
            <w:webHidden/>
          </w:rPr>
          <w:tab/>
        </w:r>
        <w:r w:rsidR="00CF70E8">
          <w:rPr>
            <w:noProof/>
            <w:webHidden/>
          </w:rPr>
          <w:fldChar w:fldCharType="begin"/>
        </w:r>
        <w:r w:rsidR="00CF70E8">
          <w:rPr>
            <w:noProof/>
            <w:webHidden/>
          </w:rPr>
          <w:instrText xml:space="preserve"> PAGEREF _Toc81827870 \h </w:instrText>
        </w:r>
        <w:r w:rsidR="00CF70E8">
          <w:rPr>
            <w:noProof/>
            <w:webHidden/>
          </w:rPr>
        </w:r>
        <w:r w:rsidR="00CF70E8">
          <w:rPr>
            <w:noProof/>
            <w:webHidden/>
          </w:rPr>
          <w:fldChar w:fldCharType="separate"/>
        </w:r>
        <w:r w:rsidR="00CF70E8">
          <w:rPr>
            <w:noProof/>
            <w:webHidden/>
          </w:rPr>
          <w:t>10</w:t>
        </w:r>
        <w:r w:rsidR="00CF70E8">
          <w:rPr>
            <w:noProof/>
            <w:webHidden/>
          </w:rPr>
          <w:fldChar w:fldCharType="end"/>
        </w:r>
      </w:hyperlink>
    </w:p>
    <w:p w14:paraId="43563B9E" w14:textId="3FFDA79A"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71" w:history="1">
        <w:r w:rsidR="00CF70E8" w:rsidRPr="00BA4833">
          <w:rPr>
            <w:rStyle w:val="Hyperlink"/>
            <w:noProof/>
          </w:rPr>
          <w:t>Section II – Electives</w:t>
        </w:r>
        <w:r w:rsidR="00CF70E8">
          <w:rPr>
            <w:noProof/>
            <w:webHidden/>
          </w:rPr>
          <w:tab/>
        </w:r>
        <w:r w:rsidR="00CF70E8">
          <w:rPr>
            <w:noProof/>
            <w:webHidden/>
          </w:rPr>
          <w:fldChar w:fldCharType="begin"/>
        </w:r>
        <w:r w:rsidR="00CF70E8">
          <w:rPr>
            <w:noProof/>
            <w:webHidden/>
          </w:rPr>
          <w:instrText xml:space="preserve"> PAGEREF _Toc81827871 \h </w:instrText>
        </w:r>
        <w:r w:rsidR="00CF70E8">
          <w:rPr>
            <w:noProof/>
            <w:webHidden/>
          </w:rPr>
        </w:r>
        <w:r w:rsidR="00CF70E8">
          <w:rPr>
            <w:noProof/>
            <w:webHidden/>
          </w:rPr>
          <w:fldChar w:fldCharType="separate"/>
        </w:r>
        <w:r w:rsidR="00CF70E8">
          <w:rPr>
            <w:noProof/>
            <w:webHidden/>
          </w:rPr>
          <w:t>11</w:t>
        </w:r>
        <w:r w:rsidR="00CF70E8">
          <w:rPr>
            <w:noProof/>
            <w:webHidden/>
          </w:rPr>
          <w:fldChar w:fldCharType="end"/>
        </w:r>
      </w:hyperlink>
    </w:p>
    <w:p w14:paraId="5E39FEA1" w14:textId="4F54127F" w:rsidR="00CF70E8" w:rsidRDefault="0014466C" w:rsidP="009E7C5D">
      <w:pPr>
        <w:pStyle w:val="TOC1"/>
        <w:tabs>
          <w:tab w:val="right" w:leader="dot" w:pos="9622"/>
        </w:tabs>
        <w:rPr>
          <w:rFonts w:asciiTheme="minorHAnsi" w:eastAsiaTheme="minorEastAsia" w:hAnsiTheme="minorHAnsi" w:cstheme="minorBidi"/>
          <w:b w:val="0"/>
          <w:bCs w:val="0"/>
          <w:noProof/>
          <w:lang w:eastAsia="en-AU"/>
        </w:rPr>
      </w:pPr>
      <w:hyperlink w:anchor="_Toc81827872" w:history="1">
        <w:r w:rsidR="00CF70E8" w:rsidRPr="00BA4833">
          <w:rPr>
            <w:rStyle w:val="Hyperlink"/>
            <w:noProof/>
          </w:rPr>
          <w:t>Marking criteria and suggestions for responding</w:t>
        </w:r>
        <w:r w:rsidR="00CF70E8">
          <w:rPr>
            <w:noProof/>
            <w:webHidden/>
          </w:rPr>
          <w:tab/>
        </w:r>
        <w:r w:rsidR="00CF70E8">
          <w:rPr>
            <w:noProof/>
            <w:webHidden/>
          </w:rPr>
          <w:fldChar w:fldCharType="begin"/>
        </w:r>
        <w:r w:rsidR="00CF70E8">
          <w:rPr>
            <w:noProof/>
            <w:webHidden/>
          </w:rPr>
          <w:instrText xml:space="preserve"> PAGEREF _Toc81827872 \h </w:instrText>
        </w:r>
        <w:r w:rsidR="00CF70E8">
          <w:rPr>
            <w:noProof/>
            <w:webHidden/>
          </w:rPr>
        </w:r>
        <w:r w:rsidR="00CF70E8">
          <w:rPr>
            <w:noProof/>
            <w:webHidden/>
          </w:rPr>
          <w:fldChar w:fldCharType="separate"/>
        </w:r>
        <w:r w:rsidR="00CF70E8">
          <w:rPr>
            <w:noProof/>
            <w:webHidden/>
          </w:rPr>
          <w:t>17</w:t>
        </w:r>
        <w:r w:rsidR="00CF70E8">
          <w:rPr>
            <w:noProof/>
            <w:webHidden/>
          </w:rPr>
          <w:fldChar w:fldCharType="end"/>
        </w:r>
      </w:hyperlink>
    </w:p>
    <w:p w14:paraId="71EA4558" w14:textId="1245E86D" w:rsidR="00CF70E8" w:rsidRDefault="0014466C" w:rsidP="009E7C5D">
      <w:pPr>
        <w:pStyle w:val="TOC2"/>
        <w:tabs>
          <w:tab w:val="right" w:leader="dot" w:pos="9622"/>
        </w:tabs>
        <w:rPr>
          <w:rFonts w:asciiTheme="minorHAnsi" w:eastAsiaTheme="minorEastAsia" w:hAnsiTheme="minorHAnsi" w:cstheme="minorBidi"/>
          <w:noProof/>
          <w:sz w:val="22"/>
          <w:szCs w:val="22"/>
          <w:lang w:eastAsia="en-AU"/>
        </w:rPr>
      </w:pPr>
      <w:hyperlink w:anchor="_Toc81827873" w:history="1">
        <w:r w:rsidR="00CF70E8" w:rsidRPr="00BA4833">
          <w:rPr>
            <w:rStyle w:val="Hyperlink"/>
            <w:noProof/>
          </w:rPr>
          <w:t>Section I – Common Module</w:t>
        </w:r>
        <w:r w:rsidR="00CF70E8">
          <w:rPr>
            <w:noProof/>
            <w:webHidden/>
          </w:rPr>
          <w:tab/>
        </w:r>
        <w:r w:rsidR="00CF70E8">
          <w:rPr>
            <w:noProof/>
            <w:webHidden/>
          </w:rPr>
          <w:fldChar w:fldCharType="begin"/>
        </w:r>
        <w:r w:rsidR="00CF70E8">
          <w:rPr>
            <w:noProof/>
            <w:webHidden/>
          </w:rPr>
          <w:instrText xml:space="preserve"> PAGEREF _Toc81827873 \h </w:instrText>
        </w:r>
        <w:r w:rsidR="00CF70E8">
          <w:rPr>
            <w:noProof/>
            <w:webHidden/>
          </w:rPr>
        </w:r>
        <w:r w:rsidR="00CF70E8">
          <w:rPr>
            <w:noProof/>
            <w:webHidden/>
          </w:rPr>
          <w:fldChar w:fldCharType="separate"/>
        </w:r>
        <w:r w:rsidR="00CF70E8">
          <w:rPr>
            <w:noProof/>
            <w:webHidden/>
          </w:rPr>
          <w:t>17</w:t>
        </w:r>
        <w:r w:rsidR="00CF70E8">
          <w:rPr>
            <w:noProof/>
            <w:webHidden/>
          </w:rPr>
          <w:fldChar w:fldCharType="end"/>
        </w:r>
      </w:hyperlink>
    </w:p>
    <w:p w14:paraId="43733F86" w14:textId="5A5660C9"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74" w:history="1">
        <w:r w:rsidR="00CF70E8" w:rsidRPr="00BA4833">
          <w:rPr>
            <w:rStyle w:val="Hyperlink"/>
            <w:noProof/>
          </w:rPr>
          <w:t>Section I questions</w:t>
        </w:r>
        <w:r w:rsidR="00CF70E8">
          <w:rPr>
            <w:noProof/>
            <w:webHidden/>
          </w:rPr>
          <w:tab/>
        </w:r>
        <w:r w:rsidR="00CF70E8">
          <w:rPr>
            <w:noProof/>
            <w:webHidden/>
          </w:rPr>
          <w:fldChar w:fldCharType="begin"/>
        </w:r>
        <w:r w:rsidR="00CF70E8">
          <w:rPr>
            <w:noProof/>
            <w:webHidden/>
          </w:rPr>
          <w:instrText xml:space="preserve"> PAGEREF _Toc81827874 \h </w:instrText>
        </w:r>
        <w:r w:rsidR="00CF70E8">
          <w:rPr>
            <w:noProof/>
            <w:webHidden/>
          </w:rPr>
        </w:r>
        <w:r w:rsidR="00CF70E8">
          <w:rPr>
            <w:noProof/>
            <w:webHidden/>
          </w:rPr>
          <w:fldChar w:fldCharType="separate"/>
        </w:r>
        <w:r w:rsidR="00CF70E8">
          <w:rPr>
            <w:noProof/>
            <w:webHidden/>
          </w:rPr>
          <w:t>17</w:t>
        </w:r>
        <w:r w:rsidR="00CF70E8">
          <w:rPr>
            <w:noProof/>
            <w:webHidden/>
          </w:rPr>
          <w:fldChar w:fldCharType="end"/>
        </w:r>
      </w:hyperlink>
    </w:p>
    <w:p w14:paraId="3758C994" w14:textId="3D378550" w:rsidR="00CF70E8" w:rsidRDefault="0014466C" w:rsidP="009E7C5D">
      <w:pPr>
        <w:pStyle w:val="TOC2"/>
        <w:tabs>
          <w:tab w:val="right" w:leader="dot" w:pos="9622"/>
        </w:tabs>
        <w:rPr>
          <w:rFonts w:asciiTheme="minorHAnsi" w:eastAsiaTheme="minorEastAsia" w:hAnsiTheme="minorHAnsi" w:cstheme="minorBidi"/>
          <w:noProof/>
          <w:sz w:val="22"/>
          <w:szCs w:val="22"/>
          <w:lang w:eastAsia="en-AU"/>
        </w:rPr>
      </w:pPr>
      <w:hyperlink w:anchor="_Toc81827875" w:history="1">
        <w:r w:rsidR="00CF70E8" w:rsidRPr="00BA4833">
          <w:rPr>
            <w:rStyle w:val="Hyperlink"/>
            <w:noProof/>
          </w:rPr>
          <w:t>Section II – Elective</w:t>
        </w:r>
        <w:r w:rsidR="00CF70E8">
          <w:rPr>
            <w:noProof/>
            <w:webHidden/>
          </w:rPr>
          <w:tab/>
        </w:r>
        <w:r w:rsidR="00CF70E8">
          <w:rPr>
            <w:noProof/>
            <w:webHidden/>
          </w:rPr>
          <w:fldChar w:fldCharType="begin"/>
        </w:r>
        <w:r w:rsidR="00CF70E8">
          <w:rPr>
            <w:noProof/>
            <w:webHidden/>
          </w:rPr>
          <w:instrText xml:space="preserve"> PAGEREF _Toc81827875 \h </w:instrText>
        </w:r>
        <w:r w:rsidR="00CF70E8">
          <w:rPr>
            <w:noProof/>
            <w:webHidden/>
          </w:rPr>
        </w:r>
        <w:r w:rsidR="00CF70E8">
          <w:rPr>
            <w:noProof/>
            <w:webHidden/>
          </w:rPr>
          <w:fldChar w:fldCharType="separate"/>
        </w:r>
        <w:r w:rsidR="00CF70E8">
          <w:rPr>
            <w:noProof/>
            <w:webHidden/>
          </w:rPr>
          <w:t>22</w:t>
        </w:r>
        <w:r w:rsidR="00CF70E8">
          <w:rPr>
            <w:noProof/>
            <w:webHidden/>
          </w:rPr>
          <w:fldChar w:fldCharType="end"/>
        </w:r>
      </w:hyperlink>
    </w:p>
    <w:p w14:paraId="6439FAB2" w14:textId="404FFCF0"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76" w:history="1">
        <w:r w:rsidR="00CF70E8" w:rsidRPr="00BA4833">
          <w:rPr>
            <w:rStyle w:val="Hyperlink"/>
            <w:noProof/>
          </w:rPr>
          <w:t>Section II questions</w:t>
        </w:r>
        <w:r w:rsidR="00CF70E8">
          <w:rPr>
            <w:noProof/>
            <w:webHidden/>
          </w:rPr>
          <w:tab/>
        </w:r>
        <w:r w:rsidR="00CF70E8">
          <w:rPr>
            <w:noProof/>
            <w:webHidden/>
          </w:rPr>
          <w:fldChar w:fldCharType="begin"/>
        </w:r>
        <w:r w:rsidR="00CF70E8">
          <w:rPr>
            <w:noProof/>
            <w:webHidden/>
          </w:rPr>
          <w:instrText xml:space="preserve"> PAGEREF _Toc81827876 \h </w:instrText>
        </w:r>
        <w:r w:rsidR="00CF70E8">
          <w:rPr>
            <w:noProof/>
            <w:webHidden/>
          </w:rPr>
        </w:r>
        <w:r w:rsidR="00CF70E8">
          <w:rPr>
            <w:noProof/>
            <w:webHidden/>
          </w:rPr>
          <w:fldChar w:fldCharType="separate"/>
        </w:r>
        <w:r w:rsidR="00CF70E8">
          <w:rPr>
            <w:noProof/>
            <w:webHidden/>
          </w:rPr>
          <w:t>22</w:t>
        </w:r>
        <w:r w:rsidR="00CF70E8">
          <w:rPr>
            <w:noProof/>
            <w:webHidden/>
          </w:rPr>
          <w:fldChar w:fldCharType="end"/>
        </w:r>
      </w:hyperlink>
    </w:p>
    <w:p w14:paraId="1F5366E4" w14:textId="74361DA3" w:rsidR="00CF70E8" w:rsidRDefault="0014466C" w:rsidP="009E7C5D">
      <w:pPr>
        <w:pStyle w:val="TOC3"/>
        <w:tabs>
          <w:tab w:val="right" w:leader="dot" w:pos="9622"/>
        </w:tabs>
        <w:rPr>
          <w:rFonts w:asciiTheme="minorHAnsi" w:eastAsiaTheme="minorEastAsia" w:hAnsiTheme="minorHAnsi" w:cstheme="minorBidi"/>
          <w:noProof/>
          <w:sz w:val="22"/>
          <w:szCs w:val="22"/>
          <w:lang w:eastAsia="en-AU"/>
        </w:rPr>
      </w:pPr>
      <w:hyperlink w:anchor="_Toc81827877" w:history="1">
        <w:r w:rsidR="00CF70E8" w:rsidRPr="00BA4833">
          <w:rPr>
            <w:rStyle w:val="Hyperlink"/>
            <w:noProof/>
          </w:rPr>
          <w:t>Section II marking criteria</w:t>
        </w:r>
        <w:r w:rsidR="00CF70E8">
          <w:rPr>
            <w:noProof/>
            <w:webHidden/>
          </w:rPr>
          <w:tab/>
        </w:r>
        <w:r w:rsidR="00CF70E8">
          <w:rPr>
            <w:noProof/>
            <w:webHidden/>
          </w:rPr>
          <w:fldChar w:fldCharType="begin"/>
        </w:r>
        <w:r w:rsidR="00CF70E8">
          <w:rPr>
            <w:noProof/>
            <w:webHidden/>
          </w:rPr>
          <w:instrText xml:space="preserve"> PAGEREF _Toc81827877 \h </w:instrText>
        </w:r>
        <w:r w:rsidR="00CF70E8">
          <w:rPr>
            <w:noProof/>
            <w:webHidden/>
          </w:rPr>
        </w:r>
        <w:r w:rsidR="00CF70E8">
          <w:rPr>
            <w:noProof/>
            <w:webHidden/>
          </w:rPr>
          <w:fldChar w:fldCharType="separate"/>
        </w:r>
        <w:r w:rsidR="00CF70E8">
          <w:rPr>
            <w:noProof/>
            <w:webHidden/>
          </w:rPr>
          <w:t>23</w:t>
        </w:r>
        <w:r w:rsidR="00CF70E8">
          <w:rPr>
            <w:noProof/>
            <w:webHidden/>
          </w:rPr>
          <w:fldChar w:fldCharType="end"/>
        </w:r>
      </w:hyperlink>
    </w:p>
    <w:p w14:paraId="30B38384" w14:textId="099B18BC" w:rsidR="00A25B65" w:rsidRDefault="00A25B65" w:rsidP="009E7C5D">
      <w:pPr>
        <w:pStyle w:val="Heading3"/>
      </w:pPr>
      <w:r w:rsidRPr="7E718E71">
        <w:rPr>
          <w:color w:val="2B579A"/>
        </w:rPr>
        <w:fldChar w:fldCharType="end"/>
      </w:r>
      <w:bookmarkStart w:id="7" w:name="_Toc81766459"/>
      <w:bookmarkStart w:id="8" w:name="_Toc81827861"/>
      <w:r w:rsidR="00817717">
        <w:t>List of tables</w:t>
      </w:r>
      <w:bookmarkEnd w:id="7"/>
      <w:bookmarkEnd w:id="8"/>
    </w:p>
    <w:p w14:paraId="2455EBFE" w14:textId="42FD570E" w:rsidR="00CF70E8" w:rsidRDefault="00817717" w:rsidP="009E7C5D">
      <w:pPr>
        <w:pStyle w:val="TableofFigures"/>
        <w:tabs>
          <w:tab w:val="right" w:leader="dot" w:pos="9622"/>
        </w:tabs>
        <w:rPr>
          <w:rFonts w:asciiTheme="minorHAnsi" w:eastAsiaTheme="minorEastAsia" w:hAnsiTheme="minorHAnsi"/>
          <w:noProof/>
          <w:sz w:val="22"/>
          <w:szCs w:val="22"/>
          <w:lang w:eastAsia="en-AU"/>
        </w:rPr>
      </w:pPr>
      <w:r w:rsidRPr="64DD1A26">
        <w:rPr>
          <w:color w:val="2B579A"/>
          <w:shd w:val="clear" w:color="auto" w:fill="E6E6E6"/>
          <w:lang w:eastAsia="zh-CN"/>
        </w:rPr>
        <w:fldChar w:fldCharType="begin"/>
      </w:r>
      <w:r>
        <w:rPr>
          <w:lang w:eastAsia="zh-CN"/>
        </w:rPr>
        <w:instrText xml:space="preserve"> TOC \h \z \c "Table" </w:instrText>
      </w:r>
      <w:r w:rsidRPr="64DD1A26">
        <w:rPr>
          <w:color w:val="2B579A"/>
          <w:shd w:val="clear" w:color="auto" w:fill="E6E6E6"/>
          <w:lang w:eastAsia="zh-CN"/>
        </w:rPr>
        <w:fldChar w:fldCharType="separate"/>
      </w:r>
      <w:hyperlink w:anchor="_Toc81827853" w:history="1">
        <w:r w:rsidR="00CF70E8" w:rsidRPr="00D77AC4">
          <w:rPr>
            <w:rStyle w:val="Hyperlink"/>
            <w:noProof/>
          </w:rPr>
          <w:t>Table 1 – marking criteria for part (a)</w:t>
        </w:r>
        <w:r w:rsidR="00CF70E8">
          <w:rPr>
            <w:noProof/>
            <w:webHidden/>
          </w:rPr>
          <w:tab/>
        </w:r>
        <w:r w:rsidR="00CF70E8">
          <w:rPr>
            <w:noProof/>
            <w:webHidden/>
          </w:rPr>
          <w:fldChar w:fldCharType="begin"/>
        </w:r>
        <w:r w:rsidR="00CF70E8">
          <w:rPr>
            <w:noProof/>
            <w:webHidden/>
          </w:rPr>
          <w:instrText xml:space="preserve"> PAGEREF _Toc81827853 \h </w:instrText>
        </w:r>
        <w:r w:rsidR="00CF70E8">
          <w:rPr>
            <w:noProof/>
            <w:webHidden/>
          </w:rPr>
        </w:r>
        <w:r w:rsidR="00CF70E8">
          <w:rPr>
            <w:noProof/>
            <w:webHidden/>
          </w:rPr>
          <w:fldChar w:fldCharType="separate"/>
        </w:r>
        <w:r w:rsidR="00CF70E8">
          <w:rPr>
            <w:noProof/>
            <w:webHidden/>
          </w:rPr>
          <w:t>17</w:t>
        </w:r>
        <w:r w:rsidR="00CF70E8">
          <w:rPr>
            <w:noProof/>
            <w:webHidden/>
          </w:rPr>
          <w:fldChar w:fldCharType="end"/>
        </w:r>
      </w:hyperlink>
    </w:p>
    <w:p w14:paraId="0F4B2F1E" w14:textId="0BA60A4F" w:rsidR="00CF70E8" w:rsidRDefault="0014466C" w:rsidP="009E7C5D">
      <w:pPr>
        <w:pStyle w:val="TableofFigures"/>
        <w:tabs>
          <w:tab w:val="right" w:leader="dot" w:pos="9622"/>
        </w:tabs>
        <w:rPr>
          <w:rFonts w:asciiTheme="minorHAnsi" w:eastAsiaTheme="minorEastAsia" w:hAnsiTheme="minorHAnsi"/>
          <w:noProof/>
          <w:sz w:val="22"/>
          <w:szCs w:val="22"/>
          <w:lang w:eastAsia="en-AU"/>
        </w:rPr>
      </w:pPr>
      <w:hyperlink w:anchor="_Toc81827854" w:history="1">
        <w:r w:rsidR="00CF70E8" w:rsidRPr="00D77AC4">
          <w:rPr>
            <w:rStyle w:val="Hyperlink"/>
            <w:noProof/>
          </w:rPr>
          <w:t>Table 2 – marking criteria for part (b)</w:t>
        </w:r>
        <w:r w:rsidR="00CF70E8">
          <w:rPr>
            <w:noProof/>
            <w:webHidden/>
          </w:rPr>
          <w:tab/>
        </w:r>
        <w:r w:rsidR="00CF70E8">
          <w:rPr>
            <w:noProof/>
            <w:webHidden/>
          </w:rPr>
          <w:fldChar w:fldCharType="begin"/>
        </w:r>
        <w:r w:rsidR="00CF70E8">
          <w:rPr>
            <w:noProof/>
            <w:webHidden/>
          </w:rPr>
          <w:instrText xml:space="preserve"> PAGEREF _Toc81827854 \h </w:instrText>
        </w:r>
        <w:r w:rsidR="00CF70E8">
          <w:rPr>
            <w:noProof/>
            <w:webHidden/>
          </w:rPr>
        </w:r>
        <w:r w:rsidR="00CF70E8">
          <w:rPr>
            <w:noProof/>
            <w:webHidden/>
          </w:rPr>
          <w:fldChar w:fldCharType="separate"/>
        </w:r>
        <w:r w:rsidR="00CF70E8">
          <w:rPr>
            <w:noProof/>
            <w:webHidden/>
          </w:rPr>
          <w:t>20</w:t>
        </w:r>
        <w:r w:rsidR="00CF70E8">
          <w:rPr>
            <w:noProof/>
            <w:webHidden/>
          </w:rPr>
          <w:fldChar w:fldCharType="end"/>
        </w:r>
      </w:hyperlink>
    </w:p>
    <w:p w14:paraId="525B3C15" w14:textId="4A3E55BF" w:rsidR="00CF70E8" w:rsidRDefault="0014466C" w:rsidP="009E7C5D">
      <w:pPr>
        <w:pStyle w:val="TableofFigures"/>
        <w:tabs>
          <w:tab w:val="right" w:leader="dot" w:pos="9622"/>
        </w:tabs>
        <w:rPr>
          <w:rFonts w:asciiTheme="minorHAnsi" w:eastAsiaTheme="minorEastAsia" w:hAnsiTheme="minorHAnsi"/>
          <w:noProof/>
          <w:sz w:val="22"/>
          <w:szCs w:val="22"/>
          <w:lang w:eastAsia="en-AU"/>
        </w:rPr>
      </w:pPr>
      <w:hyperlink w:anchor="_Toc81827855" w:history="1">
        <w:r w:rsidR="00CF70E8" w:rsidRPr="00D77AC4">
          <w:rPr>
            <w:rStyle w:val="Hyperlink"/>
            <w:noProof/>
          </w:rPr>
          <w:t>Table 3 – marking criteria for Section II electives</w:t>
        </w:r>
        <w:r w:rsidR="00CF70E8">
          <w:rPr>
            <w:noProof/>
            <w:webHidden/>
          </w:rPr>
          <w:tab/>
        </w:r>
        <w:r w:rsidR="00CF70E8">
          <w:rPr>
            <w:noProof/>
            <w:webHidden/>
          </w:rPr>
          <w:fldChar w:fldCharType="begin"/>
        </w:r>
        <w:r w:rsidR="00CF70E8">
          <w:rPr>
            <w:noProof/>
            <w:webHidden/>
          </w:rPr>
          <w:instrText xml:space="preserve"> PAGEREF _Toc81827855 \h </w:instrText>
        </w:r>
        <w:r w:rsidR="00CF70E8">
          <w:rPr>
            <w:noProof/>
            <w:webHidden/>
          </w:rPr>
        </w:r>
        <w:r w:rsidR="00CF70E8">
          <w:rPr>
            <w:noProof/>
            <w:webHidden/>
          </w:rPr>
          <w:fldChar w:fldCharType="separate"/>
        </w:r>
        <w:r w:rsidR="00CF70E8">
          <w:rPr>
            <w:noProof/>
            <w:webHidden/>
          </w:rPr>
          <w:t>23</w:t>
        </w:r>
        <w:r w:rsidR="00CF70E8">
          <w:rPr>
            <w:noProof/>
            <w:webHidden/>
          </w:rPr>
          <w:fldChar w:fldCharType="end"/>
        </w:r>
      </w:hyperlink>
    </w:p>
    <w:p w14:paraId="78EFD936" w14:textId="5FE30C26" w:rsidR="001664E2" w:rsidRPr="00704F97" w:rsidRDefault="00817717" w:rsidP="009E7C5D">
      <w:r w:rsidRPr="64DD1A26">
        <w:rPr>
          <w:color w:val="2B579A"/>
          <w:shd w:val="clear" w:color="auto" w:fill="E6E6E6"/>
        </w:rPr>
        <w:fldChar w:fldCharType="end"/>
      </w:r>
      <w:bookmarkStart w:id="9" w:name="_Toc77086529"/>
      <w:r w:rsidR="00736828">
        <w:rPr>
          <w:rStyle w:val="normaltextrun"/>
          <w:rFonts w:cs="Arial"/>
          <w:color w:val="000000"/>
          <w:shd w:val="clear" w:color="auto" w:fill="FFFFFF"/>
        </w:rPr>
        <w:t>Note: as you add content to this booklet you can update the contents table to accurately reflect the page numbers within the resource. To update the table of contents, right click on the table and select ‘update table’ (in the online version) and ‘update field’ and then select ‘update entire field’ (in the desktop version). Your table numbers should then update to reflect your changes.</w:t>
      </w:r>
    </w:p>
    <w:p w14:paraId="0696C43C" w14:textId="524AAF42" w:rsidR="001664E2" w:rsidRPr="009E7C5D" w:rsidRDefault="00817717" w:rsidP="009E7C5D">
      <w:pPr>
        <w:pStyle w:val="Heading2"/>
      </w:pPr>
      <w:r>
        <w:br w:type="page"/>
      </w:r>
      <w:bookmarkStart w:id="10" w:name="_Toc81766460"/>
      <w:bookmarkStart w:id="11" w:name="_Toc81827862"/>
      <w:r w:rsidR="3547E735" w:rsidRPr="009E7C5D">
        <w:lastRenderedPageBreak/>
        <w:t>Resource overview</w:t>
      </w:r>
      <w:bookmarkEnd w:id="9"/>
      <w:bookmarkEnd w:id="10"/>
      <w:bookmarkEnd w:id="11"/>
    </w:p>
    <w:p w14:paraId="60F2DEE7" w14:textId="01320A0D" w:rsidR="001664E2" w:rsidRPr="006E11AA" w:rsidRDefault="0FDD412A" w:rsidP="001664E2">
      <w:pPr>
        <w:rPr>
          <w:rFonts w:eastAsia="Calibri"/>
        </w:rPr>
      </w:pPr>
      <w:r w:rsidRPr="730271BA">
        <w:rPr>
          <w:rFonts w:eastAsia="Calibri"/>
        </w:rPr>
        <w:t>This booklet has been designed for use by HSC students as a resource for revision in the lead up to the trial and HSC examinations. This will be useful if students sustain engagement with the content until the external HSC examinations for English.</w:t>
      </w:r>
    </w:p>
    <w:p w14:paraId="605E2B18" w14:textId="3D4599AC" w:rsidR="001664E2" w:rsidRDefault="001664E2" w:rsidP="001664E2">
      <w:pPr>
        <w:rPr>
          <w:rFonts w:eastAsia="Calibri"/>
        </w:rPr>
      </w:pPr>
      <w:r w:rsidRPr="5D859168">
        <w:rPr>
          <w:rFonts w:eastAsia="Calibri"/>
        </w:rPr>
        <w:t>The content in this resource has been prepared by the English curriculum team, unless otherwise credited.</w:t>
      </w:r>
    </w:p>
    <w:p w14:paraId="2939247C" w14:textId="778A530D" w:rsidR="001664E2" w:rsidRPr="009E7C5D" w:rsidRDefault="4CE14A15" w:rsidP="009E7C5D">
      <w:pPr>
        <w:pStyle w:val="Heading3"/>
      </w:pPr>
      <w:bookmarkStart w:id="12" w:name="_Toc77086530"/>
      <w:bookmarkStart w:id="13" w:name="_Toc81766461"/>
      <w:bookmarkStart w:id="14" w:name="_Toc81827863"/>
      <w:r w:rsidRPr="009E7C5D">
        <w:t>Links to third-party websites</w:t>
      </w:r>
      <w:bookmarkEnd w:id="12"/>
      <w:bookmarkEnd w:id="13"/>
      <w:bookmarkEnd w:id="14"/>
    </w:p>
    <w:p w14:paraId="2CDFE478" w14:textId="645066B6" w:rsidR="001664E2" w:rsidRPr="001C15A9" w:rsidRDefault="5BC6E3A1" w:rsidP="001664E2">
      <w:r w:rsidRPr="730271BA">
        <w:rPr>
          <w:lang w:val="en-US"/>
        </w:rPr>
        <w:t xml:space="preserve">Please note that the provided reading and viewing material and third-party hyperlinks are a suggestion only </w:t>
      </w:r>
      <w:r w:rsidR="7E24F242" w:rsidRPr="730271BA">
        <w:rPr>
          <w:lang w:val="en-US"/>
        </w:rPr>
        <w:t xml:space="preserve">and </w:t>
      </w:r>
      <w:r w:rsidRPr="730271BA">
        <w:rPr>
          <w:lang w:val="en-US"/>
        </w:rPr>
        <w:t>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03967C4" w14:textId="1B4D75CB" w:rsidR="001664E2" w:rsidRPr="001C15A9" w:rsidRDefault="16907CF8" w:rsidP="730271BA">
      <w:pPr>
        <w:rPr>
          <w:lang w:eastAsia="en-AU"/>
        </w:rPr>
      </w:pPr>
      <w:r w:rsidRPr="3DDB7CB7">
        <w:rPr>
          <w:lang w:val="en-US" w:eastAsia="en-AU"/>
        </w:rPr>
        <w:t>If you use the links provided on this website to access a third party's website, you acknowledge that the terms of use, including </w:t>
      </w:r>
      <w:r w:rsidR="7A89B1B5" w:rsidRPr="3DDB7CB7">
        <w:rPr>
          <w:lang w:val="en-US" w:eastAsia="en-AU"/>
        </w:rPr>
        <w:t>license</w:t>
      </w:r>
      <w:r w:rsidRPr="3DDB7CB7">
        <w:rPr>
          <w:lang w:val="en-US" w:eastAsia="en-AU"/>
        </w:rPr>
        <w:t> terms set out on the third party's website</w:t>
      </w:r>
      <w:r w:rsidR="67E8945F" w:rsidRPr="3DDB7CB7">
        <w:rPr>
          <w:lang w:val="en-US" w:eastAsia="en-AU"/>
        </w:rPr>
        <w:t>,</w:t>
      </w:r>
      <w:r w:rsidRPr="3DDB7CB7">
        <w:rPr>
          <w:lang w:val="en-US" w:eastAsia="en-AU"/>
        </w:rPr>
        <w:t xml:space="preserve"> apply to the use which may be made of the materials on that third part</w:t>
      </w:r>
      <w:r w:rsidR="62E967E6" w:rsidRPr="3DDB7CB7">
        <w:rPr>
          <w:lang w:val="en-US" w:eastAsia="en-AU"/>
        </w:rPr>
        <w:t>y</w:t>
      </w:r>
      <w:r w:rsidRPr="3DDB7CB7">
        <w:rPr>
          <w:lang w:val="en-US" w:eastAsia="en-AU"/>
        </w:rPr>
        <w:t xml:space="preserve"> website or where permitted by the Copyright Act 1968 (Cth).</w:t>
      </w:r>
    </w:p>
    <w:p w14:paraId="054E7EF5" w14:textId="13FB4BFC" w:rsidR="001664E2" w:rsidRPr="001C15A9" w:rsidRDefault="4CE14A15" w:rsidP="730271BA">
      <w:pPr>
        <w:rPr>
          <w:lang w:eastAsia="en-AU"/>
        </w:rPr>
      </w:pPr>
      <w:r w:rsidRPr="730271BA">
        <w:rPr>
          <w:lang w:val="en-US" w:eastAsia="en-AU"/>
        </w:rPr>
        <w:t>The department accepts no responsibility for content on third-party websites.</w:t>
      </w:r>
    </w:p>
    <w:p w14:paraId="2F692BB0" w14:textId="4E2AA7A6" w:rsidR="001664E2" w:rsidRPr="001C15A9" w:rsidRDefault="3547E735" w:rsidP="001664E2">
      <w:pPr>
        <w:rPr>
          <w:rFonts w:ascii="Segoe UI" w:hAnsi="Segoe UI" w:cs="Segoe UI"/>
          <w:sz w:val="18"/>
          <w:szCs w:val="18"/>
          <w:lang w:eastAsia="en-AU"/>
        </w:rPr>
      </w:pPr>
      <w:r w:rsidRPr="3DDB7CB7">
        <w:rPr>
          <w:lang w:val="en-US" w:eastAsia="en-AU"/>
        </w:rPr>
        <w:t>If this website contains links to your website and you have any objection to such link, please contact </w:t>
      </w:r>
      <w:hyperlink r:id="rId10">
        <w:r w:rsidRPr="3DDB7CB7">
          <w:rPr>
            <w:rStyle w:val="Hyperlink"/>
            <w:lang w:val="en-US" w:eastAsia="en-AU"/>
          </w:rPr>
          <w:t>english.curriculum@det.nsw.edu.au</w:t>
        </w:r>
      </w:hyperlink>
      <w:r w:rsidRPr="3DDB7CB7">
        <w:rPr>
          <w:lang w:val="en-US" w:eastAsia="en-AU"/>
        </w:rPr>
        <w:t>.</w:t>
      </w:r>
      <w:r w:rsidRPr="3DDB7CB7">
        <w:rPr>
          <w:lang w:eastAsia="en-AU"/>
        </w:rPr>
        <w:t> </w:t>
      </w:r>
    </w:p>
    <w:p w14:paraId="0855EBDF" w14:textId="415C8070" w:rsidR="20678DB6" w:rsidRDefault="5B8DD2C7" w:rsidP="64DD1A26">
      <w:pPr>
        <w:rPr>
          <w:rFonts w:eastAsia="Calibri" w:cs="Arial"/>
          <w:lang w:eastAsia="en-AU"/>
        </w:rPr>
      </w:pPr>
      <w:r w:rsidRPr="2501A63F">
        <w:rPr>
          <w:rFonts w:eastAsia="Calibri" w:cs="Arial"/>
          <w:lang w:eastAsia="en-AU"/>
        </w:rPr>
        <w:t xml:space="preserve">If you have any questions regarding use of material available on this website, please contact </w:t>
      </w:r>
      <w:hyperlink r:id="rId11">
        <w:r w:rsidRPr="2501A63F">
          <w:rPr>
            <w:rStyle w:val="Hyperlink"/>
            <w:lang w:eastAsia="en-AU"/>
          </w:rPr>
          <w:t>english.curriculum@det.nsw.edu.au</w:t>
        </w:r>
        <w:r w:rsidR="307C3AE9" w:rsidRPr="2501A63F">
          <w:rPr>
            <w:rStyle w:val="Hyperlink"/>
            <w:lang w:eastAsia="en-AU"/>
          </w:rPr>
          <w:t>.</w:t>
        </w:r>
      </w:hyperlink>
    </w:p>
    <w:p w14:paraId="3960F372" w14:textId="22D99880" w:rsidR="001664E2" w:rsidRDefault="4CE14A15" w:rsidP="009E7C5D">
      <w:pPr>
        <w:pStyle w:val="Heading3"/>
      </w:pPr>
      <w:bookmarkStart w:id="15" w:name="_Toc77086531"/>
      <w:bookmarkStart w:id="16" w:name="_Toc81766462"/>
      <w:bookmarkStart w:id="17" w:name="_Toc81827864"/>
      <w:r>
        <w:t>Use of NESA resources</w:t>
      </w:r>
      <w:bookmarkEnd w:id="15"/>
      <w:bookmarkEnd w:id="16"/>
      <w:bookmarkEnd w:id="17"/>
    </w:p>
    <w:p w14:paraId="57683919" w14:textId="4FBD112B" w:rsidR="001664E2" w:rsidRPr="00892F32" w:rsidRDefault="4CE14A15" w:rsidP="001664E2">
      <w:pPr>
        <w:pStyle w:val="FeatureBox2"/>
      </w:pPr>
      <w:r>
        <w:t>Users of this content are reminded of the following advice from NESA.</w:t>
      </w:r>
    </w:p>
    <w:p w14:paraId="041A4318" w14:textId="77777777" w:rsidR="00873F6D" w:rsidRDefault="001664E2" w:rsidP="00873F6D">
      <w:r>
        <w:t>‘</w:t>
      </w:r>
      <w:r w:rsidRPr="00D95BD9">
        <w:t>The</w:t>
      </w:r>
      <w:r w:rsidR="603E395D" w:rsidRPr="00D95BD9">
        <w:t xml:space="preserve"> </w:t>
      </w:r>
      <w:hyperlink r:id="rId12">
        <w:r w:rsidR="00873F6D" w:rsidRPr="4E17996E">
          <w:rPr>
            <w:rStyle w:val="Hyperlink"/>
          </w:rPr>
          <w:t>NESA website</w:t>
        </w:r>
      </w:hyperlink>
      <w:r w:rsidR="00873F6D" w:rsidRPr="4E17996E">
        <w:rPr>
          <w:rStyle w:val="EndnoteReference"/>
        </w:rPr>
        <w:endnoteReference w:id="2"/>
      </w:r>
      <w:r w:rsidR="00873F6D" w:rsidRPr="008A1E49">
        <w:t xml:space="preserve"> </w:t>
      </w:r>
      <w:r w:rsidR="00873F6D">
        <w:t xml:space="preserve">holds the </w:t>
      </w:r>
      <w:r w:rsidR="00873F6D" w:rsidRPr="4E17996E">
        <w:rPr>
          <w:rStyle w:val="Strong"/>
        </w:rPr>
        <w:t>only</w:t>
      </w:r>
      <w:r w:rsidR="00873F6D">
        <w:t xml:space="preserve"> official and up-to-date versions of these documents available on the internet. </w:t>
      </w:r>
      <w:r w:rsidR="00873F6D" w:rsidRPr="4E17996E">
        <w:rPr>
          <w:rStyle w:val="Strong"/>
        </w:rPr>
        <w:t>Any</w:t>
      </w:r>
      <w:r w:rsidR="00873F6D">
        <w:t xml:space="preserve"> other copies of these documents, or parts of these documents, that may be found elsewhere on the internet might not be current and are </w:t>
      </w:r>
      <w:r w:rsidR="00873F6D" w:rsidRPr="4E17996E">
        <w:rPr>
          <w:rStyle w:val="Strong"/>
        </w:rPr>
        <w:t>not</w:t>
      </w:r>
      <w:r w:rsidR="00873F6D">
        <w:t xml:space="preserve"> authorised. You </w:t>
      </w:r>
      <w:r w:rsidR="00873F6D" w:rsidRPr="4E17996E">
        <w:rPr>
          <w:rStyle w:val="Strong"/>
        </w:rPr>
        <w:t>cannot</w:t>
      </w:r>
      <w:r w:rsidR="00873F6D">
        <w:t xml:space="preserve"> rely on copies from any other source.</w:t>
      </w:r>
    </w:p>
    <w:p w14:paraId="04A7DAC2" w14:textId="0C5478F8" w:rsidR="001664E2" w:rsidRPr="00D95BD9" w:rsidRDefault="4CE14A15" w:rsidP="00873F6D">
      <w:r>
        <w:t>The documents on the NESA website contain material prepared by NESA for and on behalf of the Crown in right of the State of New South Wales. The material is protected by Crown copyright.</w:t>
      </w:r>
    </w:p>
    <w:p w14:paraId="367FFA93" w14:textId="3588F9B4" w:rsidR="001664E2" w:rsidRPr="00D95BD9" w:rsidRDefault="4CE14A15" w:rsidP="001664E2">
      <w:r>
        <w:lastRenderedPageBreak/>
        <w:t>All rights reserved. No part of the material may be reproduced in Australia or in any other country by any process, electronic or otherwise, in any material form, or transmitted to any other person or stored electronically in any form without the prior written permission of NESA, except as permitted by the Copyright Act 1968.</w:t>
      </w:r>
    </w:p>
    <w:p w14:paraId="66BCB8C9" w14:textId="46D1B83A" w:rsidR="001664E2" w:rsidRPr="00D95BD9" w:rsidRDefault="4CE14A15" w:rsidP="001664E2">
      <w:r>
        <w:t xml:space="preserve">When you access the </w:t>
      </w:r>
      <w:r w:rsidR="2F6BC596">
        <w:t>material,</w:t>
      </w:r>
      <w:r>
        <w:t xml:space="preserve"> you agree:</w:t>
      </w:r>
    </w:p>
    <w:p w14:paraId="7109D99F" w14:textId="02C0DD34" w:rsidR="001664E2" w:rsidRPr="00D95BD9" w:rsidRDefault="4CE14A15" w:rsidP="001664E2">
      <w:pPr>
        <w:pStyle w:val="ListBullet"/>
        <w:rPr>
          <w:rFonts w:eastAsia="Calibri"/>
        </w:rPr>
      </w:pPr>
      <w:r>
        <w:t>to use the material for information purposes only</w:t>
      </w:r>
    </w:p>
    <w:p w14:paraId="21EEAA77" w14:textId="7189206F" w:rsidR="001664E2" w:rsidRPr="00D95BD9" w:rsidRDefault="4CE14A15" w:rsidP="001664E2">
      <w:pPr>
        <w:pStyle w:val="ListBullet"/>
        <w:rPr>
          <w:rFonts w:eastAsia="Calibri"/>
        </w:rPr>
      </w:pPr>
      <w:r>
        <w:t>to reproduce a single copy for personal bona fide study use only and not to reproduce any major extract or the entire material without the prior permission of NESA</w:t>
      </w:r>
    </w:p>
    <w:p w14:paraId="5C0E5AE4" w14:textId="15DB1D6D" w:rsidR="001664E2" w:rsidRPr="00D95BD9" w:rsidRDefault="4CE14A15" w:rsidP="001664E2">
      <w:pPr>
        <w:pStyle w:val="ListBullet"/>
        <w:rPr>
          <w:rFonts w:eastAsia="Calibri"/>
        </w:rPr>
      </w:pPr>
      <w:r>
        <w:t>to acknowledge that the material is provided by NESA</w:t>
      </w:r>
    </w:p>
    <w:p w14:paraId="2DC1B77E" w14:textId="67BFF1C3" w:rsidR="001664E2" w:rsidRPr="00D95BD9" w:rsidRDefault="4CE14A15" w:rsidP="001664E2">
      <w:pPr>
        <w:pStyle w:val="ListBullet"/>
        <w:rPr>
          <w:rFonts w:eastAsia="Calibri"/>
        </w:rPr>
      </w:pPr>
      <w:r>
        <w:t>to include this copyright notice in any copy made</w:t>
      </w:r>
    </w:p>
    <w:p w14:paraId="2464C4EF" w14:textId="23CE3E8A" w:rsidR="001664E2" w:rsidRPr="00D95BD9" w:rsidRDefault="4CE14A15" w:rsidP="730271BA">
      <w:pPr>
        <w:pStyle w:val="ListBullet"/>
        <w:rPr>
          <w:rFonts w:eastAsia="Calibri"/>
        </w:rPr>
      </w:pPr>
      <w:r>
        <w:t xml:space="preserve">not to modify the material or any part of the material without the express prior written permission of </w:t>
      </w:r>
      <w:r w:rsidR="0E99FC63">
        <w:t>NESA. The</w:t>
      </w:r>
      <w:r>
        <w:t xml:space="preserve"> material may contain third-party copyright materials such as photos, diagrams, quotations, cartoons and artworks. These materials are protected by Australian and international copyright laws and may not be reproduced or transmitted in any format without the copyright owner’s specific permission. Unauthorised reproduction, transmission or commercial use of such copyright materials may result in prosecution.</w:t>
      </w:r>
    </w:p>
    <w:p w14:paraId="48E3D72C" w14:textId="3ADF6417" w:rsidR="001664E2" w:rsidRPr="00D95BD9" w:rsidRDefault="7E8B05BD" w:rsidP="3AB5A17B">
      <w:pPr>
        <w:rPr>
          <w:rFonts w:eastAsia="Arial" w:cs="Arial"/>
        </w:rPr>
      </w:pPr>
      <w:r w:rsidRPr="3AB5A17B">
        <w:rPr>
          <w:rFonts w:eastAsia="Arial" w:cs="Arial"/>
        </w:rPr>
        <w:t>NESA has made all reasonable attempts to locate owners of third-party copyright material and invites anyone from whom permission has not been sought to contact the Copyright Officer.</w:t>
      </w:r>
    </w:p>
    <w:p w14:paraId="046CB6D5" w14:textId="0FFCE68B" w:rsidR="00101866" w:rsidRPr="001664E2" w:rsidRDefault="434854CB" w:rsidP="3AB5A17B">
      <w:pPr>
        <w:rPr>
          <w:rFonts w:eastAsia="Arial" w:cs="Arial"/>
        </w:rPr>
      </w:pPr>
      <w:r w:rsidRPr="3AB5A17B">
        <w:rPr>
          <w:rFonts w:eastAsia="Arial" w:cs="Arial"/>
        </w:rPr>
        <w:t>Phone: (02) 9367 8289</w:t>
      </w:r>
      <w:r w:rsidR="5FE39537" w:rsidRPr="3AB5A17B">
        <w:rPr>
          <w:rFonts w:eastAsia="Arial" w:cs="Arial"/>
        </w:rPr>
        <w:t xml:space="preserve">, </w:t>
      </w:r>
      <w:r w:rsidRPr="3AB5A17B">
        <w:rPr>
          <w:rFonts w:eastAsia="Arial" w:cs="Arial"/>
        </w:rPr>
        <w:t>Fax: (02) 9279 1482</w:t>
      </w:r>
      <w:r w:rsidR="791A673F" w:rsidRPr="3AB5A17B">
        <w:rPr>
          <w:rFonts w:eastAsia="Arial" w:cs="Arial"/>
        </w:rPr>
        <w:t xml:space="preserve">, </w:t>
      </w:r>
      <w:r w:rsidRPr="3AB5A17B">
        <w:rPr>
          <w:rFonts w:eastAsia="Arial" w:cs="Arial"/>
        </w:rPr>
        <w:t xml:space="preserve">Email: </w:t>
      </w:r>
      <w:hyperlink r:id="rId13">
        <w:r w:rsidRPr="3AB5A17B">
          <w:rPr>
            <w:rStyle w:val="Hyperlink"/>
            <w:rFonts w:eastAsia="Arial" w:cs="Arial"/>
          </w:rPr>
          <w:t>copyright@nesa.nsw.edu.au</w:t>
        </w:r>
      </w:hyperlink>
      <w:r w:rsidR="14A184F1" w:rsidRPr="3AB5A17B">
        <w:rPr>
          <w:rFonts w:eastAsia="Arial" w:cs="Arial"/>
        </w:rPr>
        <w:t xml:space="preserve">, </w:t>
      </w:r>
      <w:r w:rsidRPr="3AB5A17B">
        <w:rPr>
          <w:rFonts w:eastAsia="Arial" w:cs="Arial"/>
        </w:rPr>
        <w:t>© 2017 NSW Education Standards Authority (NESA) for and on behalf of the Crown in right of the State of New South Wales.’</w:t>
      </w:r>
    </w:p>
    <w:p w14:paraId="59AEB669" w14:textId="6AEED69D" w:rsidR="00A51572" w:rsidRPr="009E7C5D" w:rsidRDefault="00A51572" w:rsidP="009E7C5D">
      <w:pPr>
        <w:pStyle w:val="Heading2"/>
      </w:pPr>
      <w:r>
        <w:br w:type="page"/>
      </w:r>
      <w:bookmarkStart w:id="18" w:name="_Toc81766463"/>
      <w:bookmarkStart w:id="19" w:name="_Toc81827865"/>
      <w:r w:rsidR="4CE6898E" w:rsidRPr="009E7C5D">
        <w:lastRenderedPageBreak/>
        <w:t xml:space="preserve">2021 English </w:t>
      </w:r>
      <w:r w:rsidR="1E10B3BF" w:rsidRPr="009E7C5D">
        <w:t>c</w:t>
      </w:r>
      <w:r w:rsidR="4CE6898E" w:rsidRPr="009E7C5D">
        <w:t xml:space="preserve">urriculum </w:t>
      </w:r>
      <w:r w:rsidR="0C4A3503" w:rsidRPr="009E7C5D">
        <w:t>t</w:t>
      </w:r>
      <w:r w:rsidR="4CE6898E" w:rsidRPr="009E7C5D">
        <w:t>eam practice paper</w:t>
      </w:r>
      <w:bookmarkEnd w:id="18"/>
      <w:bookmarkEnd w:id="19"/>
    </w:p>
    <w:p w14:paraId="1E98BA5B" w14:textId="3A412E84" w:rsidR="00A51572" w:rsidRDefault="2047FE21" w:rsidP="00A51572">
      <w:pPr>
        <w:rPr>
          <w:rFonts w:eastAsia="Calibri" w:cs="Arial"/>
        </w:rPr>
      </w:pPr>
      <w:r w:rsidRPr="6C7098E0">
        <w:rPr>
          <w:rFonts w:eastAsia="Calibri" w:cs="Arial"/>
        </w:rPr>
        <w:t xml:space="preserve">Attempt this exam under timed conditions. </w:t>
      </w:r>
      <w:r w:rsidR="666F25B0" w:rsidRPr="6C7098E0">
        <w:rPr>
          <w:rFonts w:eastAsia="Calibri" w:cs="Arial"/>
        </w:rPr>
        <w:t>C</w:t>
      </w:r>
      <w:r w:rsidR="746D3790" w:rsidRPr="6C7098E0">
        <w:rPr>
          <w:rFonts w:eastAsia="Calibri" w:cs="Arial"/>
        </w:rPr>
        <w:t>omplete the exam in 2</w:t>
      </w:r>
      <w:r w:rsidR="00A59802" w:rsidRPr="6C7098E0">
        <w:rPr>
          <w:rFonts w:eastAsia="Calibri" w:cs="Arial"/>
        </w:rPr>
        <w:t xml:space="preserve"> </w:t>
      </w:r>
      <w:r w:rsidRPr="6C7098E0">
        <w:rPr>
          <w:rFonts w:eastAsia="Calibri" w:cs="Arial"/>
        </w:rPr>
        <w:t>hour</w:t>
      </w:r>
      <w:r w:rsidR="746D3790" w:rsidRPr="6C7098E0">
        <w:rPr>
          <w:rFonts w:eastAsia="Calibri" w:cs="Arial"/>
        </w:rPr>
        <w:t>s</w:t>
      </w:r>
      <w:r w:rsidRPr="6C7098E0">
        <w:rPr>
          <w:rFonts w:eastAsia="Calibri" w:cs="Arial"/>
        </w:rPr>
        <w:t xml:space="preserve"> and </w:t>
      </w:r>
      <w:r w:rsidR="04429D3E" w:rsidRPr="6C7098E0">
        <w:rPr>
          <w:rFonts w:eastAsia="Calibri" w:cs="Arial"/>
        </w:rPr>
        <w:t>1</w:t>
      </w:r>
      <w:r w:rsidRPr="6C7098E0">
        <w:rPr>
          <w:rFonts w:eastAsia="Calibri" w:cs="Arial"/>
        </w:rPr>
        <w:t xml:space="preserve">0 minutes: 10 minutes reading time </w:t>
      </w:r>
      <w:r w:rsidR="746D3790" w:rsidRPr="6C7098E0">
        <w:rPr>
          <w:rFonts w:eastAsia="Calibri" w:cs="Arial"/>
        </w:rPr>
        <w:t>and 2</w:t>
      </w:r>
      <w:r w:rsidRPr="6C7098E0">
        <w:rPr>
          <w:rFonts w:eastAsia="Calibri" w:cs="Arial"/>
        </w:rPr>
        <w:t xml:space="preserve"> hour</w:t>
      </w:r>
      <w:r w:rsidR="746D3790" w:rsidRPr="6C7098E0">
        <w:rPr>
          <w:rFonts w:eastAsia="Calibri" w:cs="Arial"/>
        </w:rPr>
        <w:t>s</w:t>
      </w:r>
      <w:r w:rsidRPr="6C7098E0">
        <w:rPr>
          <w:rFonts w:eastAsia="Calibri" w:cs="Arial"/>
        </w:rPr>
        <w:t xml:space="preserve"> working time.</w:t>
      </w:r>
    </w:p>
    <w:p w14:paraId="6431F139" w14:textId="495FD012" w:rsidR="00A51572" w:rsidRDefault="7642A288" w:rsidP="00A51572">
      <w:pPr>
        <w:rPr>
          <w:rFonts w:eastAsia="Calibri" w:cs="Arial"/>
        </w:rPr>
      </w:pPr>
      <w:r w:rsidRPr="2AA3FED0">
        <w:rPr>
          <w:rFonts w:eastAsia="Calibri" w:cs="Arial"/>
        </w:rPr>
        <w:t xml:space="preserve">The format of this practice examination is modelled off </w:t>
      </w:r>
      <w:r w:rsidR="157F7502" w:rsidRPr="1E38D8B3">
        <w:rPr>
          <w:rFonts w:eastAsia="Calibri" w:cs="Arial"/>
        </w:rPr>
        <w:t>NE</w:t>
      </w:r>
      <w:r w:rsidRPr="1E38D8B3">
        <w:rPr>
          <w:rFonts w:eastAsia="Calibri" w:cs="Arial"/>
        </w:rPr>
        <w:t>S</w:t>
      </w:r>
      <w:r w:rsidR="157F7502" w:rsidRPr="1E38D8B3">
        <w:rPr>
          <w:rFonts w:eastAsia="Calibri" w:cs="Arial"/>
        </w:rPr>
        <w:t>A</w:t>
      </w:r>
      <w:r w:rsidRPr="2AA3FED0">
        <w:rPr>
          <w:rFonts w:eastAsia="Calibri" w:cs="Arial"/>
        </w:rPr>
        <w:t xml:space="preserve"> examination</w:t>
      </w:r>
      <w:r w:rsidR="157F7502" w:rsidRPr="1E38D8B3">
        <w:rPr>
          <w:rFonts w:eastAsia="Calibri" w:cs="Arial"/>
        </w:rPr>
        <w:t xml:space="preserve"> </w:t>
      </w:r>
      <w:r w:rsidRPr="1E38D8B3">
        <w:rPr>
          <w:rFonts w:eastAsia="Calibri" w:cs="Arial"/>
        </w:rPr>
        <w:t>material</w:t>
      </w:r>
      <w:r w:rsidR="7B2D0889" w:rsidRPr="1E38D8B3">
        <w:rPr>
          <w:rFonts w:eastAsia="Calibri" w:cs="Arial"/>
        </w:rPr>
        <w:t>s</w:t>
      </w:r>
      <w:r w:rsidRPr="2AA3FED0">
        <w:rPr>
          <w:rFonts w:eastAsia="Calibri" w:cs="Arial"/>
        </w:rPr>
        <w:t>.</w:t>
      </w:r>
    </w:p>
    <w:p w14:paraId="438A203E" w14:textId="6F856927" w:rsidR="00A867EA" w:rsidRDefault="7BD4B0C5" w:rsidP="005F2045">
      <w:pPr>
        <w:rPr>
          <w:rStyle w:val="Heading2Char"/>
        </w:rPr>
      </w:pPr>
      <w:r w:rsidRPr="4BA74496">
        <w:rPr>
          <w:rFonts w:eastAsia="Calibri" w:cs="Arial"/>
        </w:rPr>
        <w:t>Per NESA advice, this does not suggest that the 2021 HSC examination will be formatted in this way.</w:t>
      </w:r>
      <w:r w:rsidR="062096B3" w:rsidRPr="4BA74496">
        <w:rPr>
          <w:rStyle w:val="Heading5Char"/>
          <w:color w:val="1C438B"/>
          <w:sz w:val="48"/>
          <w:szCs w:val="48"/>
        </w:rPr>
        <w:br w:type="page"/>
      </w:r>
      <w:r w:rsidR="6C950BF1" w:rsidRPr="4BA74496">
        <w:rPr>
          <w:rStyle w:val="Heading2Char"/>
        </w:rPr>
        <w:lastRenderedPageBreak/>
        <w:t xml:space="preserve">English </w:t>
      </w:r>
      <w:r w:rsidR="30B66B88" w:rsidRPr="4BA74496">
        <w:rPr>
          <w:rStyle w:val="Heading2Char"/>
        </w:rPr>
        <w:t>Extension 1</w:t>
      </w:r>
    </w:p>
    <w:p w14:paraId="3026BC4C" w14:textId="761713E7" w:rsidR="00647486" w:rsidRPr="009E7C5D" w:rsidRDefault="00DE951B" w:rsidP="009E7C5D">
      <w:pPr>
        <w:pStyle w:val="Heading3"/>
      </w:pPr>
      <w:bookmarkStart w:id="20" w:name="_Toc81766464"/>
      <w:bookmarkStart w:id="21" w:name="_Toc81827866"/>
      <w:r w:rsidRPr="009E7C5D">
        <w:t>General i</w:t>
      </w:r>
      <w:r w:rsidR="58E04A6B" w:rsidRPr="009E7C5D">
        <w:t>nstructions</w:t>
      </w:r>
      <w:bookmarkEnd w:id="20"/>
      <w:bookmarkEnd w:id="21"/>
    </w:p>
    <w:p w14:paraId="591272BE" w14:textId="77777777" w:rsidR="00647486" w:rsidRPr="00A867EA" w:rsidRDefault="4E11CF45" w:rsidP="52EF558E">
      <w:pPr>
        <w:pStyle w:val="ListBullet"/>
        <w:rPr>
          <w:rStyle w:val="Heading5Char"/>
          <w:lang w:eastAsia="en-US"/>
        </w:rPr>
      </w:pPr>
      <w:r>
        <w:t>Reading time – 10 minutes</w:t>
      </w:r>
    </w:p>
    <w:p w14:paraId="4B4166D7" w14:textId="5EC265D1" w:rsidR="00647486" w:rsidRPr="00A867EA" w:rsidRDefault="5A44B122" w:rsidP="52EF558E">
      <w:pPr>
        <w:pStyle w:val="ListBullet"/>
        <w:rPr>
          <w:rStyle w:val="Heading5Char"/>
          <w:lang w:eastAsia="en-US"/>
        </w:rPr>
      </w:pPr>
      <w:r>
        <w:t>Working time – 2</w:t>
      </w:r>
      <w:r w:rsidR="32EE3F5B">
        <w:t xml:space="preserve"> hour</w:t>
      </w:r>
      <w:r>
        <w:t>s</w:t>
      </w:r>
    </w:p>
    <w:p w14:paraId="3B520A4C" w14:textId="41C68191" w:rsidR="00647486" w:rsidRPr="00A867EA" w:rsidRDefault="4FB3770A" w:rsidP="52EF558E">
      <w:pPr>
        <w:pStyle w:val="ListBullet"/>
        <w:rPr>
          <w:rStyle w:val="Heading5Char"/>
          <w:lang w:eastAsia="en-US"/>
        </w:rPr>
      </w:pPr>
      <w:r>
        <w:t>Write using a black pen</w:t>
      </w:r>
    </w:p>
    <w:p w14:paraId="0571B8C9" w14:textId="41C68191" w:rsidR="00A867EA" w:rsidRDefault="00A867EA" w:rsidP="00A867EA">
      <w:pPr>
        <w:rPr>
          <w:rStyle w:val="Heading5Char"/>
          <w:rFonts w:cs="Times New Roman"/>
          <w:b/>
          <w:sz w:val="36"/>
          <w:szCs w:val="36"/>
          <w:lang w:eastAsia="en-US"/>
        </w:rPr>
      </w:pPr>
    </w:p>
    <w:p w14:paraId="2544E1C8" w14:textId="0A6DFCD3" w:rsidR="00647486" w:rsidRPr="005F2045" w:rsidRDefault="6B30F743" w:rsidP="005F2045">
      <w:pPr>
        <w:pStyle w:val="Heading4"/>
        <w:rPr>
          <w:rStyle w:val="Heading5Char"/>
          <w:rFonts w:cs="Times New Roman"/>
          <w:b/>
          <w:sz w:val="36"/>
          <w:lang w:eastAsia="en-US"/>
        </w:rPr>
      </w:pPr>
      <w:r w:rsidRPr="005F2045">
        <w:rPr>
          <w:rStyle w:val="Heading5Char"/>
          <w:rFonts w:cs="Times New Roman"/>
          <w:sz w:val="36"/>
          <w:lang w:eastAsia="en-US"/>
        </w:rPr>
        <w:t>Total m</w:t>
      </w:r>
      <w:r w:rsidR="10704EFE" w:rsidRPr="005F2045">
        <w:rPr>
          <w:rStyle w:val="Heading5Char"/>
          <w:rFonts w:cs="Times New Roman"/>
          <w:sz w:val="36"/>
          <w:lang w:eastAsia="en-US"/>
        </w:rPr>
        <w:t xml:space="preserve">arks – </w:t>
      </w:r>
      <w:r w:rsidR="73E43833" w:rsidRPr="005F2045">
        <w:rPr>
          <w:rStyle w:val="Heading5Char"/>
          <w:rFonts w:cs="Times New Roman"/>
          <w:sz w:val="36"/>
          <w:lang w:eastAsia="en-US"/>
        </w:rPr>
        <w:t>50</w:t>
      </w:r>
    </w:p>
    <w:p w14:paraId="5E9677D1" w14:textId="404FFDDC" w:rsidR="00647486" w:rsidRPr="009E7C5D" w:rsidRDefault="32EE3F5B" w:rsidP="009E7C5D">
      <w:pPr>
        <w:pStyle w:val="Heading5"/>
        <w:rPr>
          <w:rStyle w:val="Heading5Char"/>
        </w:rPr>
      </w:pPr>
      <w:r w:rsidRPr="009E7C5D">
        <w:rPr>
          <w:rStyle w:val="Heading5Char"/>
        </w:rPr>
        <w:t xml:space="preserve">Section </w:t>
      </w:r>
      <w:r w:rsidR="5FBC430A" w:rsidRPr="009E7C5D">
        <w:rPr>
          <w:rStyle w:val="Heading5Char"/>
        </w:rPr>
        <w:t>I</w:t>
      </w:r>
      <w:r w:rsidRPr="009E7C5D">
        <w:rPr>
          <w:rStyle w:val="Heading5Char"/>
        </w:rPr>
        <w:t xml:space="preserve"> – 2</w:t>
      </w:r>
      <w:r w:rsidR="5E843EBF" w:rsidRPr="009E7C5D">
        <w:rPr>
          <w:rStyle w:val="Heading5Char"/>
        </w:rPr>
        <w:t>5</w:t>
      </w:r>
      <w:r w:rsidRPr="009E7C5D">
        <w:rPr>
          <w:rStyle w:val="Heading5Char"/>
        </w:rPr>
        <w:t xml:space="preserve"> marks</w:t>
      </w:r>
    </w:p>
    <w:p w14:paraId="4D7F75AD" w14:textId="5E3CC537" w:rsidR="00647486" w:rsidRPr="00647486" w:rsidRDefault="4E11CF45" w:rsidP="52EF558E">
      <w:pPr>
        <w:pStyle w:val="ListBullet"/>
        <w:rPr>
          <w:rStyle w:val="Heading5Char"/>
        </w:rPr>
      </w:pPr>
      <w:r>
        <w:t>Attempt question 1</w:t>
      </w:r>
    </w:p>
    <w:p w14:paraId="1C969619" w14:textId="60920F46" w:rsidR="00647486" w:rsidRDefault="4E11CF45" w:rsidP="52EF558E">
      <w:pPr>
        <w:pStyle w:val="ListBullet"/>
        <w:rPr>
          <w:rStyle w:val="Heading5Char"/>
        </w:rPr>
      </w:pPr>
      <w:r>
        <w:t xml:space="preserve">Allow about </w:t>
      </w:r>
      <w:r w:rsidR="1650D674">
        <w:t>1 hour for this section</w:t>
      </w:r>
    </w:p>
    <w:p w14:paraId="76B34101" w14:textId="32DB3202" w:rsidR="00647486" w:rsidRPr="009E7C5D" w:rsidRDefault="00035B1C" w:rsidP="009E7C5D">
      <w:pPr>
        <w:pStyle w:val="Heading5"/>
        <w:rPr>
          <w:rStyle w:val="Heading5Char"/>
        </w:rPr>
      </w:pPr>
      <w:r w:rsidRPr="009E7C5D">
        <w:rPr>
          <w:rStyle w:val="Heading5Char"/>
        </w:rPr>
        <w:t>Section II</w:t>
      </w:r>
      <w:r w:rsidR="00647486" w:rsidRPr="009E7C5D">
        <w:rPr>
          <w:rStyle w:val="Heading5Char"/>
        </w:rPr>
        <w:t xml:space="preserve"> – 2</w:t>
      </w:r>
      <w:r w:rsidR="4EC9F695" w:rsidRPr="009E7C5D">
        <w:rPr>
          <w:rStyle w:val="Heading5Char"/>
        </w:rPr>
        <w:t>5</w:t>
      </w:r>
      <w:r w:rsidR="00647486" w:rsidRPr="009E7C5D">
        <w:rPr>
          <w:rStyle w:val="Heading5Char"/>
        </w:rPr>
        <w:t xml:space="preserve"> marks</w:t>
      </w:r>
    </w:p>
    <w:p w14:paraId="3D6B86F9" w14:textId="7D9B2C82" w:rsidR="0B78DD78" w:rsidRDefault="64C3D6A0" w:rsidP="52EF558E">
      <w:pPr>
        <w:pStyle w:val="ListBullet"/>
        <w:rPr>
          <w:rStyle w:val="Heading5Char"/>
        </w:rPr>
      </w:pPr>
      <w:r>
        <w:t xml:space="preserve">Attempt </w:t>
      </w:r>
      <w:r w:rsidR="789C83FE">
        <w:t>one</w:t>
      </w:r>
      <w:r>
        <w:t xml:space="preserve"> question from questions </w:t>
      </w:r>
      <w:r w:rsidR="380A0EC4">
        <w:t>2 - 6</w:t>
      </w:r>
    </w:p>
    <w:p w14:paraId="598C90A2" w14:textId="37CE8068" w:rsidR="00647486" w:rsidRDefault="4E11CF45" w:rsidP="52EF558E">
      <w:pPr>
        <w:pStyle w:val="ListBullet"/>
        <w:rPr>
          <w:rStyle w:val="Heading5Char"/>
        </w:rPr>
      </w:pPr>
      <w:r>
        <w:t xml:space="preserve">Allow about </w:t>
      </w:r>
      <w:r w:rsidR="4077EB4C">
        <w:t>1 hour for this section</w:t>
      </w:r>
    </w:p>
    <w:p w14:paraId="27FBB527" w14:textId="39623879" w:rsidR="3CA2559E" w:rsidRDefault="3CA2559E" w:rsidP="4BA74496">
      <w:r>
        <w:br w:type="page"/>
      </w:r>
      <w:bookmarkStart w:id="22" w:name="_Toc81766465"/>
      <w:bookmarkStart w:id="23" w:name="_Toc81827867"/>
      <w:r w:rsidR="002D9202" w:rsidRPr="3DDB7CB7">
        <w:rPr>
          <w:rStyle w:val="Heading3Char"/>
        </w:rPr>
        <w:lastRenderedPageBreak/>
        <w:t>Section I – Common Module</w:t>
      </w:r>
      <w:r w:rsidR="101BFED1" w:rsidRPr="3DDB7CB7">
        <w:rPr>
          <w:rStyle w:val="Heading3Char"/>
        </w:rPr>
        <w:t>:</w:t>
      </w:r>
      <w:r w:rsidR="002D9202" w:rsidRPr="3DDB7CB7">
        <w:rPr>
          <w:rStyle w:val="Heading3Char"/>
        </w:rPr>
        <w:t xml:space="preserve"> Literary Worlds</w:t>
      </w:r>
      <w:bookmarkEnd w:id="22"/>
      <w:bookmarkEnd w:id="23"/>
    </w:p>
    <w:p w14:paraId="1B572730" w14:textId="77777777" w:rsidR="003A7F7C" w:rsidRPr="003A7F7C" w:rsidRDefault="2F2CAE39" w:rsidP="4BA74496">
      <w:pPr>
        <w:rPr>
          <w:rStyle w:val="Strong"/>
          <w:rFonts w:eastAsia="Calibri" w:cs="Arial"/>
        </w:rPr>
      </w:pPr>
      <w:r w:rsidRPr="4BA74496">
        <w:rPr>
          <w:rStyle w:val="Strong"/>
        </w:rPr>
        <w:t>25 marks</w:t>
      </w:r>
    </w:p>
    <w:p w14:paraId="2F912E76" w14:textId="139BEB39" w:rsidR="12ACEF03" w:rsidRPr="003A7F7C" w:rsidRDefault="2F2CAE39" w:rsidP="4BA74496">
      <w:pPr>
        <w:rPr>
          <w:rStyle w:val="Strong"/>
          <w:rFonts w:eastAsia="Calibri" w:cs="Arial"/>
        </w:rPr>
      </w:pPr>
      <w:r w:rsidRPr="4BA74496">
        <w:rPr>
          <w:rStyle w:val="Strong"/>
        </w:rPr>
        <w:t>Attempt question 1</w:t>
      </w:r>
    </w:p>
    <w:p w14:paraId="28CF6D9B" w14:textId="729EA693" w:rsidR="00647486" w:rsidRPr="003A7F7C" w:rsidRDefault="58E04A6B" w:rsidP="4BA74496">
      <w:pPr>
        <w:rPr>
          <w:rStyle w:val="Strong"/>
          <w:rFonts w:eastAsia="Calibri" w:cs="Arial"/>
        </w:rPr>
      </w:pPr>
      <w:r w:rsidRPr="4BA74496">
        <w:rPr>
          <w:rStyle w:val="Strong"/>
        </w:rPr>
        <w:t xml:space="preserve">Allow about </w:t>
      </w:r>
      <w:r w:rsidR="2F2CAE39" w:rsidRPr="4BA74496">
        <w:rPr>
          <w:rStyle w:val="Strong"/>
        </w:rPr>
        <w:t>1 hour</w:t>
      </w:r>
      <w:r w:rsidRPr="4BA74496">
        <w:rPr>
          <w:rStyle w:val="Strong"/>
        </w:rPr>
        <w:t xml:space="preserve"> for this section</w:t>
      </w:r>
    </w:p>
    <w:p w14:paraId="38AC9CD0" w14:textId="3E7590E2" w:rsidR="00647486" w:rsidRDefault="6B00A1FF" w:rsidP="3DDB7CB7">
      <w:r>
        <w:t>Answer the question i</w:t>
      </w:r>
      <w:r w:rsidR="70701C35">
        <w:t xml:space="preserve">n </w:t>
      </w:r>
      <w:r w:rsidDel="58E25167">
        <w:t>a writing booklet</w:t>
      </w:r>
      <w:r w:rsidR="58E25167">
        <w:t>.</w:t>
      </w:r>
    </w:p>
    <w:p w14:paraId="5108B8AB" w14:textId="06E26BA2" w:rsidR="00851843" w:rsidRDefault="58E04A6B" w:rsidP="4BA74496">
      <w:pPr>
        <w:rPr>
          <w:rFonts w:eastAsia="Calibri" w:cs="Arial"/>
        </w:rPr>
      </w:pPr>
      <w:r>
        <w:t>Your answers will be assessed on how well you:</w:t>
      </w:r>
    </w:p>
    <w:p w14:paraId="183B24B2" w14:textId="27BA10B4" w:rsidR="28218FE9" w:rsidRPr="00FB1CD8" w:rsidRDefault="2D8F2479" w:rsidP="52EF558E">
      <w:pPr>
        <w:pStyle w:val="ListBullet"/>
      </w:pPr>
      <w:r>
        <w:t>d</w:t>
      </w:r>
      <w:r w:rsidR="359155A9">
        <w:t xml:space="preserve">emonstrate </w:t>
      </w:r>
      <w:r w:rsidR="16685ED8">
        <w:t xml:space="preserve">an </w:t>
      </w:r>
      <w:r w:rsidR="359155A9">
        <w:t>understanding of the ideas and values of Literary Worlds and how they are shaped and reflected in texts</w:t>
      </w:r>
    </w:p>
    <w:p w14:paraId="71BE94C2" w14:textId="624E6F6A" w:rsidR="003A7F7C" w:rsidRPr="00FB1CD8" w:rsidRDefault="5D8EDF76" w:rsidP="52EF558E">
      <w:pPr>
        <w:pStyle w:val="ListBullet"/>
      </w:pPr>
      <w:r>
        <w:t>c</w:t>
      </w:r>
      <w:r w:rsidR="5565A634">
        <w:t>raft a sustained composition appropriate to the question, demonstrating control of the use of language</w:t>
      </w:r>
    </w:p>
    <w:p w14:paraId="28735C63" w14:textId="77777777" w:rsidR="00802F1B" w:rsidRDefault="00802F1B" w:rsidP="00802F1B">
      <w:pPr>
        <w:pStyle w:val="ListBullet"/>
        <w:numPr>
          <w:ilvl w:val="0"/>
          <w:numId w:val="0"/>
        </w:numPr>
        <w:rPr>
          <w:rStyle w:val="Strong"/>
        </w:rPr>
      </w:pPr>
    </w:p>
    <w:p w14:paraId="0D635907" w14:textId="219D9D84" w:rsidR="00802F1B" w:rsidRPr="0007199B" w:rsidRDefault="00802F1B" w:rsidP="00802F1B">
      <w:pPr>
        <w:pStyle w:val="ListBullet"/>
        <w:numPr>
          <w:ilvl w:val="0"/>
          <w:numId w:val="0"/>
        </w:numPr>
        <w:rPr>
          <w:rFonts w:eastAsia="Times New Roman" w:cs="Arial"/>
          <w:color w:val="000000" w:themeColor="text1"/>
        </w:rPr>
      </w:pPr>
      <w:r w:rsidRPr="69D304BD">
        <w:rPr>
          <w:rStyle w:val="Strong"/>
        </w:rPr>
        <w:t xml:space="preserve">Question </w:t>
      </w:r>
      <w:r>
        <w:rPr>
          <w:rStyle w:val="Strong"/>
        </w:rPr>
        <w:t>1</w:t>
      </w:r>
      <w:r w:rsidRPr="69D304BD">
        <w:rPr>
          <w:rStyle w:val="Strong"/>
        </w:rPr>
        <w:t xml:space="preserve"> — </w:t>
      </w:r>
      <w:r>
        <w:rPr>
          <w:rStyle w:val="Strong"/>
        </w:rPr>
        <w:t>Common Module: Literary Worlds</w:t>
      </w:r>
      <w:r w:rsidRPr="69D304BD">
        <w:rPr>
          <w:rFonts w:eastAsia="Times New Roman" w:cs="Arial"/>
          <w:color w:val="000000" w:themeColor="text1"/>
        </w:rPr>
        <w:t xml:space="preserve"> (25 marks)</w:t>
      </w:r>
    </w:p>
    <w:p w14:paraId="3C6B0753" w14:textId="77777777" w:rsidR="0034458C" w:rsidRDefault="0034458C" w:rsidP="0034458C">
      <w:r>
        <w:t>In your response to part (a) and part (b), use your understanding of the module Literary Worlds and the chosen extracts.</w:t>
      </w:r>
    </w:p>
    <w:p w14:paraId="7104C075" w14:textId="77777777" w:rsidR="0034458C" w:rsidRDefault="0034458C" w:rsidP="0034458C">
      <w:pPr>
        <w:spacing w:before="120"/>
      </w:pPr>
    </w:p>
    <w:p w14:paraId="5E584961" w14:textId="77777777" w:rsidR="0034458C" w:rsidRDefault="0034458C" w:rsidP="0034458C">
      <w:pPr>
        <w:pStyle w:val="ListNumber2"/>
        <w:numPr>
          <w:ilvl w:val="1"/>
          <w:numId w:val="0"/>
        </w:numPr>
        <w:spacing w:before="0"/>
        <w:ind w:left="72"/>
        <w:rPr>
          <w:rStyle w:val="Strong"/>
        </w:rPr>
      </w:pPr>
      <w:r w:rsidRPr="4BA74496">
        <w:rPr>
          <w:rStyle w:val="Strong"/>
        </w:rPr>
        <w:t>(a) 10 marks</w:t>
      </w:r>
    </w:p>
    <w:p w14:paraId="7C03F842" w14:textId="77777777" w:rsidR="0034458C" w:rsidRDefault="0034458C" w:rsidP="0034458C">
      <w:r>
        <w:t>Select</w:t>
      </w:r>
      <w:r w:rsidRPr="3DDB7CB7">
        <w:rPr>
          <w:rStyle w:val="Strong"/>
        </w:rPr>
        <w:t xml:space="preserve"> two texts</w:t>
      </w:r>
      <w:r>
        <w:t xml:space="preserve"> from text 1, text 2 or text 3 to answer this part.</w:t>
      </w:r>
    </w:p>
    <w:p w14:paraId="3F57FD01" w14:textId="77777777" w:rsidR="0034458C" w:rsidRDefault="0034458C" w:rsidP="0034458C">
      <w:r>
        <w:t>Discuss the ways the underlying values within literary worlds are represented.</w:t>
      </w:r>
    </w:p>
    <w:p w14:paraId="2D91E11D" w14:textId="77777777" w:rsidR="0034458C" w:rsidRDefault="0034458C" w:rsidP="0034458C">
      <w:r>
        <w:t xml:space="preserve">In your response refer to </w:t>
      </w:r>
      <w:r w:rsidRPr="3DDB7CB7">
        <w:rPr>
          <w:rStyle w:val="Strong"/>
        </w:rPr>
        <w:t xml:space="preserve">two of the texts </w:t>
      </w:r>
      <w:r>
        <w:t>provided.</w:t>
      </w:r>
    </w:p>
    <w:p w14:paraId="5075CF87" w14:textId="77777777" w:rsidR="0034458C" w:rsidRDefault="0034458C" w:rsidP="0034458C">
      <w:pPr>
        <w:pStyle w:val="ListNumber2"/>
        <w:numPr>
          <w:ilvl w:val="1"/>
          <w:numId w:val="0"/>
        </w:numPr>
        <w:ind w:left="490"/>
        <w:rPr>
          <w:rFonts w:eastAsia="Calibri" w:cs="Arial"/>
        </w:rPr>
      </w:pPr>
    </w:p>
    <w:p w14:paraId="52A75E82" w14:textId="77777777" w:rsidR="0034458C" w:rsidRDefault="0034458C" w:rsidP="0034458C">
      <w:pPr>
        <w:pStyle w:val="ListNumber2"/>
        <w:numPr>
          <w:ilvl w:val="1"/>
          <w:numId w:val="0"/>
        </w:numPr>
        <w:ind w:left="72"/>
        <w:rPr>
          <w:rStyle w:val="Strong"/>
        </w:rPr>
      </w:pPr>
      <w:r w:rsidRPr="3DDB7CB7">
        <w:rPr>
          <w:rStyle w:val="Strong"/>
        </w:rPr>
        <w:t>(b) 15 marks</w:t>
      </w:r>
    </w:p>
    <w:p w14:paraId="79E193B7" w14:textId="77777777" w:rsidR="0034458C" w:rsidRDefault="0034458C" w:rsidP="0034458C">
      <w:r>
        <w:t xml:space="preserve">Select </w:t>
      </w:r>
      <w:r w:rsidRPr="3DDB7CB7">
        <w:rPr>
          <w:rStyle w:val="Strong"/>
        </w:rPr>
        <w:t>one</w:t>
      </w:r>
      <w:r>
        <w:t xml:space="preserve"> of the texts you selected for part (a) to answer this part.</w:t>
      </w:r>
    </w:p>
    <w:p w14:paraId="5DECC24C" w14:textId="77777777" w:rsidR="0034458C" w:rsidRDefault="0034458C" w:rsidP="0034458C">
      <w:r>
        <w:t xml:space="preserve">Compose a piece of imaginative writing that further explores the underlying value/s in </w:t>
      </w:r>
      <w:r w:rsidRPr="3DDB7CB7">
        <w:rPr>
          <w:rStyle w:val="Strong"/>
        </w:rPr>
        <w:t xml:space="preserve">one of the texts </w:t>
      </w:r>
      <w:r>
        <w:t xml:space="preserve">you selected for part (a). </w:t>
      </w:r>
    </w:p>
    <w:p w14:paraId="5EE6D053" w14:textId="77777777" w:rsidR="0034458C" w:rsidRDefault="0034458C" w:rsidP="0034458C">
      <w:r>
        <w:t>Write either an opening or significant episode of an original composition.</w:t>
      </w:r>
    </w:p>
    <w:p w14:paraId="5FCEA488" w14:textId="7445CA27" w:rsidR="009816B1" w:rsidRDefault="009816B1">
      <w:r>
        <w:br w:type="page"/>
      </w:r>
    </w:p>
    <w:p w14:paraId="1DB0BF27" w14:textId="32DD505B" w:rsidR="7B2EEF77" w:rsidRDefault="7C22F2C0" w:rsidP="3AB5A17B">
      <w:pPr>
        <w:pStyle w:val="Heading3"/>
        <w:numPr>
          <w:ilvl w:val="2"/>
          <w:numId w:val="0"/>
        </w:numPr>
      </w:pPr>
      <w:bookmarkStart w:id="24" w:name="_Toc81766466"/>
      <w:bookmarkStart w:id="25" w:name="_Toc81827868"/>
      <w:r>
        <w:lastRenderedPageBreak/>
        <w:t>Text 1 – prose fiction extract</w:t>
      </w:r>
      <w:bookmarkEnd w:id="24"/>
      <w:bookmarkEnd w:id="25"/>
    </w:p>
    <w:p w14:paraId="106C8452" w14:textId="517E2263" w:rsidR="001B1A3C" w:rsidRDefault="089CE2E1" w:rsidP="4BA74496">
      <w:pPr>
        <w:rPr>
          <w:rFonts w:eastAsia="Calibri" w:cs="Arial"/>
        </w:rPr>
      </w:pPr>
      <w:r>
        <w:t>"Here's a landscape!" thought Laurie, peeping through the bushes, and looking wide-awake and good-natured already.</w:t>
      </w:r>
    </w:p>
    <w:p w14:paraId="055EF8DB" w14:textId="05C6FA92" w:rsidR="001B1A3C" w:rsidRDefault="038AC8A7" w:rsidP="4BA74496">
      <w:pPr>
        <w:spacing w:before="160"/>
        <w:rPr>
          <w:rFonts w:eastAsia="Calibri" w:cs="Arial"/>
        </w:rPr>
      </w:pPr>
      <w:r>
        <w:t>It was a rather pretty little picture, for the sisters sat together in the shady nook, with sun and shadow flickering over them, the aromatic wind lifting their hair and cooling their ho</w:t>
      </w:r>
      <w:r w:rsidR="008909E5">
        <w:t>t</w:t>
      </w:r>
      <w:r w:rsidR="00F432A8">
        <w:t xml:space="preserve"> </w:t>
      </w:r>
      <w:r w:rsidR="008909E5">
        <w:t>c</w:t>
      </w:r>
      <w:r>
        <w:t>heeks, and all the little wood people going on with their affairs as if these were no strangers but old friends. Meg sat upon her cushion, sewing daintily with her white hands, and looking as fresh and sweet as a rose in her pink dress among the green. Beth was</w:t>
      </w:r>
      <w:r w:rsidR="00C674AD">
        <w:t xml:space="preserve"> </w:t>
      </w:r>
      <w:r>
        <w:t>sorting the cones that lay thick under the hemlock near by, for she made pretty things with them. Amy was sketching a group of ferns, and Jo was knitting as she read aloud. A shadow passed over the boy's face as he watched them, feeling that he ought to go away because uninvited; yet lingering because home seemed very lonely and this quiet party in the woods most attractive to his restless spirit. He stood so still that a squirrel, busy with its harvesting, ran down a pine close beside him, saw him suddenly and skipped back, scolding so shrilly that Beth looked up, espied the wistful face behind the birches, and beckoned with a reassuring smile.</w:t>
      </w:r>
    </w:p>
    <w:p w14:paraId="2B454F15" w14:textId="0E860982" w:rsidR="001B1A3C" w:rsidRDefault="089CE2E1" w:rsidP="4BA74496">
      <w:pPr>
        <w:spacing w:before="160"/>
        <w:rPr>
          <w:rFonts w:eastAsia="Calibri" w:cs="Arial"/>
        </w:rPr>
      </w:pPr>
      <w:r>
        <w:t>"May I come in, please? Or shall I be a bother?" he asked, advancing slowly.</w:t>
      </w:r>
    </w:p>
    <w:p w14:paraId="138440C2" w14:textId="7B141BE0" w:rsidR="001B1A3C" w:rsidRDefault="038AC8A7" w:rsidP="4BA74496">
      <w:pPr>
        <w:spacing w:before="160"/>
        <w:rPr>
          <w:rFonts w:eastAsia="Calibri" w:cs="Arial"/>
        </w:rPr>
      </w:pPr>
      <w:r>
        <w:t>Meg lifted her eyebrows, but Jo scowled at her defiantly and said at once, "Of course you may. We should have asked you before, only we thought you wouldn't care for such a girl's game as this."</w:t>
      </w:r>
    </w:p>
    <w:p w14:paraId="4F55CF65" w14:textId="3A2B9DAF" w:rsidR="001B1A3C" w:rsidRDefault="089CE2E1" w:rsidP="4BA74496">
      <w:pPr>
        <w:spacing w:before="160"/>
        <w:rPr>
          <w:rFonts w:eastAsia="Calibri" w:cs="Arial"/>
        </w:rPr>
      </w:pPr>
      <w:r>
        <w:t>"I always like your games, but if Meg doesn't want me, I'll go away."</w:t>
      </w:r>
    </w:p>
    <w:p w14:paraId="51E16C60" w14:textId="1D212357" w:rsidR="001B1A3C" w:rsidRDefault="038AC8A7" w:rsidP="4BA74496">
      <w:pPr>
        <w:spacing w:before="160"/>
        <w:rPr>
          <w:rFonts w:eastAsia="Calibri" w:cs="Arial"/>
        </w:rPr>
      </w:pPr>
      <w:r>
        <w:t>"I've no objection, if you do something. It's against the rules to be idle here," replied Meg gravely but graciously.</w:t>
      </w:r>
    </w:p>
    <w:p w14:paraId="5FD152C3" w14:textId="10105253" w:rsidR="001B1A3C" w:rsidRDefault="038AC8A7" w:rsidP="4BA74496">
      <w:pPr>
        <w:spacing w:before="160"/>
        <w:rPr>
          <w:rFonts w:eastAsia="Calibri" w:cs="Arial"/>
        </w:rPr>
      </w:pPr>
      <w:r>
        <w:t>"Much obliged. I'll do anything if you'll let me stop a bit, for it's as dull as the Desert of Sahara down there.  Shall I sew, read, cone, draw, or do all at once? Bring on your bears.</w:t>
      </w:r>
      <w:r w:rsidR="0209A5AA">
        <w:t xml:space="preserve"> </w:t>
      </w:r>
      <w:r>
        <w:t>I'm ready."  And Laurie sat down with a submissive expression delightful to behold.</w:t>
      </w:r>
    </w:p>
    <w:p w14:paraId="3B307E0F" w14:textId="75B6A560" w:rsidR="142DFE95" w:rsidRDefault="142DFE95" w:rsidP="3DDB7CB7">
      <w:pPr>
        <w:spacing w:before="160"/>
        <w:rPr>
          <w:rFonts w:eastAsia="Calibri" w:cs="Arial"/>
        </w:rPr>
      </w:pPr>
      <w:r w:rsidRPr="3DDB7CB7">
        <w:rPr>
          <w:rFonts w:eastAsia="Calibri" w:cs="Arial"/>
        </w:rPr>
        <w:t>“Finish this story while I set my heel,” said Jo, handing him the book.</w:t>
      </w:r>
    </w:p>
    <w:p w14:paraId="5862B5A1" w14:textId="6015D92B" w:rsidR="001B1A3C" w:rsidRDefault="14E5860E" w:rsidP="4BA74496">
      <w:pPr>
        <w:spacing w:before="160"/>
        <w:rPr>
          <w:rFonts w:eastAsia="Calibri" w:cs="Arial"/>
        </w:rPr>
      </w:pPr>
      <w:r w:rsidRPr="4BA74496">
        <w:rPr>
          <w:rFonts w:eastAsia="Calibri" w:cs="Arial"/>
        </w:rPr>
        <w:t>"Yes'm." was the meek answer, as he began, doing his best to prove his gratitude for the favor of admission into the 'Busy Bee Society'.</w:t>
      </w:r>
    </w:p>
    <w:p w14:paraId="1AFAF8C1" w14:textId="5195FCA0" w:rsidR="001B1A3C" w:rsidRDefault="660CA13F" w:rsidP="4BA74496">
      <w:pPr>
        <w:spacing w:before="480"/>
        <w:rPr>
          <w:rFonts w:eastAsia="Calibri" w:cs="Arial"/>
        </w:rPr>
      </w:pPr>
      <w:r w:rsidRPr="4BA74496">
        <w:rPr>
          <w:rFonts w:eastAsia="Calibri" w:cs="Arial"/>
        </w:rPr>
        <w:t xml:space="preserve">‘Little Women’ by </w:t>
      </w:r>
      <w:r w:rsidR="506DB414" w:rsidRPr="4BA74496">
        <w:rPr>
          <w:rFonts w:eastAsia="Calibri" w:cs="Arial"/>
        </w:rPr>
        <w:t xml:space="preserve">Louisa </w:t>
      </w:r>
      <w:r w:rsidRPr="4BA74496">
        <w:rPr>
          <w:rFonts w:eastAsia="Calibri" w:cs="Arial"/>
        </w:rPr>
        <w:t>M</w:t>
      </w:r>
      <w:r w:rsidR="2790D65E" w:rsidRPr="4BA74496">
        <w:rPr>
          <w:rFonts w:eastAsia="Calibri" w:cs="Arial"/>
        </w:rPr>
        <w:t>ay</w:t>
      </w:r>
      <w:r w:rsidRPr="4BA74496">
        <w:rPr>
          <w:rFonts w:eastAsia="Calibri" w:cs="Arial"/>
        </w:rPr>
        <w:t xml:space="preserve"> Alcott</w:t>
      </w:r>
      <w:r w:rsidR="001B1A3C" w:rsidRPr="4BA74496">
        <w:rPr>
          <w:rStyle w:val="EndnoteReference"/>
          <w:rFonts w:eastAsia="Calibri" w:cs="Arial"/>
        </w:rPr>
        <w:endnoteReference w:id="3"/>
      </w:r>
    </w:p>
    <w:p w14:paraId="20A18429" w14:textId="3A2F5346" w:rsidR="00345E5B" w:rsidRDefault="7B8C5EAC" w:rsidP="64560CC4">
      <w:pPr>
        <w:spacing w:before="480"/>
        <w:rPr>
          <w:rStyle w:val="Heading5Char"/>
        </w:rPr>
      </w:pPr>
      <w:r w:rsidRPr="4BA74496">
        <w:rPr>
          <w:rStyle w:val="Strong"/>
        </w:rPr>
        <w:t>Question</w:t>
      </w:r>
      <w:r w:rsidR="16236C27" w:rsidRPr="4BA74496">
        <w:rPr>
          <w:rStyle w:val="Strong"/>
        </w:rPr>
        <w:t xml:space="preserve"> 1 continues on the next page. </w:t>
      </w:r>
      <w:r w:rsidR="00345E5B">
        <w:br w:type="page"/>
      </w:r>
    </w:p>
    <w:p w14:paraId="115BB6B4" w14:textId="46C2BE44" w:rsidR="52BC4F8E" w:rsidRDefault="68611F12" w:rsidP="3AB5A17B">
      <w:pPr>
        <w:pStyle w:val="Heading3"/>
        <w:numPr>
          <w:ilvl w:val="2"/>
          <w:numId w:val="0"/>
        </w:numPr>
      </w:pPr>
      <w:bookmarkStart w:id="26" w:name="_Toc81766467"/>
      <w:bookmarkStart w:id="27" w:name="_Toc81827869"/>
      <w:r>
        <w:lastRenderedPageBreak/>
        <w:t>Text 2 – prose fiction extract</w:t>
      </w:r>
      <w:bookmarkEnd w:id="26"/>
      <w:bookmarkEnd w:id="27"/>
    </w:p>
    <w:p w14:paraId="58184739" w14:textId="4571F0E4" w:rsidR="001B1A3C" w:rsidRDefault="7D575B53" w:rsidP="4BA74496">
      <w:r>
        <w:t>The city of Seoul lies near the Han river, which flows all the way across Korea from the high mountains to the level sea. To most Korean people, in the old days when no one travelled abroad, Seoul was the centre of the universe.</w:t>
      </w:r>
    </w:p>
    <w:p w14:paraId="5F436250" w14:textId="3D9C56BD" w:rsidR="001B1A3C" w:rsidRDefault="7D575B53" w:rsidP="4BA74496">
      <w:pPr>
        <w:spacing w:before="160"/>
      </w:pPr>
      <w:r>
        <w:t>All roads in the kingdom led to this wonderful city, in which there were big shops and stores, and gay streets full of lively people in rich clothing. The gentlemen in their stiffly starched and glistening white clothes walked very proudly with their heads up in the air. When they straddled the little Korean ponies, which are not much bigger than Newfoundland dogs, it seemed as if elephants were trying to ride on donkeys.</w:t>
      </w:r>
    </w:p>
    <w:p w14:paraId="512FC7BA" w14:textId="0DEEDE9B" w:rsidR="001B1A3C" w:rsidRDefault="53A5296B" w:rsidP="4BA74496">
      <w:pPr>
        <w:spacing w:before="160"/>
      </w:pPr>
      <w:r>
        <w:t xml:space="preserve">From morning to </w:t>
      </w:r>
      <w:r w:rsidR="4B89CB75">
        <w:t>night,</w:t>
      </w:r>
      <w:r>
        <w:t xml:space="preserve"> the avenues were full of traffic and business. All the wonderful things brought by the Arabs from India, and by the merchants from Japan and China, could be bought in the Korean capital.</w:t>
      </w:r>
    </w:p>
    <w:p w14:paraId="457A0641" w14:textId="02E5DD44" w:rsidR="001B1A3C" w:rsidRDefault="7D575B53" w:rsidP="4BA74496">
      <w:pPr>
        <w:spacing w:before="160"/>
      </w:pPr>
      <w:r>
        <w:t>A thousand bulls loaded with dry grass and firewood came through the city gates into Seoul every day. They could be seen passing along, but not much besides legs, tail and horns were visible. At breakfast and supper time clouds of blue smoke rose up from ten thousand low, and often underground chimneys, carrying the heat and fire from the kitchens, where good things to eat were cooked. The cartloads of bags of rice, millet, barley, fruits and vegetables, goodies and cookies, jars and crockery, seen in the shops, would make a mountain.</w:t>
      </w:r>
    </w:p>
    <w:p w14:paraId="2FADA3C8" w14:textId="5EA1ECF3" w:rsidR="001B1A3C" w:rsidRDefault="7D575B53" w:rsidP="4BA74496">
      <w:pPr>
        <w:spacing w:before="160"/>
      </w:pPr>
      <w:r>
        <w:t>Palaces, pagodas, temples and mansions of the nobles and wealthy people made the place in which the king lived very beautiful, while out beyond were the high stone city walls, white or covered with vines.</w:t>
      </w:r>
    </w:p>
    <w:p w14:paraId="76652CEF" w14:textId="3919CB8E" w:rsidR="001B1A3C" w:rsidRDefault="7D575B53" w:rsidP="4BA74496">
      <w:pPr>
        <w:spacing w:before="160"/>
      </w:pPr>
      <w:r>
        <w:t>When the sun dipped below the mountains the gates were shut, and after that no one could enter until morning. At every closing and opening of the gates the musicians played lively tunes and the great bell tolled out the time of sunrise and sunset. In the band were drums, fifes, trumpets and stringed instruments.</w:t>
      </w:r>
    </w:p>
    <w:p w14:paraId="72159892" w14:textId="4C5393C1" w:rsidR="001B1A3C" w:rsidRDefault="7D575B53" w:rsidP="4BA74496">
      <w:pPr>
        <w:spacing w:before="160"/>
      </w:pPr>
      <w:r>
        <w:t>At night from inside the house and wineshops, one could hear the sounds of revelry, music, song, dancing and feasting, which often lasted till morning.</w:t>
      </w:r>
    </w:p>
    <w:p w14:paraId="54304794" w14:textId="06A1D213" w:rsidR="001B1A3C" w:rsidRDefault="089CE2E1" w:rsidP="4BA74496">
      <w:pPr>
        <w:spacing w:before="480"/>
      </w:pPr>
      <w:r w:rsidRPr="4BA74496">
        <w:t>‘The Mirror That Made Trouble’ from Korean Fairy Tales</w:t>
      </w:r>
      <w:r w:rsidR="001B1A3C" w:rsidRPr="4BA74496">
        <w:rPr>
          <w:rStyle w:val="EndnoteReference"/>
        </w:rPr>
        <w:endnoteReference w:id="4"/>
      </w:r>
    </w:p>
    <w:p w14:paraId="33FCD586" w14:textId="7D9F8E58" w:rsidR="001B1A3C" w:rsidRDefault="11A2CB5B" w:rsidP="4BA74496">
      <w:pPr>
        <w:spacing w:before="480"/>
        <w:rPr>
          <w:rStyle w:val="Heading5Char"/>
        </w:rPr>
      </w:pPr>
      <w:r w:rsidRPr="4BA74496">
        <w:rPr>
          <w:rStyle w:val="Strong"/>
        </w:rPr>
        <w:t>Question 1 continues on the next page.</w:t>
      </w:r>
      <w:r>
        <w:br w:type="page"/>
      </w:r>
    </w:p>
    <w:p w14:paraId="071613A9" w14:textId="7AF4F81F" w:rsidR="1FE3633F" w:rsidRDefault="5972BDE2" w:rsidP="3AB5A17B">
      <w:pPr>
        <w:pStyle w:val="Heading3"/>
        <w:numPr>
          <w:ilvl w:val="2"/>
          <w:numId w:val="0"/>
        </w:numPr>
      </w:pPr>
      <w:bookmarkStart w:id="28" w:name="_Toc81766468"/>
      <w:bookmarkStart w:id="29" w:name="_Toc81827870"/>
      <w:r>
        <w:lastRenderedPageBreak/>
        <w:t>Text 3 – prose fiction extract</w:t>
      </w:r>
      <w:bookmarkEnd w:id="28"/>
      <w:bookmarkEnd w:id="29"/>
      <w:r>
        <w:t xml:space="preserve"> </w:t>
      </w:r>
    </w:p>
    <w:p w14:paraId="43B7B269" w14:textId="2D0D82B4" w:rsidR="001B1A3C" w:rsidRDefault="574F0307" w:rsidP="00E333E3">
      <w:pPr>
        <w:ind w:left="720"/>
        <w:rPr>
          <w:rFonts w:eastAsia="Calibri" w:cs="Arial"/>
          <w:i/>
        </w:rPr>
      </w:pPr>
      <w:r w:rsidRPr="6E731CAD">
        <w:rPr>
          <w:rFonts w:eastAsia="Calibri" w:cs="Arial"/>
          <w:i/>
        </w:rPr>
        <w:t>A smile of friendship is a baring of the teeth. So is a snarl of menace. It can be fatal to mistake the latter for the former.</w:t>
      </w:r>
    </w:p>
    <w:p w14:paraId="6C9CB0A2" w14:textId="3DAF9C7F" w:rsidR="001B1A3C" w:rsidRDefault="574F0307" w:rsidP="00E333E3">
      <w:pPr>
        <w:spacing w:before="160"/>
        <w:ind w:firstLine="720"/>
        <w:rPr>
          <w:rFonts w:eastAsia="Calibri" w:cs="Arial"/>
          <w:i/>
        </w:rPr>
      </w:pPr>
      <w:r w:rsidRPr="6E731CAD">
        <w:rPr>
          <w:rFonts w:eastAsia="Calibri" w:cs="Arial"/>
          <w:i/>
        </w:rPr>
        <w:t xml:space="preserve">Harm an alien being only under circumstances of </w:t>
      </w:r>
      <w:r w:rsidR="009334CB" w:rsidRPr="6E731CAD">
        <w:rPr>
          <w:rFonts w:eastAsia="Calibri" w:cs="Arial"/>
          <w:i/>
        </w:rPr>
        <w:t>self-defen</w:t>
      </w:r>
      <w:r w:rsidR="002112C1">
        <w:rPr>
          <w:rFonts w:eastAsia="Calibri" w:cs="Arial"/>
          <w:i/>
        </w:rPr>
        <w:t>s</w:t>
      </w:r>
      <w:r w:rsidR="009334CB" w:rsidRPr="6E731CAD">
        <w:rPr>
          <w:rFonts w:eastAsia="Calibri" w:cs="Arial"/>
          <w:i/>
        </w:rPr>
        <w:t>e</w:t>
      </w:r>
      <w:r w:rsidRPr="6E731CAD">
        <w:rPr>
          <w:rFonts w:eastAsia="Calibri" w:cs="Arial"/>
          <w:i/>
        </w:rPr>
        <w:t>.</w:t>
      </w:r>
    </w:p>
    <w:p w14:paraId="0D81A843" w14:textId="0EC642AD" w:rsidR="00E333E3" w:rsidRDefault="574F0307" w:rsidP="00E333E3">
      <w:pPr>
        <w:spacing w:before="160"/>
        <w:ind w:left="720"/>
        <w:rPr>
          <w:rStyle w:val="Strong"/>
        </w:rPr>
      </w:pPr>
      <w:r w:rsidRPr="00CF2D1F">
        <w:rPr>
          <w:rStyle w:val="Strong"/>
          <w:i/>
        </w:rPr>
        <w:t>T</w:t>
      </w:r>
      <w:r w:rsidR="005C309C" w:rsidRPr="00CF2D1F">
        <w:rPr>
          <w:rStyle w:val="Strong"/>
          <w:i/>
        </w:rPr>
        <w:t>RUST NO ALIEN BEING UNDER ANY CIRCUMSTANCES</w:t>
      </w:r>
      <w:r w:rsidR="5878B21F" w:rsidRPr="3DDB7CB7">
        <w:rPr>
          <w:rStyle w:val="Strong"/>
        </w:rPr>
        <w:t>.</w:t>
      </w:r>
    </w:p>
    <w:p w14:paraId="1418D4BA" w14:textId="4144A3FF" w:rsidR="001B1A3C" w:rsidRDefault="5878B21F" w:rsidP="002D6799">
      <w:pPr>
        <w:spacing w:before="160"/>
        <w:jc w:val="right"/>
        <w:rPr>
          <w:rFonts w:eastAsia="Calibri" w:cs="Arial"/>
        </w:rPr>
      </w:pPr>
      <w:r w:rsidRPr="3DDB7CB7">
        <w:rPr>
          <w:rFonts w:eastAsia="Calibri" w:cs="Arial"/>
        </w:rPr>
        <w:t xml:space="preserve">- </w:t>
      </w:r>
      <w:r w:rsidR="574F0307" w:rsidRPr="3DDB7CB7">
        <w:rPr>
          <w:rFonts w:eastAsia="Calibri" w:cs="Arial"/>
        </w:rPr>
        <w:t xml:space="preserve">From </w:t>
      </w:r>
      <w:r w:rsidR="574F0307" w:rsidRPr="007D17BA">
        <w:rPr>
          <w:rFonts w:eastAsia="Calibri" w:cs="Arial"/>
          <w:i/>
        </w:rPr>
        <w:t>Exploration Ship’s Handbook</w:t>
      </w:r>
      <w:r w:rsidR="574F0307" w:rsidRPr="3DDB7CB7">
        <w:rPr>
          <w:rFonts w:eastAsia="Calibri" w:cs="Arial"/>
        </w:rPr>
        <w:t>.</w:t>
      </w:r>
    </w:p>
    <w:p w14:paraId="167DBA0A" w14:textId="0816ECD2" w:rsidR="001B1A3C" w:rsidRDefault="574F0307" w:rsidP="4BA74496">
      <w:pPr>
        <w:spacing w:before="160"/>
        <w:rPr>
          <w:rFonts w:eastAsia="Calibri" w:cs="Arial"/>
        </w:rPr>
      </w:pPr>
      <w:bookmarkStart w:id="30" w:name="_Hlk81490057"/>
      <w:r w:rsidRPr="0319272F">
        <w:rPr>
          <w:rFonts w:eastAsia="Calibri" w:cs="Arial"/>
        </w:rPr>
        <w:t>H</w:t>
      </w:r>
      <w:r w:rsidR="2CFE232E" w:rsidRPr="0319272F">
        <w:rPr>
          <w:rFonts w:eastAsia="Calibri" w:cs="Arial"/>
        </w:rPr>
        <w:t xml:space="preserve">E </w:t>
      </w:r>
      <w:r w:rsidR="2CFE232E" w:rsidRPr="556809CF">
        <w:rPr>
          <w:rFonts w:eastAsia="Calibri" w:cs="Arial"/>
        </w:rPr>
        <w:t>LISTENED</w:t>
      </w:r>
      <w:r w:rsidRPr="4BA74496">
        <w:rPr>
          <w:rFonts w:eastAsia="Calibri" w:cs="Arial"/>
        </w:rPr>
        <w:t xml:space="preserve"> in the silence of the Exploration ship’s control room. He heard nothing but that was what bothered him; an ominous quiet when there should have been a multitude of sounds from the nearby village for the viewscreen’s audio-pickups to transmit. And it was more than six hours past the time when the native, Throon, should have come to sit with him outside the ship as they resumed the laborious attempt to learn each other’s language.</w:t>
      </w:r>
    </w:p>
    <w:p w14:paraId="5041D5AB" w14:textId="692AA12F" w:rsidR="001B1A3C" w:rsidRDefault="574F0307" w:rsidP="4BA74496">
      <w:pPr>
        <w:spacing w:before="160"/>
        <w:rPr>
          <w:rFonts w:eastAsia="Calibri" w:cs="Arial"/>
        </w:rPr>
      </w:pPr>
      <w:r w:rsidRPr="4BA74496">
        <w:rPr>
          <w:rFonts w:eastAsia="Calibri" w:cs="Arial"/>
        </w:rPr>
        <w:t>The viewscreen was black in the light of the control room, even though it was high noon outside. The dull red sun was always invisible through the world’s thick atmosphere and to human eyes full day was no more than a red-tinged darkness.</w:t>
      </w:r>
    </w:p>
    <w:p w14:paraId="240CBB57" w14:textId="6EFD5624" w:rsidR="001B1A3C" w:rsidRDefault="574F0307" w:rsidP="4BA74496">
      <w:pPr>
        <w:spacing w:before="160"/>
        <w:rPr>
          <w:rFonts w:eastAsia="Calibri" w:cs="Arial"/>
        </w:rPr>
      </w:pPr>
      <w:r w:rsidRPr="4BA74496">
        <w:rPr>
          <w:rFonts w:eastAsia="Calibri" w:cs="Arial"/>
        </w:rPr>
        <w:t>He switched on the ship’s outside floodlights and the viewscreen came to bright white life, showing the empty glades reaching away between groves of purple alien trees. He noticed, absently, that the trees seemed to have changed a little in color since his arrival.</w:t>
      </w:r>
    </w:p>
    <w:p w14:paraId="561FE9A7" w14:textId="4E965204" w:rsidR="001B1A3C" w:rsidRDefault="574F0307" w:rsidP="4BA74496">
      <w:pPr>
        <w:rPr>
          <w:rFonts w:eastAsia="Calibri" w:cs="Arial"/>
        </w:rPr>
      </w:pPr>
      <w:r w:rsidRPr="4BA74496">
        <w:rPr>
          <w:rFonts w:eastAsia="Calibri" w:cs="Arial"/>
        </w:rPr>
        <w:t>The village was hidden from view by the outer trees but there should have been some activity in the broad area visible to him. There was none, not even along the distant segment of what should have been a busy road. The natives were up to something and he knew, from hard experience on other alien worlds, that it would be nothing good. It would be another misunderstanding of some kind and he didn’t know enough of their incomprehensible language to ask them what it was</w:t>
      </w:r>
      <w:r w:rsidR="00DF5DE6">
        <w:rPr>
          <w:rFonts w:eastAsia="Calibri" w:cs="Arial"/>
        </w:rPr>
        <w:t>—</w:t>
      </w:r>
    </w:p>
    <w:p w14:paraId="36E826FF" w14:textId="60310E26" w:rsidR="001B1A3C" w:rsidRDefault="574F0307" w:rsidP="4BA74496">
      <w:pPr>
        <w:spacing w:before="160"/>
        <w:rPr>
          <w:rFonts w:eastAsia="Calibri" w:cs="Arial"/>
        </w:rPr>
      </w:pPr>
      <w:r w:rsidRPr="4BA74496">
        <w:rPr>
          <w:rFonts w:eastAsia="Calibri" w:cs="Arial"/>
        </w:rPr>
        <w:t>Suddenly, as it always came, he felt someone or something standing close behind him and peering over his shoulder. He dropped his hand to the blaster he had taken to wearing at all times and whirled.</w:t>
      </w:r>
    </w:p>
    <w:p w14:paraId="771CEA09" w14:textId="4F24EE20" w:rsidR="001B1A3C" w:rsidRDefault="574F0307" w:rsidP="4BA74496">
      <w:pPr>
        <w:spacing w:before="160"/>
        <w:rPr>
          <w:rFonts w:eastAsia="Calibri" w:cs="Arial"/>
        </w:rPr>
      </w:pPr>
      <w:r w:rsidRPr="4BA74496">
        <w:rPr>
          <w:rFonts w:eastAsia="Calibri" w:cs="Arial"/>
        </w:rPr>
        <w:t>Nothing was behind him. There never was. The control room was empty, with no hiding place for anything, and the door was closed, locked by the remote-control button beside him. There was nothing.</w:t>
      </w:r>
    </w:p>
    <w:bookmarkEnd w:id="30"/>
    <w:p w14:paraId="77F5573D" w14:textId="1438E7B9" w:rsidR="001B1A3C" w:rsidRDefault="574F0307" w:rsidP="4BA74496">
      <w:pPr>
        <w:spacing w:before="360"/>
        <w:rPr>
          <w:rFonts w:eastAsia="Calibri" w:cs="Arial"/>
        </w:rPr>
      </w:pPr>
      <w:r w:rsidRPr="4BA74496">
        <w:rPr>
          <w:rFonts w:eastAsia="Calibri" w:cs="Arial"/>
        </w:rPr>
        <w:t>‘</w:t>
      </w:r>
      <w:hyperlink r:id="rId14" w:anchor=":~:text=A%20smile%20of,UNDER%20ANY%20CIRCUMSTANCES.">
        <w:r w:rsidRPr="6FA2BA19">
          <w:rPr>
            <w:rStyle w:val="Hyperlink"/>
          </w:rPr>
          <w:t>Cry from a Far Planet’ by Tom Godwin</w:t>
        </w:r>
      </w:hyperlink>
      <w:r w:rsidR="001B1A3C" w:rsidRPr="4BA74496">
        <w:rPr>
          <w:rStyle w:val="EndnoteReference"/>
          <w:rFonts w:eastAsia="Calibri" w:cs="Arial"/>
        </w:rPr>
        <w:endnoteReference w:id="5"/>
      </w:r>
    </w:p>
    <w:p w14:paraId="23E45F6F" w14:textId="0993558D" w:rsidR="001B1A3C" w:rsidRDefault="29C80763" w:rsidP="0034458C">
      <w:pPr>
        <w:spacing w:before="360"/>
      </w:pPr>
      <w:r w:rsidRPr="3DDB7CB7">
        <w:rPr>
          <w:rStyle w:val="Strong"/>
        </w:rPr>
        <w:t>Q</w:t>
      </w:r>
      <w:r w:rsidR="5C79DC36" w:rsidRPr="3DDB7CB7">
        <w:rPr>
          <w:rStyle w:val="Strong"/>
        </w:rPr>
        <w:t>uestion 1 continues on the next page.</w:t>
      </w:r>
      <w:r>
        <w:br w:type="page"/>
      </w:r>
    </w:p>
    <w:p w14:paraId="094BCC1B" w14:textId="0CB9D0FF" w:rsidR="00596371" w:rsidRDefault="038B6794" w:rsidP="009816B1">
      <w:bookmarkStart w:id="31" w:name="_Toc81766469"/>
      <w:bookmarkStart w:id="32" w:name="_Toc81827871"/>
      <w:r w:rsidRPr="4BA74496">
        <w:rPr>
          <w:rStyle w:val="Heading3Char"/>
        </w:rPr>
        <w:lastRenderedPageBreak/>
        <w:t xml:space="preserve">Section II </w:t>
      </w:r>
      <w:r w:rsidR="7FFB0052" w:rsidRPr="4BA74496">
        <w:rPr>
          <w:rStyle w:val="Heading3Char"/>
        </w:rPr>
        <w:t>– Electives</w:t>
      </w:r>
      <w:bookmarkEnd w:id="31"/>
      <w:bookmarkEnd w:id="32"/>
    </w:p>
    <w:p w14:paraId="5CB02FBB" w14:textId="49453B0C" w:rsidR="6691FFE0" w:rsidRDefault="05B15791" w:rsidP="009816B1">
      <w:pPr>
        <w:rPr>
          <w:rStyle w:val="Strong"/>
          <w:rFonts w:eastAsia="Calibri" w:cs="Arial"/>
        </w:rPr>
      </w:pPr>
      <w:r w:rsidRPr="009816B1">
        <w:rPr>
          <w:rStyle w:val="Strong"/>
        </w:rPr>
        <w:t>25 marks</w:t>
      </w:r>
    </w:p>
    <w:p w14:paraId="7421C5F0" w14:textId="707E2928" w:rsidR="6691FFE0" w:rsidRDefault="50EA5004" w:rsidP="009816B1">
      <w:pPr>
        <w:rPr>
          <w:rStyle w:val="Strong"/>
          <w:rFonts w:eastAsia="Calibri" w:cs="Arial"/>
        </w:rPr>
      </w:pPr>
      <w:r w:rsidRPr="009816B1">
        <w:rPr>
          <w:rStyle w:val="Strong"/>
        </w:rPr>
        <w:t xml:space="preserve">Attempt one </w:t>
      </w:r>
      <w:r w:rsidR="4F6CE2F1" w:rsidRPr="009816B1">
        <w:rPr>
          <w:rStyle w:val="Strong"/>
        </w:rPr>
        <w:t>question from</w:t>
      </w:r>
      <w:r w:rsidRPr="009816B1">
        <w:rPr>
          <w:rStyle w:val="Strong"/>
        </w:rPr>
        <w:t xml:space="preserve"> questions 2 – 6</w:t>
      </w:r>
    </w:p>
    <w:p w14:paraId="5B6208CC" w14:textId="199CE6F9" w:rsidR="16AA080B" w:rsidRDefault="05B15791" w:rsidP="009816B1">
      <w:pPr>
        <w:rPr>
          <w:rStyle w:val="Strong"/>
          <w:rFonts w:eastAsia="Calibri" w:cs="Arial"/>
        </w:rPr>
      </w:pPr>
      <w:r w:rsidRPr="009816B1">
        <w:rPr>
          <w:rStyle w:val="Strong"/>
        </w:rPr>
        <w:t>Allow about 1 hour for this section</w:t>
      </w:r>
    </w:p>
    <w:p w14:paraId="6BADF6A3" w14:textId="691968E8" w:rsidR="6B21A904" w:rsidRDefault="6B21A904" w:rsidP="4BA74496">
      <w:pPr>
        <w:spacing w:before="0"/>
        <w:rPr>
          <w:rFonts w:eastAsia="Calibri" w:cs="Arial"/>
        </w:rPr>
      </w:pPr>
    </w:p>
    <w:p w14:paraId="54E0C318" w14:textId="3C1AB099" w:rsidR="6691FFE0" w:rsidRDefault="7FFB0052" w:rsidP="4BA74496">
      <w:pPr>
        <w:spacing w:before="0"/>
        <w:rPr>
          <w:rFonts w:eastAsia="Calibri" w:cs="Arial"/>
        </w:rPr>
      </w:pPr>
      <w:r>
        <w:t xml:space="preserve">Answer the question in </w:t>
      </w:r>
      <w:r w:rsidR="00F86A3B">
        <w:t>a writing booklet</w:t>
      </w:r>
      <w:r>
        <w:t xml:space="preserve">. </w:t>
      </w:r>
    </w:p>
    <w:p w14:paraId="364BA064" w14:textId="06E26BA2" w:rsidR="6691FFE0" w:rsidRDefault="7FFB0052" w:rsidP="4BA74496">
      <w:pPr>
        <w:spacing w:before="360"/>
        <w:rPr>
          <w:rFonts w:eastAsia="Calibri" w:cs="Arial"/>
        </w:rPr>
      </w:pPr>
      <w:r>
        <w:t>Your answers will be assessed on how well you:</w:t>
      </w:r>
    </w:p>
    <w:p w14:paraId="10FC2592" w14:textId="4F9381D4" w:rsidR="66C6751A" w:rsidRDefault="4D895AF5" w:rsidP="6B21A904">
      <w:pPr>
        <w:pStyle w:val="ListBullet"/>
      </w:pPr>
      <w:r>
        <w:t>d</w:t>
      </w:r>
      <w:r w:rsidR="5B74ED29">
        <w:t xml:space="preserve">emonstrate </w:t>
      </w:r>
      <w:r w:rsidR="2A235806">
        <w:t xml:space="preserve">an </w:t>
      </w:r>
      <w:r w:rsidR="5B74ED29">
        <w:t>understanding of the ideas and values of Literary Worlds and how they are shaped and reflected in texts</w:t>
      </w:r>
    </w:p>
    <w:p w14:paraId="52211CA3" w14:textId="62472C0C" w:rsidR="00B928E6" w:rsidRDefault="45F5055B" w:rsidP="00B928E6">
      <w:pPr>
        <w:pStyle w:val="ListBullet"/>
      </w:pPr>
      <w:r>
        <w:t>c</w:t>
      </w:r>
      <w:r w:rsidR="66AD800F">
        <w:t>raft a sustained composition appropriate to the question, demonstrating control of the use of language</w:t>
      </w:r>
    </w:p>
    <w:p w14:paraId="1398BD27" w14:textId="7059A919" w:rsidR="0007199B" w:rsidRPr="0007199B" w:rsidRDefault="0007199B" w:rsidP="69D304BD">
      <w:pPr>
        <w:spacing w:before="0"/>
        <w:rPr>
          <w:rFonts w:eastAsia="Times New Roman" w:cs="Arial"/>
          <w:b/>
          <w:bCs/>
          <w:color w:val="000000" w:themeColor="text1"/>
        </w:rPr>
      </w:pPr>
      <w:r>
        <w:br w:type="page"/>
      </w:r>
      <w:r w:rsidR="3C1DEC4E" w:rsidRPr="69D304BD">
        <w:rPr>
          <w:rStyle w:val="Strong"/>
        </w:rPr>
        <w:lastRenderedPageBreak/>
        <w:t>Question 2 — Elective 1: Literary Homelands</w:t>
      </w:r>
      <w:r w:rsidR="3C1DEC4E" w:rsidRPr="69D304BD">
        <w:rPr>
          <w:rFonts w:eastAsia="Times New Roman" w:cs="Arial"/>
          <w:b/>
          <w:bCs/>
          <w:color w:val="000000" w:themeColor="text1"/>
        </w:rPr>
        <w:t xml:space="preserve"> </w:t>
      </w:r>
      <w:r w:rsidR="3C1DEC4E" w:rsidRPr="69D304BD">
        <w:rPr>
          <w:rFonts w:eastAsia="Times New Roman" w:cs="Arial"/>
          <w:color w:val="000000" w:themeColor="text1"/>
        </w:rPr>
        <w:t>(25 marks)</w:t>
      </w:r>
    </w:p>
    <w:p w14:paraId="212C95D0" w14:textId="6F6D3F00" w:rsidR="0007199B" w:rsidRPr="0007199B" w:rsidRDefault="3C1DEC4E" w:rsidP="4BA74496">
      <w:pPr>
        <w:spacing w:before="0"/>
        <w:rPr>
          <w:rFonts w:eastAsia="Times New Roman" w:cs="Arial"/>
          <w:b/>
          <w:bCs/>
          <w:color w:val="000000" w:themeColor="text1"/>
        </w:rPr>
      </w:pPr>
      <w:r w:rsidRPr="69D304BD">
        <w:rPr>
          <w:rFonts w:eastAsia="Times New Roman" w:cs="Arial"/>
          <w:b/>
          <w:bCs/>
          <w:color w:val="000000" w:themeColor="text1"/>
        </w:rPr>
        <w:t xml:space="preserve"> </w:t>
      </w:r>
    </w:p>
    <w:p w14:paraId="0C223A33" w14:textId="3CBE7162" w:rsidR="0007199B" w:rsidRPr="0007199B" w:rsidRDefault="19BDBA7F" w:rsidP="0034458C">
      <w:pPr>
        <w:rPr>
          <w:rFonts w:eastAsia="Calibri" w:cs="Arial"/>
          <w:color w:val="000000" w:themeColor="text1"/>
          <w:lang w:eastAsia="en-GB"/>
        </w:rPr>
      </w:pPr>
      <w:r>
        <w:t xml:space="preserve">Literature is based on ‘crossing borders, on wandering, on exile, on encounters beyond the familiar. The stranger is an archetype... The tension between alienation and </w:t>
      </w:r>
      <w:r w:rsidR="22896797">
        <w:t>assimilation has always been a basic theme.’</w:t>
      </w:r>
      <w:r w:rsidR="2720C9B9">
        <w:t xml:space="preserve"> (Jhumpa Lahiri)</w:t>
      </w:r>
      <w:r w:rsidR="22896797">
        <w:t xml:space="preserve"> </w:t>
      </w:r>
      <w:r w:rsidR="0007199B" w:rsidRPr="0034458C">
        <w:rPr>
          <w:rStyle w:val="EndnoteReference"/>
          <w:rFonts w:eastAsia="Calibri" w:cs="Arial"/>
          <w:color w:val="000000" w:themeColor="text1"/>
          <w:lang w:eastAsia="en-GB"/>
        </w:rPr>
        <w:endnoteReference w:id="6"/>
      </w:r>
    </w:p>
    <w:p w14:paraId="4E23B8F7" w14:textId="7E46C767" w:rsidR="0007199B" w:rsidRPr="0007199B" w:rsidRDefault="69E8B608" w:rsidP="4BA74496">
      <w:r>
        <w:t>Drawing on</w:t>
      </w:r>
      <w:r w:rsidR="0D8F47A7">
        <w:t xml:space="preserve"> </w:t>
      </w:r>
      <w:r>
        <w:t xml:space="preserve">ideas in the stimulus and your understanding of the elective Literary Homelands, critically evaluate how composers </w:t>
      </w:r>
      <w:r w:rsidR="7EC1A904">
        <w:t>challenge values and assumptions.</w:t>
      </w:r>
    </w:p>
    <w:p w14:paraId="07D73EF3" w14:textId="50F9E628" w:rsidR="0007199B" w:rsidRPr="0007199B" w:rsidRDefault="118E586A" w:rsidP="4BA74496">
      <w:r>
        <w:t xml:space="preserve">In your response, refer to </w:t>
      </w:r>
      <w:r w:rsidR="00414533" w:rsidRPr="00B928E6">
        <w:rPr>
          <w:b/>
        </w:rPr>
        <w:t>two</w:t>
      </w:r>
      <w:r>
        <w:t xml:space="preserve"> of your prescribed texts and at least </w:t>
      </w:r>
      <w:r w:rsidR="04FF1CC7" w:rsidRPr="11B49811">
        <w:rPr>
          <w:rStyle w:val="Strong"/>
        </w:rPr>
        <w:t>one</w:t>
      </w:r>
      <w:r w:rsidRPr="11B49811">
        <w:rPr>
          <w:rStyle w:val="Strong"/>
        </w:rPr>
        <w:t xml:space="preserve"> </w:t>
      </w:r>
      <w:r>
        <w:t>related text of your own choosing.</w:t>
      </w:r>
    </w:p>
    <w:p w14:paraId="679696A3" w14:textId="49D49A09" w:rsidR="0007199B" w:rsidRPr="0007199B" w:rsidRDefault="69E8B608" w:rsidP="4BA74496">
      <w:r>
        <w:t>The prescribed texts are:</w:t>
      </w:r>
    </w:p>
    <w:p w14:paraId="50395B9A" w14:textId="108404F7" w:rsidR="0007199B" w:rsidRPr="0007199B" w:rsidRDefault="1F864A70" w:rsidP="4BA74496">
      <w:pPr>
        <w:rPr>
          <w:rFonts w:eastAsia="Arial" w:cs="Arial"/>
          <w:color w:val="000000" w:themeColor="text1"/>
        </w:rPr>
      </w:pPr>
      <w:r w:rsidRPr="4BA74496">
        <w:rPr>
          <w:rFonts w:eastAsia="Arial" w:cs="Arial"/>
          <w:b/>
          <w:bCs/>
          <w:color w:val="000000" w:themeColor="text1"/>
        </w:rPr>
        <w:t>Prose Fiction</w:t>
      </w:r>
    </w:p>
    <w:p w14:paraId="2B15B440" w14:textId="3DB73679" w:rsidR="0007199B" w:rsidRPr="00C674AD" w:rsidRDefault="2DBA036F" w:rsidP="4BA74496">
      <w:pPr>
        <w:pStyle w:val="ListBullet"/>
        <w:spacing w:before="120"/>
      </w:pPr>
      <w:r>
        <w:t>Aravind Adiga, ‘The White Tiger’</w:t>
      </w:r>
    </w:p>
    <w:p w14:paraId="0609C47B" w14:textId="45188CEB" w:rsidR="0007199B" w:rsidRPr="00C674AD" w:rsidRDefault="2DBA036F" w:rsidP="4BA74496">
      <w:pPr>
        <w:pStyle w:val="ListBullet"/>
      </w:pPr>
      <w:r>
        <w:t>E M Forster, ‘A Passage to India’</w:t>
      </w:r>
    </w:p>
    <w:p w14:paraId="2EFDBFAA" w14:textId="66497B51" w:rsidR="0007199B" w:rsidRPr="00C674AD" w:rsidRDefault="2DBA036F" w:rsidP="4BA74496">
      <w:pPr>
        <w:pStyle w:val="ListBullet"/>
      </w:pPr>
      <w:r>
        <w:t>Colm T</w:t>
      </w:r>
      <w:r w:rsidR="00257FE2">
        <w:t>ó</w:t>
      </w:r>
      <w:r>
        <w:t>ib</w:t>
      </w:r>
      <w:r w:rsidR="00257FE2">
        <w:t>í</w:t>
      </w:r>
      <w:r>
        <w:t>n, ‘Brooklyn’</w:t>
      </w:r>
    </w:p>
    <w:p w14:paraId="78DD40DB" w14:textId="2A517DD6" w:rsidR="0007199B" w:rsidRPr="0007199B" w:rsidRDefault="1F864A70" w:rsidP="4BA74496">
      <w:pPr>
        <w:rPr>
          <w:rFonts w:eastAsia="Arial" w:cs="Arial"/>
          <w:color w:val="000000" w:themeColor="text1"/>
        </w:rPr>
      </w:pPr>
      <w:r w:rsidRPr="4BA74496">
        <w:rPr>
          <w:rFonts w:eastAsia="Arial" w:cs="Arial"/>
          <w:b/>
          <w:bCs/>
          <w:color w:val="000000" w:themeColor="text1"/>
        </w:rPr>
        <w:t>Poetry</w:t>
      </w:r>
    </w:p>
    <w:p w14:paraId="137A4809" w14:textId="77777777" w:rsidR="00257FE2" w:rsidRDefault="5CD7A528" w:rsidP="00257FE2">
      <w:pPr>
        <w:pStyle w:val="ListBullet"/>
        <w:spacing w:before="120"/>
        <w:rPr>
          <w:i/>
          <w:iCs/>
        </w:rPr>
      </w:pPr>
      <w:r>
        <w:t>Eileen Chong,</w:t>
      </w:r>
      <w:r w:rsidR="391D53C2">
        <w:t xml:space="preserve"> </w:t>
      </w:r>
      <w:r w:rsidR="391D53C2" w:rsidRPr="5E02C410">
        <w:rPr>
          <w:i/>
          <w:iCs/>
        </w:rPr>
        <w:t>Burning Rice</w:t>
      </w:r>
    </w:p>
    <w:p w14:paraId="7B3D7CF3" w14:textId="5B9C3A6D" w:rsidR="0007199B" w:rsidRPr="00257FE2" w:rsidRDefault="1F864A70" w:rsidP="00257FE2">
      <w:pPr>
        <w:pStyle w:val="ListBullet"/>
        <w:numPr>
          <w:ilvl w:val="0"/>
          <w:numId w:val="0"/>
        </w:numPr>
        <w:spacing w:before="120"/>
        <w:ind w:left="652"/>
        <w:rPr>
          <w:i/>
          <w:iCs/>
        </w:rPr>
      </w:pPr>
      <w:r w:rsidRPr="00257FE2">
        <w:rPr>
          <w:rFonts w:eastAsia="Arial" w:cs="Arial"/>
          <w:color w:val="000000" w:themeColor="text1"/>
        </w:rPr>
        <w:t>The prescribed poems are:</w:t>
      </w:r>
    </w:p>
    <w:p w14:paraId="33563279" w14:textId="7191C012" w:rsidR="0007199B" w:rsidRPr="00AF5800" w:rsidRDefault="3CA47911" w:rsidP="00257FE2">
      <w:pPr>
        <w:pStyle w:val="ListBullet2"/>
      </w:pPr>
      <w:r w:rsidRPr="00AF5800">
        <w:t>‘Mid-autumn Mooncakes’</w:t>
      </w:r>
    </w:p>
    <w:p w14:paraId="1E50A89F" w14:textId="79C07639" w:rsidR="0007199B" w:rsidRPr="00AF5800" w:rsidRDefault="3CA47911" w:rsidP="00257FE2">
      <w:pPr>
        <w:pStyle w:val="ListBullet2"/>
      </w:pPr>
      <w:r w:rsidRPr="00AF5800">
        <w:t>‘My Hakka Grandmother’</w:t>
      </w:r>
    </w:p>
    <w:p w14:paraId="33AE7AAD" w14:textId="7EBFAAD2" w:rsidR="0007199B" w:rsidRPr="00AF5800" w:rsidRDefault="3CA47911" w:rsidP="00257FE2">
      <w:pPr>
        <w:pStyle w:val="ListBullet2"/>
      </w:pPr>
      <w:r w:rsidRPr="00AF5800">
        <w:t>‘Shophouse, Victoria Street’</w:t>
      </w:r>
    </w:p>
    <w:p w14:paraId="30DAF1D6" w14:textId="45FFB097" w:rsidR="0007199B" w:rsidRPr="00AF5800" w:rsidRDefault="3CA47911" w:rsidP="00257FE2">
      <w:pPr>
        <w:pStyle w:val="ListBullet2"/>
      </w:pPr>
      <w:r w:rsidRPr="00AF5800">
        <w:t>‘Chinese Ginseng’</w:t>
      </w:r>
    </w:p>
    <w:p w14:paraId="12BD99C5" w14:textId="384DF5E3" w:rsidR="0007199B" w:rsidRPr="00AF5800" w:rsidRDefault="3CA47911" w:rsidP="00257FE2">
      <w:pPr>
        <w:pStyle w:val="ListBullet2"/>
      </w:pPr>
      <w:r w:rsidRPr="00AF5800">
        <w:t>‘Winter Meeting’</w:t>
      </w:r>
    </w:p>
    <w:p w14:paraId="186CBCA4" w14:textId="28E53349" w:rsidR="0007199B" w:rsidRPr="00AF5800" w:rsidRDefault="3CA47911" w:rsidP="00257FE2">
      <w:pPr>
        <w:pStyle w:val="ListBullet2"/>
      </w:pPr>
      <w:r w:rsidRPr="00AF5800">
        <w:t>‘Singapore’</w:t>
      </w:r>
    </w:p>
    <w:p w14:paraId="58FF74C6" w14:textId="4D49C3E7" w:rsidR="0007199B" w:rsidRPr="0007199B" w:rsidRDefault="1F864A70" w:rsidP="4BA74496">
      <w:pPr>
        <w:rPr>
          <w:rFonts w:eastAsia="Arial" w:cs="Arial"/>
          <w:color w:val="000000" w:themeColor="text1"/>
        </w:rPr>
      </w:pPr>
      <w:r w:rsidRPr="4BA74496">
        <w:rPr>
          <w:rFonts w:eastAsia="Arial" w:cs="Arial"/>
          <w:b/>
          <w:bCs/>
          <w:color w:val="000000" w:themeColor="text1"/>
        </w:rPr>
        <w:t>Drama</w:t>
      </w:r>
    </w:p>
    <w:p w14:paraId="70214575" w14:textId="4E8D1248" w:rsidR="0007199B" w:rsidRPr="00C674AD" w:rsidRDefault="2DBA036F" w:rsidP="4BA74496">
      <w:pPr>
        <w:pStyle w:val="ListBullet"/>
        <w:spacing w:before="120"/>
      </w:pPr>
      <w:r>
        <w:t>Andrew Bovell,</w:t>
      </w:r>
      <w:r w:rsidRPr="5E02C410">
        <w:rPr>
          <w:i/>
          <w:iCs/>
        </w:rPr>
        <w:t xml:space="preserve"> ‘</w:t>
      </w:r>
      <w:r>
        <w:t>The Secret River’, (by Kate Grenville – An adaptation for the stage by Andrew Bovell)</w:t>
      </w:r>
    </w:p>
    <w:p w14:paraId="5108F71A" w14:textId="3B4B392E" w:rsidR="0007199B" w:rsidRPr="0007199B" w:rsidRDefault="1F864A70" w:rsidP="4BA74496">
      <w:pPr>
        <w:rPr>
          <w:rFonts w:eastAsia="Arial" w:cs="Arial"/>
          <w:color w:val="000000" w:themeColor="text1"/>
        </w:rPr>
      </w:pPr>
      <w:r w:rsidRPr="4BA74496">
        <w:rPr>
          <w:rFonts w:eastAsia="Arial" w:cs="Arial"/>
          <w:b/>
          <w:bCs/>
          <w:color w:val="000000" w:themeColor="text1"/>
        </w:rPr>
        <w:t>Film</w:t>
      </w:r>
    </w:p>
    <w:p w14:paraId="514E282F" w14:textId="2ADB2EE6" w:rsidR="0007199B" w:rsidRPr="00C674AD" w:rsidRDefault="2DBA036F" w:rsidP="4BA74496">
      <w:pPr>
        <w:pStyle w:val="ListBullet"/>
        <w:spacing w:before="120"/>
      </w:pPr>
      <w:r>
        <w:t>Sarah Gavron,</w:t>
      </w:r>
      <w:r w:rsidRPr="5E02C410">
        <w:rPr>
          <w:i/>
          <w:iCs/>
        </w:rPr>
        <w:t xml:space="preserve"> </w:t>
      </w:r>
      <w:r>
        <w:t>‘Brick Lane’</w:t>
      </w:r>
    </w:p>
    <w:p w14:paraId="3E686FD6" w14:textId="5B5D25BC" w:rsidR="0007199B" w:rsidRPr="0007199B" w:rsidRDefault="0007199B" w:rsidP="4BA74496">
      <w:pPr>
        <w:rPr>
          <w:rFonts w:eastAsia="Times New Roman" w:cs="Arial"/>
          <w:color w:val="000000" w:themeColor="text1"/>
        </w:rPr>
      </w:pPr>
      <w:r>
        <w:br w:type="page"/>
      </w:r>
      <w:r w:rsidR="118E586A" w:rsidRPr="4BA74496">
        <w:rPr>
          <w:rStyle w:val="Strong"/>
        </w:rPr>
        <w:lastRenderedPageBreak/>
        <w:t>Question 3 — Elective 2: Worlds of Upheaval</w:t>
      </w:r>
      <w:r w:rsidR="118E586A" w:rsidRPr="4BA74496">
        <w:rPr>
          <w:rFonts w:eastAsia="Times New Roman" w:cs="Arial"/>
          <w:color w:val="000000" w:themeColor="text1"/>
        </w:rPr>
        <w:t xml:space="preserve"> (25 marks)</w:t>
      </w:r>
    </w:p>
    <w:p w14:paraId="60CC6414" w14:textId="6432665F" w:rsidR="0007199B" w:rsidRPr="0007199B" w:rsidRDefault="55A9C22C" w:rsidP="00257FE2">
      <w:pPr>
        <w:rPr>
          <w:rFonts w:eastAsia="Calibri" w:cs="Arial"/>
          <w:color w:val="000000" w:themeColor="text1"/>
        </w:rPr>
      </w:pPr>
      <w:r>
        <w:t>‘There is something captivating about a good survival story, one in which the main characters must overcome countless odds just to live another day.</w:t>
      </w:r>
      <w:r w:rsidR="014B4990">
        <w:t xml:space="preserve"> </w:t>
      </w:r>
      <w:r w:rsidR="63B0E16B">
        <w:t>...</w:t>
      </w:r>
      <w:r w:rsidR="15967675">
        <w:t xml:space="preserve"> Quite often, the characters are gripped in the turmoil of conflict while hoping...</w:t>
      </w:r>
      <w:r w:rsidR="0B69E61B">
        <w:t>’</w:t>
      </w:r>
      <w:r w:rsidR="76D6526C">
        <w:t xml:space="preserve"> (Grace Fleming)</w:t>
      </w:r>
      <w:r w:rsidR="0B69E61B">
        <w:t xml:space="preserve"> </w:t>
      </w:r>
      <w:r w:rsidR="0007199B" w:rsidRPr="4BA74496">
        <w:rPr>
          <w:rStyle w:val="EndnoteReference"/>
          <w:rFonts w:eastAsia="Calibri" w:cs="Arial"/>
          <w:color w:val="000000" w:themeColor="text1"/>
        </w:rPr>
        <w:endnoteReference w:id="7"/>
      </w:r>
    </w:p>
    <w:p w14:paraId="6A3F111E" w14:textId="38E4E2BF" w:rsidR="0007199B" w:rsidRPr="0007199B" w:rsidRDefault="79086EF8" w:rsidP="4BA74496">
      <w:r>
        <w:t xml:space="preserve">Drawing on ideas in the stimulus and your understanding of the elective Worlds of Upheaval, critically evaluate how composers </w:t>
      </w:r>
      <w:r w:rsidR="4A6B077E">
        <w:t>challenge</w:t>
      </w:r>
      <w:r w:rsidR="46E57282">
        <w:t xml:space="preserve"> values and assumptions</w:t>
      </w:r>
      <w:r w:rsidR="312923C1">
        <w:t>.</w:t>
      </w:r>
    </w:p>
    <w:p w14:paraId="15D0997A" w14:textId="4ED67A9D" w:rsidR="0007199B" w:rsidRPr="0007199B" w:rsidRDefault="118E586A" w:rsidP="4BA74496">
      <w:pPr>
        <w:rPr>
          <w:rFonts w:eastAsia="Calibri" w:cs="Arial"/>
          <w:color w:val="000000" w:themeColor="text1"/>
        </w:rPr>
      </w:pPr>
      <w:r>
        <w:t xml:space="preserve">In your response, refer to </w:t>
      </w:r>
      <w:r w:rsidR="51B767CD" w:rsidRPr="234F5362">
        <w:rPr>
          <w:rStyle w:val="Strong"/>
        </w:rPr>
        <w:t>two</w:t>
      </w:r>
      <w:r>
        <w:t xml:space="preserve"> of your prescribed texts and at least </w:t>
      </w:r>
      <w:r w:rsidR="51B767CD" w:rsidRPr="234F5362">
        <w:rPr>
          <w:rStyle w:val="Strong"/>
        </w:rPr>
        <w:t>one</w:t>
      </w:r>
      <w:r>
        <w:t xml:space="preserve"> related text of your own choosing.</w:t>
      </w:r>
    </w:p>
    <w:p w14:paraId="7E9CA40D" w14:textId="77777777" w:rsidR="0007199B" w:rsidRPr="0007199B" w:rsidRDefault="118E586A" w:rsidP="4BA74496">
      <w:pPr>
        <w:rPr>
          <w:rFonts w:eastAsia="Calibri" w:cs="Arial"/>
          <w:color w:val="000000" w:themeColor="text1"/>
        </w:rPr>
      </w:pPr>
      <w:r>
        <w:t>The prescribed texts are:</w:t>
      </w:r>
    </w:p>
    <w:p w14:paraId="29A6BEAC" w14:textId="21ECB0FA" w:rsidR="0007199B" w:rsidRPr="0007199B" w:rsidRDefault="188ABA10" w:rsidP="4BA74496">
      <w:pPr>
        <w:rPr>
          <w:rFonts w:eastAsia="Arial" w:cs="Arial"/>
          <w:color w:val="000000" w:themeColor="text1"/>
        </w:rPr>
      </w:pPr>
      <w:r w:rsidRPr="4BA74496">
        <w:rPr>
          <w:rFonts w:eastAsia="Arial" w:cs="Arial"/>
          <w:b/>
          <w:bCs/>
          <w:color w:val="000000" w:themeColor="text1"/>
        </w:rPr>
        <w:t>Prose Fiction</w:t>
      </w:r>
    </w:p>
    <w:p w14:paraId="51E011C1" w14:textId="437FAC51" w:rsidR="0007199B" w:rsidRPr="00C674AD" w:rsidRDefault="54F386B5" w:rsidP="69D304BD">
      <w:pPr>
        <w:pStyle w:val="ListParagraph"/>
        <w:numPr>
          <w:ilvl w:val="0"/>
          <w:numId w:val="7"/>
        </w:numPr>
        <w:spacing w:before="120"/>
        <w:rPr>
          <w:rFonts w:asciiTheme="minorHAnsi" w:eastAsiaTheme="minorEastAsia" w:hAnsiTheme="minorHAnsi"/>
          <w:color w:val="000000" w:themeColor="text1"/>
        </w:rPr>
      </w:pPr>
      <w:r w:rsidRPr="69D304BD">
        <w:rPr>
          <w:rFonts w:eastAsia="Arial" w:cs="Arial"/>
          <w:color w:val="000000" w:themeColor="text1"/>
        </w:rPr>
        <w:t>Elizabeth Gaskell</w:t>
      </w:r>
      <w:r w:rsidRPr="00C674AD">
        <w:rPr>
          <w:rFonts w:eastAsia="Arial" w:cs="Arial"/>
          <w:color w:val="000000" w:themeColor="text1"/>
        </w:rPr>
        <w:t>,</w:t>
      </w:r>
      <w:r w:rsidRPr="00C674AD">
        <w:rPr>
          <w:rFonts w:eastAsia="Arial" w:cs="Arial"/>
          <w:iCs/>
          <w:color w:val="000000" w:themeColor="text1"/>
        </w:rPr>
        <w:t xml:space="preserve"> ‘North and South’</w:t>
      </w:r>
    </w:p>
    <w:p w14:paraId="7EF87D47" w14:textId="7EBCC193" w:rsidR="0007199B" w:rsidRPr="00C674AD" w:rsidRDefault="54F386B5" w:rsidP="69D304BD">
      <w:pPr>
        <w:pStyle w:val="ListParagraph"/>
        <w:numPr>
          <w:ilvl w:val="0"/>
          <w:numId w:val="7"/>
        </w:numPr>
        <w:rPr>
          <w:rFonts w:asciiTheme="minorHAnsi" w:eastAsiaTheme="minorEastAsia" w:hAnsiTheme="minorHAnsi"/>
          <w:color w:val="000000" w:themeColor="text1"/>
        </w:rPr>
      </w:pPr>
      <w:r w:rsidRPr="00C674AD">
        <w:rPr>
          <w:rFonts w:eastAsia="Arial" w:cs="Arial"/>
          <w:color w:val="000000" w:themeColor="text1"/>
        </w:rPr>
        <w:t>Mary Shelley,</w:t>
      </w:r>
      <w:r w:rsidRPr="00C674AD">
        <w:rPr>
          <w:rFonts w:eastAsia="Arial" w:cs="Arial"/>
          <w:iCs/>
          <w:color w:val="000000" w:themeColor="text1"/>
        </w:rPr>
        <w:t xml:space="preserve"> ‘Frankenstein’</w:t>
      </w:r>
    </w:p>
    <w:p w14:paraId="051AC902" w14:textId="6AB4CD30" w:rsidR="0007199B" w:rsidRPr="00C674AD" w:rsidRDefault="54F386B5" w:rsidP="69D304BD">
      <w:pPr>
        <w:pStyle w:val="ListParagraph"/>
        <w:numPr>
          <w:ilvl w:val="0"/>
          <w:numId w:val="7"/>
        </w:numPr>
        <w:rPr>
          <w:rFonts w:asciiTheme="minorHAnsi" w:eastAsiaTheme="minorEastAsia" w:hAnsiTheme="minorHAnsi"/>
          <w:color w:val="000000" w:themeColor="text1"/>
        </w:rPr>
      </w:pPr>
      <w:r w:rsidRPr="00C674AD">
        <w:rPr>
          <w:rFonts w:eastAsia="Arial" w:cs="Arial"/>
          <w:color w:val="000000" w:themeColor="text1"/>
        </w:rPr>
        <w:t xml:space="preserve">Madeleine Thien, </w:t>
      </w:r>
      <w:r w:rsidRPr="00C674AD">
        <w:rPr>
          <w:rFonts w:eastAsia="Arial" w:cs="Arial"/>
          <w:iCs/>
          <w:color w:val="000000" w:themeColor="text1"/>
        </w:rPr>
        <w:t>‘Do Not Say We Have Nothing’</w:t>
      </w:r>
    </w:p>
    <w:p w14:paraId="63B347D2" w14:textId="21E00C98" w:rsidR="0007199B" w:rsidRPr="0007199B" w:rsidRDefault="188ABA10" w:rsidP="4BA74496">
      <w:pPr>
        <w:rPr>
          <w:rFonts w:eastAsia="Arial" w:cs="Arial"/>
          <w:color w:val="000000" w:themeColor="text1"/>
        </w:rPr>
      </w:pPr>
      <w:r w:rsidRPr="4BA74496">
        <w:rPr>
          <w:rFonts w:eastAsia="Arial" w:cs="Arial"/>
          <w:b/>
          <w:bCs/>
          <w:color w:val="000000" w:themeColor="text1"/>
        </w:rPr>
        <w:t>Poetry</w:t>
      </w:r>
    </w:p>
    <w:p w14:paraId="3B9EC469" w14:textId="77777777" w:rsidR="00257FE2" w:rsidRPr="00257FE2" w:rsidRDefault="188ABA10" w:rsidP="00257FE2">
      <w:pPr>
        <w:pStyle w:val="ListParagraph"/>
        <w:numPr>
          <w:ilvl w:val="0"/>
          <w:numId w:val="7"/>
        </w:numPr>
        <w:spacing w:before="120"/>
        <w:rPr>
          <w:rFonts w:asciiTheme="minorHAnsi" w:eastAsiaTheme="minorEastAsia" w:hAnsiTheme="minorHAnsi"/>
          <w:color w:val="000000" w:themeColor="text1"/>
        </w:rPr>
      </w:pPr>
      <w:r w:rsidRPr="4BA74496">
        <w:rPr>
          <w:rFonts w:eastAsia="Arial" w:cs="Arial"/>
          <w:color w:val="000000" w:themeColor="text1"/>
        </w:rPr>
        <w:t xml:space="preserve">Seamus Heaney, </w:t>
      </w:r>
      <w:r w:rsidRPr="4BA74496">
        <w:rPr>
          <w:rFonts w:eastAsia="Arial" w:cs="Arial"/>
          <w:i/>
          <w:iCs/>
          <w:color w:val="000000" w:themeColor="text1"/>
        </w:rPr>
        <w:t>Opened Ground: Poems 1966 – 1996</w:t>
      </w:r>
    </w:p>
    <w:p w14:paraId="60A3E564" w14:textId="5D525BF6" w:rsidR="0007199B" w:rsidRPr="00257FE2" w:rsidRDefault="188ABA10" w:rsidP="00257FE2">
      <w:pPr>
        <w:pStyle w:val="ListParagraph"/>
        <w:spacing w:before="120"/>
        <w:rPr>
          <w:rFonts w:asciiTheme="minorHAnsi" w:eastAsiaTheme="minorEastAsia" w:hAnsiTheme="minorHAnsi"/>
          <w:color w:val="000000" w:themeColor="text1"/>
        </w:rPr>
      </w:pPr>
      <w:r w:rsidRPr="00257FE2">
        <w:rPr>
          <w:rFonts w:eastAsia="Arial" w:cs="Arial"/>
          <w:color w:val="000000" w:themeColor="text1"/>
        </w:rPr>
        <w:t>The prescribed poems are:</w:t>
      </w:r>
    </w:p>
    <w:p w14:paraId="708D9D5E" w14:textId="3F748B11" w:rsidR="0007199B" w:rsidRPr="008656E3" w:rsidRDefault="54F386B5" w:rsidP="00257FE2">
      <w:pPr>
        <w:pStyle w:val="ListBullet2"/>
      </w:pPr>
      <w:r w:rsidRPr="08AFA48F">
        <w:t>‘Digging’</w:t>
      </w:r>
    </w:p>
    <w:p w14:paraId="4F44498B" w14:textId="5B7DE30A" w:rsidR="0007199B" w:rsidRPr="008656E3" w:rsidRDefault="54F386B5" w:rsidP="00257FE2">
      <w:pPr>
        <w:pStyle w:val="ListBullet2"/>
      </w:pPr>
      <w:r w:rsidRPr="08AFA48F">
        <w:t>‘The Strand at Lough Beg’</w:t>
      </w:r>
    </w:p>
    <w:p w14:paraId="606509D5" w14:textId="6F9F45FB" w:rsidR="0007199B" w:rsidRPr="008656E3" w:rsidRDefault="54F386B5" w:rsidP="00257FE2">
      <w:pPr>
        <w:pStyle w:val="ListBullet2"/>
      </w:pPr>
      <w:r w:rsidRPr="08AFA48F">
        <w:t>‘Casualty’</w:t>
      </w:r>
    </w:p>
    <w:p w14:paraId="4B725DAD" w14:textId="057C9AF4" w:rsidR="0007199B" w:rsidRPr="008656E3" w:rsidRDefault="54F386B5" w:rsidP="00257FE2">
      <w:pPr>
        <w:pStyle w:val="ListBullet2"/>
      </w:pPr>
      <w:r w:rsidRPr="08AFA48F">
        <w:t>‘Funeral Rites’</w:t>
      </w:r>
    </w:p>
    <w:p w14:paraId="6C75109B" w14:textId="68BF421C" w:rsidR="0007199B" w:rsidRPr="008656E3" w:rsidRDefault="00257FE2" w:rsidP="00257FE2">
      <w:pPr>
        <w:pStyle w:val="ListBullet2"/>
      </w:pPr>
      <w:r>
        <w:t>‘</w:t>
      </w:r>
      <w:r w:rsidR="54F386B5" w:rsidRPr="08AFA48F">
        <w:t>From Whatever You Say Say Nothing’</w:t>
      </w:r>
    </w:p>
    <w:p w14:paraId="22326AC5" w14:textId="0320F2AD" w:rsidR="0007199B" w:rsidRPr="008656E3" w:rsidRDefault="54F386B5" w:rsidP="00257FE2">
      <w:pPr>
        <w:pStyle w:val="ListBullet2"/>
      </w:pPr>
      <w:r w:rsidRPr="08AFA48F">
        <w:t>‘Triptych’</w:t>
      </w:r>
    </w:p>
    <w:p w14:paraId="54B94F8C" w14:textId="33100F89" w:rsidR="0007199B" w:rsidRPr="0007199B" w:rsidRDefault="188ABA10" w:rsidP="4BA74496">
      <w:pPr>
        <w:rPr>
          <w:rFonts w:eastAsia="Arial" w:cs="Arial"/>
          <w:color w:val="000000" w:themeColor="text1"/>
        </w:rPr>
      </w:pPr>
      <w:r w:rsidRPr="4BA74496">
        <w:rPr>
          <w:rFonts w:eastAsia="Arial" w:cs="Arial"/>
          <w:b/>
          <w:bCs/>
          <w:color w:val="000000" w:themeColor="text1"/>
        </w:rPr>
        <w:t>Drama</w:t>
      </w:r>
    </w:p>
    <w:p w14:paraId="0D4A9843" w14:textId="4FB69518" w:rsidR="0007199B" w:rsidRPr="00C674AD" w:rsidRDefault="54F386B5" w:rsidP="69D304BD">
      <w:pPr>
        <w:pStyle w:val="ListParagraph"/>
        <w:numPr>
          <w:ilvl w:val="0"/>
          <w:numId w:val="7"/>
        </w:numPr>
        <w:spacing w:before="120"/>
        <w:rPr>
          <w:rFonts w:asciiTheme="minorHAnsi" w:eastAsiaTheme="minorEastAsia" w:hAnsiTheme="minorHAnsi"/>
          <w:color w:val="000000" w:themeColor="text1"/>
        </w:rPr>
      </w:pPr>
      <w:r w:rsidRPr="69D304BD">
        <w:rPr>
          <w:rFonts w:eastAsia="Arial" w:cs="Arial"/>
          <w:color w:val="000000" w:themeColor="text1"/>
        </w:rPr>
        <w:t>Samuel Becket</w:t>
      </w:r>
      <w:r w:rsidRPr="00C674AD">
        <w:rPr>
          <w:rFonts w:eastAsia="Arial" w:cs="Arial"/>
          <w:color w:val="000000" w:themeColor="text1"/>
        </w:rPr>
        <w:t>t,</w:t>
      </w:r>
      <w:r w:rsidRPr="00C674AD">
        <w:rPr>
          <w:rFonts w:eastAsia="Arial" w:cs="Arial"/>
          <w:iCs/>
          <w:color w:val="000000" w:themeColor="text1"/>
        </w:rPr>
        <w:t xml:space="preserve"> ‘Waiting for Godot’</w:t>
      </w:r>
    </w:p>
    <w:p w14:paraId="78369D25" w14:textId="4272AB94" w:rsidR="0007199B" w:rsidRPr="00C674AD" w:rsidRDefault="188ABA10" w:rsidP="4BA74496">
      <w:pPr>
        <w:rPr>
          <w:rFonts w:eastAsia="Arial" w:cs="Arial"/>
          <w:color w:val="000000" w:themeColor="text1"/>
        </w:rPr>
      </w:pPr>
      <w:r w:rsidRPr="00C674AD">
        <w:rPr>
          <w:rFonts w:eastAsia="Arial" w:cs="Arial"/>
          <w:b/>
          <w:bCs/>
          <w:color w:val="000000" w:themeColor="text1"/>
        </w:rPr>
        <w:t>Film</w:t>
      </w:r>
    </w:p>
    <w:p w14:paraId="57787C7B" w14:textId="5A836DBA" w:rsidR="0007199B" w:rsidRPr="00C674AD" w:rsidRDefault="54F386B5" w:rsidP="69D304BD">
      <w:pPr>
        <w:pStyle w:val="ListParagraph"/>
        <w:numPr>
          <w:ilvl w:val="0"/>
          <w:numId w:val="7"/>
        </w:numPr>
        <w:spacing w:before="120"/>
        <w:rPr>
          <w:rFonts w:asciiTheme="minorHAnsi" w:eastAsiaTheme="minorEastAsia" w:hAnsiTheme="minorHAnsi"/>
          <w:color w:val="000000" w:themeColor="text1"/>
        </w:rPr>
      </w:pPr>
      <w:r w:rsidRPr="00C674AD">
        <w:rPr>
          <w:rFonts w:eastAsia="Arial" w:cs="Arial"/>
          <w:color w:val="000000" w:themeColor="text1"/>
        </w:rPr>
        <w:t xml:space="preserve">Fritz Lang, </w:t>
      </w:r>
      <w:r w:rsidRPr="00C674AD">
        <w:rPr>
          <w:rFonts w:eastAsia="Arial" w:cs="Arial"/>
          <w:iCs/>
          <w:color w:val="000000" w:themeColor="text1"/>
        </w:rPr>
        <w:t>‘Metropolis’</w:t>
      </w:r>
    </w:p>
    <w:p w14:paraId="7C1DD6E9" w14:textId="359E75DA" w:rsidR="0007199B" w:rsidRPr="0007199B" w:rsidRDefault="0007199B" w:rsidP="4BA74496">
      <w:pPr>
        <w:spacing w:before="0" w:line="240" w:lineRule="auto"/>
        <w:rPr>
          <w:rFonts w:eastAsia="Times New Roman" w:cs="Arial"/>
          <w:color w:val="000000" w:themeColor="text1"/>
        </w:rPr>
      </w:pPr>
      <w:r w:rsidRPr="730271BA">
        <w:rPr>
          <w:rFonts w:eastAsia="Times New Roman" w:cs="Arial"/>
          <w:b/>
          <w:bCs/>
          <w:color w:val="000000" w:themeColor="text1"/>
          <w:sz w:val="28"/>
          <w:szCs w:val="28"/>
        </w:rPr>
        <w:br w:type="page"/>
      </w:r>
      <w:r w:rsidR="69E8B608" w:rsidRPr="730271BA">
        <w:rPr>
          <w:rStyle w:val="Strong"/>
        </w:rPr>
        <w:lastRenderedPageBreak/>
        <w:t>Question 4 — Elective 3: Reimagined Worlds</w:t>
      </w:r>
      <w:r w:rsidR="69E8B608" w:rsidRPr="730271BA">
        <w:rPr>
          <w:rFonts w:eastAsia="Times New Roman" w:cs="Arial"/>
          <w:color w:val="000000" w:themeColor="text1"/>
        </w:rPr>
        <w:t xml:space="preserve"> (25 marks)</w:t>
      </w:r>
    </w:p>
    <w:p w14:paraId="1F2B05CA" w14:textId="662746A4" w:rsidR="058BE55E" w:rsidRDefault="058BE55E" w:rsidP="4BA74496">
      <w:pPr>
        <w:rPr>
          <w:rFonts w:eastAsia="Calibri" w:cs="Arial"/>
        </w:rPr>
      </w:pPr>
      <w:r w:rsidRPr="00257FE2">
        <w:t>‘Literature adds to reality, it does not simply describe it. It enriches the necessary competencies that daily life requires and provides; and in this respect, it irrigates the deserts that our lives have already become.’ (C.J. Lewis)</w:t>
      </w:r>
      <w:r w:rsidR="131C8C68" w:rsidRPr="4BA74496">
        <w:rPr>
          <w:rFonts w:eastAsia="Calibri" w:cs="Arial"/>
        </w:rPr>
        <w:t xml:space="preserve"> </w:t>
      </w:r>
      <w:r w:rsidRPr="4BA74496">
        <w:rPr>
          <w:rStyle w:val="EndnoteReference"/>
          <w:rFonts w:eastAsia="Calibri" w:cs="Arial"/>
        </w:rPr>
        <w:endnoteReference w:id="8"/>
      </w:r>
    </w:p>
    <w:p w14:paraId="3F5B5D5F" w14:textId="1094B611" w:rsidR="0007199B" w:rsidRPr="0007199B" w:rsidRDefault="69E8B608" w:rsidP="4BA74496">
      <w:r>
        <w:t xml:space="preserve">Drawing on ideas in the stimulus quote and on your understanding of the elective Reimagined Worlds, critically evaluate how composers </w:t>
      </w:r>
      <w:r w:rsidR="3347B5B1">
        <w:t>challenge</w:t>
      </w:r>
      <w:r w:rsidR="1397E95D">
        <w:t xml:space="preserve"> values and assumptions.</w:t>
      </w:r>
    </w:p>
    <w:p w14:paraId="4C2E567D" w14:textId="7C423C8A" w:rsidR="118E586A" w:rsidRDefault="69E8B608" w:rsidP="4BA74496">
      <w:r>
        <w:t xml:space="preserve">In your response, refer to </w:t>
      </w:r>
      <w:r w:rsidR="00414533" w:rsidRPr="234F5362">
        <w:rPr>
          <w:rStyle w:val="Strong"/>
        </w:rPr>
        <w:t>two</w:t>
      </w:r>
      <w:r>
        <w:t xml:space="preserve"> of your prescribed texts and at least </w:t>
      </w:r>
      <w:r w:rsidR="077D3F22" w:rsidRPr="234F5362">
        <w:rPr>
          <w:rStyle w:val="Strong"/>
        </w:rPr>
        <w:t>one</w:t>
      </w:r>
      <w:r>
        <w:t xml:space="preserve"> related text of your own choosing.</w:t>
      </w:r>
    </w:p>
    <w:p w14:paraId="436E603F" w14:textId="77777777" w:rsidR="0007199B" w:rsidRPr="0007199B" w:rsidRDefault="118E586A" w:rsidP="4BA74496">
      <w:pPr>
        <w:rPr>
          <w:rFonts w:eastAsia="Calibri" w:cs="Arial"/>
          <w:color w:val="000000" w:themeColor="text1"/>
        </w:rPr>
      </w:pPr>
      <w:r>
        <w:t>The prescribed texts are:</w:t>
      </w:r>
    </w:p>
    <w:p w14:paraId="4BE8C71E" w14:textId="7A66A77E" w:rsidR="728FC262" w:rsidRDefault="728FC262" w:rsidP="4BA74496">
      <w:pPr>
        <w:rPr>
          <w:rFonts w:eastAsia="Arial" w:cs="Arial"/>
          <w:color w:val="000000" w:themeColor="text1"/>
        </w:rPr>
      </w:pPr>
      <w:r w:rsidRPr="4BA74496">
        <w:rPr>
          <w:rFonts w:eastAsia="Arial" w:cs="Arial"/>
          <w:b/>
          <w:bCs/>
          <w:color w:val="000000" w:themeColor="text1"/>
        </w:rPr>
        <w:t>Prose Fiction</w:t>
      </w:r>
    </w:p>
    <w:p w14:paraId="0C49603B" w14:textId="570F797F" w:rsidR="728FC262" w:rsidRPr="00C674AD" w:rsidRDefault="6C157F71" w:rsidP="69D304BD">
      <w:pPr>
        <w:pStyle w:val="ListParagraph"/>
        <w:numPr>
          <w:ilvl w:val="0"/>
          <w:numId w:val="6"/>
        </w:numPr>
        <w:spacing w:before="120"/>
        <w:rPr>
          <w:rFonts w:asciiTheme="minorHAnsi" w:eastAsiaTheme="minorEastAsia" w:hAnsiTheme="minorHAnsi"/>
          <w:color w:val="000000" w:themeColor="text1"/>
        </w:rPr>
      </w:pPr>
      <w:r w:rsidRPr="69D304BD">
        <w:rPr>
          <w:rFonts w:eastAsia="Arial" w:cs="Arial"/>
          <w:color w:val="000000" w:themeColor="text1"/>
        </w:rPr>
        <w:t>Italo Calvin</w:t>
      </w:r>
      <w:r w:rsidRPr="00C674AD">
        <w:rPr>
          <w:rFonts w:eastAsia="Arial" w:cs="Arial"/>
          <w:color w:val="000000" w:themeColor="text1"/>
        </w:rPr>
        <w:t xml:space="preserve">o, </w:t>
      </w:r>
      <w:r w:rsidRPr="00C674AD">
        <w:rPr>
          <w:rFonts w:eastAsia="Arial" w:cs="Arial"/>
          <w:iCs/>
          <w:color w:val="000000" w:themeColor="text1"/>
        </w:rPr>
        <w:t>‘If on a Winter’s Night a Traveller’</w:t>
      </w:r>
    </w:p>
    <w:p w14:paraId="317C1967" w14:textId="4786610E" w:rsidR="728FC262" w:rsidRPr="00C674AD" w:rsidRDefault="6C157F71" w:rsidP="69D304BD">
      <w:pPr>
        <w:pStyle w:val="ListParagraph"/>
        <w:numPr>
          <w:ilvl w:val="0"/>
          <w:numId w:val="6"/>
        </w:numPr>
        <w:rPr>
          <w:rFonts w:asciiTheme="minorHAnsi" w:eastAsiaTheme="minorEastAsia" w:hAnsiTheme="minorHAnsi"/>
          <w:color w:val="000000" w:themeColor="text1"/>
        </w:rPr>
      </w:pPr>
      <w:r w:rsidRPr="00C674AD">
        <w:rPr>
          <w:rFonts w:eastAsia="Arial" w:cs="Arial"/>
          <w:color w:val="000000" w:themeColor="text1"/>
        </w:rPr>
        <w:t>Ursula Le Guin,</w:t>
      </w:r>
      <w:r w:rsidRPr="00C674AD">
        <w:rPr>
          <w:rFonts w:eastAsia="Arial" w:cs="Arial"/>
          <w:iCs/>
          <w:color w:val="000000" w:themeColor="text1"/>
        </w:rPr>
        <w:t xml:space="preserve"> ‘The Left Hand of Darkness'</w:t>
      </w:r>
    </w:p>
    <w:p w14:paraId="4DCD0CE9" w14:textId="79E13E25" w:rsidR="728FC262" w:rsidRPr="00C674AD" w:rsidRDefault="6C157F71" w:rsidP="69D304BD">
      <w:pPr>
        <w:pStyle w:val="ListParagraph"/>
        <w:numPr>
          <w:ilvl w:val="0"/>
          <w:numId w:val="6"/>
        </w:numPr>
        <w:rPr>
          <w:rFonts w:asciiTheme="minorHAnsi" w:eastAsiaTheme="minorEastAsia" w:hAnsiTheme="minorHAnsi"/>
          <w:color w:val="000000" w:themeColor="text1"/>
        </w:rPr>
      </w:pPr>
      <w:r w:rsidRPr="00C674AD">
        <w:rPr>
          <w:rFonts w:eastAsia="Arial" w:cs="Arial"/>
          <w:color w:val="000000" w:themeColor="text1"/>
        </w:rPr>
        <w:t xml:space="preserve">Jonathan Swift, </w:t>
      </w:r>
      <w:r w:rsidRPr="00C674AD">
        <w:rPr>
          <w:rFonts w:eastAsia="Arial" w:cs="Arial"/>
          <w:iCs/>
          <w:color w:val="000000" w:themeColor="text1"/>
        </w:rPr>
        <w:t>‘Gulliver’s Travels’</w:t>
      </w:r>
    </w:p>
    <w:p w14:paraId="167BA7DD" w14:textId="14F0DA66" w:rsidR="728FC262" w:rsidRDefault="728FC262" w:rsidP="4BA74496">
      <w:pPr>
        <w:rPr>
          <w:rFonts w:eastAsia="Arial" w:cs="Arial"/>
          <w:color w:val="000000" w:themeColor="text1"/>
        </w:rPr>
      </w:pPr>
      <w:r w:rsidRPr="4BA74496">
        <w:rPr>
          <w:rFonts w:eastAsia="Arial" w:cs="Arial"/>
          <w:b/>
          <w:bCs/>
          <w:color w:val="000000" w:themeColor="text1"/>
        </w:rPr>
        <w:t>Poetry</w:t>
      </w:r>
    </w:p>
    <w:p w14:paraId="561A1947" w14:textId="40F37CEF" w:rsidR="728FC262" w:rsidRDefault="728FC262" w:rsidP="4BA74496">
      <w:pPr>
        <w:pStyle w:val="ListParagraph"/>
        <w:numPr>
          <w:ilvl w:val="0"/>
          <w:numId w:val="6"/>
        </w:numPr>
        <w:spacing w:before="120"/>
        <w:rPr>
          <w:rFonts w:asciiTheme="minorHAnsi" w:eastAsiaTheme="minorEastAsia" w:hAnsiTheme="minorHAnsi"/>
          <w:color w:val="000000" w:themeColor="text1"/>
        </w:rPr>
      </w:pPr>
      <w:r w:rsidRPr="4BA74496">
        <w:rPr>
          <w:rFonts w:eastAsia="Arial" w:cs="Arial"/>
          <w:color w:val="000000" w:themeColor="text1"/>
        </w:rPr>
        <w:t xml:space="preserve">Samuel Taylor Coleridge, </w:t>
      </w:r>
      <w:r w:rsidRPr="4BA74496">
        <w:rPr>
          <w:rFonts w:eastAsia="Arial" w:cs="Arial"/>
          <w:i/>
          <w:iCs/>
          <w:color w:val="000000" w:themeColor="text1"/>
        </w:rPr>
        <w:t>Samuel Taylor Coleridge: The Complete Poems</w:t>
      </w:r>
      <w:r w:rsidRPr="4BA74496">
        <w:rPr>
          <w:rFonts w:eastAsia="Arial" w:cs="Arial"/>
          <w:color w:val="000000" w:themeColor="text1"/>
        </w:rPr>
        <w:t>,</w:t>
      </w:r>
    </w:p>
    <w:p w14:paraId="2D1E799D" w14:textId="20B841FC" w:rsidR="728FC262" w:rsidRDefault="728FC262" w:rsidP="4BA74496">
      <w:pPr>
        <w:spacing w:before="0"/>
        <w:ind w:left="720"/>
        <w:rPr>
          <w:rFonts w:eastAsia="Arial" w:cs="Arial"/>
          <w:color w:val="000000" w:themeColor="text1"/>
        </w:rPr>
      </w:pPr>
      <w:r w:rsidRPr="4BA74496">
        <w:rPr>
          <w:rFonts w:eastAsia="Arial" w:cs="Arial"/>
          <w:color w:val="000000" w:themeColor="text1"/>
        </w:rPr>
        <w:t>The prescribed poems are:</w:t>
      </w:r>
    </w:p>
    <w:p w14:paraId="27F64353" w14:textId="0C8C8DDE" w:rsidR="728FC262" w:rsidRPr="00C674AD" w:rsidRDefault="6C157F71" w:rsidP="00257FE2">
      <w:pPr>
        <w:pStyle w:val="ListBullet2"/>
      </w:pPr>
      <w:r w:rsidRPr="00C674AD">
        <w:t>‘The Rime of the Ancient Mariner’ (1834)</w:t>
      </w:r>
    </w:p>
    <w:p w14:paraId="1E99BBEA" w14:textId="546D9480" w:rsidR="728FC262" w:rsidRPr="00C674AD" w:rsidRDefault="6C157F71" w:rsidP="00257FE2">
      <w:pPr>
        <w:pStyle w:val="ListBullet2"/>
      </w:pPr>
      <w:r w:rsidRPr="00C674AD">
        <w:t>‘The Eolian Harp’</w:t>
      </w:r>
    </w:p>
    <w:p w14:paraId="67FE3E23" w14:textId="29E6AB7A" w:rsidR="728FC262" w:rsidRPr="0001642D" w:rsidRDefault="6C157F71" w:rsidP="00257FE2">
      <w:pPr>
        <w:pStyle w:val="ListBullet2"/>
      </w:pPr>
      <w:r w:rsidRPr="0001642D">
        <w:t>‘Kubla Khan’</w:t>
      </w:r>
    </w:p>
    <w:p w14:paraId="1E24ADB9" w14:textId="73ADF0D6" w:rsidR="728FC262" w:rsidRPr="00C674AD" w:rsidRDefault="6C157F71" w:rsidP="00257FE2">
      <w:pPr>
        <w:pStyle w:val="ListBullet2"/>
      </w:pPr>
      <w:r w:rsidRPr="008656E3">
        <w:t>‘Christabel’</w:t>
      </w:r>
    </w:p>
    <w:p w14:paraId="3B0C836A" w14:textId="7549AF17" w:rsidR="728FC262" w:rsidRDefault="0734DF93" w:rsidP="730271BA">
      <w:pPr>
        <w:pStyle w:val="ListParagraph"/>
        <w:numPr>
          <w:ilvl w:val="0"/>
          <w:numId w:val="6"/>
        </w:numPr>
        <w:rPr>
          <w:rFonts w:asciiTheme="minorHAnsi" w:eastAsiaTheme="minorEastAsia" w:hAnsiTheme="minorHAnsi"/>
          <w:color w:val="000000" w:themeColor="text1"/>
        </w:rPr>
      </w:pPr>
      <w:r w:rsidRPr="730271BA">
        <w:rPr>
          <w:rFonts w:eastAsia="Arial" w:cs="Arial"/>
          <w:color w:val="000000" w:themeColor="text1"/>
        </w:rPr>
        <w:t xml:space="preserve">Tracy K Smith, </w:t>
      </w:r>
      <w:r w:rsidRPr="730271BA">
        <w:rPr>
          <w:rFonts w:eastAsia="Arial" w:cs="Arial"/>
          <w:i/>
          <w:iCs/>
          <w:color w:val="000000" w:themeColor="text1"/>
        </w:rPr>
        <w:t>Life on Mars</w:t>
      </w:r>
    </w:p>
    <w:p w14:paraId="1A012607" w14:textId="34915B3F" w:rsidR="728FC262" w:rsidRDefault="728FC262" w:rsidP="4BA74496">
      <w:pPr>
        <w:spacing w:before="0"/>
        <w:ind w:left="720"/>
        <w:rPr>
          <w:rFonts w:eastAsia="Arial" w:cs="Arial"/>
          <w:color w:val="000000" w:themeColor="text1"/>
        </w:rPr>
      </w:pPr>
      <w:r w:rsidRPr="4BA74496">
        <w:rPr>
          <w:rFonts w:eastAsia="Arial" w:cs="Arial"/>
          <w:color w:val="000000" w:themeColor="text1"/>
        </w:rPr>
        <w:t>The prescribed poems are:</w:t>
      </w:r>
    </w:p>
    <w:p w14:paraId="51B7E2C0" w14:textId="7D03DB1B" w:rsidR="728FC262" w:rsidRPr="00C674AD" w:rsidRDefault="6C157F71" w:rsidP="00257FE2">
      <w:pPr>
        <w:pStyle w:val="ListBullet2"/>
      </w:pPr>
      <w:r w:rsidRPr="00C674AD">
        <w:t>‘Sci-Fi’</w:t>
      </w:r>
    </w:p>
    <w:p w14:paraId="44125AC5" w14:textId="617E997A" w:rsidR="728FC262" w:rsidRPr="0001642D" w:rsidRDefault="6C157F71" w:rsidP="00257FE2">
      <w:pPr>
        <w:pStyle w:val="ListBullet2"/>
      </w:pPr>
      <w:r w:rsidRPr="0001642D">
        <w:t>‘My God, It’s Full of Stars’</w:t>
      </w:r>
    </w:p>
    <w:p w14:paraId="1952B8B8" w14:textId="25E08AC4" w:rsidR="728FC262" w:rsidRPr="008656E3" w:rsidRDefault="6C157F71" w:rsidP="00257FE2">
      <w:pPr>
        <w:pStyle w:val="ListBullet2"/>
      </w:pPr>
      <w:r w:rsidRPr="008656E3">
        <w:t>‘Don’t You Wonder, Sometimes?’</w:t>
      </w:r>
    </w:p>
    <w:p w14:paraId="47630D78" w14:textId="2C0850DD" w:rsidR="728FC262" w:rsidRPr="008656E3" w:rsidRDefault="6C157F71" w:rsidP="00257FE2">
      <w:pPr>
        <w:pStyle w:val="ListBullet2"/>
      </w:pPr>
      <w:r w:rsidRPr="008656E3">
        <w:t>‘The Universe: Original Motion Picture Soundtrack’</w:t>
      </w:r>
    </w:p>
    <w:p w14:paraId="7685A85A" w14:textId="06282ED3" w:rsidR="728FC262" w:rsidRPr="008656E3" w:rsidRDefault="6C157F71" w:rsidP="00257FE2">
      <w:pPr>
        <w:pStyle w:val="ListBullet2"/>
      </w:pPr>
      <w:r w:rsidRPr="008656E3">
        <w:t>‘The Universe as Primal Scream’</w:t>
      </w:r>
    </w:p>
    <w:p w14:paraId="26385471" w14:textId="704CC751" w:rsidR="728FC262" w:rsidRDefault="728FC262" w:rsidP="4BA74496">
      <w:pPr>
        <w:rPr>
          <w:rFonts w:eastAsia="Arial" w:cs="Arial"/>
          <w:color w:val="000000" w:themeColor="text1"/>
        </w:rPr>
      </w:pPr>
      <w:r w:rsidRPr="4BA74496">
        <w:rPr>
          <w:rFonts w:eastAsia="Arial" w:cs="Arial"/>
          <w:b/>
          <w:bCs/>
          <w:color w:val="000000" w:themeColor="text1"/>
        </w:rPr>
        <w:t>Film</w:t>
      </w:r>
    </w:p>
    <w:p w14:paraId="01743261" w14:textId="2BA455B1" w:rsidR="728FC262" w:rsidRDefault="6C157F71" w:rsidP="69D304BD">
      <w:pPr>
        <w:pStyle w:val="ListParagraph"/>
        <w:numPr>
          <w:ilvl w:val="0"/>
          <w:numId w:val="6"/>
        </w:numPr>
        <w:spacing w:before="120"/>
        <w:rPr>
          <w:rFonts w:asciiTheme="minorHAnsi" w:eastAsiaTheme="minorEastAsia" w:hAnsiTheme="minorHAnsi"/>
          <w:color w:val="000000" w:themeColor="text1"/>
        </w:rPr>
      </w:pPr>
      <w:r w:rsidRPr="69D304BD">
        <w:rPr>
          <w:rFonts w:eastAsia="Arial" w:cs="Arial"/>
          <w:color w:val="000000" w:themeColor="text1"/>
        </w:rPr>
        <w:t>Guillermo Del Toro</w:t>
      </w:r>
      <w:r w:rsidRPr="00C674AD">
        <w:rPr>
          <w:rFonts w:eastAsia="Arial" w:cs="Arial"/>
          <w:color w:val="000000" w:themeColor="text1"/>
        </w:rPr>
        <w:t xml:space="preserve">, </w:t>
      </w:r>
      <w:r w:rsidRPr="00C674AD">
        <w:rPr>
          <w:rFonts w:eastAsia="Arial" w:cs="Arial"/>
          <w:iCs/>
          <w:color w:val="000000" w:themeColor="text1"/>
        </w:rPr>
        <w:t>‘Pan’s Labyrinth’</w:t>
      </w:r>
    </w:p>
    <w:p w14:paraId="3C0A83E5" w14:textId="4752533F" w:rsidR="4BA74496" w:rsidRDefault="4BA74496" w:rsidP="4BA74496">
      <w:pPr>
        <w:rPr>
          <w:rFonts w:eastAsia="Calibri" w:cs="Arial"/>
          <w:color w:val="000000" w:themeColor="text1"/>
        </w:rPr>
      </w:pPr>
      <w:r>
        <w:br w:type="page"/>
      </w:r>
      <w:r w:rsidR="118E586A" w:rsidRPr="4BA74496">
        <w:rPr>
          <w:rStyle w:val="Strong"/>
        </w:rPr>
        <w:lastRenderedPageBreak/>
        <w:t>Question 5 — Elective 4: Literary Mindscapes</w:t>
      </w:r>
      <w:r w:rsidR="118E586A" w:rsidRPr="4BA74496">
        <w:rPr>
          <w:rFonts w:eastAsia="Times New Roman" w:cs="Arial"/>
          <w:color w:val="000000" w:themeColor="text1"/>
        </w:rPr>
        <w:t xml:space="preserve"> (25 marks)</w:t>
      </w:r>
    </w:p>
    <w:p w14:paraId="391882E7" w14:textId="76DD7D02" w:rsidR="67910935" w:rsidRDefault="67910935" w:rsidP="4BA74496">
      <w:pPr>
        <w:rPr>
          <w:rFonts w:eastAsia="Calibri" w:cs="Arial"/>
          <w:color w:val="000000" w:themeColor="text1"/>
        </w:rPr>
      </w:pPr>
      <w:r w:rsidRPr="4BA74496">
        <w:rPr>
          <w:rFonts w:eastAsia="Calibri" w:cs="Arial"/>
          <w:color w:val="000000" w:themeColor="text1"/>
        </w:rPr>
        <w:t>‘Literature is where I go to explore the highest and lowest places in human society and in the human spirit, where I hope to find not absolute truth but the truth of the tale, of the imagination and of the heart.’ (Salman Rushdie)</w:t>
      </w:r>
      <w:r w:rsidR="0CFEC6D1" w:rsidRPr="4BA74496">
        <w:rPr>
          <w:rFonts w:eastAsia="Calibri" w:cs="Arial"/>
          <w:color w:val="000000" w:themeColor="text1"/>
        </w:rPr>
        <w:t xml:space="preserve"> </w:t>
      </w:r>
      <w:r w:rsidRPr="4BA74496">
        <w:rPr>
          <w:rStyle w:val="EndnoteReference"/>
          <w:rFonts w:eastAsia="Calibri" w:cs="Arial"/>
          <w:color w:val="000000" w:themeColor="text1"/>
        </w:rPr>
        <w:endnoteReference w:id="9"/>
      </w:r>
    </w:p>
    <w:p w14:paraId="4236B8B3" w14:textId="2AF05A32" w:rsidR="118E586A" w:rsidRDefault="69E8B608" w:rsidP="4BA74496">
      <w:r>
        <w:t>Drawing on</w:t>
      </w:r>
      <w:r w:rsidR="683C1D92">
        <w:t xml:space="preserve"> </w:t>
      </w:r>
      <w:r>
        <w:t>ideas in the stimulus and on your understanding of the elective Literary Mindscapes, critically evaluate how composers</w:t>
      </w:r>
      <w:r w:rsidR="5874DAB0">
        <w:t xml:space="preserve"> challenge values and assumptions.</w:t>
      </w:r>
    </w:p>
    <w:p w14:paraId="55119F90" w14:textId="668FD01B" w:rsidR="0007199B" w:rsidRPr="0007199B" w:rsidRDefault="118E586A" w:rsidP="4BA74496">
      <w:pPr>
        <w:rPr>
          <w:rFonts w:eastAsia="Calibri" w:cs="Arial"/>
          <w:color w:val="000000" w:themeColor="text1"/>
        </w:rPr>
      </w:pPr>
      <w:r>
        <w:t xml:space="preserve">In your response, refer to </w:t>
      </w:r>
      <w:r w:rsidR="00FA4237" w:rsidRPr="7163C14E">
        <w:rPr>
          <w:rStyle w:val="Strong"/>
        </w:rPr>
        <w:t>two</w:t>
      </w:r>
      <w:r>
        <w:t xml:space="preserve"> of your prescribed texts and at least </w:t>
      </w:r>
      <w:r w:rsidR="20E0D5F1" w:rsidRPr="7163C14E">
        <w:rPr>
          <w:rStyle w:val="Strong"/>
        </w:rPr>
        <w:t>one</w:t>
      </w:r>
      <w:r>
        <w:t xml:space="preserve"> related text of your own choosing.</w:t>
      </w:r>
    </w:p>
    <w:p w14:paraId="75F0B284" w14:textId="12098130" w:rsidR="0007199B" w:rsidRPr="0007199B" w:rsidRDefault="118E586A" w:rsidP="4BA74496">
      <w:pPr>
        <w:rPr>
          <w:rFonts w:eastAsia="Calibri" w:cs="Arial"/>
        </w:rPr>
      </w:pPr>
      <w:r>
        <w:t>The prescribed texts are:</w:t>
      </w:r>
    </w:p>
    <w:p w14:paraId="399239EE" w14:textId="1E1F409F" w:rsidR="0007199B" w:rsidRPr="0007199B" w:rsidRDefault="0204EBAE" w:rsidP="4BA74496">
      <w:pPr>
        <w:rPr>
          <w:rFonts w:eastAsia="Calibri" w:cs="Arial"/>
          <w:color w:val="000000" w:themeColor="text1"/>
        </w:rPr>
      </w:pPr>
      <w:r w:rsidRPr="4BA74496">
        <w:rPr>
          <w:rStyle w:val="Strong"/>
        </w:rPr>
        <w:t>Prose fiction</w:t>
      </w:r>
    </w:p>
    <w:p w14:paraId="5B8CA11B" w14:textId="48AFD37F" w:rsidR="0007199B" w:rsidRPr="0007199B" w:rsidRDefault="093417A9" w:rsidP="4BA74496">
      <w:pPr>
        <w:pStyle w:val="ListBullet"/>
        <w:spacing w:before="120"/>
      </w:pPr>
      <w:r>
        <w:t>William Faulkner, ‘As I lay Dying’</w:t>
      </w:r>
    </w:p>
    <w:p w14:paraId="03F1E3E8" w14:textId="1F9012D0" w:rsidR="0007199B" w:rsidRPr="0007199B" w:rsidRDefault="093417A9" w:rsidP="4BA74496">
      <w:pPr>
        <w:pStyle w:val="ListBullet"/>
      </w:pPr>
      <w:r>
        <w:t>Gail Jones, ‘Sixty Lights’</w:t>
      </w:r>
    </w:p>
    <w:p w14:paraId="29CDDF2B" w14:textId="34897720" w:rsidR="0007199B" w:rsidRPr="0007199B" w:rsidRDefault="093417A9" w:rsidP="4BA74496">
      <w:pPr>
        <w:pStyle w:val="ListBullet"/>
        <w:spacing w:before="0"/>
      </w:pPr>
      <w:r>
        <w:t xml:space="preserve">Katherine Mansfield, </w:t>
      </w:r>
      <w:r w:rsidRPr="5E02C410">
        <w:rPr>
          <w:i/>
          <w:iCs/>
        </w:rPr>
        <w:t>The Collected Stories</w:t>
      </w:r>
    </w:p>
    <w:p w14:paraId="3865224F" w14:textId="276E9672" w:rsidR="0007199B" w:rsidRPr="00C674AD" w:rsidRDefault="6A607DBA" w:rsidP="00257FE2">
      <w:pPr>
        <w:pStyle w:val="ListBullet2"/>
      </w:pPr>
      <w:r w:rsidRPr="00C674AD">
        <w:t>‘Prelude’</w:t>
      </w:r>
    </w:p>
    <w:p w14:paraId="67BA5CBE" w14:textId="6C8E8D93" w:rsidR="0007199B" w:rsidRPr="00D37B35" w:rsidRDefault="6A607DBA" w:rsidP="00257FE2">
      <w:pPr>
        <w:pStyle w:val="ListBullet2"/>
      </w:pPr>
      <w:r w:rsidRPr="00985562">
        <w:t>‘Je ne Parle pas Fran</w:t>
      </w:r>
      <w:r w:rsidR="00276ED8">
        <w:t>ç</w:t>
      </w:r>
      <w:r w:rsidRPr="00D37B35">
        <w:t>ais’</w:t>
      </w:r>
    </w:p>
    <w:p w14:paraId="3A102085" w14:textId="38FE2D8A" w:rsidR="0007199B" w:rsidRPr="00D37B35" w:rsidRDefault="6A607DBA" w:rsidP="00257FE2">
      <w:pPr>
        <w:pStyle w:val="ListBullet2"/>
      </w:pPr>
      <w:r w:rsidRPr="00D37B35">
        <w:t>‘Bliss’</w:t>
      </w:r>
    </w:p>
    <w:p w14:paraId="0BABC004" w14:textId="3EBB0EB3" w:rsidR="0007199B" w:rsidRPr="00F7526C" w:rsidRDefault="6A607DBA" w:rsidP="00257FE2">
      <w:pPr>
        <w:pStyle w:val="ListBullet2"/>
      </w:pPr>
      <w:r w:rsidRPr="004A337F">
        <w:t>‘Psychology’</w:t>
      </w:r>
    </w:p>
    <w:p w14:paraId="106E6BB8" w14:textId="156F6A35" w:rsidR="0007199B" w:rsidRPr="00F7526C" w:rsidRDefault="6A607DBA" w:rsidP="00257FE2">
      <w:pPr>
        <w:pStyle w:val="ListBullet2"/>
      </w:pPr>
      <w:r w:rsidRPr="00F7526C">
        <w:t>‘The Daughters of the Late Colonel’</w:t>
      </w:r>
    </w:p>
    <w:p w14:paraId="0C7EFE70" w14:textId="0DB08900" w:rsidR="0007199B" w:rsidRPr="0007199B" w:rsidRDefault="0204EBAE" w:rsidP="4BA74496">
      <w:pPr>
        <w:rPr>
          <w:rFonts w:eastAsia="Arial" w:cs="Arial"/>
          <w:color w:val="000000" w:themeColor="text1"/>
        </w:rPr>
      </w:pPr>
      <w:r w:rsidRPr="4BA74496">
        <w:rPr>
          <w:rFonts w:eastAsia="Arial" w:cs="Arial"/>
          <w:b/>
          <w:bCs/>
          <w:color w:val="000000" w:themeColor="text1"/>
        </w:rPr>
        <w:t>Poetry</w:t>
      </w:r>
    </w:p>
    <w:p w14:paraId="341BEA88" w14:textId="77777777" w:rsidR="00276ED8" w:rsidRPr="00276ED8" w:rsidRDefault="093417A9" w:rsidP="00276ED8">
      <w:pPr>
        <w:pStyle w:val="ListBullet"/>
        <w:spacing w:before="120"/>
      </w:pPr>
      <w:r>
        <w:t xml:space="preserve">Emily Dickinson, </w:t>
      </w:r>
      <w:r w:rsidRPr="5E02C410">
        <w:rPr>
          <w:i/>
          <w:iCs/>
        </w:rPr>
        <w:t>The Complete Poems</w:t>
      </w:r>
    </w:p>
    <w:p w14:paraId="6FF27DCD" w14:textId="40D12F99" w:rsidR="0007199B" w:rsidRPr="00276ED8" w:rsidRDefault="0204EBAE" w:rsidP="00276ED8">
      <w:pPr>
        <w:pStyle w:val="ListBullet"/>
        <w:numPr>
          <w:ilvl w:val="0"/>
          <w:numId w:val="0"/>
        </w:numPr>
        <w:spacing w:before="120"/>
        <w:ind w:left="652"/>
      </w:pPr>
      <w:r w:rsidRPr="00276ED8">
        <w:rPr>
          <w:rFonts w:eastAsia="Arial" w:cs="Arial"/>
          <w:color w:val="000000" w:themeColor="text1"/>
        </w:rPr>
        <w:t>The prescribed poems are:</w:t>
      </w:r>
    </w:p>
    <w:p w14:paraId="3D3AE60F" w14:textId="2E01371A" w:rsidR="0007199B" w:rsidRPr="00C674AD" w:rsidRDefault="6A607DBA" w:rsidP="00276ED8">
      <w:pPr>
        <w:pStyle w:val="ListBullet2"/>
      </w:pPr>
      <w:r w:rsidRPr="00C674AD">
        <w:t>‘I felt a Funeral</w:t>
      </w:r>
      <w:r w:rsidR="00276ED8">
        <w:t>,</w:t>
      </w:r>
      <w:r w:rsidRPr="00C674AD">
        <w:t xml:space="preserve"> in my Brain’</w:t>
      </w:r>
    </w:p>
    <w:p w14:paraId="25731231" w14:textId="29C7B626" w:rsidR="0007199B" w:rsidRPr="00D37B35" w:rsidRDefault="6A607DBA" w:rsidP="00276ED8">
      <w:pPr>
        <w:pStyle w:val="ListBullet2"/>
      </w:pPr>
      <w:r w:rsidRPr="00985562">
        <w:t>‘This is my letter to the World’</w:t>
      </w:r>
    </w:p>
    <w:p w14:paraId="5DB6064E" w14:textId="6E3922B3" w:rsidR="0007199B" w:rsidRPr="00D37B35" w:rsidRDefault="6A607DBA" w:rsidP="00276ED8">
      <w:pPr>
        <w:pStyle w:val="ListBullet2"/>
      </w:pPr>
      <w:r w:rsidRPr="00D37B35">
        <w:t>‘I died for Beauty – but was scarce’</w:t>
      </w:r>
    </w:p>
    <w:p w14:paraId="076FEBD3" w14:textId="3F180118" w:rsidR="0007199B" w:rsidRPr="00F7526C" w:rsidRDefault="6A607DBA" w:rsidP="00276ED8">
      <w:pPr>
        <w:pStyle w:val="ListBullet2"/>
      </w:pPr>
      <w:r w:rsidRPr="004A337F">
        <w:t>‘I had been hungry, all th</w:t>
      </w:r>
      <w:r w:rsidRPr="00F7526C">
        <w:t>e Years’</w:t>
      </w:r>
    </w:p>
    <w:p w14:paraId="5E99C6F8" w14:textId="61E79824" w:rsidR="0007199B" w:rsidRPr="00F7526C" w:rsidRDefault="6A607DBA" w:rsidP="00276ED8">
      <w:pPr>
        <w:pStyle w:val="ListBullet2"/>
      </w:pPr>
      <w:r w:rsidRPr="00F7526C">
        <w:t>‘Because I could not stop for Death’</w:t>
      </w:r>
    </w:p>
    <w:p w14:paraId="1506047A" w14:textId="79783B4D" w:rsidR="0007199B" w:rsidRPr="00C674AD" w:rsidRDefault="6A607DBA" w:rsidP="00276ED8">
      <w:pPr>
        <w:pStyle w:val="ListBullet2"/>
      </w:pPr>
      <w:r w:rsidRPr="00F7526C">
        <w:t xml:space="preserve">‘My Life had stood – </w:t>
      </w:r>
      <w:r w:rsidR="00276ED8">
        <w:t>a</w:t>
      </w:r>
      <w:r w:rsidRPr="00F7526C">
        <w:t xml:space="preserve"> </w:t>
      </w:r>
      <w:r w:rsidR="042A72FA" w:rsidRPr="00C674AD">
        <w:t>L</w:t>
      </w:r>
      <w:r w:rsidRPr="00C674AD">
        <w:t>oaded Gun’</w:t>
      </w:r>
    </w:p>
    <w:p w14:paraId="34C18596" w14:textId="63390004" w:rsidR="0007199B" w:rsidRPr="00D37B35" w:rsidRDefault="6A607DBA" w:rsidP="00276ED8">
      <w:pPr>
        <w:pStyle w:val="ListBullet2"/>
      </w:pPr>
      <w:r w:rsidRPr="00985562">
        <w:t>‘A word dropped careless on a Page’</w:t>
      </w:r>
    </w:p>
    <w:p w14:paraId="22818F81" w14:textId="21EED495" w:rsidR="0007199B" w:rsidRPr="00C674AD" w:rsidRDefault="0204EBAE" w:rsidP="4BA74496">
      <w:pPr>
        <w:rPr>
          <w:rFonts w:eastAsia="Arial" w:cs="Arial"/>
          <w:color w:val="000000" w:themeColor="text1"/>
        </w:rPr>
      </w:pPr>
      <w:r w:rsidRPr="4BA74496">
        <w:rPr>
          <w:rFonts w:eastAsia="Arial" w:cs="Arial"/>
          <w:b/>
          <w:bCs/>
          <w:color w:val="000000" w:themeColor="text1"/>
        </w:rPr>
        <w:t>Drama</w:t>
      </w:r>
    </w:p>
    <w:p w14:paraId="406E1361" w14:textId="2AD2AE88" w:rsidR="0007199B" w:rsidRPr="00C674AD" w:rsidRDefault="093417A9" w:rsidP="4BA74496">
      <w:pPr>
        <w:pStyle w:val="ListBullet"/>
        <w:spacing w:before="120"/>
      </w:pPr>
      <w:r>
        <w:t>William Shakespeare, ‘Hamlet’</w:t>
      </w:r>
    </w:p>
    <w:p w14:paraId="5083F633" w14:textId="4F351222" w:rsidR="0007199B" w:rsidRPr="00C674AD" w:rsidRDefault="0204EBAE" w:rsidP="4BA74496">
      <w:pPr>
        <w:rPr>
          <w:rFonts w:eastAsia="Arial" w:cs="Arial"/>
          <w:color w:val="000000" w:themeColor="text1"/>
        </w:rPr>
      </w:pPr>
      <w:r w:rsidRPr="00C674AD">
        <w:rPr>
          <w:rFonts w:eastAsia="Arial" w:cs="Arial"/>
          <w:b/>
          <w:bCs/>
          <w:color w:val="000000" w:themeColor="text1"/>
        </w:rPr>
        <w:t>Film</w:t>
      </w:r>
    </w:p>
    <w:p w14:paraId="1D5471ED" w14:textId="050FF087" w:rsidR="0007199B" w:rsidRPr="00C674AD" w:rsidRDefault="6A607DBA" w:rsidP="69D304BD">
      <w:pPr>
        <w:pStyle w:val="ListParagraph"/>
        <w:numPr>
          <w:ilvl w:val="0"/>
          <w:numId w:val="5"/>
        </w:numPr>
        <w:spacing w:before="120"/>
        <w:rPr>
          <w:rFonts w:asciiTheme="minorHAnsi" w:eastAsiaTheme="minorEastAsia" w:hAnsiTheme="minorHAnsi"/>
          <w:color w:val="000000" w:themeColor="text1"/>
        </w:rPr>
      </w:pPr>
      <w:r w:rsidRPr="00C674AD">
        <w:rPr>
          <w:rFonts w:eastAsia="Arial" w:cs="Arial"/>
          <w:color w:val="000000" w:themeColor="text1"/>
        </w:rPr>
        <w:t xml:space="preserve">Sofia Coppola, </w:t>
      </w:r>
      <w:r w:rsidRPr="00C674AD">
        <w:rPr>
          <w:rFonts w:eastAsia="Arial" w:cs="Arial"/>
          <w:iCs/>
          <w:color w:val="000000" w:themeColor="text1"/>
        </w:rPr>
        <w:t>‘Lost in Translation’</w:t>
      </w:r>
    </w:p>
    <w:p w14:paraId="6A1CC236" w14:textId="1E574E57" w:rsidR="0007199B" w:rsidRPr="0007199B" w:rsidRDefault="0007199B" w:rsidP="730271BA">
      <w:pPr>
        <w:spacing w:before="0"/>
        <w:rPr>
          <w:rFonts w:eastAsia="Times New Roman" w:cs="Arial"/>
          <w:color w:val="000000" w:themeColor="text1"/>
        </w:rPr>
      </w:pPr>
      <w:r>
        <w:br w:type="page"/>
      </w:r>
      <w:r w:rsidR="69E8B608" w:rsidRPr="730271BA">
        <w:rPr>
          <w:rStyle w:val="Strong"/>
        </w:rPr>
        <w:lastRenderedPageBreak/>
        <w:t xml:space="preserve">Question 6 — Elective 5: Intersecting Worlds </w:t>
      </w:r>
      <w:r w:rsidR="69E8B608" w:rsidRPr="730271BA">
        <w:rPr>
          <w:rFonts w:eastAsia="Times New Roman" w:cs="Arial"/>
          <w:color w:val="000000" w:themeColor="text1"/>
        </w:rPr>
        <w:t>(25 marks)</w:t>
      </w:r>
    </w:p>
    <w:p w14:paraId="327CC851" w14:textId="20DF34A9" w:rsidR="397F58EC" w:rsidRDefault="397F58EC" w:rsidP="4BA74496">
      <w:pPr>
        <w:rPr>
          <w:rFonts w:eastAsia="Calibri" w:cs="Arial"/>
        </w:rPr>
      </w:pPr>
      <w:r w:rsidRPr="4BA74496">
        <w:rPr>
          <w:rFonts w:eastAsia="Calibri" w:cs="Arial"/>
        </w:rPr>
        <w:t xml:space="preserve">Literature allows </w:t>
      </w:r>
      <w:r w:rsidR="50D70A76" w:rsidRPr="4BA74496">
        <w:rPr>
          <w:rFonts w:eastAsia="Calibri" w:cs="Arial"/>
        </w:rPr>
        <w:t>you</w:t>
      </w:r>
      <w:r w:rsidRPr="4BA74496">
        <w:rPr>
          <w:rFonts w:eastAsia="Calibri" w:cs="Arial"/>
        </w:rPr>
        <w:t xml:space="preserve"> to </w:t>
      </w:r>
      <w:r w:rsidR="2D85DA48" w:rsidRPr="4BA74496">
        <w:rPr>
          <w:rFonts w:eastAsia="Calibri" w:cs="Arial"/>
        </w:rPr>
        <w:t>‘</w:t>
      </w:r>
      <w:r w:rsidR="2DFE309C" w:rsidRPr="4BA74496">
        <w:rPr>
          <w:rFonts w:eastAsia="Calibri" w:cs="Arial"/>
        </w:rPr>
        <w:t>d</w:t>
      </w:r>
      <w:r w:rsidR="2D85DA48" w:rsidRPr="4BA74496">
        <w:rPr>
          <w:rFonts w:eastAsia="Calibri" w:cs="Arial"/>
        </w:rPr>
        <w:t>evelop an interest in life as you see it; the people, things, literature, musi</w:t>
      </w:r>
      <w:r w:rsidR="408C5593" w:rsidRPr="4BA74496">
        <w:rPr>
          <w:rFonts w:eastAsia="Calibri" w:cs="Arial"/>
        </w:rPr>
        <w:t>c. T</w:t>
      </w:r>
      <w:r w:rsidR="2D85DA48" w:rsidRPr="4BA74496">
        <w:rPr>
          <w:rFonts w:eastAsia="Calibri" w:cs="Arial"/>
        </w:rPr>
        <w:t>he world is so rich, simply throbbing with rich treasures, beautiful souls, and interesting people. Forget yourself.’ (Henry Miller)</w:t>
      </w:r>
    </w:p>
    <w:p w14:paraId="7DCCAB33" w14:textId="3D8CF9EC" w:rsidR="118E586A" w:rsidRDefault="118E586A" w:rsidP="4BA74496">
      <w:pPr>
        <w:rPr>
          <w:rFonts w:eastAsia="Calibri" w:cs="Arial"/>
        </w:rPr>
      </w:pPr>
      <w:r>
        <w:t>Drawing on</w:t>
      </w:r>
      <w:r w:rsidR="133EE345">
        <w:t xml:space="preserve"> </w:t>
      </w:r>
      <w:r>
        <w:t xml:space="preserve">ideas in the stimulus and your understanding of the elective Intersecting Worlds, critically evaluate how composers </w:t>
      </w:r>
      <w:r w:rsidR="0A9F1908">
        <w:t>challenge values and assumptions.</w:t>
      </w:r>
    </w:p>
    <w:p w14:paraId="565042C3" w14:textId="1E54DC9D" w:rsidR="0007199B" w:rsidRPr="0007199B" w:rsidRDefault="69E8B608" w:rsidP="4BA74496">
      <w:r>
        <w:t xml:space="preserve">In your response, refer to </w:t>
      </w:r>
      <w:r w:rsidR="00FA4237" w:rsidRPr="7163C14E">
        <w:rPr>
          <w:rStyle w:val="Strong"/>
        </w:rPr>
        <w:t>two</w:t>
      </w:r>
      <w:r>
        <w:t xml:space="preserve"> of your prescribed texts and at least </w:t>
      </w:r>
      <w:r w:rsidR="365BF4A1" w:rsidRPr="7163C14E">
        <w:rPr>
          <w:rStyle w:val="Strong"/>
        </w:rPr>
        <w:t>one</w:t>
      </w:r>
      <w:r>
        <w:t xml:space="preserve"> related text of your own choosing.</w:t>
      </w:r>
    </w:p>
    <w:p w14:paraId="601E20D5" w14:textId="77777777" w:rsidR="0007199B" w:rsidRPr="0007199B" w:rsidRDefault="118E586A" w:rsidP="4BA74496">
      <w:pPr>
        <w:rPr>
          <w:rFonts w:eastAsia="Calibri" w:cs="Arial"/>
          <w:color w:val="000000" w:themeColor="text1"/>
        </w:rPr>
      </w:pPr>
      <w:r>
        <w:t>The prescribed texts are:</w:t>
      </w:r>
    </w:p>
    <w:p w14:paraId="703CE87C" w14:textId="218A9123" w:rsidR="00F7629E" w:rsidRDefault="28BD8A9A" w:rsidP="4BA74496">
      <w:pPr>
        <w:rPr>
          <w:rFonts w:eastAsia="Arial" w:cs="Arial"/>
          <w:color w:val="000000" w:themeColor="text1"/>
        </w:rPr>
      </w:pPr>
      <w:r w:rsidRPr="4BA74496">
        <w:rPr>
          <w:rFonts w:eastAsia="Arial" w:cs="Arial"/>
          <w:b/>
          <w:bCs/>
          <w:color w:val="000000" w:themeColor="text1"/>
        </w:rPr>
        <w:t>Prose Fiction</w:t>
      </w:r>
    </w:p>
    <w:p w14:paraId="55919D8D" w14:textId="4D2AFEB3" w:rsidR="00F7629E" w:rsidRPr="00C674AD" w:rsidRDefault="48B1BC6D" w:rsidP="69D304BD">
      <w:pPr>
        <w:pStyle w:val="ListParagraph"/>
        <w:numPr>
          <w:ilvl w:val="0"/>
          <w:numId w:val="4"/>
        </w:numPr>
        <w:spacing w:before="120"/>
        <w:rPr>
          <w:rFonts w:asciiTheme="minorHAnsi" w:eastAsiaTheme="minorEastAsia" w:hAnsiTheme="minorHAnsi"/>
          <w:color w:val="000000" w:themeColor="text1"/>
        </w:rPr>
      </w:pPr>
      <w:r w:rsidRPr="69D304BD">
        <w:rPr>
          <w:rFonts w:eastAsia="Arial" w:cs="Arial"/>
          <w:color w:val="000000" w:themeColor="text1"/>
        </w:rPr>
        <w:t>Melissa Harri</w:t>
      </w:r>
      <w:r w:rsidRPr="00C674AD">
        <w:rPr>
          <w:rFonts w:eastAsia="Arial" w:cs="Arial"/>
          <w:color w:val="000000" w:themeColor="text1"/>
        </w:rPr>
        <w:t>son,</w:t>
      </w:r>
      <w:r w:rsidRPr="00C674AD">
        <w:rPr>
          <w:rFonts w:eastAsia="Arial" w:cs="Arial"/>
          <w:iCs/>
          <w:color w:val="000000" w:themeColor="text1"/>
        </w:rPr>
        <w:t xml:space="preserve"> ‘Clay’</w:t>
      </w:r>
    </w:p>
    <w:p w14:paraId="627FA0D4" w14:textId="1DE2D992" w:rsidR="00F7629E" w:rsidRPr="00C674AD" w:rsidRDefault="48B1BC6D" w:rsidP="69D304BD">
      <w:pPr>
        <w:pStyle w:val="ListParagraph"/>
        <w:numPr>
          <w:ilvl w:val="0"/>
          <w:numId w:val="4"/>
        </w:numPr>
        <w:rPr>
          <w:rFonts w:asciiTheme="minorHAnsi" w:eastAsiaTheme="minorEastAsia" w:hAnsiTheme="minorHAnsi"/>
          <w:color w:val="000000" w:themeColor="text1"/>
        </w:rPr>
      </w:pPr>
      <w:r w:rsidRPr="00C674AD">
        <w:rPr>
          <w:rFonts w:eastAsia="Arial" w:cs="Arial"/>
          <w:color w:val="000000" w:themeColor="text1"/>
        </w:rPr>
        <w:t>Alex Miller,</w:t>
      </w:r>
      <w:r w:rsidRPr="00C674AD">
        <w:rPr>
          <w:rFonts w:eastAsia="Arial" w:cs="Arial"/>
          <w:iCs/>
          <w:color w:val="000000" w:themeColor="text1"/>
        </w:rPr>
        <w:t xml:space="preserve"> ‘Journey to the Stone Country</w:t>
      </w:r>
      <w:r w:rsidR="6753D7B0" w:rsidRPr="00C674AD">
        <w:rPr>
          <w:rFonts w:eastAsia="Arial" w:cs="Arial"/>
          <w:iCs/>
          <w:color w:val="000000" w:themeColor="text1"/>
        </w:rPr>
        <w:t>’</w:t>
      </w:r>
    </w:p>
    <w:p w14:paraId="78983401" w14:textId="40173608" w:rsidR="00F7629E" w:rsidRPr="00C674AD" w:rsidRDefault="48B1BC6D" w:rsidP="69D304BD">
      <w:pPr>
        <w:pStyle w:val="ListParagraph"/>
        <w:numPr>
          <w:ilvl w:val="0"/>
          <w:numId w:val="4"/>
        </w:numPr>
        <w:rPr>
          <w:rFonts w:asciiTheme="minorHAnsi" w:eastAsiaTheme="minorEastAsia" w:hAnsiTheme="minorHAnsi"/>
          <w:color w:val="000000" w:themeColor="text1"/>
        </w:rPr>
      </w:pPr>
      <w:r w:rsidRPr="00C674AD">
        <w:rPr>
          <w:rFonts w:eastAsia="Arial" w:cs="Arial"/>
          <w:color w:val="000000" w:themeColor="text1"/>
        </w:rPr>
        <w:t>Annie Proulx,</w:t>
      </w:r>
      <w:r w:rsidRPr="00C674AD">
        <w:rPr>
          <w:rFonts w:eastAsia="Arial" w:cs="Arial"/>
          <w:iCs/>
          <w:color w:val="000000" w:themeColor="text1"/>
        </w:rPr>
        <w:t xml:space="preserve"> ‘The Shipping News’</w:t>
      </w:r>
    </w:p>
    <w:p w14:paraId="0A8E335A" w14:textId="04CC9C40" w:rsidR="00F7629E" w:rsidRPr="00C674AD" w:rsidRDefault="28BD8A9A" w:rsidP="4BA74496">
      <w:pPr>
        <w:rPr>
          <w:rFonts w:eastAsia="Arial" w:cs="Arial"/>
          <w:color w:val="000000" w:themeColor="text1"/>
        </w:rPr>
      </w:pPr>
      <w:r w:rsidRPr="00C674AD">
        <w:rPr>
          <w:rFonts w:eastAsia="Arial" w:cs="Arial"/>
          <w:b/>
          <w:bCs/>
          <w:color w:val="000000" w:themeColor="text1"/>
        </w:rPr>
        <w:t>Nonfiction</w:t>
      </w:r>
    </w:p>
    <w:p w14:paraId="0A1A7D79" w14:textId="29D4E746" w:rsidR="00F7629E" w:rsidRPr="00C674AD" w:rsidRDefault="48B1BC6D" w:rsidP="69D304BD">
      <w:pPr>
        <w:pStyle w:val="ListParagraph"/>
        <w:numPr>
          <w:ilvl w:val="0"/>
          <w:numId w:val="4"/>
        </w:numPr>
        <w:spacing w:before="120"/>
        <w:rPr>
          <w:rFonts w:asciiTheme="minorHAnsi" w:eastAsiaTheme="minorEastAsia" w:hAnsiTheme="minorHAnsi"/>
          <w:color w:val="000000" w:themeColor="text1"/>
        </w:rPr>
      </w:pPr>
      <w:r w:rsidRPr="00C674AD">
        <w:rPr>
          <w:rFonts w:eastAsia="Arial" w:cs="Arial"/>
          <w:color w:val="000000" w:themeColor="text1"/>
        </w:rPr>
        <w:t xml:space="preserve">Tim Winton, </w:t>
      </w:r>
      <w:r w:rsidR="001F5574">
        <w:rPr>
          <w:rFonts w:eastAsia="Arial" w:cs="Arial"/>
          <w:color w:val="000000" w:themeColor="text1"/>
        </w:rPr>
        <w:t>‘</w:t>
      </w:r>
      <w:r w:rsidRPr="00C674AD">
        <w:rPr>
          <w:rFonts w:eastAsia="Arial" w:cs="Arial"/>
          <w:iCs/>
          <w:color w:val="000000" w:themeColor="text1"/>
        </w:rPr>
        <w:t>Island Home’</w:t>
      </w:r>
    </w:p>
    <w:p w14:paraId="46031264" w14:textId="138F0C4F" w:rsidR="00F7629E" w:rsidRDefault="28BD8A9A" w:rsidP="4BA74496">
      <w:pPr>
        <w:rPr>
          <w:rFonts w:eastAsia="Arial" w:cs="Arial"/>
          <w:color w:val="000000" w:themeColor="text1"/>
        </w:rPr>
      </w:pPr>
      <w:r w:rsidRPr="4BA74496">
        <w:rPr>
          <w:rFonts w:eastAsia="Arial" w:cs="Arial"/>
          <w:b/>
          <w:bCs/>
          <w:color w:val="000000" w:themeColor="text1"/>
        </w:rPr>
        <w:t>Poetry</w:t>
      </w:r>
    </w:p>
    <w:p w14:paraId="5BDC14B9" w14:textId="77777777" w:rsidR="00276ED8" w:rsidRPr="00276ED8" w:rsidRDefault="28BD8A9A" w:rsidP="00276ED8">
      <w:pPr>
        <w:pStyle w:val="ListParagraph"/>
        <w:numPr>
          <w:ilvl w:val="0"/>
          <w:numId w:val="4"/>
        </w:numPr>
        <w:spacing w:before="120"/>
        <w:rPr>
          <w:rFonts w:asciiTheme="minorHAnsi" w:eastAsiaTheme="minorEastAsia" w:hAnsiTheme="minorHAnsi"/>
          <w:color w:val="000000" w:themeColor="text1"/>
        </w:rPr>
      </w:pPr>
      <w:r w:rsidRPr="4BA74496">
        <w:rPr>
          <w:rFonts w:eastAsia="Arial" w:cs="Arial"/>
          <w:color w:val="000000" w:themeColor="text1"/>
        </w:rPr>
        <w:t xml:space="preserve">William Wordsworth, </w:t>
      </w:r>
      <w:r w:rsidRPr="4BA74496">
        <w:rPr>
          <w:rFonts w:eastAsia="Arial" w:cs="Arial"/>
          <w:i/>
          <w:iCs/>
          <w:color w:val="000000" w:themeColor="text1"/>
        </w:rPr>
        <w:t>William Wordsworth: The Major Works</w:t>
      </w:r>
    </w:p>
    <w:p w14:paraId="3B199F71" w14:textId="7DA27128" w:rsidR="00F7629E" w:rsidRPr="00276ED8" w:rsidRDefault="28BD8A9A" w:rsidP="00276ED8">
      <w:pPr>
        <w:pStyle w:val="ListParagraph"/>
        <w:spacing w:before="120"/>
        <w:rPr>
          <w:rFonts w:asciiTheme="minorHAnsi" w:eastAsiaTheme="minorEastAsia" w:hAnsiTheme="minorHAnsi"/>
          <w:color w:val="000000" w:themeColor="text1"/>
        </w:rPr>
      </w:pPr>
      <w:r w:rsidRPr="00276ED8">
        <w:rPr>
          <w:rFonts w:eastAsia="Arial" w:cs="Arial"/>
          <w:color w:val="000000" w:themeColor="text1"/>
        </w:rPr>
        <w:t>The prescribed poems are:</w:t>
      </w:r>
    </w:p>
    <w:p w14:paraId="4D83059E" w14:textId="01E18CB9" w:rsidR="00F7629E" w:rsidRPr="00C674AD" w:rsidRDefault="48B1BC6D" w:rsidP="00276ED8">
      <w:pPr>
        <w:pStyle w:val="ListBullet2"/>
      </w:pPr>
      <w:r w:rsidRPr="00C674AD">
        <w:t>‘Lines written a few miles above Tintern Abbey’</w:t>
      </w:r>
    </w:p>
    <w:p w14:paraId="19E48E0F" w14:textId="6517CAA4" w:rsidR="00F7629E" w:rsidRPr="00D37B35" w:rsidRDefault="48B1BC6D" w:rsidP="00276ED8">
      <w:pPr>
        <w:pStyle w:val="ListBullet2"/>
      </w:pPr>
      <w:r w:rsidRPr="00985562">
        <w:t>‘Three years she grew in sun and shower’</w:t>
      </w:r>
    </w:p>
    <w:p w14:paraId="212CE71F" w14:textId="1105FC0D" w:rsidR="00F7629E" w:rsidRPr="00F7526C" w:rsidRDefault="48B1BC6D" w:rsidP="00276ED8">
      <w:pPr>
        <w:pStyle w:val="ListBullet2"/>
      </w:pPr>
      <w:r w:rsidRPr="004A337F">
        <w:t>‘My heart leaps up when I behold’</w:t>
      </w:r>
    </w:p>
    <w:p w14:paraId="116E669C" w14:textId="514759D3" w:rsidR="00F7629E" w:rsidRPr="00F7526C" w:rsidRDefault="48B1BC6D" w:rsidP="00276ED8">
      <w:pPr>
        <w:pStyle w:val="ListBullet2"/>
      </w:pPr>
      <w:r w:rsidRPr="00F7526C">
        <w:t>‘Resolution and Independence’</w:t>
      </w:r>
    </w:p>
    <w:p w14:paraId="4E12EE18" w14:textId="01F45D17" w:rsidR="00F7629E" w:rsidRPr="00F7526C" w:rsidRDefault="48B1BC6D" w:rsidP="00276ED8">
      <w:pPr>
        <w:pStyle w:val="ListBullet2"/>
      </w:pPr>
      <w:r w:rsidRPr="00F7526C">
        <w:t>‘The world is too much with us’</w:t>
      </w:r>
    </w:p>
    <w:p w14:paraId="30528962" w14:textId="30894388" w:rsidR="00F7629E" w:rsidRPr="00F7526C" w:rsidRDefault="48B1BC6D" w:rsidP="00276ED8">
      <w:pPr>
        <w:pStyle w:val="ListBullet2"/>
      </w:pPr>
      <w:r w:rsidRPr="00F7526C">
        <w:t>‘Ode (‘There was a time’)’</w:t>
      </w:r>
    </w:p>
    <w:p w14:paraId="34E406E5" w14:textId="28653DC2" w:rsidR="00F7629E" w:rsidRPr="00F7526C" w:rsidRDefault="48B1BC6D" w:rsidP="00276ED8">
      <w:pPr>
        <w:pStyle w:val="ListBullet2"/>
        <w:rPr>
          <w:lang w:val="en-GB"/>
        </w:rPr>
      </w:pPr>
      <w:r w:rsidRPr="00F7526C">
        <w:t>‘The Solitary Reaper’</w:t>
      </w:r>
    </w:p>
    <w:p w14:paraId="41E56EF9" w14:textId="1D3593F0" w:rsidR="00F7629E" w:rsidRPr="00C674AD" w:rsidRDefault="48B1BC6D" w:rsidP="00276ED8">
      <w:pPr>
        <w:pStyle w:val="ListBullet2"/>
      </w:pPr>
      <w:r w:rsidRPr="00F7526C">
        <w:t>‘The Prelude</w:t>
      </w:r>
      <w:r w:rsidRPr="00C674AD">
        <w:t xml:space="preserve"> (1805) – Book One, lines 1− 67, 271− 441</w:t>
      </w:r>
      <w:r w:rsidR="001F5574">
        <w:t>’</w:t>
      </w:r>
    </w:p>
    <w:p w14:paraId="53FCF534" w14:textId="0E803734" w:rsidR="00F7629E" w:rsidRDefault="28BD8A9A" w:rsidP="4BA74496">
      <w:pPr>
        <w:rPr>
          <w:rFonts w:eastAsia="Arial" w:cs="Arial"/>
          <w:color w:val="000000" w:themeColor="text1"/>
        </w:rPr>
      </w:pPr>
      <w:r w:rsidRPr="4BA74496">
        <w:rPr>
          <w:rFonts w:eastAsia="Arial" w:cs="Arial"/>
          <w:b/>
          <w:bCs/>
          <w:color w:val="000000" w:themeColor="text1"/>
        </w:rPr>
        <w:t xml:space="preserve">Film </w:t>
      </w:r>
    </w:p>
    <w:p w14:paraId="1936ECAC" w14:textId="4921A588" w:rsidR="00F7629E" w:rsidRDefault="001F5574" w:rsidP="69D304BD">
      <w:pPr>
        <w:pStyle w:val="ListParagraph"/>
        <w:numPr>
          <w:ilvl w:val="0"/>
          <w:numId w:val="4"/>
        </w:numPr>
        <w:spacing w:before="120"/>
        <w:rPr>
          <w:rFonts w:asciiTheme="minorHAnsi" w:eastAsiaTheme="minorEastAsia" w:hAnsiTheme="minorHAnsi"/>
          <w:color w:val="000000" w:themeColor="text1"/>
        </w:rPr>
      </w:pPr>
      <w:r>
        <w:rPr>
          <w:rFonts w:eastAsia="Arial" w:cs="Arial"/>
          <w:color w:val="000000" w:themeColor="text1"/>
        </w:rPr>
        <w:t xml:space="preserve">Daniel Nettheim, </w:t>
      </w:r>
      <w:r w:rsidR="48B1BC6D" w:rsidRPr="00C674AD">
        <w:rPr>
          <w:rFonts w:eastAsia="Arial" w:cs="Arial"/>
          <w:iCs/>
          <w:color w:val="000000" w:themeColor="text1"/>
        </w:rPr>
        <w:t>‘The Hunter’</w:t>
      </w:r>
    </w:p>
    <w:p w14:paraId="7E18D26D" w14:textId="5A9B82FC" w:rsidR="4BA74496" w:rsidRPr="009E7C5D" w:rsidRDefault="4BA74496" w:rsidP="009E7C5D">
      <w:pPr>
        <w:pStyle w:val="Heading2"/>
      </w:pPr>
      <w:r>
        <w:br w:type="page"/>
      </w:r>
      <w:bookmarkStart w:id="33" w:name="_Toc81766470"/>
      <w:bookmarkStart w:id="34" w:name="_Toc81827872"/>
      <w:r w:rsidR="1124AC0D" w:rsidRPr="009E7C5D">
        <w:lastRenderedPageBreak/>
        <w:t>Marking criteria and suggestions for responding</w:t>
      </w:r>
      <w:bookmarkEnd w:id="33"/>
      <w:bookmarkEnd w:id="34"/>
    </w:p>
    <w:p w14:paraId="718336BF" w14:textId="001DC12B" w:rsidR="7C1195F4" w:rsidRDefault="4F89EAA6" w:rsidP="009E7C5D">
      <w:pPr>
        <w:pStyle w:val="Heading3"/>
      </w:pPr>
      <w:bookmarkStart w:id="35" w:name="_Toc81766471"/>
      <w:bookmarkStart w:id="36" w:name="_Toc81827873"/>
      <w:r>
        <w:t>Section I – Common Module</w:t>
      </w:r>
      <w:bookmarkEnd w:id="35"/>
      <w:bookmarkEnd w:id="36"/>
    </w:p>
    <w:p w14:paraId="129113FF" w14:textId="17ACF80A" w:rsidR="7C1195F4" w:rsidRDefault="3FBAB257" w:rsidP="009E7C5D">
      <w:pPr>
        <w:pStyle w:val="Heading4"/>
      </w:pPr>
      <w:bookmarkStart w:id="37" w:name="_Toc81766472"/>
      <w:bookmarkStart w:id="38" w:name="_Toc81827874"/>
      <w:r>
        <w:t>Section I questions</w:t>
      </w:r>
      <w:bookmarkEnd w:id="37"/>
      <w:bookmarkEnd w:id="38"/>
    </w:p>
    <w:p w14:paraId="7F1FEB75" w14:textId="5CB81872" w:rsidR="7C1195F4" w:rsidRDefault="3CD89467" w:rsidP="009E7C5D">
      <w:pPr>
        <w:pStyle w:val="Heading4"/>
        <w:rPr>
          <w:szCs w:val="36"/>
        </w:rPr>
      </w:pPr>
      <w:r>
        <w:t>Question 1 (25 marks)</w:t>
      </w:r>
    </w:p>
    <w:p w14:paraId="4723EE15" w14:textId="41304AB1" w:rsidR="7C1195F4" w:rsidRDefault="0AB98176" w:rsidP="3AB5A17B">
      <w:pPr>
        <w:spacing w:before="120"/>
        <w:rPr>
          <w:rFonts w:eastAsia="Calibri" w:cs="Arial"/>
        </w:rPr>
      </w:pPr>
      <w:r w:rsidRPr="3AB5A17B">
        <w:rPr>
          <w:rFonts w:eastAsia="Calibri" w:cs="Arial"/>
        </w:rPr>
        <w:t>In your response to part (a) and part (b), use your understanding of the module Literary Worlds and the chosen extract</w:t>
      </w:r>
      <w:r w:rsidR="4CF55D32" w:rsidRPr="3AB5A17B">
        <w:rPr>
          <w:rFonts w:eastAsia="Calibri" w:cs="Arial"/>
        </w:rPr>
        <w:t>s</w:t>
      </w:r>
      <w:r w:rsidRPr="3AB5A17B">
        <w:rPr>
          <w:rFonts w:eastAsia="Calibri" w:cs="Arial"/>
        </w:rPr>
        <w:t>.</w:t>
      </w:r>
    </w:p>
    <w:p w14:paraId="6C5FEBD6" w14:textId="4A1B089F" w:rsidR="7C1195F4" w:rsidRDefault="3CD89467" w:rsidP="009E7C5D">
      <w:pPr>
        <w:pStyle w:val="Heading4"/>
      </w:pPr>
      <w:r>
        <w:t>Part (a) 10 marks</w:t>
      </w:r>
    </w:p>
    <w:p w14:paraId="22C9EF94" w14:textId="0A99A003" w:rsidR="7C1195F4" w:rsidRDefault="0AB98176" w:rsidP="3AB5A17B">
      <w:pPr>
        <w:spacing w:before="120"/>
        <w:rPr>
          <w:rFonts w:eastAsia="Calibri" w:cs="Arial"/>
        </w:rPr>
      </w:pPr>
      <w:r w:rsidRPr="3AB5A17B">
        <w:rPr>
          <w:rFonts w:eastAsia="Calibri" w:cs="Arial"/>
        </w:rPr>
        <w:t xml:space="preserve">Select </w:t>
      </w:r>
      <w:r w:rsidRPr="3AB5A17B">
        <w:rPr>
          <w:rFonts w:eastAsia="Calibri" w:cs="Arial"/>
          <w:b/>
          <w:bCs/>
        </w:rPr>
        <w:t>two</w:t>
      </w:r>
      <w:r w:rsidRPr="3AB5A17B">
        <w:rPr>
          <w:rFonts w:eastAsia="Calibri" w:cs="Arial"/>
        </w:rPr>
        <w:t xml:space="preserve"> texts from text 1</w:t>
      </w:r>
      <w:r w:rsidR="1FB7763E" w:rsidRPr="3AB5A17B">
        <w:rPr>
          <w:rFonts w:eastAsia="Calibri" w:cs="Arial"/>
        </w:rPr>
        <w:t>,</w:t>
      </w:r>
      <w:r w:rsidRPr="3AB5A17B">
        <w:rPr>
          <w:rFonts w:eastAsia="Calibri" w:cs="Arial"/>
        </w:rPr>
        <w:t xml:space="preserve"> text 2 or text 3 to answer this part.</w:t>
      </w:r>
    </w:p>
    <w:p w14:paraId="38F125FB" w14:textId="2FFDC6FD" w:rsidR="7C1195F4" w:rsidRDefault="3CD89467" w:rsidP="3AB5A17B">
      <w:pPr>
        <w:spacing w:before="120"/>
        <w:rPr>
          <w:rFonts w:eastAsia="Calibri" w:cs="Arial"/>
        </w:rPr>
      </w:pPr>
      <w:r w:rsidRPr="3AB5A17B">
        <w:rPr>
          <w:rFonts w:eastAsia="Calibri" w:cs="Arial"/>
        </w:rPr>
        <w:t>Discuss the ways the underlying values within literary worlds are represented.</w:t>
      </w:r>
    </w:p>
    <w:p w14:paraId="39142D8E" w14:textId="65D34E2A" w:rsidR="7C1195F4" w:rsidRDefault="4F89EAA6" w:rsidP="3AB5A17B">
      <w:pPr>
        <w:spacing w:before="120"/>
        <w:rPr>
          <w:rFonts w:eastAsia="Calibri" w:cs="Arial"/>
        </w:rPr>
      </w:pPr>
      <w:r w:rsidRPr="3AB5A17B">
        <w:rPr>
          <w:rFonts w:eastAsia="Calibri" w:cs="Arial"/>
        </w:rPr>
        <w:t xml:space="preserve">In your response refer to two of the extracts provided. </w:t>
      </w:r>
    </w:p>
    <w:p w14:paraId="5368B7B4" w14:textId="42DBB11A" w:rsidR="77F90124" w:rsidRDefault="77F90124" w:rsidP="3AB5A17B">
      <w:pPr>
        <w:pStyle w:val="Heading5"/>
        <w:numPr>
          <w:ilvl w:val="4"/>
          <w:numId w:val="0"/>
        </w:numPr>
        <w:rPr>
          <w:bCs/>
          <w:szCs w:val="32"/>
        </w:rPr>
      </w:pPr>
      <w:r>
        <w:t xml:space="preserve">Section I, </w:t>
      </w:r>
      <w:r w:rsidR="00B928E6">
        <w:t xml:space="preserve">question </w:t>
      </w:r>
      <w:r>
        <w:t xml:space="preserve">1, </w:t>
      </w:r>
      <w:r w:rsidR="00276ED8">
        <w:t>p</w:t>
      </w:r>
      <w:r>
        <w:t xml:space="preserve">art </w:t>
      </w:r>
      <w:r w:rsidR="00276ED8">
        <w:t>(</w:t>
      </w:r>
      <w:r>
        <w:t>a</w:t>
      </w:r>
      <w:r w:rsidR="00276ED8">
        <w:t>)</w:t>
      </w:r>
      <w:r>
        <w:t xml:space="preserve"> marking criteria </w:t>
      </w:r>
    </w:p>
    <w:p w14:paraId="5B883C91" w14:textId="278D94FB" w:rsidR="008656E3" w:rsidRDefault="008656E3" w:rsidP="008656E3">
      <w:pPr>
        <w:pStyle w:val="Caption"/>
      </w:pPr>
      <w:bookmarkStart w:id="39" w:name="_Toc20900573"/>
      <w:bookmarkStart w:id="40" w:name="_Toc81827853"/>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715F1B">
        <w:rPr>
          <w:noProof/>
        </w:rPr>
        <w:t>1</w:t>
      </w:r>
      <w:r>
        <w:rPr>
          <w:color w:val="2B579A"/>
          <w:shd w:val="clear" w:color="auto" w:fill="E6E6E6"/>
        </w:rPr>
        <w:fldChar w:fldCharType="end"/>
      </w:r>
      <w:r>
        <w:t xml:space="preserve"> – </w:t>
      </w:r>
      <w:r w:rsidR="6A49169B">
        <w:t xml:space="preserve">marking criteria for </w:t>
      </w:r>
      <w:r w:rsidR="00276ED8">
        <w:t>p</w:t>
      </w:r>
      <w:r w:rsidR="6A49169B">
        <w:t xml:space="preserve">art </w:t>
      </w:r>
      <w:r w:rsidR="00276ED8">
        <w:t>(</w:t>
      </w:r>
      <w:r w:rsidR="6A49169B">
        <w:t>a</w:t>
      </w:r>
      <w:bookmarkEnd w:id="39"/>
      <w:r w:rsidR="00276ED8">
        <w:t>)</w:t>
      </w:r>
      <w:bookmarkEnd w:id="40"/>
    </w:p>
    <w:tbl>
      <w:tblPr>
        <w:tblStyle w:val="Tableheader"/>
        <w:tblW w:w="5000" w:type="pct"/>
        <w:tblLook w:val="04A0" w:firstRow="1" w:lastRow="0" w:firstColumn="1" w:lastColumn="0" w:noHBand="0" w:noVBand="1"/>
        <w:tblCaption w:val="Marking criteria for Part a"/>
        <w:tblDescription w:val="Criteria for each grade int he first column and the marks awarded for each grade in the second column"/>
      </w:tblPr>
      <w:tblGrid>
        <w:gridCol w:w="7815"/>
        <w:gridCol w:w="1817"/>
      </w:tblGrid>
      <w:tr w:rsidR="008656E3" w14:paraId="12568EB3" w14:textId="77777777" w:rsidTr="00C51F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57" w:type="pct"/>
          </w:tcPr>
          <w:p w14:paraId="1488610B" w14:textId="6C2548ED" w:rsidR="008656E3" w:rsidRDefault="04056B48" w:rsidP="008656E3">
            <w:pPr>
              <w:spacing w:before="192" w:after="192"/>
              <w:rPr>
                <w:lang w:eastAsia="zh-CN"/>
              </w:rPr>
            </w:pPr>
            <w:r w:rsidRPr="1E5C0149">
              <w:rPr>
                <w:lang w:eastAsia="zh-CN"/>
              </w:rPr>
              <w:t>Criteria</w:t>
            </w:r>
          </w:p>
        </w:tc>
        <w:tc>
          <w:tcPr>
            <w:tcW w:w="943" w:type="pct"/>
          </w:tcPr>
          <w:p w14:paraId="4EFF98B8" w14:textId="2A8E4A7B" w:rsidR="008656E3" w:rsidRDefault="04056B48" w:rsidP="008656E3">
            <w:pPr>
              <w:cnfStyle w:val="100000000000" w:firstRow="1" w:lastRow="0" w:firstColumn="0" w:lastColumn="0" w:oddVBand="0" w:evenVBand="0" w:oddHBand="0" w:evenHBand="0" w:firstRowFirstColumn="0" w:firstRowLastColumn="0" w:lastRowFirstColumn="0" w:lastRowLastColumn="0"/>
              <w:rPr>
                <w:lang w:eastAsia="zh-CN"/>
              </w:rPr>
            </w:pPr>
            <w:r w:rsidRPr="1E5C0149">
              <w:rPr>
                <w:lang w:eastAsia="zh-CN"/>
              </w:rPr>
              <w:t>Marks</w:t>
            </w:r>
          </w:p>
        </w:tc>
      </w:tr>
      <w:tr w:rsidR="008656E3" w14:paraId="699C6293" w14:textId="77777777" w:rsidTr="00C51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15E19C5C" w14:textId="66F8BF85" w:rsidR="008656E3" w:rsidRPr="008656E3" w:rsidRDefault="04E342AB" w:rsidP="008656E3">
            <w:pPr>
              <w:pStyle w:val="ListBullet"/>
              <w:rPr>
                <w:b w:val="0"/>
                <w:lang w:eastAsia="zh-CN"/>
              </w:rPr>
            </w:pPr>
            <w:r w:rsidRPr="5E02C410">
              <w:rPr>
                <w:b w:val="0"/>
                <w:lang w:eastAsia="zh-CN"/>
              </w:rPr>
              <w:t>Demonstrates sophisticated evaluation of how both extracts represent the underlyin</w:t>
            </w:r>
            <w:r w:rsidR="5A2CA9C7" w:rsidRPr="5E02C410">
              <w:rPr>
                <w:b w:val="0"/>
                <w:lang w:eastAsia="zh-CN"/>
              </w:rPr>
              <w:t xml:space="preserve">g values </w:t>
            </w:r>
            <w:r w:rsidR="00276ED8">
              <w:rPr>
                <w:b w:val="0"/>
                <w:lang w:eastAsia="zh-CN"/>
              </w:rPr>
              <w:t xml:space="preserve">within </w:t>
            </w:r>
            <w:r w:rsidR="5A2CA9C7" w:rsidRPr="5E02C410">
              <w:rPr>
                <w:b w:val="0"/>
                <w:lang w:eastAsia="zh-CN"/>
              </w:rPr>
              <w:t>the literary worlds</w:t>
            </w:r>
          </w:p>
          <w:p w14:paraId="0B382CCC" w14:textId="01204F13" w:rsidR="008656E3" w:rsidRPr="008656E3" w:rsidRDefault="04E342AB" w:rsidP="008656E3">
            <w:pPr>
              <w:pStyle w:val="ListBullet"/>
              <w:rPr>
                <w:b w:val="0"/>
                <w:lang w:eastAsia="zh-CN"/>
              </w:rPr>
            </w:pPr>
            <w:r w:rsidRPr="5E02C410">
              <w:rPr>
                <w:b w:val="0"/>
                <w:lang w:eastAsia="zh-CN"/>
              </w:rPr>
              <w:t>Demonstrates sophisticated use of extracts to inform their response</w:t>
            </w:r>
          </w:p>
          <w:p w14:paraId="1DAD2007" w14:textId="58197B0A" w:rsidR="008656E3" w:rsidRPr="008656E3" w:rsidRDefault="04E342AB" w:rsidP="008656E3">
            <w:pPr>
              <w:pStyle w:val="ListBullet"/>
              <w:rPr>
                <w:b w:val="0"/>
                <w:lang w:eastAsia="zh-CN"/>
              </w:rPr>
            </w:pPr>
            <w:r w:rsidRPr="5E02C410">
              <w:rPr>
                <w:b w:val="0"/>
                <w:lang w:eastAsia="zh-CN"/>
              </w:rPr>
              <w:t>Demonstrates sophisticated control of language</w:t>
            </w:r>
          </w:p>
        </w:tc>
        <w:tc>
          <w:tcPr>
            <w:tcW w:w="943" w:type="pct"/>
          </w:tcPr>
          <w:p w14:paraId="15B26C76" w14:textId="4A4482E9" w:rsidR="008656E3" w:rsidRDefault="008656E3" w:rsidP="008656E3">
            <w:pPr>
              <w:cnfStyle w:val="000000100000" w:firstRow="0" w:lastRow="0" w:firstColumn="0" w:lastColumn="0" w:oddVBand="0" w:evenVBand="0" w:oddHBand="1" w:evenHBand="0" w:firstRowFirstColumn="0" w:firstRowLastColumn="0" w:lastRowFirstColumn="0" w:lastRowLastColumn="0"/>
              <w:rPr>
                <w:lang w:eastAsia="zh-CN"/>
              </w:rPr>
            </w:pPr>
            <w:r w:rsidRPr="4BA74496">
              <w:rPr>
                <w:rFonts w:eastAsia="Calibri" w:cs="Arial"/>
              </w:rPr>
              <w:t>9 – 10</w:t>
            </w:r>
          </w:p>
        </w:tc>
      </w:tr>
      <w:tr w:rsidR="008656E3" w14:paraId="1E785CCF" w14:textId="77777777" w:rsidTr="00C51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6C65E57C" w14:textId="4DD45CCB" w:rsidR="008656E3" w:rsidRPr="008656E3" w:rsidRDefault="04E342AB" w:rsidP="008656E3">
            <w:pPr>
              <w:pStyle w:val="ListBullet"/>
              <w:rPr>
                <w:b w:val="0"/>
                <w:lang w:eastAsia="zh-CN"/>
              </w:rPr>
            </w:pPr>
            <w:r w:rsidRPr="5E02C410">
              <w:rPr>
                <w:b w:val="0"/>
                <w:lang w:eastAsia="zh-CN"/>
              </w:rPr>
              <w:t>Demonstrates well-developed evaluation of how both extracts represent the underlyin</w:t>
            </w:r>
            <w:r w:rsidR="5A2CA9C7" w:rsidRPr="5E02C410">
              <w:rPr>
                <w:b w:val="0"/>
                <w:lang w:eastAsia="zh-CN"/>
              </w:rPr>
              <w:t xml:space="preserve">g values </w:t>
            </w:r>
            <w:r w:rsidR="00276ED8">
              <w:rPr>
                <w:b w:val="0"/>
                <w:lang w:eastAsia="zh-CN"/>
              </w:rPr>
              <w:t>within</w:t>
            </w:r>
            <w:r w:rsidR="5A2CA9C7" w:rsidRPr="5E02C410">
              <w:rPr>
                <w:b w:val="0"/>
                <w:lang w:eastAsia="zh-CN"/>
              </w:rPr>
              <w:t xml:space="preserve"> the literary worlds</w:t>
            </w:r>
          </w:p>
          <w:p w14:paraId="1C21BED5" w14:textId="2646918F" w:rsidR="008656E3" w:rsidRPr="008656E3" w:rsidRDefault="04E342AB" w:rsidP="008656E3">
            <w:pPr>
              <w:pStyle w:val="ListBullet"/>
              <w:rPr>
                <w:b w:val="0"/>
                <w:lang w:eastAsia="zh-CN"/>
              </w:rPr>
            </w:pPr>
            <w:r w:rsidRPr="5E02C410">
              <w:rPr>
                <w:b w:val="0"/>
                <w:lang w:eastAsia="zh-CN"/>
              </w:rPr>
              <w:t>Demonstrates well-developed use of extracts to inform their response</w:t>
            </w:r>
          </w:p>
          <w:p w14:paraId="2F7E916C" w14:textId="586EDE7A" w:rsidR="008656E3" w:rsidRPr="008656E3" w:rsidRDefault="04E342AB" w:rsidP="008656E3">
            <w:pPr>
              <w:pStyle w:val="ListBullet"/>
              <w:rPr>
                <w:b w:val="0"/>
                <w:lang w:eastAsia="zh-CN"/>
              </w:rPr>
            </w:pPr>
            <w:r w:rsidRPr="5E02C410">
              <w:rPr>
                <w:b w:val="0"/>
                <w:lang w:eastAsia="zh-CN"/>
              </w:rPr>
              <w:t>Demonstrates well-developed control of</w:t>
            </w:r>
            <w:r w:rsidR="5A2CA9C7" w:rsidRPr="5E02C410">
              <w:rPr>
                <w:b w:val="0"/>
                <w:lang w:eastAsia="zh-CN"/>
              </w:rPr>
              <w:t xml:space="preserve"> language</w:t>
            </w:r>
          </w:p>
        </w:tc>
        <w:tc>
          <w:tcPr>
            <w:tcW w:w="943" w:type="pct"/>
          </w:tcPr>
          <w:p w14:paraId="259DA4EB" w14:textId="4889B597" w:rsidR="008656E3" w:rsidRDefault="008656E3" w:rsidP="008656E3">
            <w:pPr>
              <w:cnfStyle w:val="000000010000" w:firstRow="0" w:lastRow="0" w:firstColumn="0" w:lastColumn="0" w:oddVBand="0" w:evenVBand="0" w:oddHBand="0" w:evenHBand="1" w:firstRowFirstColumn="0" w:firstRowLastColumn="0" w:lastRowFirstColumn="0" w:lastRowLastColumn="0"/>
              <w:rPr>
                <w:lang w:eastAsia="zh-CN"/>
              </w:rPr>
            </w:pPr>
            <w:r w:rsidRPr="008656E3">
              <w:rPr>
                <w:lang w:eastAsia="zh-CN"/>
              </w:rPr>
              <w:t>7 – 8</w:t>
            </w:r>
          </w:p>
        </w:tc>
      </w:tr>
      <w:tr w:rsidR="008656E3" w14:paraId="650C95AD" w14:textId="77777777" w:rsidTr="00C51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24229EC9" w14:textId="6FD8411B" w:rsidR="008656E3" w:rsidRPr="008656E3" w:rsidRDefault="04E342AB" w:rsidP="008656E3">
            <w:pPr>
              <w:pStyle w:val="ListBullet"/>
              <w:rPr>
                <w:b w:val="0"/>
                <w:lang w:eastAsia="zh-CN"/>
              </w:rPr>
            </w:pPr>
            <w:r w:rsidRPr="5E02C410">
              <w:rPr>
                <w:b w:val="0"/>
                <w:lang w:eastAsia="zh-CN"/>
              </w:rPr>
              <w:t>Demonstrates sound evaluation of how both extracts represent the underlyin</w:t>
            </w:r>
            <w:r w:rsidR="5A2CA9C7" w:rsidRPr="5E02C410">
              <w:rPr>
                <w:b w:val="0"/>
                <w:lang w:eastAsia="zh-CN"/>
              </w:rPr>
              <w:t xml:space="preserve">g values </w:t>
            </w:r>
            <w:r w:rsidR="00276ED8">
              <w:rPr>
                <w:b w:val="0"/>
                <w:lang w:eastAsia="zh-CN"/>
              </w:rPr>
              <w:t>within</w:t>
            </w:r>
            <w:r w:rsidR="5A2CA9C7" w:rsidRPr="5E02C410">
              <w:rPr>
                <w:b w:val="0"/>
                <w:lang w:eastAsia="zh-CN"/>
              </w:rPr>
              <w:t xml:space="preserve"> the literary worlds</w:t>
            </w:r>
          </w:p>
          <w:p w14:paraId="5F325770" w14:textId="7ABAFED5" w:rsidR="008656E3" w:rsidRPr="008656E3" w:rsidRDefault="04E342AB" w:rsidP="008656E3">
            <w:pPr>
              <w:pStyle w:val="ListBullet"/>
              <w:rPr>
                <w:b w:val="0"/>
                <w:lang w:eastAsia="zh-CN"/>
              </w:rPr>
            </w:pPr>
            <w:r w:rsidRPr="5E02C410">
              <w:rPr>
                <w:b w:val="0"/>
                <w:lang w:eastAsia="zh-CN"/>
              </w:rPr>
              <w:t>Demonstrates sound use of extracts to inform their response</w:t>
            </w:r>
          </w:p>
          <w:p w14:paraId="0A8D2A73" w14:textId="14543739" w:rsidR="008656E3" w:rsidRPr="008656E3" w:rsidRDefault="04E342AB" w:rsidP="008656E3">
            <w:pPr>
              <w:pStyle w:val="ListBullet"/>
              <w:rPr>
                <w:b w:val="0"/>
                <w:lang w:eastAsia="zh-CN"/>
              </w:rPr>
            </w:pPr>
            <w:r w:rsidRPr="5E02C410">
              <w:rPr>
                <w:b w:val="0"/>
                <w:lang w:eastAsia="zh-CN"/>
              </w:rPr>
              <w:t>Demonstrates sound control of language</w:t>
            </w:r>
          </w:p>
        </w:tc>
        <w:tc>
          <w:tcPr>
            <w:tcW w:w="943" w:type="pct"/>
          </w:tcPr>
          <w:p w14:paraId="64A2288F" w14:textId="2B081F3B" w:rsidR="008656E3" w:rsidRDefault="008656E3" w:rsidP="008656E3">
            <w:pPr>
              <w:cnfStyle w:val="000000100000" w:firstRow="0" w:lastRow="0" w:firstColumn="0" w:lastColumn="0" w:oddVBand="0" w:evenVBand="0" w:oddHBand="1" w:evenHBand="0" w:firstRowFirstColumn="0" w:firstRowLastColumn="0" w:lastRowFirstColumn="0" w:lastRowLastColumn="0"/>
              <w:rPr>
                <w:lang w:eastAsia="zh-CN"/>
              </w:rPr>
            </w:pPr>
            <w:r w:rsidRPr="008656E3">
              <w:rPr>
                <w:lang w:eastAsia="zh-CN"/>
              </w:rPr>
              <w:t>5 – 6</w:t>
            </w:r>
          </w:p>
        </w:tc>
      </w:tr>
      <w:tr w:rsidR="008656E3" w14:paraId="154F62C6" w14:textId="77777777" w:rsidTr="00C51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349BBFB9" w14:textId="4FB4B97C" w:rsidR="008656E3" w:rsidRPr="008656E3" w:rsidRDefault="0078512E" w:rsidP="008656E3">
            <w:pPr>
              <w:pStyle w:val="ListBullet"/>
              <w:rPr>
                <w:b w:val="0"/>
                <w:lang w:eastAsia="zh-CN"/>
              </w:rPr>
            </w:pPr>
            <w:r>
              <w:rPr>
                <w:b w:val="0"/>
                <w:lang w:eastAsia="zh-CN"/>
              </w:rPr>
              <w:t>A limited</w:t>
            </w:r>
            <w:r w:rsidR="04E342AB" w:rsidRPr="5E02C410">
              <w:rPr>
                <w:b w:val="0"/>
                <w:lang w:eastAsia="zh-CN"/>
              </w:rPr>
              <w:t xml:space="preserve"> evaluation of how both extracts represent the underlyin</w:t>
            </w:r>
            <w:r w:rsidR="5A2CA9C7" w:rsidRPr="5E02C410">
              <w:rPr>
                <w:b w:val="0"/>
                <w:lang w:eastAsia="zh-CN"/>
              </w:rPr>
              <w:t xml:space="preserve">g values </w:t>
            </w:r>
            <w:r w:rsidR="00276ED8">
              <w:rPr>
                <w:b w:val="0"/>
                <w:lang w:eastAsia="zh-CN"/>
              </w:rPr>
              <w:t>within</w:t>
            </w:r>
            <w:r w:rsidR="5A2CA9C7" w:rsidRPr="5E02C410">
              <w:rPr>
                <w:b w:val="0"/>
                <w:lang w:eastAsia="zh-CN"/>
              </w:rPr>
              <w:t xml:space="preserve"> the literary worlds</w:t>
            </w:r>
          </w:p>
          <w:p w14:paraId="5616FDFD" w14:textId="51B07765" w:rsidR="008656E3" w:rsidRPr="008656E3" w:rsidRDefault="04E342AB" w:rsidP="008656E3">
            <w:pPr>
              <w:pStyle w:val="ListBullet"/>
              <w:rPr>
                <w:b w:val="0"/>
                <w:lang w:eastAsia="zh-CN"/>
              </w:rPr>
            </w:pPr>
            <w:r w:rsidRPr="5E02C410">
              <w:rPr>
                <w:b w:val="0"/>
                <w:lang w:eastAsia="zh-CN"/>
              </w:rPr>
              <w:t>Demonstrates some use of extracts to inform their response</w:t>
            </w:r>
          </w:p>
          <w:p w14:paraId="2ED6EBA9" w14:textId="5A4FB8E6" w:rsidR="008656E3" w:rsidRPr="008656E3" w:rsidRDefault="04E342AB" w:rsidP="008656E3">
            <w:pPr>
              <w:pStyle w:val="ListBullet"/>
              <w:rPr>
                <w:b w:val="0"/>
                <w:lang w:eastAsia="zh-CN"/>
              </w:rPr>
            </w:pPr>
            <w:r w:rsidRPr="5E02C410">
              <w:rPr>
                <w:b w:val="0"/>
                <w:lang w:eastAsia="zh-CN"/>
              </w:rPr>
              <w:t>Demonstrates some control of language</w:t>
            </w:r>
          </w:p>
        </w:tc>
        <w:tc>
          <w:tcPr>
            <w:tcW w:w="943" w:type="pct"/>
          </w:tcPr>
          <w:p w14:paraId="061B75C2" w14:textId="323201A3" w:rsidR="008656E3" w:rsidRDefault="008656E3" w:rsidP="008656E3">
            <w:pPr>
              <w:cnfStyle w:val="000000010000" w:firstRow="0" w:lastRow="0" w:firstColumn="0" w:lastColumn="0" w:oddVBand="0" w:evenVBand="0" w:oddHBand="0" w:evenHBand="1" w:firstRowFirstColumn="0" w:firstRowLastColumn="0" w:lastRowFirstColumn="0" w:lastRowLastColumn="0"/>
              <w:rPr>
                <w:lang w:eastAsia="zh-CN"/>
              </w:rPr>
            </w:pPr>
            <w:r w:rsidRPr="008656E3">
              <w:rPr>
                <w:lang w:eastAsia="zh-CN"/>
              </w:rPr>
              <w:t>3 – 4</w:t>
            </w:r>
          </w:p>
        </w:tc>
      </w:tr>
      <w:tr w:rsidR="008656E3" w14:paraId="6B1F365A" w14:textId="77777777" w:rsidTr="00C51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7E903E55" w14:textId="26898B83" w:rsidR="008656E3" w:rsidRPr="001F5574" w:rsidRDefault="04E342AB" w:rsidP="001F5574">
            <w:pPr>
              <w:pStyle w:val="ListBullet"/>
              <w:rPr>
                <w:b w:val="0"/>
                <w:lang w:eastAsia="zh-CN"/>
              </w:rPr>
            </w:pPr>
            <w:r w:rsidRPr="5E02C410">
              <w:rPr>
                <w:b w:val="0"/>
                <w:lang w:eastAsia="zh-CN"/>
              </w:rPr>
              <w:lastRenderedPageBreak/>
              <w:t xml:space="preserve">Demonstrates minimal understanding of extracts and/or the values </w:t>
            </w:r>
            <w:r w:rsidR="00650A15">
              <w:rPr>
                <w:b w:val="0"/>
                <w:lang w:eastAsia="zh-CN"/>
              </w:rPr>
              <w:t>within</w:t>
            </w:r>
            <w:r w:rsidRPr="5E02C410">
              <w:rPr>
                <w:b w:val="0"/>
                <w:lang w:eastAsia="zh-CN"/>
              </w:rPr>
              <w:t xml:space="preserve"> the literary</w:t>
            </w:r>
            <w:r w:rsidR="5A2CA9C7" w:rsidRPr="5E02C410">
              <w:rPr>
                <w:b w:val="0"/>
                <w:lang w:eastAsia="zh-CN"/>
              </w:rPr>
              <w:t xml:space="preserve"> </w:t>
            </w:r>
            <w:r w:rsidR="00650A15">
              <w:rPr>
                <w:b w:val="0"/>
                <w:lang w:eastAsia="zh-CN"/>
              </w:rPr>
              <w:t>w</w:t>
            </w:r>
            <w:r w:rsidR="5A2CA9C7" w:rsidRPr="5E02C410">
              <w:rPr>
                <w:b w:val="0"/>
                <w:lang w:eastAsia="zh-CN"/>
              </w:rPr>
              <w:t>orlds</w:t>
            </w:r>
          </w:p>
          <w:p w14:paraId="7EB43883" w14:textId="1A658641" w:rsidR="008656E3" w:rsidRPr="008656E3" w:rsidRDefault="04E342AB" w:rsidP="008656E3">
            <w:pPr>
              <w:pStyle w:val="ListBullet"/>
              <w:rPr>
                <w:b w:val="0"/>
                <w:lang w:eastAsia="zh-CN"/>
              </w:rPr>
            </w:pPr>
            <w:r w:rsidRPr="5E02C410">
              <w:rPr>
                <w:b w:val="0"/>
                <w:lang w:eastAsia="zh-CN"/>
              </w:rPr>
              <w:t>Demonstrates minimal use of extracts to inform their response</w:t>
            </w:r>
          </w:p>
          <w:p w14:paraId="2CBE0B40" w14:textId="3B3C66A5" w:rsidR="008656E3" w:rsidRPr="008656E3" w:rsidRDefault="00627459" w:rsidP="008656E3">
            <w:pPr>
              <w:pStyle w:val="ListBullet"/>
              <w:rPr>
                <w:lang w:eastAsia="zh-CN"/>
              </w:rPr>
            </w:pPr>
            <w:r>
              <w:rPr>
                <w:b w:val="0"/>
                <w:lang w:eastAsia="zh-CN"/>
              </w:rPr>
              <w:t>Attempts</w:t>
            </w:r>
            <w:r w:rsidR="04E342AB" w:rsidRPr="5E02C410">
              <w:rPr>
                <w:b w:val="0"/>
                <w:lang w:eastAsia="zh-CN"/>
              </w:rPr>
              <w:t xml:space="preserve"> </w:t>
            </w:r>
            <w:r w:rsidR="002F06AE">
              <w:rPr>
                <w:b w:val="0"/>
                <w:lang w:eastAsia="zh-CN"/>
              </w:rPr>
              <w:t xml:space="preserve">to </w:t>
            </w:r>
            <w:r w:rsidR="04E342AB" w:rsidRPr="5E02C410">
              <w:rPr>
                <w:b w:val="0"/>
                <w:lang w:eastAsia="zh-CN"/>
              </w:rPr>
              <w:t>control language</w:t>
            </w:r>
            <w:r w:rsidR="002F06AE">
              <w:rPr>
                <w:b w:val="0"/>
                <w:lang w:eastAsia="zh-CN"/>
              </w:rPr>
              <w:t xml:space="preserve"> and form</w:t>
            </w:r>
          </w:p>
        </w:tc>
        <w:tc>
          <w:tcPr>
            <w:tcW w:w="943" w:type="pct"/>
          </w:tcPr>
          <w:p w14:paraId="11C26EBE" w14:textId="14EFBB08" w:rsidR="008656E3" w:rsidRPr="008656E3" w:rsidRDefault="008656E3" w:rsidP="008656E3">
            <w:pPr>
              <w:cnfStyle w:val="000000100000" w:firstRow="0" w:lastRow="0" w:firstColumn="0" w:lastColumn="0" w:oddVBand="0" w:evenVBand="0" w:oddHBand="1" w:evenHBand="0" w:firstRowFirstColumn="0" w:firstRowLastColumn="0" w:lastRowFirstColumn="0" w:lastRowLastColumn="0"/>
              <w:rPr>
                <w:lang w:eastAsia="zh-CN"/>
              </w:rPr>
            </w:pPr>
            <w:r w:rsidRPr="008656E3">
              <w:rPr>
                <w:lang w:eastAsia="zh-CN"/>
              </w:rPr>
              <w:t>1 – 2</w:t>
            </w:r>
          </w:p>
        </w:tc>
      </w:tr>
    </w:tbl>
    <w:p w14:paraId="48ECA3BB" w14:textId="0D561293" w:rsidR="7C1195F4" w:rsidRDefault="7C1195F4" w:rsidP="4BA74496">
      <w:pPr>
        <w:pStyle w:val="Heading5"/>
        <w:numPr>
          <w:ilvl w:val="4"/>
          <w:numId w:val="0"/>
        </w:numPr>
      </w:pPr>
      <w:r>
        <w:t>Suggested approach</w:t>
      </w:r>
    </w:p>
    <w:p w14:paraId="0D6CF26F" w14:textId="0996FB36" w:rsidR="58A13752" w:rsidRDefault="41D119BA" w:rsidP="1E5C0149">
      <w:pPr>
        <w:rPr>
          <w:rFonts w:eastAsia="Calibri" w:cs="Arial"/>
        </w:rPr>
      </w:pPr>
      <w:r w:rsidRPr="3AB5A17B">
        <w:rPr>
          <w:rFonts w:eastAsia="Calibri" w:cs="Arial"/>
        </w:rPr>
        <w:t xml:space="preserve">The </w:t>
      </w:r>
      <w:r w:rsidR="04237EFE" w:rsidRPr="3AB5A17B">
        <w:rPr>
          <w:rFonts w:eastAsia="Calibri" w:cs="Arial"/>
        </w:rPr>
        <w:t>suggestions</w:t>
      </w:r>
      <w:r w:rsidRPr="3AB5A17B">
        <w:rPr>
          <w:rFonts w:eastAsia="Calibri" w:cs="Arial"/>
        </w:rPr>
        <w:t xml:space="preserve"> for each </w:t>
      </w:r>
      <w:r w:rsidR="643E9E40" w:rsidRPr="3AB5A17B">
        <w:rPr>
          <w:rFonts w:eastAsia="Calibri" w:cs="Arial"/>
        </w:rPr>
        <w:t>text give</w:t>
      </w:r>
      <w:r w:rsidRPr="3AB5A17B">
        <w:rPr>
          <w:rFonts w:eastAsia="Calibri" w:cs="Arial"/>
        </w:rPr>
        <w:t xml:space="preserve"> a brief </w:t>
      </w:r>
      <w:r w:rsidR="7B3CEA93" w:rsidRPr="3AB5A17B">
        <w:rPr>
          <w:rFonts w:eastAsia="Calibri" w:cs="Arial"/>
        </w:rPr>
        <w:t>description</w:t>
      </w:r>
      <w:r w:rsidRPr="3AB5A17B">
        <w:rPr>
          <w:rFonts w:eastAsia="Calibri" w:cs="Arial"/>
        </w:rPr>
        <w:t xml:space="preserve"> of the literary world created in the extract</w:t>
      </w:r>
      <w:r w:rsidR="2FCCEBB5" w:rsidRPr="3AB5A17B">
        <w:rPr>
          <w:rFonts w:eastAsia="Calibri" w:cs="Arial"/>
        </w:rPr>
        <w:t xml:space="preserve"> and the</w:t>
      </w:r>
      <w:r w:rsidRPr="3AB5A17B">
        <w:rPr>
          <w:rFonts w:eastAsia="Calibri" w:cs="Arial"/>
        </w:rPr>
        <w:t xml:space="preserve"> suggested underlying </w:t>
      </w:r>
      <w:r w:rsidR="173995E9" w:rsidRPr="3AB5A17B">
        <w:rPr>
          <w:rFonts w:eastAsia="Calibri" w:cs="Arial"/>
        </w:rPr>
        <w:t xml:space="preserve">values </w:t>
      </w:r>
      <w:r w:rsidR="0AFABB1C" w:rsidRPr="3AB5A17B">
        <w:rPr>
          <w:rFonts w:eastAsia="Calibri" w:cs="Arial"/>
        </w:rPr>
        <w:t xml:space="preserve">represented in these worlds. Supporting quotes, which represent these </w:t>
      </w:r>
      <w:r w:rsidR="55EB181E" w:rsidRPr="3AB5A17B">
        <w:rPr>
          <w:rFonts w:eastAsia="Calibri" w:cs="Arial"/>
        </w:rPr>
        <w:t>values</w:t>
      </w:r>
      <w:r w:rsidR="0AFABB1C" w:rsidRPr="3AB5A17B">
        <w:rPr>
          <w:rFonts w:eastAsia="Calibri" w:cs="Arial"/>
        </w:rPr>
        <w:t xml:space="preserve">, are included but these </w:t>
      </w:r>
      <w:r w:rsidR="1ACFAB1D" w:rsidRPr="3AB5A17B">
        <w:rPr>
          <w:rFonts w:eastAsia="Calibri" w:cs="Arial"/>
        </w:rPr>
        <w:t>are not evaluated in this list of suggestions. This is not intended as a</w:t>
      </w:r>
      <w:r w:rsidR="770D67A6" w:rsidRPr="3AB5A17B">
        <w:rPr>
          <w:rFonts w:eastAsia="Calibri" w:cs="Arial"/>
        </w:rPr>
        <w:t xml:space="preserve"> </w:t>
      </w:r>
      <w:r w:rsidR="1ACFAB1D" w:rsidRPr="3AB5A17B">
        <w:rPr>
          <w:rFonts w:eastAsia="Calibri" w:cs="Arial"/>
        </w:rPr>
        <w:t>complete, cohesive response</w:t>
      </w:r>
      <w:r w:rsidR="37991F48" w:rsidRPr="3AB5A17B">
        <w:rPr>
          <w:rFonts w:eastAsia="Calibri" w:cs="Arial"/>
        </w:rPr>
        <w:t xml:space="preserve"> nor is this intended as </w:t>
      </w:r>
      <w:r w:rsidR="173995E9" w:rsidRPr="3AB5A17B">
        <w:rPr>
          <w:rFonts w:eastAsia="Calibri" w:cs="Arial"/>
        </w:rPr>
        <w:t>an exha</w:t>
      </w:r>
      <w:r w:rsidR="3AC760A5" w:rsidRPr="3AB5A17B">
        <w:rPr>
          <w:rFonts w:eastAsia="Calibri" w:cs="Arial"/>
        </w:rPr>
        <w:t>ustive list.</w:t>
      </w:r>
    </w:p>
    <w:p w14:paraId="15435017" w14:textId="75908AE3" w:rsidR="3C5D25AE" w:rsidRDefault="112F4A64" w:rsidP="3AB5A17B">
      <w:pPr>
        <w:rPr>
          <w:rFonts w:eastAsia="Arial" w:cs="Arial"/>
        </w:rPr>
      </w:pPr>
      <w:r w:rsidRPr="3AB5A17B">
        <w:rPr>
          <w:rStyle w:val="Strong"/>
        </w:rPr>
        <w:t>Tip:</w:t>
      </w:r>
      <w:r w:rsidR="4ABB2E9B" w:rsidRPr="3AB5A17B">
        <w:rPr>
          <w:rFonts w:eastAsia="Calibri" w:cs="Arial"/>
        </w:rPr>
        <w:t xml:space="preserve"> The NESA </w:t>
      </w:r>
      <w:hyperlink r:id="rId15">
        <w:r w:rsidR="50D4D98C" w:rsidRPr="3AB5A17B">
          <w:rPr>
            <w:rStyle w:val="Hyperlink"/>
          </w:rPr>
          <w:t>English Extension 1 glossary</w:t>
        </w:r>
      </w:hyperlink>
      <w:r w:rsidR="50D4D98C" w:rsidRPr="3AB5A17B">
        <w:rPr>
          <w:rFonts w:eastAsia="Arial" w:cs="Arial"/>
        </w:rPr>
        <w:t xml:space="preserve"> </w:t>
      </w:r>
      <w:r w:rsidR="3C5D25AE" w:rsidRPr="3AB5A17B">
        <w:rPr>
          <w:rStyle w:val="EndnoteReference"/>
          <w:rFonts w:eastAsia="Arial" w:cs="Arial"/>
        </w:rPr>
        <w:endnoteReference w:id="10"/>
      </w:r>
      <w:r w:rsidR="6D2E4478" w:rsidRPr="3AB5A17B">
        <w:rPr>
          <w:rFonts w:eastAsia="Arial" w:cs="Arial"/>
        </w:rPr>
        <w:t xml:space="preserve"> </w:t>
      </w:r>
      <w:r w:rsidR="50D4D98C" w:rsidRPr="3AB5A17B">
        <w:rPr>
          <w:rFonts w:eastAsia="Arial" w:cs="Arial"/>
        </w:rPr>
        <w:t>defines value</w:t>
      </w:r>
      <w:r w:rsidR="03822A7B" w:rsidRPr="3AB5A17B">
        <w:rPr>
          <w:rFonts w:eastAsia="Arial" w:cs="Arial"/>
        </w:rPr>
        <w:t>s</w:t>
      </w:r>
      <w:r w:rsidR="50D4D98C" w:rsidRPr="3AB5A17B">
        <w:rPr>
          <w:rFonts w:eastAsia="Arial" w:cs="Arial"/>
        </w:rPr>
        <w:t xml:space="preserve"> as </w:t>
      </w:r>
      <w:r w:rsidR="3AFE6702" w:rsidRPr="3AB5A17B">
        <w:rPr>
          <w:rFonts w:eastAsia="Arial" w:cs="Arial"/>
        </w:rPr>
        <w:t>‘</w:t>
      </w:r>
      <w:r w:rsidR="50D4D98C" w:rsidRPr="3AB5A17B">
        <w:rPr>
          <w:rFonts w:eastAsia="Arial" w:cs="Arial"/>
        </w:rPr>
        <w:t xml:space="preserve">the ideas and </w:t>
      </w:r>
      <w:r w:rsidR="39C4A5AB" w:rsidRPr="3AB5A17B">
        <w:rPr>
          <w:rFonts w:eastAsia="Arial" w:cs="Arial"/>
        </w:rPr>
        <w:t>beliefs in</w:t>
      </w:r>
      <w:r w:rsidR="50D4D98C" w:rsidRPr="3AB5A17B">
        <w:rPr>
          <w:rFonts w:eastAsia="Arial" w:cs="Arial"/>
        </w:rPr>
        <w:t xml:space="preserve"> </w:t>
      </w:r>
      <w:r w:rsidR="4A97B3A3" w:rsidRPr="3AB5A17B">
        <w:rPr>
          <w:rFonts w:eastAsia="Arial" w:cs="Arial"/>
        </w:rPr>
        <w:t>a</w:t>
      </w:r>
      <w:r w:rsidR="50D4D98C" w:rsidRPr="3AB5A17B">
        <w:rPr>
          <w:rFonts w:eastAsia="Arial" w:cs="Arial"/>
        </w:rPr>
        <w:t xml:space="preserve"> text</w:t>
      </w:r>
      <w:r w:rsidR="173FAA34" w:rsidRPr="3AB5A17B">
        <w:rPr>
          <w:rFonts w:eastAsia="Arial" w:cs="Arial"/>
        </w:rPr>
        <w:t>.</w:t>
      </w:r>
      <w:r w:rsidR="50D4D98C" w:rsidRPr="3AB5A17B">
        <w:rPr>
          <w:rFonts w:eastAsia="Arial" w:cs="Arial"/>
        </w:rPr>
        <w:t xml:space="preserve"> </w:t>
      </w:r>
      <w:r w:rsidR="49FA4544" w:rsidRPr="3AB5A17B">
        <w:rPr>
          <w:rFonts w:eastAsia="Arial" w:cs="Arial"/>
        </w:rPr>
        <w:t>They may be reflected in characters, through what they do and say: through the setting of the text, reflecting</w:t>
      </w:r>
      <w:r w:rsidR="633319C4" w:rsidRPr="3AB5A17B">
        <w:rPr>
          <w:rFonts w:eastAsia="Arial" w:cs="Arial"/>
        </w:rPr>
        <w:t xml:space="preserve"> particular social views: and through the narrative voice of the text, perhaps through authorial comment. Values are specific to individuals and groups, and a text may contain a </w:t>
      </w:r>
      <w:r w:rsidR="6DF9EF3A" w:rsidRPr="3AB5A17B">
        <w:rPr>
          <w:rFonts w:eastAsia="Arial" w:cs="Arial"/>
        </w:rPr>
        <w:t>number of conflicting values.</w:t>
      </w:r>
      <w:r w:rsidR="31AFC582" w:rsidRPr="3AB5A17B">
        <w:rPr>
          <w:rFonts w:eastAsia="Arial" w:cs="Arial"/>
        </w:rPr>
        <w:t xml:space="preserve">’ This definition should be considered to inform the thesis you present in your response.  </w:t>
      </w:r>
    </w:p>
    <w:p w14:paraId="78BE69C8" w14:textId="25D1DE90" w:rsidR="001F5486" w:rsidRPr="00F96BDD" w:rsidRDefault="4517B7D3" w:rsidP="001F5486">
      <w:pPr>
        <w:rPr>
          <w:rStyle w:val="Strong"/>
        </w:rPr>
      </w:pPr>
      <w:r w:rsidRPr="1E9E477C">
        <w:rPr>
          <w:rStyle w:val="Strong"/>
        </w:rPr>
        <w:t>Literary world, u</w:t>
      </w:r>
      <w:r w:rsidR="001F5486" w:rsidRPr="1E9E477C">
        <w:rPr>
          <w:rStyle w:val="Strong"/>
        </w:rPr>
        <w:t xml:space="preserve">nderlying values and supporting quotes in </w:t>
      </w:r>
      <w:r w:rsidR="00FB52C5">
        <w:rPr>
          <w:rStyle w:val="Strong"/>
        </w:rPr>
        <w:t>t</w:t>
      </w:r>
      <w:r w:rsidR="001F5486" w:rsidRPr="1E9E477C">
        <w:rPr>
          <w:rStyle w:val="Strong"/>
        </w:rPr>
        <w:t>ext 1</w:t>
      </w:r>
      <w:r w:rsidR="00FB52C5">
        <w:rPr>
          <w:rStyle w:val="Strong"/>
        </w:rPr>
        <w:t xml:space="preserve">– </w:t>
      </w:r>
      <w:r w:rsidR="00BA1B09">
        <w:rPr>
          <w:rStyle w:val="Strong"/>
        </w:rPr>
        <w:t>extract ‘Little Women’</w:t>
      </w:r>
    </w:p>
    <w:p w14:paraId="6BEF7414" w14:textId="76436128" w:rsidR="4E601A23" w:rsidRDefault="7846180E" w:rsidP="6C7098E0">
      <w:pPr>
        <w:rPr>
          <w:rFonts w:eastAsia="Arial" w:cs="Arial"/>
          <w:color w:val="202124"/>
        </w:rPr>
      </w:pPr>
      <w:r w:rsidRPr="730271BA">
        <w:rPr>
          <w:rFonts w:eastAsia="Calibri" w:cs="Arial"/>
        </w:rPr>
        <w:t>L</w:t>
      </w:r>
      <w:r w:rsidR="1D3BAA54" w:rsidRPr="730271BA">
        <w:rPr>
          <w:rFonts w:eastAsia="Calibri" w:cs="Arial"/>
        </w:rPr>
        <w:t xml:space="preserve">iterary world of </w:t>
      </w:r>
      <w:r w:rsidR="476CBC8D" w:rsidRPr="730271BA">
        <w:rPr>
          <w:rFonts w:eastAsia="Calibri" w:cs="Arial"/>
        </w:rPr>
        <w:t>the early</w:t>
      </w:r>
      <w:r w:rsidR="476CBC8D" w:rsidRPr="730271BA">
        <w:rPr>
          <w:rFonts w:eastAsia="Arial" w:cs="Arial"/>
          <w:color w:val="202124"/>
        </w:rPr>
        <w:t xml:space="preserve"> 1860s in</w:t>
      </w:r>
      <w:r w:rsidR="71A75273" w:rsidRPr="730271BA">
        <w:rPr>
          <w:rFonts w:eastAsia="Arial" w:cs="Arial"/>
          <w:color w:val="202124"/>
        </w:rPr>
        <w:t xml:space="preserve"> a New England town</w:t>
      </w:r>
      <w:r w:rsidR="476CBC8D" w:rsidRPr="730271BA">
        <w:rPr>
          <w:rFonts w:eastAsia="Arial" w:cs="Arial"/>
          <w:color w:val="202124"/>
        </w:rPr>
        <w:t xml:space="preserve"> modelled on Concord, Massachusetts</w:t>
      </w:r>
      <w:r w:rsidR="1822E4AC" w:rsidRPr="730271BA">
        <w:rPr>
          <w:rFonts w:eastAsia="Arial" w:cs="Arial"/>
          <w:color w:val="202124"/>
        </w:rPr>
        <w:t>.</w:t>
      </w:r>
    </w:p>
    <w:p w14:paraId="2546A880" w14:textId="0FDA253F" w:rsidR="4BA74496" w:rsidRDefault="7B4E4D8C" w:rsidP="730271BA">
      <w:pPr>
        <w:pStyle w:val="ListBullet"/>
        <w:rPr>
          <w:rFonts w:asciiTheme="minorHAnsi" w:eastAsiaTheme="minorEastAsia" w:hAnsiTheme="minorHAnsi"/>
        </w:rPr>
      </w:pPr>
      <w:r>
        <w:t xml:space="preserve">Expresses the value of nature through the romantic description of </w:t>
      </w:r>
      <w:r w:rsidR="631504BE">
        <w:t>people immersed in the landscape</w:t>
      </w:r>
      <w:r>
        <w:t xml:space="preserve">: </w:t>
      </w:r>
      <w:r w:rsidR="4E515F19">
        <w:t>‘</w:t>
      </w:r>
      <w:r w:rsidR="4E515F19" w:rsidRPr="730271BA">
        <w:rPr>
          <w:rFonts w:eastAsia="Arial" w:cs="Arial"/>
        </w:rPr>
        <w:t xml:space="preserve">rather pretty little picture, for the sisters sat together in the shady nook, with sun and shadow flickering over them, the aromatic wind lifting their hair’, </w:t>
      </w:r>
      <w:r w:rsidR="2B0DCB72" w:rsidRPr="730271BA">
        <w:rPr>
          <w:rFonts w:eastAsia="Arial" w:cs="Arial"/>
        </w:rPr>
        <w:t>‘</w:t>
      </w:r>
      <w:r w:rsidR="002E97EC" w:rsidRPr="730271BA">
        <w:rPr>
          <w:rFonts w:eastAsia="Arial" w:cs="Arial"/>
        </w:rPr>
        <w:t xml:space="preserve">all the little wood people going on with their affairs as if </w:t>
      </w:r>
      <w:r w:rsidR="2B0DCB72" w:rsidRPr="730271BA">
        <w:rPr>
          <w:rFonts w:eastAsia="Arial" w:cs="Arial"/>
        </w:rPr>
        <w:t>these were no strangers but old friends.’</w:t>
      </w:r>
    </w:p>
    <w:p w14:paraId="0E3535EE" w14:textId="69ED1D3B" w:rsidR="4BA74496" w:rsidRDefault="00FB52C5" w:rsidP="1E5C0149">
      <w:pPr>
        <w:pStyle w:val="ListBullet"/>
        <w:rPr>
          <w:rFonts w:asciiTheme="minorHAnsi" w:eastAsiaTheme="minorEastAsia" w:hAnsiTheme="minorHAnsi"/>
        </w:rPr>
      </w:pPr>
      <w:r>
        <w:t xml:space="preserve">Intimate relationship </w:t>
      </w:r>
      <w:r w:rsidR="466AE681">
        <w:t xml:space="preserve">of family/sisterhood, they value each other’s company: </w:t>
      </w:r>
      <w:r w:rsidR="0C1CE7C3">
        <w:t>‘</w:t>
      </w:r>
      <w:r w:rsidR="0C1CE7C3" w:rsidRPr="5E02C410">
        <w:rPr>
          <w:rFonts w:eastAsia="Arial" w:cs="Arial"/>
        </w:rPr>
        <w:t xml:space="preserve">Meg sat upon her cushion, sewing daintily’, ‘Beth was sorting the cones that lay thick under the hemlock near by’, </w:t>
      </w:r>
      <w:r w:rsidR="7A0D97B0" w:rsidRPr="5E02C410">
        <w:rPr>
          <w:rFonts w:eastAsia="Arial" w:cs="Arial"/>
        </w:rPr>
        <w:t>‘Amy was sketching a group of ferns, and Jo was knitting as she read aloud.’</w:t>
      </w:r>
    </w:p>
    <w:p w14:paraId="519F962A" w14:textId="2493F954" w:rsidR="4BA74496" w:rsidRDefault="6ED47DF5" w:rsidP="1E5C0149">
      <w:pPr>
        <w:pStyle w:val="ListBullet"/>
        <w:rPr>
          <w:rFonts w:asciiTheme="minorHAnsi" w:eastAsiaTheme="minorEastAsia" w:hAnsiTheme="minorHAnsi"/>
        </w:rPr>
      </w:pPr>
      <w:r>
        <w:t>Yearning for</w:t>
      </w:r>
      <w:r w:rsidR="27718DE6">
        <w:t xml:space="preserve"> connection </w:t>
      </w:r>
      <w:r w:rsidR="3F0CC855">
        <w:t>as Laurie admires the sisters and their closeness and industry</w:t>
      </w:r>
      <w:r w:rsidR="24DA36E0">
        <w:t>:</w:t>
      </w:r>
      <w:r w:rsidR="0B658E88">
        <w:t xml:space="preserve"> </w:t>
      </w:r>
      <w:r w:rsidR="0B658E88" w:rsidRPr="5E02C410">
        <w:rPr>
          <w:rFonts w:eastAsia="Arial" w:cs="Arial"/>
        </w:rPr>
        <w:t>"May I come in, please?  Or shall I be a bother?" he asked, advancing slowly’</w:t>
      </w:r>
      <w:r w:rsidR="65561205" w:rsidRPr="5E02C410">
        <w:rPr>
          <w:rFonts w:eastAsia="Arial" w:cs="Arial"/>
        </w:rPr>
        <w:t>, ‘yet lingering because home seemed very lonely and this quiet party in the woods most attractive to his restless spirit.’</w:t>
      </w:r>
    </w:p>
    <w:p w14:paraId="1BE14A93" w14:textId="542C3A58" w:rsidR="4BA74496" w:rsidRDefault="605DB032" w:rsidP="5E02C410">
      <w:pPr>
        <w:pStyle w:val="ListBullet"/>
        <w:rPr>
          <w:rFonts w:asciiTheme="minorHAnsi" w:eastAsiaTheme="minorEastAsia" w:hAnsiTheme="minorHAnsi"/>
        </w:rPr>
      </w:pPr>
      <w:r w:rsidRPr="5E02C410">
        <w:rPr>
          <w:rFonts w:eastAsia="Arial" w:cs="Arial"/>
        </w:rPr>
        <w:t>Traditional gender roles and the inversion of how each gender acted in</w:t>
      </w:r>
      <w:r w:rsidR="10AD6F6C" w:rsidRPr="5E02C410">
        <w:rPr>
          <w:rFonts w:eastAsia="Arial" w:cs="Arial"/>
        </w:rPr>
        <w:t xml:space="preserve"> </w:t>
      </w:r>
      <w:r w:rsidRPr="5E02C410">
        <w:rPr>
          <w:rFonts w:eastAsia="Arial" w:cs="Arial"/>
        </w:rPr>
        <w:t>this time – imposition of the male character invading their privacy and bus</w:t>
      </w:r>
      <w:r w:rsidR="7D7FF0B3" w:rsidRPr="5E02C410">
        <w:rPr>
          <w:rFonts w:eastAsia="Arial" w:cs="Arial"/>
        </w:rPr>
        <w:t xml:space="preserve">yness, </w:t>
      </w:r>
      <w:r w:rsidR="5934914A" w:rsidRPr="5E02C410">
        <w:rPr>
          <w:rFonts w:eastAsia="Arial" w:cs="Arial"/>
        </w:rPr>
        <w:t xml:space="preserve">challenges the perception that women were idle: </w:t>
      </w:r>
      <w:r w:rsidR="5DEFDB7A" w:rsidRPr="5E02C410">
        <w:rPr>
          <w:rFonts w:eastAsia="Arial" w:cs="Arial"/>
        </w:rPr>
        <w:t>“We should have asked you before, only we thought you wouldn't care for such a girl's game as this.</w:t>
      </w:r>
      <w:r w:rsidR="35920F34" w:rsidRPr="5E02C410">
        <w:rPr>
          <w:rFonts w:eastAsia="Arial" w:cs="Arial"/>
        </w:rPr>
        <w:t>", “</w:t>
      </w:r>
      <w:r w:rsidR="5DEFDB7A" w:rsidRPr="5E02C410">
        <w:rPr>
          <w:rFonts w:eastAsia="Arial" w:cs="Arial"/>
        </w:rPr>
        <w:t xml:space="preserve">It's against the rules to be </w:t>
      </w:r>
      <w:r w:rsidR="5DEFDB7A" w:rsidRPr="5E02C410">
        <w:rPr>
          <w:rFonts w:eastAsia="Arial" w:cs="Arial"/>
        </w:rPr>
        <w:lastRenderedPageBreak/>
        <w:t>idle here," replied Meg gravely but graciously.</w:t>
      </w:r>
      <w:r w:rsidR="20FEFB1B" w:rsidRPr="5E02C410">
        <w:rPr>
          <w:rFonts w:eastAsia="Arial" w:cs="Arial"/>
        </w:rPr>
        <w:t>’</w:t>
      </w:r>
      <w:r w:rsidR="244CC597" w:rsidRPr="5E02C410">
        <w:rPr>
          <w:rFonts w:eastAsia="Arial" w:cs="Arial"/>
        </w:rPr>
        <w:t xml:space="preserve">, </w:t>
      </w:r>
      <w:r w:rsidR="71133F7C" w:rsidRPr="5E02C410">
        <w:rPr>
          <w:rFonts w:eastAsia="Arial" w:cs="Arial"/>
        </w:rPr>
        <w:t xml:space="preserve">‘And Laurie sat down with a submissive expression delightful to behold.’, </w:t>
      </w:r>
      <w:r w:rsidR="244CC597" w:rsidRPr="5E02C410">
        <w:rPr>
          <w:rFonts w:eastAsia="Arial" w:cs="Arial"/>
        </w:rPr>
        <w:t>‘Busy Bee Society'.</w:t>
      </w:r>
    </w:p>
    <w:p w14:paraId="09F18F79" w14:textId="72D3899F" w:rsidR="00C323FE" w:rsidRPr="00F96BDD" w:rsidRDefault="347B4976" w:rsidP="5D266E89">
      <w:pPr>
        <w:rPr>
          <w:rStyle w:val="Strong"/>
        </w:rPr>
      </w:pPr>
      <w:r w:rsidRPr="3D2A55B7">
        <w:rPr>
          <w:rStyle w:val="Strong"/>
        </w:rPr>
        <w:t>Literary world, u</w:t>
      </w:r>
      <w:r w:rsidR="00C323FE" w:rsidRPr="3D2A55B7">
        <w:rPr>
          <w:rStyle w:val="Strong"/>
        </w:rPr>
        <w:t xml:space="preserve">nderlying values and supporting quotes in </w:t>
      </w:r>
      <w:r w:rsidR="00BA1B09">
        <w:rPr>
          <w:rStyle w:val="Strong"/>
        </w:rPr>
        <w:t>t</w:t>
      </w:r>
      <w:r w:rsidR="00C323FE" w:rsidRPr="3D2A55B7">
        <w:rPr>
          <w:rStyle w:val="Strong"/>
        </w:rPr>
        <w:t>ext 2</w:t>
      </w:r>
      <w:r w:rsidR="00BA1B09">
        <w:rPr>
          <w:rStyle w:val="Strong"/>
        </w:rPr>
        <w:t xml:space="preserve"> – ‘The mirror that made trouble’</w:t>
      </w:r>
    </w:p>
    <w:p w14:paraId="78E2B1FF" w14:textId="5BD0D17F" w:rsidR="3B1ACD0B" w:rsidRDefault="4BD3A562" w:rsidP="5D266E89">
      <w:pPr>
        <w:rPr>
          <w:rFonts w:eastAsia="Calibri" w:cs="Arial"/>
        </w:rPr>
      </w:pPr>
      <w:r w:rsidRPr="1E5C0149">
        <w:rPr>
          <w:rFonts w:eastAsia="Calibri" w:cs="Arial"/>
        </w:rPr>
        <w:t xml:space="preserve">Literary world of </w:t>
      </w:r>
      <w:r w:rsidR="4BB130C9" w:rsidRPr="1E5C0149">
        <w:rPr>
          <w:rFonts w:eastAsia="Calibri" w:cs="Arial"/>
        </w:rPr>
        <w:t>Seo</w:t>
      </w:r>
      <w:r w:rsidR="00650A15">
        <w:rPr>
          <w:rFonts w:eastAsia="Calibri" w:cs="Arial"/>
        </w:rPr>
        <w:t>u</w:t>
      </w:r>
      <w:r w:rsidR="4BB130C9" w:rsidRPr="1E5C0149">
        <w:rPr>
          <w:rFonts w:eastAsia="Calibri" w:cs="Arial"/>
        </w:rPr>
        <w:t>l in the ‘old days’ before people travelled</w:t>
      </w:r>
      <w:r w:rsidR="6780D442" w:rsidRPr="1E5C0149">
        <w:rPr>
          <w:rFonts w:eastAsia="Calibri" w:cs="Arial"/>
        </w:rPr>
        <w:t>, a bus</w:t>
      </w:r>
      <w:r w:rsidR="271ED531" w:rsidRPr="1E5C0149">
        <w:rPr>
          <w:rFonts w:eastAsia="Calibri" w:cs="Arial"/>
        </w:rPr>
        <w:t>y</w:t>
      </w:r>
      <w:r w:rsidR="6780D442" w:rsidRPr="1E5C0149">
        <w:rPr>
          <w:rFonts w:eastAsia="Calibri" w:cs="Arial"/>
        </w:rPr>
        <w:t xml:space="preserve"> thriving city.</w:t>
      </w:r>
    </w:p>
    <w:p w14:paraId="6875F148" w14:textId="3872C8A5" w:rsidR="4BA74496" w:rsidRDefault="196B3CEF" w:rsidP="1E5C0149">
      <w:pPr>
        <w:pStyle w:val="ListBullet"/>
        <w:rPr>
          <w:rFonts w:asciiTheme="minorHAnsi" w:eastAsiaTheme="minorEastAsia" w:hAnsiTheme="minorHAnsi"/>
        </w:rPr>
      </w:pPr>
      <w:r>
        <w:t xml:space="preserve">Importance of prosperity and economic growth: </w:t>
      </w:r>
      <w:r w:rsidR="0C3D69D3">
        <w:t>‘</w:t>
      </w:r>
      <w:r w:rsidR="0C3D69D3" w:rsidRPr="5E02C410">
        <w:rPr>
          <w:rFonts w:eastAsia="Arial" w:cs="Arial"/>
        </w:rPr>
        <w:t xml:space="preserve">A thousand bulls loaded with dry grass and firewood came through the city gates into Seoul every day.’, </w:t>
      </w:r>
      <w:r w:rsidR="00650A15">
        <w:rPr>
          <w:rFonts w:eastAsia="Arial" w:cs="Arial"/>
        </w:rPr>
        <w:t>‘</w:t>
      </w:r>
      <w:r w:rsidR="0C3D69D3" w:rsidRPr="5E02C410">
        <w:rPr>
          <w:rFonts w:eastAsia="Arial" w:cs="Arial"/>
        </w:rPr>
        <w:t>cartloads of bags of rice, millet, barley, fruits and vegetables, goodies and cookies, jars and crockery, seen in the shops, would make a mountain’.</w:t>
      </w:r>
    </w:p>
    <w:p w14:paraId="779ABC03" w14:textId="2FE16EFF" w:rsidR="4BA74496" w:rsidRDefault="01B30451" w:rsidP="1E5C0149">
      <w:pPr>
        <w:pStyle w:val="ListBullet"/>
        <w:rPr>
          <w:rFonts w:asciiTheme="minorHAnsi" w:eastAsiaTheme="minorEastAsia" w:hAnsiTheme="minorHAnsi"/>
        </w:rPr>
      </w:pPr>
      <w:r>
        <w:t xml:space="preserve">Pride in the beauty of the plentiful city: </w:t>
      </w:r>
      <w:r w:rsidR="1DEA48EA">
        <w:t>‘</w:t>
      </w:r>
      <w:r w:rsidR="1DEA48EA" w:rsidRPr="5E02C410">
        <w:rPr>
          <w:rFonts w:eastAsia="Arial" w:cs="Arial"/>
        </w:rPr>
        <w:t>Seoul was the centre of the universe’, ‘All roads in the kingdom led to this wonderful city’</w:t>
      </w:r>
    </w:p>
    <w:p w14:paraId="05AF430A" w14:textId="0563BC9D" w:rsidR="4BA74496" w:rsidRDefault="24912B3B" w:rsidP="1E5C0149">
      <w:pPr>
        <w:pStyle w:val="ListBullet"/>
        <w:rPr>
          <w:rFonts w:asciiTheme="minorHAnsi" w:eastAsiaTheme="minorEastAsia" w:hAnsiTheme="minorHAnsi"/>
        </w:rPr>
      </w:pPr>
      <w:r>
        <w:t xml:space="preserve">Joy in the culture displayed in the city: </w:t>
      </w:r>
      <w:r w:rsidR="01484362">
        <w:t>‘</w:t>
      </w:r>
      <w:r w:rsidR="01484362" w:rsidRPr="5E02C410">
        <w:rPr>
          <w:rFonts w:eastAsia="Arial" w:cs="Arial"/>
        </w:rPr>
        <w:t xml:space="preserve">gay streets full of lively people in rich clothing’, </w:t>
      </w:r>
      <w:r w:rsidR="044F5963" w:rsidRPr="5E02C410">
        <w:rPr>
          <w:rFonts w:eastAsia="Arial" w:cs="Arial"/>
        </w:rPr>
        <w:t>‘gentlemen in their stiffly starched and glistening white clothes walked very proudly with their heads up in the air.’</w:t>
      </w:r>
      <w:r w:rsidR="47982213" w:rsidRPr="5E02C410">
        <w:rPr>
          <w:rFonts w:eastAsia="Arial" w:cs="Arial"/>
        </w:rPr>
        <w:t>, ‘At night from inside the house and wineshops, one could hear the sounds of revelry, music, song, dancing and feasting, which often lasted till morning.’</w:t>
      </w:r>
    </w:p>
    <w:p w14:paraId="2D936CE3" w14:textId="6BA9106B" w:rsidR="4BA74496" w:rsidRDefault="659D820A" w:rsidP="1E5C0149">
      <w:pPr>
        <w:pStyle w:val="ListBullet"/>
        <w:rPr>
          <w:rFonts w:asciiTheme="minorHAnsi" w:eastAsiaTheme="minorEastAsia" w:hAnsiTheme="minorHAnsi"/>
        </w:rPr>
      </w:pPr>
      <w:r>
        <w:t xml:space="preserve">Importance of safety and economic security: </w:t>
      </w:r>
      <w:r w:rsidR="00611B3A">
        <w:t>‘</w:t>
      </w:r>
      <w:r w:rsidR="00611B3A" w:rsidRPr="5E02C410">
        <w:rPr>
          <w:rFonts w:eastAsia="Arial" w:cs="Arial"/>
        </w:rPr>
        <w:t>When the sun dipped below the mountains the gates were shut, and after that no one could enter until morning’</w:t>
      </w:r>
      <w:r w:rsidR="1BC98301" w:rsidRPr="5E02C410">
        <w:rPr>
          <w:rFonts w:eastAsia="Arial" w:cs="Arial"/>
        </w:rPr>
        <w:t>.</w:t>
      </w:r>
    </w:p>
    <w:p w14:paraId="723E3BB3" w14:textId="370E338E" w:rsidR="00F96BDD" w:rsidRPr="00F96BDD" w:rsidRDefault="43187FEE" w:rsidP="5D266E89">
      <w:pPr>
        <w:rPr>
          <w:rStyle w:val="Strong"/>
        </w:rPr>
      </w:pPr>
      <w:r w:rsidRPr="3D2A55B7">
        <w:rPr>
          <w:rStyle w:val="Strong"/>
        </w:rPr>
        <w:t>Literary world, u</w:t>
      </w:r>
      <w:r w:rsidR="00F96BDD" w:rsidRPr="3D2A55B7">
        <w:rPr>
          <w:rStyle w:val="Strong"/>
        </w:rPr>
        <w:t xml:space="preserve">nderlying values and supporting quotes in </w:t>
      </w:r>
      <w:r w:rsidR="00766427">
        <w:rPr>
          <w:rStyle w:val="Strong"/>
        </w:rPr>
        <w:t>t</w:t>
      </w:r>
      <w:r w:rsidR="00F96BDD" w:rsidRPr="3D2A55B7">
        <w:rPr>
          <w:rStyle w:val="Strong"/>
        </w:rPr>
        <w:t>ext 3</w:t>
      </w:r>
      <w:r w:rsidR="00766427">
        <w:rPr>
          <w:rStyle w:val="Strong"/>
        </w:rPr>
        <w:t xml:space="preserve"> – ‘Cry from a far planet’</w:t>
      </w:r>
    </w:p>
    <w:p w14:paraId="7E32D9F1" w14:textId="5687634C" w:rsidR="78A7C1A4" w:rsidRDefault="0FB13C6F" w:rsidP="5D266E89">
      <w:pPr>
        <w:rPr>
          <w:rFonts w:eastAsia="Calibri" w:cs="Arial"/>
        </w:rPr>
      </w:pPr>
      <w:r w:rsidRPr="730271BA">
        <w:rPr>
          <w:rFonts w:eastAsia="Calibri" w:cs="Arial"/>
        </w:rPr>
        <w:t>Literary world of futuristic space exploration on a ship in deep space</w:t>
      </w:r>
      <w:r w:rsidR="730BA780" w:rsidRPr="730271BA">
        <w:rPr>
          <w:rFonts w:eastAsia="Calibri" w:cs="Arial"/>
        </w:rPr>
        <w:t>.</w:t>
      </w:r>
    </w:p>
    <w:p w14:paraId="197DD025" w14:textId="79AAB5EE" w:rsidR="102F8C5B" w:rsidRPr="005A26B6" w:rsidRDefault="5573D8B2" w:rsidP="005A26B6">
      <w:pPr>
        <w:pStyle w:val="ListBullet"/>
        <w:rPr>
          <w:rFonts w:eastAsia="Calibri" w:cs="Arial"/>
        </w:rPr>
      </w:pPr>
      <w:r w:rsidRPr="730271BA">
        <w:rPr>
          <w:rFonts w:eastAsia="Calibri" w:cs="Arial"/>
        </w:rPr>
        <w:t>Yearning to explore outer space and learn from other beings:</w:t>
      </w:r>
      <w:r>
        <w:t xml:space="preserve"> </w:t>
      </w:r>
      <w:r w:rsidR="225B5B9D">
        <w:t>‘</w:t>
      </w:r>
      <w:r w:rsidR="225B5B9D" w:rsidRPr="730271BA">
        <w:rPr>
          <w:rFonts w:eastAsia="Arial" w:cs="Arial"/>
        </w:rPr>
        <w:t xml:space="preserve">From Exploration Ship’s Handbook.’, </w:t>
      </w:r>
      <w:r w:rsidR="39D67FBB" w:rsidRPr="730271BA">
        <w:rPr>
          <w:rFonts w:eastAsia="Arial" w:cs="Arial"/>
        </w:rPr>
        <w:t>‘he knew, from hard experience on other alien worlds,’</w:t>
      </w:r>
      <w:r w:rsidR="0313A171" w:rsidRPr="730271BA">
        <w:rPr>
          <w:rFonts w:eastAsia="Arial" w:cs="Arial"/>
        </w:rPr>
        <w:t>.</w:t>
      </w:r>
    </w:p>
    <w:p w14:paraId="64137E1D" w14:textId="2457AF09" w:rsidR="4BA74496" w:rsidRPr="005A26B6" w:rsidRDefault="57E7349F" w:rsidP="730271BA">
      <w:pPr>
        <w:pStyle w:val="ListBullet"/>
        <w:rPr>
          <w:rStyle w:val="Strong"/>
          <w:rFonts w:asciiTheme="minorHAnsi" w:eastAsiaTheme="minorEastAsia" w:hAnsiTheme="minorHAnsi"/>
          <w:b w:val="0"/>
          <w:bCs w:val="0"/>
        </w:rPr>
      </w:pPr>
      <w:r>
        <w:t>Fear of the ‘alien’ leads to a m</w:t>
      </w:r>
      <w:r w:rsidR="17182402">
        <w:t>istrust of the unknown, feelings of high alert</w:t>
      </w:r>
      <w:r w:rsidR="543E0436">
        <w:t xml:space="preserve"> to danger</w:t>
      </w:r>
      <w:r w:rsidR="3C3A09C7">
        <w:t>:</w:t>
      </w:r>
      <w:r w:rsidR="4D74F7D0">
        <w:t xml:space="preserve"> ‘The natives were up to something and he knew, from hard experience on other alien worlds, that it would be nothing good.’</w:t>
      </w:r>
      <w:r w:rsidR="5573D8B2">
        <w:t>, ‘</w:t>
      </w:r>
      <w:r w:rsidR="56E64799" w:rsidRPr="730271BA">
        <w:rPr>
          <w:rStyle w:val="Strong"/>
          <w:b w:val="0"/>
          <w:bCs w:val="0"/>
        </w:rPr>
        <w:t xml:space="preserve">Trust no alien being under any </w:t>
      </w:r>
      <w:r w:rsidR="70919FFD" w:rsidRPr="730271BA">
        <w:rPr>
          <w:rStyle w:val="Strong"/>
          <w:b w:val="0"/>
          <w:bCs w:val="0"/>
        </w:rPr>
        <w:t>circumstances</w:t>
      </w:r>
      <w:r w:rsidR="56E64799" w:rsidRPr="730271BA">
        <w:rPr>
          <w:rStyle w:val="Strong"/>
          <w:b w:val="0"/>
          <w:bCs w:val="0"/>
        </w:rPr>
        <w:t>.</w:t>
      </w:r>
      <w:r w:rsidR="21FC846B" w:rsidRPr="730271BA">
        <w:rPr>
          <w:rStyle w:val="Strong"/>
          <w:b w:val="0"/>
          <w:bCs w:val="0"/>
        </w:rPr>
        <w:t>’</w:t>
      </w:r>
    </w:p>
    <w:p w14:paraId="1F30ACA2" w14:textId="1842805E" w:rsidR="151A5C30" w:rsidRPr="005A26B6" w:rsidRDefault="388F28CC" w:rsidP="730271BA">
      <w:pPr>
        <w:pStyle w:val="ListBullet"/>
        <w:rPr>
          <w:rFonts w:asciiTheme="minorHAnsi" w:eastAsiaTheme="minorEastAsia" w:hAnsiTheme="minorHAnsi"/>
        </w:rPr>
      </w:pPr>
      <w:r>
        <w:t>Importance of connection which is appreciated during this i</w:t>
      </w:r>
      <w:r w:rsidR="19798D4A">
        <w:t xml:space="preserve">solation and loneliness of space where there is no connection with his own species: </w:t>
      </w:r>
      <w:r w:rsidR="5415C6F5">
        <w:t>‘</w:t>
      </w:r>
      <w:r w:rsidR="5415C6F5" w:rsidRPr="730271BA">
        <w:rPr>
          <w:rFonts w:eastAsia="Arial" w:cs="Arial"/>
        </w:rPr>
        <w:t>He listened in the silence of the Exploration ship’s control room.’,</w:t>
      </w:r>
      <w:r w:rsidR="25D4B7A0">
        <w:t xml:space="preserve"> </w:t>
      </w:r>
      <w:r w:rsidR="55E03A52">
        <w:t>‘</w:t>
      </w:r>
      <w:r w:rsidR="55E03A52" w:rsidRPr="730271BA">
        <w:rPr>
          <w:rFonts w:eastAsia="Arial" w:cs="Arial"/>
        </w:rPr>
        <w:t xml:space="preserve">an ominous quiet ‘, </w:t>
      </w:r>
      <w:r w:rsidR="25D4B7A0">
        <w:t>‘</w:t>
      </w:r>
      <w:r w:rsidR="25D4B7A0" w:rsidRPr="730271BA">
        <w:rPr>
          <w:rFonts w:eastAsia="Arial" w:cs="Arial"/>
        </w:rPr>
        <w:t>Suddenly, as it always came, he felt someone or something standing close behind him and peering over his shoulder.’, ‘There was nothing.’</w:t>
      </w:r>
    </w:p>
    <w:p w14:paraId="0680A641" w14:textId="48B5578F" w:rsidR="4BA74496" w:rsidRPr="005A26B6" w:rsidRDefault="24859278" w:rsidP="005A26B6">
      <w:pPr>
        <w:pStyle w:val="ListBullet"/>
      </w:pPr>
      <w:r>
        <w:t>Values the nuances of language for communication – explores the</w:t>
      </w:r>
      <w:r w:rsidR="005D4F24">
        <w:t xml:space="preserve"> </w:t>
      </w:r>
      <w:r>
        <w:t>misunderstanding and danger due to the inability</w:t>
      </w:r>
      <w:r w:rsidR="497F3A5B">
        <w:t xml:space="preserve"> to really communicate in another language: </w:t>
      </w:r>
      <w:r w:rsidR="64DE35F8">
        <w:t>‘</w:t>
      </w:r>
      <w:r w:rsidR="64DE35F8" w:rsidRPr="5E02C410">
        <w:rPr>
          <w:rFonts w:eastAsia="Arial" w:cs="Arial"/>
        </w:rPr>
        <w:t>It would be another misunderstanding of some kind and he didn’t know enough of their incomprehensible language to ask them what it was.’</w:t>
      </w:r>
    </w:p>
    <w:p w14:paraId="7D8AC8A2" w14:textId="042CBC84" w:rsidR="4BA74496" w:rsidRPr="005A26B6" w:rsidRDefault="4BA74496" w:rsidP="4BA74496">
      <w:pPr>
        <w:rPr>
          <w:rFonts w:eastAsia="Calibri" w:cs="Arial"/>
        </w:rPr>
      </w:pPr>
    </w:p>
    <w:p w14:paraId="742B051E" w14:textId="4ED94F21" w:rsidR="7C1195F4" w:rsidRDefault="7C1195F4" w:rsidP="730271BA">
      <w:r>
        <w:br w:type="page"/>
      </w:r>
      <w:r w:rsidR="48929A7F" w:rsidRPr="730271BA">
        <w:rPr>
          <w:rStyle w:val="Heading4Char"/>
        </w:rPr>
        <w:lastRenderedPageBreak/>
        <w:t xml:space="preserve">Part (b) 15 marks </w:t>
      </w:r>
    </w:p>
    <w:p w14:paraId="40A7E3A8" w14:textId="77101C45" w:rsidR="7C1195F4" w:rsidRDefault="668DEF63" w:rsidP="4BA74496">
      <w:pPr>
        <w:rPr>
          <w:rFonts w:eastAsia="Calibri" w:cs="Arial"/>
        </w:rPr>
      </w:pPr>
      <w:r w:rsidRPr="730271BA">
        <w:rPr>
          <w:rFonts w:eastAsia="Calibri" w:cs="Arial"/>
        </w:rPr>
        <w:t xml:space="preserve">Select </w:t>
      </w:r>
      <w:r w:rsidRPr="730271BA">
        <w:rPr>
          <w:rStyle w:val="Strong"/>
        </w:rPr>
        <w:t>one</w:t>
      </w:r>
      <w:r w:rsidRPr="730271BA">
        <w:rPr>
          <w:rFonts w:eastAsia="Calibri" w:cs="Arial"/>
        </w:rPr>
        <w:t xml:space="preserve"> </w:t>
      </w:r>
      <w:r w:rsidR="34BF492B" w:rsidRPr="730271BA">
        <w:rPr>
          <w:rFonts w:eastAsia="Calibri" w:cs="Arial"/>
        </w:rPr>
        <w:t xml:space="preserve">of the </w:t>
      </w:r>
      <w:r w:rsidRPr="730271BA">
        <w:rPr>
          <w:rFonts w:eastAsia="Calibri" w:cs="Arial"/>
        </w:rPr>
        <w:t>text</w:t>
      </w:r>
      <w:r w:rsidR="06BF1A6E" w:rsidRPr="730271BA">
        <w:rPr>
          <w:rFonts w:eastAsia="Calibri" w:cs="Arial"/>
        </w:rPr>
        <w:t>s</w:t>
      </w:r>
      <w:r w:rsidRPr="730271BA">
        <w:rPr>
          <w:rFonts w:eastAsia="Calibri" w:cs="Arial"/>
        </w:rPr>
        <w:t xml:space="preserve"> </w:t>
      </w:r>
      <w:r w:rsidR="32117F61" w:rsidRPr="730271BA">
        <w:rPr>
          <w:rFonts w:eastAsia="Calibri" w:cs="Arial"/>
        </w:rPr>
        <w:t>you selected for part (a)</w:t>
      </w:r>
      <w:r w:rsidRPr="730271BA">
        <w:rPr>
          <w:rFonts w:eastAsia="Calibri" w:cs="Arial"/>
        </w:rPr>
        <w:t xml:space="preserve"> to answer this </w:t>
      </w:r>
      <w:r w:rsidR="00281E6F">
        <w:rPr>
          <w:rFonts w:eastAsia="Calibri" w:cs="Arial"/>
        </w:rPr>
        <w:t>section</w:t>
      </w:r>
      <w:r w:rsidRPr="730271BA">
        <w:rPr>
          <w:rFonts w:eastAsia="Calibri" w:cs="Arial"/>
        </w:rPr>
        <w:t xml:space="preserve">. </w:t>
      </w:r>
    </w:p>
    <w:p w14:paraId="10E7A943" w14:textId="052D6AB6" w:rsidR="7C1195F4" w:rsidRDefault="668DEF63" w:rsidP="4BA74496">
      <w:pPr>
        <w:rPr>
          <w:rFonts w:eastAsia="Calibri" w:cs="Arial"/>
        </w:rPr>
      </w:pPr>
      <w:r w:rsidRPr="730271BA">
        <w:rPr>
          <w:rFonts w:eastAsia="Calibri" w:cs="Arial"/>
        </w:rPr>
        <w:t>Compose a piece of imaginative writing that further explores the underlying value</w:t>
      </w:r>
      <w:r w:rsidR="7DC4C919" w:rsidRPr="730271BA">
        <w:rPr>
          <w:rFonts w:eastAsia="Calibri" w:cs="Arial"/>
        </w:rPr>
        <w:t>/</w:t>
      </w:r>
      <w:r w:rsidRPr="730271BA">
        <w:rPr>
          <w:rFonts w:eastAsia="Calibri" w:cs="Arial"/>
        </w:rPr>
        <w:t>s in</w:t>
      </w:r>
      <w:r w:rsidRPr="730271BA">
        <w:rPr>
          <w:rStyle w:val="Strong"/>
        </w:rPr>
        <w:t xml:space="preserve"> one of the </w:t>
      </w:r>
      <w:r w:rsidR="29FCDAE7" w:rsidRPr="730271BA">
        <w:rPr>
          <w:rStyle w:val="Strong"/>
        </w:rPr>
        <w:t>texts</w:t>
      </w:r>
      <w:r w:rsidRPr="730271BA">
        <w:rPr>
          <w:rFonts w:eastAsia="Calibri" w:cs="Arial"/>
        </w:rPr>
        <w:t xml:space="preserve"> you selected for part </w:t>
      </w:r>
      <w:r w:rsidR="7DDA57FB" w:rsidRPr="730271BA">
        <w:rPr>
          <w:rFonts w:eastAsia="Calibri" w:cs="Arial"/>
        </w:rPr>
        <w:t>(</w:t>
      </w:r>
      <w:r w:rsidRPr="730271BA">
        <w:rPr>
          <w:rFonts w:eastAsia="Calibri" w:cs="Arial"/>
        </w:rPr>
        <w:t>a</w:t>
      </w:r>
      <w:r w:rsidR="4FC8C848" w:rsidRPr="730271BA">
        <w:rPr>
          <w:rFonts w:eastAsia="Calibri" w:cs="Arial"/>
        </w:rPr>
        <w:t>)</w:t>
      </w:r>
      <w:r w:rsidRPr="730271BA">
        <w:rPr>
          <w:rFonts w:eastAsia="Calibri" w:cs="Arial"/>
        </w:rPr>
        <w:t xml:space="preserve">.  </w:t>
      </w:r>
    </w:p>
    <w:p w14:paraId="707E9219" w14:textId="18302FC9" w:rsidR="7C1195F4" w:rsidRDefault="3CD89467" w:rsidP="4BA74496">
      <w:pPr>
        <w:rPr>
          <w:rFonts w:eastAsia="Calibri" w:cs="Arial"/>
        </w:rPr>
      </w:pPr>
      <w:r w:rsidRPr="3AB5A17B">
        <w:rPr>
          <w:rFonts w:eastAsia="Calibri" w:cs="Arial"/>
        </w:rPr>
        <w:t xml:space="preserve">Write either an opening or </w:t>
      </w:r>
      <w:r w:rsidR="2A54EBB0" w:rsidRPr="3AB5A17B">
        <w:rPr>
          <w:rFonts w:eastAsia="Calibri" w:cs="Arial"/>
        </w:rPr>
        <w:t xml:space="preserve">a </w:t>
      </w:r>
      <w:r w:rsidRPr="3AB5A17B">
        <w:rPr>
          <w:rFonts w:eastAsia="Calibri" w:cs="Arial"/>
        </w:rPr>
        <w:t xml:space="preserve">significant </w:t>
      </w:r>
      <w:r w:rsidR="6A3F4375" w:rsidRPr="3AB5A17B">
        <w:rPr>
          <w:rFonts w:eastAsia="Calibri" w:cs="Arial"/>
        </w:rPr>
        <w:t>episode</w:t>
      </w:r>
      <w:r w:rsidRPr="3AB5A17B">
        <w:rPr>
          <w:rFonts w:eastAsia="Calibri" w:cs="Arial"/>
        </w:rPr>
        <w:t xml:space="preserve"> of an original composition.</w:t>
      </w:r>
    </w:p>
    <w:p w14:paraId="6D6909A6" w14:textId="385F80C4" w:rsidR="15F058EF" w:rsidRDefault="15F058EF" w:rsidP="3AB5A17B">
      <w:pPr>
        <w:pStyle w:val="Heading5"/>
        <w:numPr>
          <w:ilvl w:val="4"/>
          <w:numId w:val="0"/>
        </w:numPr>
      </w:pPr>
      <w:r>
        <w:t xml:space="preserve">Section I, </w:t>
      </w:r>
      <w:r w:rsidR="00B928E6">
        <w:t>q</w:t>
      </w:r>
      <w:r>
        <w:t xml:space="preserve">uestion 1, </w:t>
      </w:r>
      <w:r w:rsidR="00650A15">
        <w:t>p</w:t>
      </w:r>
      <w:r>
        <w:t xml:space="preserve">art </w:t>
      </w:r>
      <w:r w:rsidR="00650A15">
        <w:t>(</w:t>
      </w:r>
      <w:r>
        <w:t>b</w:t>
      </w:r>
      <w:r w:rsidR="00650A15">
        <w:t>)</w:t>
      </w:r>
      <w:r>
        <w:t xml:space="preserve"> marking criteria</w:t>
      </w:r>
    </w:p>
    <w:p w14:paraId="3E01D204" w14:textId="59982149" w:rsidR="00D37B35" w:rsidRDefault="00D37B35" w:rsidP="00D37B35">
      <w:pPr>
        <w:pStyle w:val="Caption"/>
      </w:pPr>
      <w:bookmarkStart w:id="41" w:name="_Toc81827854"/>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715F1B">
        <w:rPr>
          <w:noProof/>
        </w:rPr>
        <w:t>2</w:t>
      </w:r>
      <w:r>
        <w:rPr>
          <w:color w:val="2B579A"/>
          <w:shd w:val="clear" w:color="auto" w:fill="E6E6E6"/>
        </w:rPr>
        <w:fldChar w:fldCharType="end"/>
      </w:r>
      <w:r>
        <w:t xml:space="preserve"> – </w:t>
      </w:r>
      <w:r w:rsidR="005A7E8A">
        <w:t xml:space="preserve">marking criteria for </w:t>
      </w:r>
      <w:r w:rsidR="00650A15">
        <w:t>p</w:t>
      </w:r>
      <w:r w:rsidR="005A7E8A">
        <w:t xml:space="preserve">art </w:t>
      </w:r>
      <w:r w:rsidR="00B928E6">
        <w:t>(</w:t>
      </w:r>
      <w:r w:rsidR="3D528E8E">
        <w:t>b</w:t>
      </w:r>
      <w:r w:rsidR="00B928E6">
        <w:t>)</w:t>
      </w:r>
      <w:bookmarkEnd w:id="41"/>
    </w:p>
    <w:tbl>
      <w:tblPr>
        <w:tblStyle w:val="Tableheader"/>
        <w:tblW w:w="5000" w:type="pct"/>
        <w:tblLook w:val="04A0" w:firstRow="1" w:lastRow="0" w:firstColumn="1" w:lastColumn="0" w:noHBand="0" w:noVBand="1"/>
        <w:tblCaption w:val="Marking criteria for Part b"/>
        <w:tblDescription w:val="Criteria for each grade in the first column and the marks awarded for each grade in the next column"/>
      </w:tblPr>
      <w:tblGrid>
        <w:gridCol w:w="7815"/>
        <w:gridCol w:w="1817"/>
      </w:tblGrid>
      <w:tr w:rsidR="00D37B35" w14:paraId="0FD92429" w14:textId="77777777" w:rsidTr="5E02C4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57" w:type="pct"/>
          </w:tcPr>
          <w:p w14:paraId="66E2C95B" w14:textId="2154C63F" w:rsidR="00D37B35" w:rsidRDefault="26296574" w:rsidP="00D37B35">
            <w:pPr>
              <w:spacing w:before="192" w:after="192"/>
              <w:rPr>
                <w:lang w:eastAsia="zh-CN"/>
              </w:rPr>
            </w:pPr>
            <w:r w:rsidRPr="1E5C0149">
              <w:rPr>
                <w:lang w:eastAsia="zh-CN"/>
              </w:rPr>
              <w:t>Criteria</w:t>
            </w:r>
          </w:p>
        </w:tc>
        <w:tc>
          <w:tcPr>
            <w:tcW w:w="943" w:type="pct"/>
          </w:tcPr>
          <w:p w14:paraId="25538319" w14:textId="09485C05" w:rsidR="00D37B35" w:rsidRDefault="26296574" w:rsidP="00D37B35">
            <w:pPr>
              <w:cnfStyle w:val="100000000000" w:firstRow="1" w:lastRow="0" w:firstColumn="0" w:lastColumn="0" w:oddVBand="0" w:evenVBand="0" w:oddHBand="0" w:evenHBand="0" w:firstRowFirstColumn="0" w:firstRowLastColumn="0" w:lastRowFirstColumn="0" w:lastRowLastColumn="0"/>
              <w:rPr>
                <w:lang w:eastAsia="zh-CN"/>
              </w:rPr>
            </w:pPr>
            <w:r w:rsidRPr="1E5C0149">
              <w:rPr>
                <w:lang w:eastAsia="zh-CN"/>
              </w:rPr>
              <w:t>Marks</w:t>
            </w:r>
          </w:p>
        </w:tc>
      </w:tr>
      <w:tr w:rsidR="00D37B35" w14:paraId="204F9A2E" w14:textId="77777777" w:rsidTr="5E02C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61A015EB" w14:textId="3EB86DC0" w:rsidR="00D37B35" w:rsidRPr="00D37B35" w:rsidRDefault="691E7EC0" w:rsidP="00D37B35">
            <w:pPr>
              <w:pStyle w:val="ListBullet"/>
              <w:rPr>
                <w:b w:val="0"/>
                <w:lang w:eastAsia="zh-CN"/>
              </w:rPr>
            </w:pPr>
            <w:r w:rsidRPr="5E02C410">
              <w:rPr>
                <w:b w:val="0"/>
                <w:lang w:eastAsia="zh-CN"/>
              </w:rPr>
              <w:t>Demonstrates sophisticated ability to compose an original piece of imaginative writing that explores the underlying value</w:t>
            </w:r>
            <w:r w:rsidR="00650A15">
              <w:rPr>
                <w:b w:val="0"/>
                <w:lang w:eastAsia="zh-CN"/>
              </w:rPr>
              <w:t>/</w:t>
            </w:r>
            <w:r w:rsidRPr="5E02C410">
              <w:rPr>
                <w:b w:val="0"/>
                <w:lang w:eastAsia="zh-CN"/>
              </w:rPr>
              <w:t>s represented in one of the extracts</w:t>
            </w:r>
          </w:p>
          <w:p w14:paraId="5575B488" w14:textId="4A29BB5F" w:rsidR="00D37B35" w:rsidRPr="00D37B35" w:rsidRDefault="691E7EC0" w:rsidP="00D37B35">
            <w:pPr>
              <w:pStyle w:val="ListBullet"/>
              <w:rPr>
                <w:b w:val="0"/>
                <w:lang w:eastAsia="zh-CN"/>
              </w:rPr>
            </w:pPr>
            <w:r w:rsidRPr="5E02C410">
              <w:rPr>
                <w:b w:val="0"/>
                <w:lang w:eastAsia="zh-CN"/>
              </w:rPr>
              <w:t>Demonstrates sophisticated understanding of the ideas and values of Literary Worlds</w:t>
            </w:r>
          </w:p>
          <w:p w14:paraId="5C925B60" w14:textId="035DEFB1" w:rsidR="00D37B35" w:rsidRPr="008656E3" w:rsidRDefault="691E7EC0" w:rsidP="00D37B35">
            <w:pPr>
              <w:pStyle w:val="ListBullet"/>
              <w:rPr>
                <w:b w:val="0"/>
                <w:lang w:eastAsia="zh-CN"/>
              </w:rPr>
            </w:pPr>
            <w:r w:rsidRPr="5E02C410">
              <w:rPr>
                <w:b w:val="0"/>
                <w:lang w:eastAsia="zh-CN"/>
              </w:rPr>
              <w:t>Demonstrates sophisticated control of language</w:t>
            </w:r>
          </w:p>
        </w:tc>
        <w:tc>
          <w:tcPr>
            <w:tcW w:w="943" w:type="pct"/>
          </w:tcPr>
          <w:p w14:paraId="75C84D6F" w14:textId="7E15E8FF" w:rsidR="00D37B35" w:rsidRDefault="00D37B35" w:rsidP="00D37B35">
            <w:pPr>
              <w:cnfStyle w:val="000000100000" w:firstRow="0" w:lastRow="0" w:firstColumn="0" w:lastColumn="0" w:oddVBand="0" w:evenVBand="0" w:oddHBand="1" w:evenHBand="0" w:firstRowFirstColumn="0" w:firstRowLastColumn="0" w:lastRowFirstColumn="0" w:lastRowLastColumn="0"/>
              <w:rPr>
                <w:lang w:eastAsia="zh-CN"/>
              </w:rPr>
            </w:pPr>
            <w:r w:rsidRPr="005310F8">
              <w:t>13 – 15</w:t>
            </w:r>
          </w:p>
        </w:tc>
      </w:tr>
      <w:tr w:rsidR="00D37B35" w14:paraId="2978380A" w14:textId="77777777" w:rsidTr="5E02C4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7BBDE62C" w14:textId="44572A94" w:rsidR="00D37B35" w:rsidRPr="00D37B35" w:rsidRDefault="691E7EC0" w:rsidP="00D37B35">
            <w:pPr>
              <w:pStyle w:val="ListBullet"/>
              <w:rPr>
                <w:b w:val="0"/>
                <w:lang w:eastAsia="zh-CN"/>
              </w:rPr>
            </w:pPr>
            <w:r w:rsidRPr="5E02C410">
              <w:rPr>
                <w:b w:val="0"/>
                <w:lang w:eastAsia="zh-CN"/>
              </w:rPr>
              <w:t>Demonstrates well-developed ability to compose an original piece of imaginative writing that explores the underlying value</w:t>
            </w:r>
            <w:r w:rsidR="00650A15">
              <w:rPr>
                <w:b w:val="0"/>
                <w:lang w:eastAsia="zh-CN"/>
              </w:rPr>
              <w:t>/</w:t>
            </w:r>
            <w:r w:rsidRPr="5E02C410">
              <w:rPr>
                <w:b w:val="0"/>
                <w:lang w:eastAsia="zh-CN"/>
              </w:rPr>
              <w:t xml:space="preserve">s represented in one of the extracts  </w:t>
            </w:r>
          </w:p>
          <w:p w14:paraId="3F342031" w14:textId="0F296763" w:rsidR="00D37B35" w:rsidRPr="00D37B35" w:rsidRDefault="691E7EC0" w:rsidP="00D37B35">
            <w:pPr>
              <w:pStyle w:val="ListBullet"/>
              <w:rPr>
                <w:b w:val="0"/>
                <w:lang w:eastAsia="zh-CN"/>
              </w:rPr>
            </w:pPr>
            <w:r w:rsidRPr="5E02C410">
              <w:rPr>
                <w:b w:val="0"/>
                <w:lang w:eastAsia="zh-CN"/>
              </w:rPr>
              <w:t>Demonstrates well-developed understanding of the ideas and values of Literary Worlds</w:t>
            </w:r>
          </w:p>
          <w:p w14:paraId="606A837A" w14:textId="7F1B7835" w:rsidR="00D37B35" w:rsidRPr="008656E3" w:rsidRDefault="691E7EC0" w:rsidP="00D37B35">
            <w:pPr>
              <w:pStyle w:val="ListBullet"/>
              <w:rPr>
                <w:b w:val="0"/>
                <w:lang w:eastAsia="zh-CN"/>
              </w:rPr>
            </w:pPr>
            <w:r w:rsidRPr="5E02C410">
              <w:rPr>
                <w:b w:val="0"/>
                <w:lang w:eastAsia="zh-CN"/>
              </w:rPr>
              <w:t>Demonstrates well-developed control of language</w:t>
            </w:r>
          </w:p>
        </w:tc>
        <w:tc>
          <w:tcPr>
            <w:tcW w:w="943" w:type="pct"/>
          </w:tcPr>
          <w:p w14:paraId="7142C479" w14:textId="58DF8017" w:rsidR="00D37B35" w:rsidRDefault="00D37B35" w:rsidP="00D37B35">
            <w:pPr>
              <w:cnfStyle w:val="000000010000" w:firstRow="0" w:lastRow="0" w:firstColumn="0" w:lastColumn="0" w:oddVBand="0" w:evenVBand="0" w:oddHBand="0" w:evenHBand="1" w:firstRowFirstColumn="0" w:firstRowLastColumn="0" w:lastRowFirstColumn="0" w:lastRowLastColumn="0"/>
              <w:rPr>
                <w:lang w:eastAsia="zh-CN"/>
              </w:rPr>
            </w:pPr>
            <w:r w:rsidRPr="005310F8">
              <w:t>10 – 12</w:t>
            </w:r>
          </w:p>
        </w:tc>
      </w:tr>
      <w:tr w:rsidR="00D37B35" w14:paraId="6FF39BF0" w14:textId="77777777" w:rsidTr="5E02C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17BBDEF2" w14:textId="5F0942B6" w:rsidR="00D37B35" w:rsidRPr="00D37B35" w:rsidRDefault="691E7EC0" w:rsidP="00D37B35">
            <w:pPr>
              <w:pStyle w:val="ListBullet"/>
              <w:rPr>
                <w:b w:val="0"/>
                <w:lang w:eastAsia="zh-CN"/>
              </w:rPr>
            </w:pPr>
            <w:r w:rsidRPr="5E02C410">
              <w:rPr>
                <w:b w:val="0"/>
                <w:lang w:eastAsia="zh-CN"/>
              </w:rPr>
              <w:t>Demonstrates sound ability to compose an original piece of imaginative writing that explores the underlying value</w:t>
            </w:r>
            <w:r w:rsidR="000E1EC6">
              <w:rPr>
                <w:b w:val="0"/>
                <w:lang w:eastAsia="zh-CN"/>
              </w:rPr>
              <w:t>/</w:t>
            </w:r>
            <w:r w:rsidRPr="5E02C410">
              <w:rPr>
                <w:b w:val="0"/>
                <w:lang w:eastAsia="zh-CN"/>
              </w:rPr>
              <w:t>s represented in one of the extracts</w:t>
            </w:r>
          </w:p>
          <w:p w14:paraId="1D64A9D5" w14:textId="1CA3A268" w:rsidR="00D37B35" w:rsidRPr="00D37B35" w:rsidRDefault="691E7EC0" w:rsidP="00D37B35">
            <w:pPr>
              <w:pStyle w:val="ListBullet"/>
              <w:rPr>
                <w:b w:val="0"/>
                <w:lang w:eastAsia="zh-CN"/>
              </w:rPr>
            </w:pPr>
            <w:r w:rsidRPr="5E02C410">
              <w:rPr>
                <w:b w:val="0"/>
                <w:lang w:eastAsia="zh-CN"/>
              </w:rPr>
              <w:t>Demonstrates sound understanding of the ideas and values of Literary Worlds</w:t>
            </w:r>
          </w:p>
          <w:p w14:paraId="59126AC7" w14:textId="6C40F41F" w:rsidR="00D37B35" w:rsidRPr="008656E3" w:rsidRDefault="691E7EC0" w:rsidP="00D37B35">
            <w:pPr>
              <w:pStyle w:val="ListBullet"/>
              <w:rPr>
                <w:b w:val="0"/>
                <w:lang w:eastAsia="zh-CN"/>
              </w:rPr>
            </w:pPr>
            <w:r w:rsidRPr="5E02C410">
              <w:rPr>
                <w:b w:val="0"/>
                <w:lang w:eastAsia="zh-CN"/>
              </w:rPr>
              <w:t>Demonstrates sound control of language</w:t>
            </w:r>
          </w:p>
        </w:tc>
        <w:tc>
          <w:tcPr>
            <w:tcW w:w="943" w:type="pct"/>
          </w:tcPr>
          <w:p w14:paraId="3297430A" w14:textId="77777777" w:rsidR="00D37B35" w:rsidRDefault="00D37B35" w:rsidP="00D37B35">
            <w:pPr>
              <w:cnfStyle w:val="000000100000" w:firstRow="0" w:lastRow="0" w:firstColumn="0" w:lastColumn="0" w:oddVBand="0" w:evenVBand="0" w:oddHBand="1" w:evenHBand="0" w:firstRowFirstColumn="0" w:firstRowLastColumn="0" w:lastRowFirstColumn="0" w:lastRowLastColumn="0"/>
              <w:rPr>
                <w:lang w:eastAsia="zh-CN"/>
              </w:rPr>
            </w:pPr>
            <w:r w:rsidRPr="008656E3">
              <w:rPr>
                <w:lang w:eastAsia="zh-CN"/>
              </w:rPr>
              <w:t>5 – 6</w:t>
            </w:r>
          </w:p>
        </w:tc>
      </w:tr>
      <w:tr w:rsidR="00D37B35" w14:paraId="139FFEB4" w14:textId="77777777" w:rsidTr="5E02C4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5D29E53E" w14:textId="11521B19" w:rsidR="00D37B35" w:rsidRPr="00D37B35" w:rsidRDefault="691E7EC0" w:rsidP="00D37B35">
            <w:pPr>
              <w:pStyle w:val="ListBullet"/>
              <w:rPr>
                <w:b w:val="0"/>
                <w:lang w:eastAsia="zh-CN"/>
              </w:rPr>
            </w:pPr>
            <w:r w:rsidRPr="5E02C410">
              <w:rPr>
                <w:b w:val="0"/>
                <w:lang w:eastAsia="zh-CN"/>
              </w:rPr>
              <w:t>Demonstrates some ability to compose an original piece of imaginative writing that explores the underlying value</w:t>
            </w:r>
            <w:r w:rsidR="000E1EC6">
              <w:rPr>
                <w:b w:val="0"/>
                <w:lang w:eastAsia="zh-CN"/>
              </w:rPr>
              <w:t>/</w:t>
            </w:r>
            <w:r w:rsidRPr="5E02C410">
              <w:rPr>
                <w:b w:val="0"/>
                <w:lang w:eastAsia="zh-CN"/>
              </w:rPr>
              <w:t>s represented in one of the extracts.</w:t>
            </w:r>
          </w:p>
          <w:p w14:paraId="2B4C7236" w14:textId="4324999B" w:rsidR="00D37B35" w:rsidRPr="00D37B35" w:rsidRDefault="691E7EC0" w:rsidP="00D37B35">
            <w:pPr>
              <w:pStyle w:val="ListBullet"/>
              <w:rPr>
                <w:b w:val="0"/>
                <w:lang w:eastAsia="zh-CN"/>
              </w:rPr>
            </w:pPr>
            <w:r w:rsidRPr="5E02C410">
              <w:rPr>
                <w:b w:val="0"/>
                <w:lang w:eastAsia="zh-CN"/>
              </w:rPr>
              <w:t xml:space="preserve">Demonstrates </w:t>
            </w:r>
            <w:r w:rsidR="00EF11BB">
              <w:rPr>
                <w:b w:val="0"/>
                <w:lang w:eastAsia="zh-CN"/>
              </w:rPr>
              <w:t>limited</w:t>
            </w:r>
            <w:r w:rsidRPr="5E02C410">
              <w:rPr>
                <w:b w:val="0"/>
                <w:lang w:eastAsia="zh-CN"/>
              </w:rPr>
              <w:t xml:space="preserve"> understanding of the ideas and values of Literary Worlds</w:t>
            </w:r>
          </w:p>
          <w:p w14:paraId="7FDB5E7A" w14:textId="3EE3F1D8" w:rsidR="00D37B35" w:rsidRPr="008656E3" w:rsidRDefault="691E7EC0" w:rsidP="00D37B35">
            <w:pPr>
              <w:pStyle w:val="ListBullet"/>
              <w:rPr>
                <w:b w:val="0"/>
                <w:lang w:eastAsia="zh-CN"/>
              </w:rPr>
            </w:pPr>
            <w:r w:rsidRPr="5E02C410">
              <w:rPr>
                <w:b w:val="0"/>
                <w:lang w:eastAsia="zh-CN"/>
              </w:rPr>
              <w:t>Demonstrates some control of language</w:t>
            </w:r>
          </w:p>
        </w:tc>
        <w:tc>
          <w:tcPr>
            <w:tcW w:w="943" w:type="pct"/>
          </w:tcPr>
          <w:p w14:paraId="1DC46D40" w14:textId="7BBB50ED" w:rsidR="00D37B35" w:rsidRDefault="00D37B35" w:rsidP="00D37B35">
            <w:pPr>
              <w:cnfStyle w:val="000000010000" w:firstRow="0" w:lastRow="0" w:firstColumn="0" w:lastColumn="0" w:oddVBand="0" w:evenVBand="0" w:oddHBand="0" w:evenHBand="1" w:firstRowFirstColumn="0" w:firstRowLastColumn="0" w:lastRowFirstColumn="0" w:lastRowLastColumn="0"/>
              <w:rPr>
                <w:lang w:eastAsia="zh-CN"/>
              </w:rPr>
            </w:pPr>
            <w:r w:rsidRPr="00D37B35">
              <w:rPr>
                <w:lang w:eastAsia="zh-CN"/>
              </w:rPr>
              <w:t>4 – 6</w:t>
            </w:r>
          </w:p>
        </w:tc>
      </w:tr>
      <w:tr w:rsidR="00D37B35" w14:paraId="1F93ED38" w14:textId="77777777" w:rsidTr="5E02C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pct"/>
          </w:tcPr>
          <w:p w14:paraId="309E8848" w14:textId="15E64A2D" w:rsidR="00D37B35" w:rsidRPr="00D37B35" w:rsidRDefault="691E7EC0" w:rsidP="00D37B35">
            <w:pPr>
              <w:pStyle w:val="ListBullet"/>
              <w:rPr>
                <w:b w:val="0"/>
                <w:lang w:eastAsia="zh-CN"/>
              </w:rPr>
            </w:pPr>
            <w:r w:rsidRPr="5E02C410">
              <w:rPr>
                <w:b w:val="0"/>
                <w:lang w:eastAsia="zh-CN"/>
              </w:rPr>
              <w:t>Demonstrates minimal ability to compose a piece of imaginative writing that explores the underlying value</w:t>
            </w:r>
            <w:r w:rsidR="000E1EC6">
              <w:rPr>
                <w:b w:val="0"/>
                <w:lang w:eastAsia="zh-CN"/>
              </w:rPr>
              <w:t>/</w:t>
            </w:r>
            <w:r w:rsidRPr="5E02C410">
              <w:rPr>
                <w:b w:val="0"/>
                <w:lang w:eastAsia="zh-CN"/>
              </w:rPr>
              <w:t>s represented in one of the extracts</w:t>
            </w:r>
          </w:p>
          <w:p w14:paraId="4CDEF584" w14:textId="7D232939" w:rsidR="00D37B35" w:rsidRPr="00D37B35" w:rsidRDefault="691E7EC0" w:rsidP="00D37B35">
            <w:pPr>
              <w:pStyle w:val="ListBullet"/>
              <w:rPr>
                <w:b w:val="0"/>
                <w:lang w:eastAsia="zh-CN"/>
              </w:rPr>
            </w:pPr>
            <w:r w:rsidRPr="5E02C410">
              <w:rPr>
                <w:b w:val="0"/>
                <w:lang w:eastAsia="zh-CN"/>
              </w:rPr>
              <w:t>Demonstrates minimal understanding of Literary Worlds</w:t>
            </w:r>
          </w:p>
          <w:p w14:paraId="10EECC43" w14:textId="2058471D" w:rsidR="00D37B35" w:rsidRPr="008656E3" w:rsidRDefault="691E7EC0" w:rsidP="00D37B35">
            <w:pPr>
              <w:pStyle w:val="ListBullet"/>
              <w:rPr>
                <w:lang w:eastAsia="zh-CN"/>
              </w:rPr>
            </w:pPr>
            <w:r w:rsidRPr="5E02C410">
              <w:rPr>
                <w:b w:val="0"/>
                <w:lang w:eastAsia="zh-CN"/>
              </w:rPr>
              <w:t>Demonstrates minimal control of language</w:t>
            </w:r>
          </w:p>
        </w:tc>
        <w:tc>
          <w:tcPr>
            <w:tcW w:w="943" w:type="pct"/>
          </w:tcPr>
          <w:p w14:paraId="341EE069" w14:textId="6D9C199F" w:rsidR="00D37B35" w:rsidRPr="008656E3" w:rsidRDefault="00D37B35" w:rsidP="00D37B35">
            <w:pPr>
              <w:cnfStyle w:val="000000100000" w:firstRow="0" w:lastRow="0" w:firstColumn="0" w:lastColumn="0" w:oddVBand="0" w:evenVBand="0" w:oddHBand="1" w:evenHBand="0" w:firstRowFirstColumn="0" w:firstRowLastColumn="0" w:lastRowFirstColumn="0" w:lastRowLastColumn="0"/>
              <w:rPr>
                <w:lang w:eastAsia="zh-CN"/>
              </w:rPr>
            </w:pPr>
            <w:r w:rsidRPr="008656E3">
              <w:rPr>
                <w:lang w:eastAsia="zh-CN"/>
              </w:rPr>
              <w:t>1</w:t>
            </w:r>
            <w:r>
              <w:rPr>
                <w:lang w:eastAsia="zh-CN"/>
              </w:rPr>
              <w:t xml:space="preserve"> – 3</w:t>
            </w:r>
          </w:p>
        </w:tc>
      </w:tr>
    </w:tbl>
    <w:p w14:paraId="1DFD3C6B" w14:textId="72DDF64D" w:rsidR="3F59D6B9" w:rsidRDefault="3F59D6B9" w:rsidP="4BA74496">
      <w:pPr>
        <w:pStyle w:val="Heading5"/>
        <w:numPr>
          <w:ilvl w:val="4"/>
          <w:numId w:val="0"/>
        </w:numPr>
        <w:rPr>
          <w:bCs/>
          <w:szCs w:val="32"/>
        </w:rPr>
      </w:pPr>
      <w:r>
        <w:lastRenderedPageBreak/>
        <w:t>Suggested approach</w:t>
      </w:r>
    </w:p>
    <w:p w14:paraId="6E000BE0" w14:textId="6F02FF02" w:rsidR="036ADB79" w:rsidRDefault="7B310C8D" w:rsidP="003B298D">
      <w:pPr>
        <w:pStyle w:val="ListBullet"/>
      </w:pPr>
      <w:r>
        <w:t xml:space="preserve">Drawing on </w:t>
      </w:r>
      <w:r w:rsidR="75F6358A">
        <w:t>the values explored in one of the chosen extracts</w:t>
      </w:r>
      <w:r w:rsidR="1633F6B3">
        <w:t xml:space="preserve">, reflect on </w:t>
      </w:r>
      <w:r w:rsidR="275E21B5">
        <w:t xml:space="preserve">one of </w:t>
      </w:r>
      <w:r w:rsidR="1633F6B3">
        <w:t xml:space="preserve">the </w:t>
      </w:r>
      <w:r w:rsidR="3A0DB2BF">
        <w:t>values</w:t>
      </w:r>
      <w:r w:rsidR="1633F6B3">
        <w:t xml:space="preserve"> and c</w:t>
      </w:r>
      <w:r w:rsidR="17B27124">
        <w:t>ombine this with</w:t>
      </w:r>
      <w:r w:rsidR="75F6358A">
        <w:t xml:space="preserve"> your understanding of the module </w:t>
      </w:r>
      <w:r w:rsidR="7AF0E6CE">
        <w:t>L</w:t>
      </w:r>
      <w:r w:rsidR="75F6358A">
        <w:t xml:space="preserve">iterary </w:t>
      </w:r>
      <w:r w:rsidR="45586507">
        <w:t>W</w:t>
      </w:r>
      <w:r w:rsidR="75F6358A">
        <w:t>orlds</w:t>
      </w:r>
      <w:r w:rsidR="1AEC7D55">
        <w:t>.</w:t>
      </w:r>
    </w:p>
    <w:p w14:paraId="30FAC4DB" w14:textId="34F8720E" w:rsidR="036ADB79" w:rsidRDefault="1A6C39DB" w:rsidP="003B298D">
      <w:pPr>
        <w:pStyle w:val="ListBullet"/>
      </w:pPr>
      <w:r>
        <w:t xml:space="preserve">You could approach the task through </w:t>
      </w:r>
      <w:r w:rsidR="29803EDE">
        <w:t>the</w:t>
      </w:r>
      <w:r w:rsidR="208E34EA">
        <w:t xml:space="preserve"> </w:t>
      </w:r>
      <w:r w:rsidR="647FFA30">
        <w:t>lens of the elective you have studied.</w:t>
      </w:r>
      <w:r w:rsidR="4468F272">
        <w:t xml:space="preserve"> </w:t>
      </w:r>
    </w:p>
    <w:p w14:paraId="2C2BDD58" w14:textId="01511CE2" w:rsidR="036ADB79" w:rsidRDefault="07383E67" w:rsidP="003B298D">
      <w:pPr>
        <w:pStyle w:val="ListBullet"/>
      </w:pPr>
      <w:r>
        <w:t>T</w:t>
      </w:r>
      <w:r w:rsidR="4468F272">
        <w:t>he question asks you to ‘further explore the values represented’. As such, the piece you compose must be clearly rel</w:t>
      </w:r>
      <w:r w:rsidR="336A9E9B">
        <w:t xml:space="preserve">evant to at least one of the values you included in the evaluation of </w:t>
      </w:r>
      <w:r w:rsidR="000E1EC6">
        <w:t>p</w:t>
      </w:r>
      <w:r w:rsidR="336A9E9B">
        <w:t xml:space="preserve">art </w:t>
      </w:r>
      <w:r w:rsidR="000E1EC6">
        <w:t>(</w:t>
      </w:r>
      <w:r w:rsidR="336A9E9B">
        <w:t>a</w:t>
      </w:r>
      <w:r w:rsidR="000E1EC6">
        <w:t>)</w:t>
      </w:r>
      <w:r w:rsidR="336A9E9B">
        <w:t>.</w:t>
      </w:r>
    </w:p>
    <w:p w14:paraId="07FDE532" w14:textId="4BECBADD" w:rsidR="036ADB79" w:rsidRDefault="221A0091" w:rsidP="730271BA">
      <w:pPr>
        <w:pStyle w:val="ListBullet"/>
      </w:pPr>
      <w:r w:rsidRPr="730271BA">
        <w:rPr>
          <w:rFonts w:eastAsia="Calibri" w:cs="Arial"/>
        </w:rPr>
        <w:t xml:space="preserve">The form of the response is not </w:t>
      </w:r>
      <w:r w:rsidR="13AD3F3D" w:rsidRPr="730271BA">
        <w:rPr>
          <w:rFonts w:eastAsia="Calibri" w:cs="Arial"/>
        </w:rPr>
        <w:t>specified</w:t>
      </w:r>
      <w:r w:rsidRPr="730271BA">
        <w:rPr>
          <w:rFonts w:eastAsia="Calibri" w:cs="Arial"/>
        </w:rPr>
        <w:t xml:space="preserve"> by the question. </w:t>
      </w:r>
      <w:r w:rsidR="0F9F8858" w:rsidRPr="730271BA">
        <w:rPr>
          <w:rFonts w:eastAsia="Calibri" w:cs="Arial"/>
        </w:rPr>
        <w:t xml:space="preserve">This means you can select from a range </w:t>
      </w:r>
      <w:r w:rsidR="342B4E7D" w:rsidRPr="730271BA">
        <w:rPr>
          <w:rFonts w:eastAsia="Calibri" w:cs="Arial"/>
        </w:rPr>
        <w:t xml:space="preserve">of imaginative forms </w:t>
      </w:r>
      <w:r w:rsidR="0F9F8858" w:rsidRPr="730271BA">
        <w:rPr>
          <w:rFonts w:eastAsia="Calibri" w:cs="Arial"/>
        </w:rPr>
        <w:t xml:space="preserve">that are appropriate for composition in an examination response. </w:t>
      </w:r>
      <w:r w:rsidR="14CE6F09" w:rsidRPr="730271BA">
        <w:rPr>
          <w:rFonts w:eastAsia="Calibri" w:cs="Arial"/>
        </w:rPr>
        <w:t>T</w:t>
      </w:r>
      <w:r w:rsidR="0F9F8858" w:rsidRPr="730271BA">
        <w:rPr>
          <w:rFonts w:eastAsia="Calibri" w:cs="Arial"/>
        </w:rPr>
        <w:t xml:space="preserve">his will inform </w:t>
      </w:r>
      <w:r w:rsidR="4542C2E5" w:rsidRPr="730271BA">
        <w:rPr>
          <w:rFonts w:eastAsia="Calibri" w:cs="Arial"/>
        </w:rPr>
        <w:t>how you use features of form and language to shape the response.</w:t>
      </w:r>
    </w:p>
    <w:p w14:paraId="4D857D4B" w14:textId="3F2EE8F1" w:rsidR="036ADB79" w:rsidRDefault="1AEC7D55" w:rsidP="5E02C410">
      <w:pPr>
        <w:pStyle w:val="ListBullet"/>
      </w:pPr>
      <w:r w:rsidRPr="730271BA">
        <w:rPr>
          <w:rFonts w:eastAsia="Calibri" w:cs="Arial"/>
        </w:rPr>
        <w:t xml:space="preserve">The question allows you to compose either the opening of a narrative or a segment from a significant episode within the piece. </w:t>
      </w:r>
      <w:r w:rsidR="06258935" w:rsidRPr="730271BA">
        <w:rPr>
          <w:rFonts w:eastAsia="Calibri" w:cs="Arial"/>
        </w:rPr>
        <w:t>W</w:t>
      </w:r>
      <w:r w:rsidR="65E72F03" w:rsidRPr="730271BA">
        <w:rPr>
          <w:rFonts w:eastAsia="Calibri" w:cs="Arial"/>
        </w:rPr>
        <w:t>rit</w:t>
      </w:r>
      <w:r w:rsidR="27940FBF" w:rsidRPr="730271BA">
        <w:rPr>
          <w:rFonts w:eastAsia="Calibri" w:cs="Arial"/>
        </w:rPr>
        <w:t>ing</w:t>
      </w:r>
      <w:r w:rsidR="65E72F03" w:rsidRPr="730271BA">
        <w:rPr>
          <w:rFonts w:eastAsia="Calibri" w:cs="Arial"/>
        </w:rPr>
        <w:t xml:space="preserve"> part of a narrative reduces the pressure of writing a whole piece</w:t>
      </w:r>
      <w:r w:rsidR="501E12C7" w:rsidRPr="730271BA">
        <w:rPr>
          <w:rFonts w:eastAsia="Calibri" w:cs="Arial"/>
        </w:rPr>
        <w:t>.</w:t>
      </w:r>
      <w:r w:rsidR="65E72F03" w:rsidRPr="730271BA">
        <w:rPr>
          <w:rFonts w:eastAsia="Calibri" w:cs="Arial"/>
        </w:rPr>
        <w:t xml:space="preserve"> In choosing </w:t>
      </w:r>
      <w:r w:rsidR="30BEF5AF" w:rsidRPr="730271BA">
        <w:rPr>
          <w:rFonts w:eastAsia="Calibri" w:cs="Arial"/>
        </w:rPr>
        <w:t xml:space="preserve">either </w:t>
      </w:r>
      <w:r w:rsidR="65E72F03" w:rsidRPr="730271BA">
        <w:rPr>
          <w:rFonts w:eastAsia="Calibri" w:cs="Arial"/>
        </w:rPr>
        <w:t>option,</w:t>
      </w:r>
      <w:r w:rsidR="769D63D7" w:rsidRPr="730271BA">
        <w:rPr>
          <w:rFonts w:eastAsia="Calibri" w:cs="Arial"/>
        </w:rPr>
        <w:t xml:space="preserve"> it is important that the examiner can identify which option you have selected.</w:t>
      </w:r>
    </w:p>
    <w:p w14:paraId="413BBFBC" w14:textId="1A9968CC" w:rsidR="036ADB79" w:rsidRDefault="769D63D7" w:rsidP="730271BA">
      <w:pPr>
        <w:pStyle w:val="ListBullet"/>
        <w:rPr>
          <w:rFonts w:asciiTheme="minorHAnsi" w:eastAsiaTheme="minorEastAsia" w:hAnsiTheme="minorHAnsi"/>
        </w:rPr>
      </w:pPr>
      <w:r>
        <w:t xml:space="preserve">An </w:t>
      </w:r>
      <w:r w:rsidR="03E4E210">
        <w:t>opening</w:t>
      </w:r>
      <w:r>
        <w:t xml:space="preserve"> </w:t>
      </w:r>
      <w:r w:rsidRPr="005D4F24">
        <w:rPr>
          <w:rStyle w:val="Strong"/>
        </w:rPr>
        <w:t>establishes</w:t>
      </w:r>
      <w:r>
        <w:t xml:space="preserve"> </w:t>
      </w:r>
      <w:r w:rsidR="36EE2E7E">
        <w:t xml:space="preserve">the narrative. This </w:t>
      </w:r>
      <w:r w:rsidR="792A01DD">
        <w:t>will</w:t>
      </w:r>
      <w:r w:rsidR="36EE2E7E">
        <w:t xml:space="preserve"> include </w:t>
      </w:r>
      <w:r w:rsidR="6EC803B7">
        <w:t>orienting your character</w:t>
      </w:r>
      <w:r w:rsidR="000E1EC6">
        <w:t xml:space="preserve"> and/or characters</w:t>
      </w:r>
      <w:r w:rsidR="6EC803B7">
        <w:t xml:space="preserve"> in the </w:t>
      </w:r>
      <w:r w:rsidR="36EE2E7E">
        <w:t xml:space="preserve">setting as well as the values these characters/setting </w:t>
      </w:r>
      <w:r w:rsidR="37785CC9">
        <w:t>epitomise</w:t>
      </w:r>
      <w:r w:rsidR="36EE2E7E">
        <w:t>.</w:t>
      </w:r>
      <w:r w:rsidR="6812D316">
        <w:t xml:space="preserve"> Consider how you can </w:t>
      </w:r>
      <w:r w:rsidR="6979757D">
        <w:t xml:space="preserve">use language and </w:t>
      </w:r>
      <w:r w:rsidR="7703F80A">
        <w:t xml:space="preserve">the features of </w:t>
      </w:r>
      <w:r w:rsidR="6979757D">
        <w:t>form to engage your reader</w:t>
      </w:r>
      <w:r w:rsidR="5ECE551A">
        <w:t xml:space="preserve"> in the literary world you </w:t>
      </w:r>
      <w:r w:rsidR="0BBC8D6D">
        <w:t xml:space="preserve">have </w:t>
      </w:r>
      <w:r w:rsidR="5ECE551A">
        <w:t>chose</w:t>
      </w:r>
      <w:r w:rsidR="0AF859BB">
        <w:t>n</w:t>
      </w:r>
      <w:r w:rsidR="5ECE551A">
        <w:t xml:space="preserve"> to </w:t>
      </w:r>
      <w:r w:rsidR="6812D316">
        <w:t>create</w:t>
      </w:r>
      <w:r w:rsidR="4BBB10E6">
        <w:t>. This literary world could be constructed using cultural</w:t>
      </w:r>
      <w:r w:rsidR="062D1587">
        <w:t xml:space="preserve"> and historical markers (where relevant)</w:t>
      </w:r>
      <w:r w:rsidR="5F6828EF">
        <w:t xml:space="preserve"> and</w:t>
      </w:r>
      <w:r w:rsidR="062D1587">
        <w:t xml:space="preserve"> this will allow you to establish</w:t>
      </w:r>
      <w:r w:rsidR="0A82E496">
        <w:t xml:space="preserve"> and/or explore the </w:t>
      </w:r>
      <w:r w:rsidR="734A0A61">
        <w:t xml:space="preserve">associated </w:t>
      </w:r>
      <w:r w:rsidR="0A82E496">
        <w:t>values.</w:t>
      </w:r>
    </w:p>
    <w:p w14:paraId="30458DA5" w14:textId="3CCA9AF4" w:rsidR="036ADB79" w:rsidRDefault="44FE3AFA" w:rsidP="5E02C410">
      <w:pPr>
        <w:pStyle w:val="ListBullet"/>
        <w:rPr>
          <w:rFonts w:asciiTheme="minorHAnsi" w:eastAsiaTheme="minorEastAsia" w:hAnsiTheme="minorHAnsi"/>
        </w:rPr>
      </w:pPr>
      <w:r w:rsidRPr="730271BA">
        <w:rPr>
          <w:rFonts w:eastAsia="Calibri" w:cs="Arial"/>
        </w:rPr>
        <w:t xml:space="preserve">If you choose to write a </w:t>
      </w:r>
      <w:r w:rsidR="24A7EC18" w:rsidRPr="730271BA">
        <w:rPr>
          <w:rFonts w:eastAsia="Calibri" w:cs="Arial"/>
        </w:rPr>
        <w:t xml:space="preserve">significant </w:t>
      </w:r>
      <w:r w:rsidR="1A532024" w:rsidRPr="730271BA">
        <w:rPr>
          <w:rFonts w:eastAsia="Calibri" w:cs="Arial"/>
        </w:rPr>
        <w:t>episode</w:t>
      </w:r>
      <w:r w:rsidRPr="730271BA">
        <w:rPr>
          <w:rFonts w:eastAsia="Calibri" w:cs="Arial"/>
        </w:rPr>
        <w:t xml:space="preserve">, this should be a clearly recognisable </w:t>
      </w:r>
      <w:r w:rsidR="579549CD" w:rsidRPr="730271BA">
        <w:rPr>
          <w:rFonts w:eastAsia="Calibri" w:cs="Arial"/>
        </w:rPr>
        <w:t>part of the form you</w:t>
      </w:r>
      <w:r w:rsidR="3BC865B0" w:rsidRPr="730271BA">
        <w:rPr>
          <w:rFonts w:eastAsia="Calibri" w:cs="Arial"/>
        </w:rPr>
        <w:t xml:space="preserve"> </w:t>
      </w:r>
      <w:r w:rsidR="579549CD" w:rsidRPr="730271BA">
        <w:rPr>
          <w:rFonts w:eastAsia="Calibri" w:cs="Arial"/>
        </w:rPr>
        <w:t>choose</w:t>
      </w:r>
      <w:r w:rsidR="4768102A" w:rsidRPr="730271BA">
        <w:rPr>
          <w:rFonts w:eastAsia="Calibri" w:cs="Arial"/>
        </w:rPr>
        <w:t xml:space="preserve"> for the response.</w:t>
      </w:r>
    </w:p>
    <w:p w14:paraId="087F1625" w14:textId="6AD67599" w:rsidR="036ADB79" w:rsidRDefault="0BDBEFA6" w:rsidP="3AB5A17B">
      <w:pPr>
        <w:pStyle w:val="ListBullet"/>
      </w:pPr>
      <w:r>
        <w:t>Text 1 suggestions</w:t>
      </w:r>
      <w:r w:rsidR="7F42E04F">
        <w:t xml:space="preserve"> – c</w:t>
      </w:r>
      <w:r>
        <w:t>ompose a literary world which explores value/s of: wonder/beauty of nature or importance of family/sisterhood or yearning for connection or gender and/or inversion of stereotypical roles</w:t>
      </w:r>
    </w:p>
    <w:p w14:paraId="535FECA0" w14:textId="17168F85" w:rsidR="036ADB79" w:rsidRDefault="0073FEBC">
      <w:pPr>
        <w:pStyle w:val="ListBullet"/>
      </w:pPr>
      <w:r>
        <w:t>Text 2 suggestions</w:t>
      </w:r>
      <w:r w:rsidR="645EAA89">
        <w:t xml:space="preserve"> – c</w:t>
      </w:r>
      <w:r>
        <w:t>ompose a literary world which explores value/s of: economic prosperity or pride in one’s city</w:t>
      </w:r>
      <w:r w:rsidR="00AC2724">
        <w:t xml:space="preserve"> or</w:t>
      </w:r>
      <w:r>
        <w:t xml:space="preserve"> joy in one’s culture</w:t>
      </w:r>
      <w:r w:rsidR="00AC2724">
        <w:t xml:space="preserve"> or the</w:t>
      </w:r>
      <w:r>
        <w:t xml:space="preserve"> importance of security and safety</w:t>
      </w:r>
    </w:p>
    <w:p w14:paraId="1A6F2FA6" w14:textId="677570C8" w:rsidR="036ADB79" w:rsidRDefault="0BDBEFA6">
      <w:pPr>
        <w:pStyle w:val="ListBullet"/>
      </w:pPr>
      <w:r>
        <w:t>Text 3 suggestion</w:t>
      </w:r>
      <w:r w:rsidR="61F63166">
        <w:t>s – c</w:t>
      </w:r>
      <w:r>
        <w:t xml:space="preserve">ompose a literary world which explores value/s of: yearning for space exploration or </w:t>
      </w:r>
      <w:r w:rsidR="7ADC34E3">
        <w:t xml:space="preserve">fear of </w:t>
      </w:r>
      <w:r w:rsidR="000E1EC6">
        <w:t xml:space="preserve">the </w:t>
      </w:r>
      <w:r w:rsidR="7ADC34E3">
        <w:t xml:space="preserve">‘alien’ causing </w:t>
      </w:r>
      <w:r>
        <w:t>isolation/loneliness of space travel or mistrust of the unknown danger or communication and the intricacies of language and miscommunication</w:t>
      </w:r>
    </w:p>
    <w:p w14:paraId="0A81A6F1" w14:textId="1F74A557" w:rsidR="036ADB79" w:rsidRDefault="44F0AF6D">
      <w:pPr>
        <w:pStyle w:val="ListBullet"/>
      </w:pPr>
      <w:r>
        <w:t>Per advice from the marking centre in both 2019 and 2020, e</w:t>
      </w:r>
      <w:r w:rsidR="73904AA1">
        <w:t>mpha</w:t>
      </w:r>
      <w:r w:rsidR="1B3889F8">
        <w:t>sis</w:t>
      </w:r>
      <w:r w:rsidR="73904AA1">
        <w:t xml:space="preserve"> is on the quality of the response</w:t>
      </w:r>
      <w:r w:rsidR="000E1EC6">
        <w:t>,</w:t>
      </w:r>
      <w:r w:rsidR="73904AA1">
        <w:t xml:space="preserve"> not length</w:t>
      </w:r>
      <w:r w:rsidR="2878A9AE">
        <w:t>.</w:t>
      </w:r>
      <w:r w:rsidR="68D62D90">
        <w:t xml:space="preserve"> Refer to the </w:t>
      </w:r>
      <w:hyperlink r:id="rId16">
        <w:r w:rsidR="68D62D90" w:rsidRPr="3AB5A17B">
          <w:rPr>
            <w:rStyle w:val="Hyperlink"/>
          </w:rPr>
          <w:t xml:space="preserve">HSC exam </w:t>
        </w:r>
        <w:r w:rsidR="418147F7" w:rsidRPr="3AB5A17B">
          <w:rPr>
            <w:rStyle w:val="Hyperlink"/>
          </w:rPr>
          <w:t>specifications English Extension 1</w:t>
        </w:r>
      </w:hyperlink>
      <w:r w:rsidR="418147F7">
        <w:t xml:space="preserve"> resource on the department’s English curriculum webpage. </w:t>
      </w:r>
    </w:p>
    <w:p w14:paraId="60670406" w14:textId="305E639A" w:rsidR="4BA74496" w:rsidRDefault="4BA74496">
      <w:r>
        <w:br w:type="page"/>
      </w:r>
      <w:bookmarkStart w:id="42" w:name="_Toc81766473"/>
      <w:bookmarkStart w:id="43" w:name="_Toc81827875"/>
      <w:r w:rsidR="7C1195F4" w:rsidRPr="1E9E477C">
        <w:rPr>
          <w:rStyle w:val="Heading2Char"/>
        </w:rPr>
        <w:lastRenderedPageBreak/>
        <w:t>Section II</w:t>
      </w:r>
      <w:r w:rsidR="510833DD" w:rsidRPr="1E9E477C">
        <w:rPr>
          <w:rStyle w:val="Heading2Char"/>
        </w:rPr>
        <w:t xml:space="preserve"> </w:t>
      </w:r>
      <w:r w:rsidR="00AC2724">
        <w:rPr>
          <w:rStyle w:val="Heading2Char"/>
        </w:rPr>
        <w:t>–</w:t>
      </w:r>
      <w:r w:rsidR="510833DD" w:rsidRPr="1E9E477C">
        <w:rPr>
          <w:rStyle w:val="Heading2Char"/>
        </w:rPr>
        <w:t xml:space="preserve"> Elective</w:t>
      </w:r>
      <w:bookmarkEnd w:id="42"/>
      <w:bookmarkEnd w:id="43"/>
    </w:p>
    <w:p w14:paraId="3412C2F3" w14:textId="30569665" w:rsidR="6E7B5985" w:rsidRDefault="00850C8E">
      <w:bookmarkStart w:id="44" w:name="_Toc81766474"/>
      <w:bookmarkStart w:id="45" w:name="_Toc81827876"/>
      <w:r>
        <w:rPr>
          <w:rStyle w:val="Heading3Char"/>
        </w:rPr>
        <w:t>Section II q</w:t>
      </w:r>
      <w:r w:rsidR="6E7B5985" w:rsidRPr="4BA74496">
        <w:rPr>
          <w:rStyle w:val="Heading3Char"/>
        </w:rPr>
        <w:t>uestions</w:t>
      </w:r>
      <w:bookmarkEnd w:id="44"/>
      <w:bookmarkEnd w:id="45"/>
      <w:r w:rsidR="6E7B5985" w:rsidRPr="4BA74496">
        <w:rPr>
          <w:rStyle w:val="Heading3Char"/>
        </w:rPr>
        <w:t xml:space="preserve"> </w:t>
      </w:r>
    </w:p>
    <w:p w14:paraId="21D2C58F" w14:textId="1F87118B" w:rsidR="62B69101" w:rsidRDefault="62B69101" w:rsidP="4BA74496">
      <w:pPr>
        <w:pStyle w:val="Heading4"/>
        <w:numPr>
          <w:ilvl w:val="3"/>
          <w:numId w:val="0"/>
        </w:numPr>
        <w:rPr>
          <w:szCs w:val="36"/>
        </w:rPr>
      </w:pPr>
      <w:r>
        <w:t>Question 2 – Elective 1</w:t>
      </w:r>
      <w:r w:rsidR="000E1EC6">
        <w:t>:</w:t>
      </w:r>
      <w:r>
        <w:t xml:space="preserve"> Literary Homelands</w:t>
      </w:r>
    </w:p>
    <w:p w14:paraId="21AE251C" w14:textId="02D6C2E5" w:rsidR="62B69101" w:rsidRDefault="62B69101" w:rsidP="4BA74496">
      <w:pPr>
        <w:rPr>
          <w:rFonts w:eastAsia="Calibri" w:cs="Arial"/>
          <w:color w:val="000000" w:themeColor="text1"/>
          <w:lang w:eastAsia="en-GB"/>
        </w:rPr>
      </w:pPr>
      <w:r>
        <w:t xml:space="preserve">Literature is based on ‘crossing borders, on wandering, on exile, on encounters beyond the familiar. The stranger is an archetype... The tension between alienation and assimilation has always been a basic theme.’ </w:t>
      </w:r>
      <w:r w:rsidR="005A26B6">
        <w:t>(Jhumpa Lahiri)</w:t>
      </w:r>
    </w:p>
    <w:p w14:paraId="31DACABD" w14:textId="3BA3D705" w:rsidR="62B69101" w:rsidRDefault="62B69101" w:rsidP="4BA74496">
      <w:r>
        <w:t xml:space="preserve">Drawing on ideas in the stimulus and your understanding of the elective Literary Homelands, critically evaluate how composers challenge values and assumptions. </w:t>
      </w:r>
    </w:p>
    <w:p w14:paraId="532438D5" w14:textId="61BF93F3" w:rsidR="62B69101" w:rsidRDefault="62B69101" w:rsidP="4BA74496">
      <w:pPr>
        <w:rPr>
          <w:rFonts w:eastAsia="Calibri" w:cs="Arial"/>
          <w:color w:val="000000" w:themeColor="text1"/>
        </w:rPr>
      </w:pPr>
      <w:r>
        <w:t>In your response, refer to TWO of your prescribed texts and at least ONE related text of your own choosing.</w:t>
      </w:r>
    </w:p>
    <w:p w14:paraId="7AF33C5B" w14:textId="1BB8C755" w:rsidR="62B69101" w:rsidRDefault="62B69101" w:rsidP="4BA74496">
      <w:pPr>
        <w:pStyle w:val="Heading4"/>
        <w:numPr>
          <w:ilvl w:val="3"/>
          <w:numId w:val="0"/>
        </w:numPr>
        <w:rPr>
          <w:szCs w:val="36"/>
        </w:rPr>
      </w:pPr>
      <w:r>
        <w:t>Question 3 – Elective 2</w:t>
      </w:r>
      <w:r w:rsidR="000E1EC6">
        <w:t>:</w:t>
      </w:r>
      <w:r>
        <w:t xml:space="preserve"> Worlds of Upheaval</w:t>
      </w:r>
    </w:p>
    <w:p w14:paraId="10C9B600" w14:textId="134961B0" w:rsidR="62B69101" w:rsidRDefault="62B69101" w:rsidP="4BA74496">
      <w:pPr>
        <w:rPr>
          <w:rFonts w:eastAsia="Calibri" w:cs="Arial"/>
          <w:color w:val="000000" w:themeColor="text1"/>
        </w:rPr>
      </w:pPr>
      <w:r>
        <w:t>‘There is something captivating about a good survival story, one in which the main characters must overcome countless odds just to live another day. Quite often, the characters are gripped in the turmo</w:t>
      </w:r>
      <w:r w:rsidR="005A26B6">
        <w:t>il of conflict while hoping...’</w:t>
      </w:r>
    </w:p>
    <w:p w14:paraId="61F78BE2" w14:textId="3A8EFE96" w:rsidR="62B69101" w:rsidRDefault="62B69101" w:rsidP="4BA74496">
      <w:pPr>
        <w:rPr>
          <w:rFonts w:eastAsia="Calibri" w:cs="Arial"/>
          <w:color w:val="000000" w:themeColor="text1"/>
        </w:rPr>
      </w:pPr>
      <w:r>
        <w:t xml:space="preserve">Drawing on ideas in the stimulus and your understanding of the elective Worlds of Upheaval, critically evaluate how composers challenge values and assumptions.  </w:t>
      </w:r>
    </w:p>
    <w:p w14:paraId="0A0003E9" w14:textId="34022C22" w:rsidR="62B69101" w:rsidRDefault="62B69101" w:rsidP="4BA74496">
      <w:pPr>
        <w:rPr>
          <w:rFonts w:eastAsia="Calibri" w:cs="Arial"/>
          <w:color w:val="000000" w:themeColor="text1"/>
        </w:rPr>
      </w:pPr>
      <w:r>
        <w:t>In your response, refer to TWO of your prescribed texts and at least ONE related text of your own choosing.</w:t>
      </w:r>
    </w:p>
    <w:p w14:paraId="7FE43AAC" w14:textId="1AC3C672" w:rsidR="62B69101" w:rsidRDefault="602CDFB4" w:rsidP="6FB0D2C4">
      <w:pPr>
        <w:pStyle w:val="Heading4"/>
        <w:numPr>
          <w:ilvl w:val="3"/>
          <w:numId w:val="0"/>
        </w:numPr>
      </w:pPr>
      <w:r>
        <w:t>Question 4 – Elective 3</w:t>
      </w:r>
      <w:r w:rsidR="000E1EC6">
        <w:t>:</w:t>
      </w:r>
      <w:r>
        <w:t xml:space="preserve"> Reimagined </w:t>
      </w:r>
      <w:r w:rsidR="6CFF4C38">
        <w:t>Worlds</w:t>
      </w:r>
    </w:p>
    <w:p w14:paraId="5D555D8D" w14:textId="0497BC95" w:rsidR="62B69101" w:rsidRDefault="13123C1E">
      <w:pPr>
        <w:rPr>
          <w:rStyle w:val="Hyperlink"/>
          <w:vertAlign w:val="superscript"/>
        </w:rPr>
      </w:pPr>
      <w:r>
        <w:t>‘</w:t>
      </w:r>
      <w:r w:rsidR="6CFF4C38">
        <w:t>Literature</w:t>
      </w:r>
      <w:r w:rsidR="58E063E9" w:rsidRPr="1E5C0149">
        <w:rPr>
          <w:rFonts w:eastAsia="Arial" w:cs="Arial"/>
        </w:rPr>
        <w:t xml:space="preserve"> adds to reality, it does not simply describe it. It enriches the necessary competencies that daily life requires and pro</w:t>
      </w:r>
      <w:r w:rsidR="005A26B6" w:rsidRPr="1E5C0149">
        <w:rPr>
          <w:rFonts w:eastAsia="Arial" w:cs="Arial"/>
        </w:rPr>
        <w:t xml:space="preserve">vides; </w:t>
      </w:r>
      <w:r w:rsidR="58E063E9" w:rsidRPr="1E5C0149">
        <w:rPr>
          <w:rFonts w:eastAsia="Arial" w:cs="Arial"/>
        </w:rPr>
        <w:t>and in this respect, it irrigates the deserts that our lives have already become.’ (C.J. Lewis)</w:t>
      </w:r>
    </w:p>
    <w:p w14:paraId="0563593E" w14:textId="2F6C3B38" w:rsidR="62B69101" w:rsidRDefault="602CDFB4">
      <w:pPr>
        <w:rPr>
          <w:rFonts w:eastAsia="Calibri" w:cs="Arial"/>
          <w:color w:val="000000" w:themeColor="text1"/>
        </w:rPr>
      </w:pPr>
      <w:r>
        <w:t xml:space="preserve">Drawing on ideas in the stimulus and your understanding of the elective </w:t>
      </w:r>
      <w:r w:rsidR="00145A78">
        <w:t>Reimagined Worlds</w:t>
      </w:r>
      <w:r w:rsidR="007C7474">
        <w:t xml:space="preserve"> </w:t>
      </w:r>
      <w:r>
        <w:t xml:space="preserve">critically evaluate how composers challenge values and assumptions.  </w:t>
      </w:r>
    </w:p>
    <w:p w14:paraId="3CDD7A4F" w14:textId="1BA5A066" w:rsidR="62B69101" w:rsidRDefault="62B69101" w:rsidP="4BA74496">
      <w:pPr>
        <w:rPr>
          <w:rFonts w:eastAsia="Calibri" w:cs="Arial"/>
          <w:color w:val="000000" w:themeColor="text1"/>
        </w:rPr>
      </w:pPr>
      <w:r>
        <w:t>In your response, refer to TWO of your prescribed texts and at least ONE related text of your own choosing.</w:t>
      </w:r>
    </w:p>
    <w:p w14:paraId="3A0EC0CC" w14:textId="63A0D097" w:rsidR="62B69101" w:rsidRDefault="62B69101" w:rsidP="4BA74496">
      <w:pPr>
        <w:pStyle w:val="Heading4"/>
        <w:numPr>
          <w:ilvl w:val="3"/>
          <w:numId w:val="0"/>
        </w:numPr>
        <w:rPr>
          <w:szCs w:val="36"/>
        </w:rPr>
      </w:pPr>
      <w:r>
        <w:t>Question 5 – Elective 4</w:t>
      </w:r>
      <w:r w:rsidR="000E1EC6">
        <w:t>:</w:t>
      </w:r>
      <w:r>
        <w:t xml:space="preserve"> Literary Mindscapes</w:t>
      </w:r>
    </w:p>
    <w:p w14:paraId="365CC0C6" w14:textId="53F70042" w:rsidR="62B69101" w:rsidRDefault="602CDFB4" w:rsidP="4BA74496">
      <w:pPr>
        <w:rPr>
          <w:rFonts w:eastAsia="Calibri" w:cs="Arial"/>
          <w:color w:val="000000" w:themeColor="text1"/>
        </w:rPr>
      </w:pPr>
      <w:r w:rsidRPr="4BA74496">
        <w:rPr>
          <w:rFonts w:eastAsia="Calibri" w:cs="Arial"/>
          <w:color w:val="000000" w:themeColor="text1"/>
        </w:rPr>
        <w:t xml:space="preserve">‘Literature is where I go to explore the highest and lowest places in human society and in the human spirit, where I hope to find not absolute truth but the truth of the tale, of the imagination and </w:t>
      </w:r>
      <w:r w:rsidR="005A26B6">
        <w:rPr>
          <w:rFonts w:eastAsia="Calibri" w:cs="Arial"/>
          <w:color w:val="000000" w:themeColor="text1"/>
        </w:rPr>
        <w:t>of the heart.’ (Salman Rushdie)</w:t>
      </w:r>
    </w:p>
    <w:p w14:paraId="18C909C6" w14:textId="6F993291" w:rsidR="62B69101" w:rsidRDefault="62B69101" w:rsidP="4BA74496">
      <w:pPr>
        <w:rPr>
          <w:rFonts w:eastAsia="Calibri" w:cs="Arial"/>
        </w:rPr>
      </w:pPr>
      <w:r>
        <w:lastRenderedPageBreak/>
        <w:t xml:space="preserve">Drawing on ideas in the stimulus and on your understanding of the elective Literary Mindscapes, critically evaluate how composers challenge values and assumptions. </w:t>
      </w:r>
    </w:p>
    <w:p w14:paraId="22E2F848" w14:textId="44D89484" w:rsidR="62B69101" w:rsidRDefault="62B69101" w:rsidP="4BA74496">
      <w:pPr>
        <w:rPr>
          <w:rFonts w:eastAsia="Calibri" w:cs="Arial"/>
          <w:color w:val="000000" w:themeColor="text1"/>
        </w:rPr>
      </w:pPr>
      <w:r>
        <w:t>In your response, refer to TWO of your prescribed texts and at least ONE related text of your own choosing.</w:t>
      </w:r>
    </w:p>
    <w:p w14:paraId="4F51A02B" w14:textId="2B6F0E25" w:rsidR="62B69101" w:rsidRDefault="62B69101" w:rsidP="4BA74496">
      <w:pPr>
        <w:pStyle w:val="Heading4"/>
        <w:numPr>
          <w:ilvl w:val="3"/>
          <w:numId w:val="0"/>
        </w:numPr>
        <w:rPr>
          <w:szCs w:val="36"/>
        </w:rPr>
      </w:pPr>
      <w:r>
        <w:t>Question 6 – Elective 5</w:t>
      </w:r>
      <w:r w:rsidR="00822768">
        <w:t>:</w:t>
      </w:r>
      <w:r>
        <w:t xml:space="preserve"> Intersecting Worlds</w:t>
      </w:r>
    </w:p>
    <w:p w14:paraId="647EE1D9" w14:textId="7DC7A4F5" w:rsidR="62B69101" w:rsidRDefault="602CDFB4" w:rsidP="4BA74496">
      <w:pPr>
        <w:rPr>
          <w:rFonts w:eastAsia="Calibri" w:cs="Arial"/>
        </w:rPr>
      </w:pPr>
      <w:r w:rsidRPr="4BA74496">
        <w:rPr>
          <w:rFonts w:eastAsia="Calibri" w:cs="Arial"/>
        </w:rPr>
        <w:t>Literature allows you to ‘develop an interest in life as you see it; the people, things, literature, music. The world is so rich, simply throbbing with rich treasures, beautiful souls, and interesting people. Forget yours</w:t>
      </w:r>
      <w:r w:rsidR="005A26B6">
        <w:rPr>
          <w:rFonts w:eastAsia="Calibri" w:cs="Arial"/>
        </w:rPr>
        <w:t>elf.’ (Henry Miller)</w:t>
      </w:r>
    </w:p>
    <w:p w14:paraId="23CDC502" w14:textId="45CB4108" w:rsidR="62B69101" w:rsidRDefault="62B69101" w:rsidP="4BA74496">
      <w:pPr>
        <w:rPr>
          <w:rFonts w:eastAsia="Calibri" w:cs="Arial"/>
        </w:rPr>
      </w:pPr>
      <w:r>
        <w:t>Drawing on ideas in the stimulus and your understanding of the elective Intersecting Worlds, critically evaluate how composers challenge values and assumptions.</w:t>
      </w:r>
    </w:p>
    <w:p w14:paraId="5A03506D" w14:textId="67007ADE" w:rsidR="62B69101" w:rsidRDefault="62B69101" w:rsidP="4BA74496">
      <w:pPr>
        <w:rPr>
          <w:rFonts w:eastAsia="Calibri" w:cs="Arial"/>
          <w:color w:val="000000" w:themeColor="text1"/>
        </w:rPr>
      </w:pPr>
      <w:r>
        <w:t xml:space="preserve">In your response, refer to </w:t>
      </w:r>
      <w:r w:rsidR="00946244" w:rsidRPr="00946244">
        <w:rPr>
          <w:b/>
        </w:rPr>
        <w:t>two</w:t>
      </w:r>
      <w:r>
        <w:t xml:space="preserve"> of your prescribed texts and at least </w:t>
      </w:r>
      <w:r w:rsidR="169B338E" w:rsidRPr="14746DB4">
        <w:rPr>
          <w:b/>
          <w:bCs/>
        </w:rPr>
        <w:t>one</w:t>
      </w:r>
      <w:r>
        <w:t xml:space="preserve"> related text of your own choosing.</w:t>
      </w:r>
    </w:p>
    <w:p w14:paraId="21F9E019" w14:textId="6F1040B7" w:rsidR="51125995" w:rsidRDefault="59DA244B" w:rsidP="3AB5A17B">
      <w:pPr>
        <w:pStyle w:val="Heading3"/>
        <w:numPr>
          <w:ilvl w:val="2"/>
          <w:numId w:val="0"/>
        </w:numPr>
        <w:rPr>
          <w:bCs/>
        </w:rPr>
      </w:pPr>
      <w:bookmarkStart w:id="46" w:name="_Toc81766475"/>
      <w:bookmarkStart w:id="47" w:name="_Toc81827877"/>
      <w:r>
        <w:t xml:space="preserve">Section II </w:t>
      </w:r>
      <w:r w:rsidR="00822768">
        <w:t>m</w:t>
      </w:r>
      <w:r w:rsidR="6AF3A85C">
        <w:t>arking criteria</w:t>
      </w:r>
      <w:bookmarkEnd w:id="46"/>
      <w:bookmarkEnd w:id="47"/>
    </w:p>
    <w:p w14:paraId="2FDBA809" w14:textId="43361ABE" w:rsidR="00251324" w:rsidRDefault="00715F1B" w:rsidP="00715F1B">
      <w:pPr>
        <w:pStyle w:val="Caption"/>
        <w:rPr>
          <w:rFonts w:eastAsia="Calibri" w:cs="Arial"/>
          <w:bCs/>
          <w:szCs w:val="22"/>
        </w:rPr>
      </w:pPr>
      <w:bookmarkStart w:id="48" w:name="_Toc81827855"/>
      <w:r>
        <w:t xml:space="preserve">Table </w:t>
      </w:r>
      <w:r>
        <w:fldChar w:fldCharType="begin"/>
      </w:r>
      <w:r>
        <w:instrText xml:space="preserve"> SEQ Table \* ARABIC </w:instrText>
      </w:r>
      <w:r>
        <w:fldChar w:fldCharType="separate"/>
      </w:r>
      <w:r>
        <w:rPr>
          <w:noProof/>
        </w:rPr>
        <w:t>3</w:t>
      </w:r>
      <w:r>
        <w:fldChar w:fldCharType="end"/>
      </w:r>
      <w:r w:rsidR="6C00E49D">
        <w:t xml:space="preserve"> – </w:t>
      </w:r>
      <w:r w:rsidR="038B946C">
        <w:t>marking criteria for Section II electives</w:t>
      </w:r>
      <w:bookmarkEnd w:id="48"/>
    </w:p>
    <w:tbl>
      <w:tblPr>
        <w:tblStyle w:val="Tableheader"/>
        <w:tblW w:w="9756" w:type="dxa"/>
        <w:tblLook w:val="04A0" w:firstRow="1" w:lastRow="0" w:firstColumn="1" w:lastColumn="0" w:noHBand="0" w:noVBand="1"/>
        <w:tblCaption w:val="Marking criteria for section II electives"/>
        <w:tblDescription w:val="Criteria awarded for each grade in the first column and the markes awarded for each grade in the second column"/>
      </w:tblPr>
      <w:tblGrid>
        <w:gridCol w:w="7905"/>
        <w:gridCol w:w="1851"/>
      </w:tblGrid>
      <w:tr w:rsidR="00251324" w14:paraId="6DD4F109" w14:textId="3250F534" w:rsidTr="00B928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05" w:type="dxa"/>
          </w:tcPr>
          <w:p w14:paraId="18CA2B3A" w14:textId="2DE844A8" w:rsidR="00251324" w:rsidRDefault="7DAAB889" w:rsidP="00B05555">
            <w:pPr>
              <w:spacing w:before="192" w:after="192"/>
              <w:rPr>
                <w:lang w:eastAsia="zh-CN"/>
              </w:rPr>
            </w:pPr>
            <w:r w:rsidRPr="1E5C0149">
              <w:rPr>
                <w:lang w:eastAsia="zh-CN"/>
              </w:rPr>
              <w:t>Criteria</w:t>
            </w:r>
          </w:p>
        </w:tc>
        <w:tc>
          <w:tcPr>
            <w:tcW w:w="1851" w:type="dxa"/>
          </w:tcPr>
          <w:p w14:paraId="1EE90E43" w14:textId="6FED41FC" w:rsidR="00251324" w:rsidRDefault="7DAAB889" w:rsidP="00B05555">
            <w:pPr>
              <w:cnfStyle w:val="100000000000" w:firstRow="1" w:lastRow="0" w:firstColumn="0" w:lastColumn="0" w:oddVBand="0" w:evenVBand="0" w:oddHBand="0" w:evenHBand="0" w:firstRowFirstColumn="0" w:firstRowLastColumn="0" w:lastRowFirstColumn="0" w:lastRowLastColumn="0"/>
              <w:rPr>
                <w:lang w:eastAsia="zh-CN"/>
              </w:rPr>
            </w:pPr>
            <w:r w:rsidRPr="1E5C0149">
              <w:rPr>
                <w:lang w:eastAsia="zh-CN"/>
              </w:rPr>
              <w:t>Marks</w:t>
            </w:r>
          </w:p>
        </w:tc>
      </w:tr>
      <w:tr w:rsidR="00251324" w14:paraId="2BC97702" w14:textId="6AB581B0" w:rsidTr="00B92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373BEEF3" w14:textId="0A8005AD" w:rsidR="003D1827" w:rsidRPr="00251324" w:rsidRDefault="00141AD6" w:rsidP="003D1827">
            <w:pPr>
              <w:pStyle w:val="ListBullet"/>
              <w:rPr>
                <w:b w:val="0"/>
                <w:lang w:eastAsia="zh-CN"/>
              </w:rPr>
            </w:pPr>
            <w:r>
              <w:rPr>
                <w:b w:val="0"/>
                <w:lang w:eastAsia="zh-CN"/>
              </w:rPr>
              <w:t xml:space="preserve">Demonstrates sophisticated evaluation of the </w:t>
            </w:r>
            <w:r w:rsidR="003D1827">
              <w:rPr>
                <w:b w:val="0"/>
                <w:lang w:eastAsia="zh-CN"/>
              </w:rPr>
              <w:t xml:space="preserve">extent to which </w:t>
            </w:r>
            <w:r w:rsidR="003D1827" w:rsidRPr="5E02C410">
              <w:rPr>
                <w:b w:val="0"/>
                <w:lang w:eastAsia="zh-CN"/>
              </w:rPr>
              <w:t xml:space="preserve">composers challenge values and assumptions </w:t>
            </w:r>
            <w:r w:rsidR="00073D73">
              <w:rPr>
                <w:b w:val="0"/>
                <w:lang w:eastAsia="zh-CN"/>
              </w:rPr>
              <w:t>through personal engagement with the idea/s within the stimulus</w:t>
            </w:r>
          </w:p>
          <w:p w14:paraId="78EF0F53" w14:textId="71FDBA1C" w:rsidR="00251324" w:rsidRPr="00251324" w:rsidRDefault="1F71236A" w:rsidP="00251324">
            <w:pPr>
              <w:pStyle w:val="ListBullet"/>
              <w:rPr>
                <w:b w:val="0"/>
                <w:lang w:eastAsia="zh-CN"/>
              </w:rPr>
            </w:pPr>
            <w:r w:rsidRPr="5E02C410">
              <w:rPr>
                <w:b w:val="0"/>
                <w:lang w:eastAsia="zh-CN"/>
              </w:rPr>
              <w:t xml:space="preserve">Demonstrates </w:t>
            </w:r>
            <w:r w:rsidR="0022739D">
              <w:rPr>
                <w:b w:val="0"/>
                <w:lang w:eastAsia="zh-CN"/>
              </w:rPr>
              <w:t>insightful</w:t>
            </w:r>
            <w:r w:rsidRPr="5E02C410">
              <w:rPr>
                <w:b w:val="0"/>
                <w:lang w:eastAsia="zh-CN"/>
              </w:rPr>
              <w:t xml:space="preserve"> </w:t>
            </w:r>
            <w:r w:rsidR="00D3547B">
              <w:rPr>
                <w:b w:val="0"/>
                <w:lang w:eastAsia="zh-CN"/>
              </w:rPr>
              <w:t>evaluation of</w:t>
            </w:r>
            <w:r w:rsidRPr="5E02C410">
              <w:rPr>
                <w:b w:val="0"/>
                <w:lang w:eastAsia="zh-CN"/>
              </w:rPr>
              <w:t xml:space="preserve"> prescribed and own text/s</w:t>
            </w:r>
            <w:r w:rsidR="00D3547B">
              <w:rPr>
                <w:b w:val="0"/>
                <w:lang w:eastAsia="zh-CN"/>
              </w:rPr>
              <w:t xml:space="preserve"> </w:t>
            </w:r>
            <w:r w:rsidR="00842B61">
              <w:rPr>
                <w:b w:val="0"/>
                <w:lang w:eastAsia="zh-CN"/>
              </w:rPr>
              <w:t xml:space="preserve">to inform their response </w:t>
            </w:r>
          </w:p>
          <w:p w14:paraId="2855D5C3" w14:textId="0EF8522D" w:rsidR="00251324" w:rsidRPr="008656E3" w:rsidRDefault="1F71236A" w:rsidP="00251324">
            <w:pPr>
              <w:pStyle w:val="ListBullet"/>
              <w:rPr>
                <w:b w:val="0"/>
                <w:lang w:eastAsia="zh-CN"/>
              </w:rPr>
            </w:pPr>
            <w:r w:rsidRPr="5E02C410">
              <w:rPr>
                <w:b w:val="0"/>
                <w:lang w:eastAsia="zh-CN"/>
              </w:rPr>
              <w:t>Composes a sustained response which demonstrates a skilful control of language.</w:t>
            </w:r>
          </w:p>
        </w:tc>
        <w:tc>
          <w:tcPr>
            <w:tcW w:w="1851" w:type="dxa"/>
          </w:tcPr>
          <w:p w14:paraId="7FF66D3B" w14:textId="34FFEF89" w:rsidR="00251324" w:rsidRDefault="00251324" w:rsidP="00B05555">
            <w:pPr>
              <w:cnfStyle w:val="000000100000" w:firstRow="0" w:lastRow="0" w:firstColumn="0" w:lastColumn="0" w:oddVBand="0" w:evenVBand="0" w:oddHBand="1" w:evenHBand="0" w:firstRowFirstColumn="0" w:firstRowLastColumn="0" w:lastRowFirstColumn="0" w:lastRowLastColumn="0"/>
              <w:rPr>
                <w:lang w:eastAsia="zh-CN"/>
              </w:rPr>
            </w:pPr>
            <w:r w:rsidRPr="00251324">
              <w:t>21– 25</w:t>
            </w:r>
          </w:p>
        </w:tc>
      </w:tr>
      <w:tr w:rsidR="00251324" w14:paraId="2DDBFABD" w14:textId="19DD9223" w:rsidTr="00B928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17667986" w14:textId="38360CB1" w:rsidR="00653683" w:rsidRPr="00251324" w:rsidRDefault="00653683" w:rsidP="00653683">
            <w:pPr>
              <w:pStyle w:val="ListBullet"/>
              <w:rPr>
                <w:b w:val="0"/>
                <w:lang w:eastAsia="zh-CN"/>
              </w:rPr>
            </w:pPr>
            <w:r>
              <w:rPr>
                <w:b w:val="0"/>
                <w:lang w:eastAsia="zh-CN"/>
              </w:rPr>
              <w:t xml:space="preserve">Demonstrates well-developed evaluation of the extent to which </w:t>
            </w:r>
            <w:r w:rsidRPr="5E02C410">
              <w:rPr>
                <w:b w:val="0"/>
                <w:lang w:eastAsia="zh-CN"/>
              </w:rPr>
              <w:t xml:space="preserve">composers challenge values and assumptions </w:t>
            </w:r>
            <w:r>
              <w:rPr>
                <w:b w:val="0"/>
                <w:lang w:eastAsia="zh-CN"/>
              </w:rPr>
              <w:t>through engagement with the idea/s within the stimulus</w:t>
            </w:r>
          </w:p>
          <w:p w14:paraId="2320E930" w14:textId="43113DD5" w:rsidR="00251324" w:rsidRPr="00251324" w:rsidRDefault="1F71236A" w:rsidP="00251324">
            <w:pPr>
              <w:pStyle w:val="ListBullet"/>
              <w:rPr>
                <w:b w:val="0"/>
                <w:lang w:eastAsia="zh-CN"/>
              </w:rPr>
            </w:pPr>
            <w:r w:rsidRPr="5E02C410">
              <w:rPr>
                <w:b w:val="0"/>
                <w:lang w:eastAsia="zh-CN"/>
              </w:rPr>
              <w:t xml:space="preserve">Demonstrates </w:t>
            </w:r>
            <w:r w:rsidR="00653683">
              <w:rPr>
                <w:b w:val="0"/>
                <w:lang w:eastAsia="zh-CN"/>
              </w:rPr>
              <w:t>thoughtful evaluation of</w:t>
            </w:r>
            <w:r w:rsidRPr="5E02C410">
              <w:rPr>
                <w:b w:val="0"/>
                <w:lang w:eastAsia="zh-CN"/>
              </w:rPr>
              <w:t xml:space="preserve"> prescribed and own text/s to inform their </w:t>
            </w:r>
            <w:r w:rsidR="00653683">
              <w:rPr>
                <w:b w:val="0"/>
                <w:lang w:eastAsia="zh-CN"/>
              </w:rPr>
              <w:t>response</w:t>
            </w:r>
            <w:r w:rsidRPr="5E02C410">
              <w:rPr>
                <w:b w:val="0"/>
                <w:lang w:eastAsia="zh-CN"/>
              </w:rPr>
              <w:t xml:space="preserve"> </w:t>
            </w:r>
          </w:p>
          <w:p w14:paraId="23CB682C" w14:textId="0C7929F8" w:rsidR="00251324" w:rsidRPr="008656E3" w:rsidRDefault="1F71236A" w:rsidP="00251324">
            <w:pPr>
              <w:pStyle w:val="ListBullet"/>
              <w:rPr>
                <w:b w:val="0"/>
                <w:lang w:eastAsia="zh-CN"/>
              </w:rPr>
            </w:pPr>
            <w:r w:rsidRPr="5E02C410">
              <w:rPr>
                <w:b w:val="0"/>
                <w:lang w:eastAsia="zh-CN"/>
              </w:rPr>
              <w:t xml:space="preserve">Composes a sustained response which demonstrates effective control of language </w:t>
            </w:r>
          </w:p>
        </w:tc>
        <w:tc>
          <w:tcPr>
            <w:tcW w:w="1851" w:type="dxa"/>
          </w:tcPr>
          <w:p w14:paraId="4D681AE1" w14:textId="67A2C67A" w:rsidR="00251324" w:rsidRDefault="00251324" w:rsidP="00B05555">
            <w:pPr>
              <w:cnfStyle w:val="000000010000" w:firstRow="0" w:lastRow="0" w:firstColumn="0" w:lastColumn="0" w:oddVBand="0" w:evenVBand="0" w:oddHBand="0" w:evenHBand="1" w:firstRowFirstColumn="0" w:firstRowLastColumn="0" w:lastRowFirstColumn="0" w:lastRowLastColumn="0"/>
              <w:rPr>
                <w:lang w:eastAsia="zh-CN"/>
              </w:rPr>
            </w:pPr>
            <w:r w:rsidRPr="00251324">
              <w:t>16 – 20</w:t>
            </w:r>
          </w:p>
        </w:tc>
      </w:tr>
      <w:tr w:rsidR="00251324" w14:paraId="7667937D" w14:textId="609FC9BD" w:rsidTr="00B92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3963CECE" w14:textId="05861062" w:rsidR="00653683" w:rsidRPr="00251324" w:rsidRDefault="00653683" w:rsidP="00653683">
            <w:pPr>
              <w:pStyle w:val="ListBullet"/>
              <w:rPr>
                <w:b w:val="0"/>
                <w:lang w:eastAsia="zh-CN"/>
              </w:rPr>
            </w:pPr>
            <w:r>
              <w:rPr>
                <w:b w:val="0"/>
                <w:lang w:eastAsia="zh-CN"/>
              </w:rPr>
              <w:t xml:space="preserve">Demonstrates </w:t>
            </w:r>
            <w:r w:rsidR="00DB2F7F">
              <w:rPr>
                <w:b w:val="0"/>
                <w:lang w:eastAsia="zh-CN"/>
              </w:rPr>
              <w:t xml:space="preserve">sound </w:t>
            </w:r>
            <w:r>
              <w:rPr>
                <w:b w:val="0"/>
                <w:lang w:eastAsia="zh-CN"/>
              </w:rPr>
              <w:t xml:space="preserve">evaluation of the extent to which </w:t>
            </w:r>
            <w:r w:rsidRPr="5E02C410">
              <w:rPr>
                <w:b w:val="0"/>
                <w:lang w:eastAsia="zh-CN"/>
              </w:rPr>
              <w:t xml:space="preserve">composers challenge values and assumptions </w:t>
            </w:r>
            <w:r>
              <w:rPr>
                <w:b w:val="0"/>
                <w:lang w:eastAsia="zh-CN"/>
              </w:rPr>
              <w:t>through engagement with the idea/s within the stimulus</w:t>
            </w:r>
          </w:p>
          <w:p w14:paraId="5C0DFAE5" w14:textId="625DA270" w:rsidR="00DB2F7F" w:rsidRPr="00251324" w:rsidRDefault="00DB2F7F" w:rsidP="00DB2F7F">
            <w:pPr>
              <w:pStyle w:val="ListBullet"/>
              <w:rPr>
                <w:b w:val="0"/>
                <w:lang w:eastAsia="zh-CN"/>
              </w:rPr>
            </w:pPr>
            <w:r w:rsidRPr="5E02C410">
              <w:rPr>
                <w:b w:val="0"/>
                <w:lang w:eastAsia="zh-CN"/>
              </w:rPr>
              <w:t xml:space="preserve">Demonstrates </w:t>
            </w:r>
            <w:r>
              <w:rPr>
                <w:b w:val="0"/>
                <w:lang w:eastAsia="zh-CN"/>
              </w:rPr>
              <w:t>appropriate use of</w:t>
            </w:r>
            <w:r w:rsidRPr="5E02C410">
              <w:rPr>
                <w:b w:val="0"/>
                <w:lang w:eastAsia="zh-CN"/>
              </w:rPr>
              <w:t xml:space="preserve"> prescribed and own text/s to inform their </w:t>
            </w:r>
            <w:r>
              <w:rPr>
                <w:b w:val="0"/>
                <w:lang w:eastAsia="zh-CN"/>
              </w:rPr>
              <w:t>response</w:t>
            </w:r>
            <w:r w:rsidRPr="5E02C410">
              <w:rPr>
                <w:b w:val="0"/>
                <w:lang w:eastAsia="zh-CN"/>
              </w:rPr>
              <w:t xml:space="preserve"> </w:t>
            </w:r>
          </w:p>
          <w:p w14:paraId="7C13F5A3" w14:textId="60169692" w:rsidR="00251324" w:rsidRPr="008656E3" w:rsidRDefault="1F71236A" w:rsidP="00251324">
            <w:pPr>
              <w:pStyle w:val="ListBullet"/>
              <w:rPr>
                <w:b w:val="0"/>
                <w:lang w:eastAsia="zh-CN"/>
              </w:rPr>
            </w:pPr>
            <w:r w:rsidRPr="5E02C410">
              <w:rPr>
                <w:b w:val="0"/>
                <w:lang w:eastAsia="zh-CN"/>
              </w:rPr>
              <w:t xml:space="preserve">Composes a response which demonstrates </w:t>
            </w:r>
            <w:r w:rsidR="00DB2F7F">
              <w:rPr>
                <w:b w:val="0"/>
                <w:lang w:eastAsia="zh-CN"/>
              </w:rPr>
              <w:t xml:space="preserve">sound </w:t>
            </w:r>
            <w:r w:rsidRPr="5E02C410">
              <w:rPr>
                <w:b w:val="0"/>
                <w:lang w:eastAsia="zh-CN"/>
              </w:rPr>
              <w:t xml:space="preserve">control of language </w:t>
            </w:r>
          </w:p>
        </w:tc>
        <w:tc>
          <w:tcPr>
            <w:tcW w:w="1851" w:type="dxa"/>
          </w:tcPr>
          <w:p w14:paraId="24C360DC" w14:textId="248E3801" w:rsidR="00251324" w:rsidRDefault="00251324" w:rsidP="00B05555">
            <w:pPr>
              <w:cnfStyle w:val="000000100000" w:firstRow="0" w:lastRow="0" w:firstColumn="0" w:lastColumn="0" w:oddVBand="0" w:evenVBand="0" w:oddHBand="1" w:evenHBand="0" w:firstRowFirstColumn="0" w:firstRowLastColumn="0" w:lastRowFirstColumn="0" w:lastRowLastColumn="0"/>
              <w:rPr>
                <w:lang w:eastAsia="zh-CN"/>
              </w:rPr>
            </w:pPr>
            <w:r w:rsidRPr="00251324">
              <w:rPr>
                <w:lang w:eastAsia="zh-CN"/>
              </w:rPr>
              <w:t>11 – 15</w:t>
            </w:r>
          </w:p>
        </w:tc>
      </w:tr>
      <w:tr w:rsidR="00251324" w14:paraId="2AEE2EA1" w14:textId="15BDBC48" w:rsidTr="00B928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1525A843" w14:textId="2A61EC0B" w:rsidR="00233824" w:rsidRPr="00251324" w:rsidRDefault="00233824" w:rsidP="00233824">
            <w:pPr>
              <w:pStyle w:val="ListBullet"/>
              <w:rPr>
                <w:b w:val="0"/>
                <w:lang w:eastAsia="zh-CN"/>
              </w:rPr>
            </w:pPr>
            <w:r>
              <w:rPr>
                <w:b w:val="0"/>
                <w:lang w:eastAsia="zh-CN"/>
              </w:rPr>
              <w:t xml:space="preserve">Demonstrates </w:t>
            </w:r>
            <w:r w:rsidR="003B286B">
              <w:rPr>
                <w:b w:val="0"/>
                <w:lang w:eastAsia="zh-CN"/>
              </w:rPr>
              <w:t>limited</w:t>
            </w:r>
            <w:r>
              <w:rPr>
                <w:b w:val="0"/>
                <w:lang w:eastAsia="zh-CN"/>
              </w:rPr>
              <w:t xml:space="preserve"> evaluation of the extent to which </w:t>
            </w:r>
            <w:r w:rsidRPr="5E02C410">
              <w:rPr>
                <w:b w:val="0"/>
                <w:lang w:eastAsia="zh-CN"/>
              </w:rPr>
              <w:t xml:space="preserve">composers challenge values and assumptions </w:t>
            </w:r>
            <w:r>
              <w:rPr>
                <w:b w:val="0"/>
                <w:lang w:eastAsia="zh-CN"/>
              </w:rPr>
              <w:t xml:space="preserve">through </w:t>
            </w:r>
            <w:r w:rsidR="003B286B">
              <w:rPr>
                <w:b w:val="0"/>
                <w:lang w:eastAsia="zh-CN"/>
              </w:rPr>
              <w:t xml:space="preserve">limited </w:t>
            </w:r>
            <w:r>
              <w:rPr>
                <w:b w:val="0"/>
                <w:lang w:eastAsia="zh-CN"/>
              </w:rPr>
              <w:t xml:space="preserve">engagement with the </w:t>
            </w:r>
            <w:r>
              <w:rPr>
                <w:b w:val="0"/>
                <w:lang w:eastAsia="zh-CN"/>
              </w:rPr>
              <w:lastRenderedPageBreak/>
              <w:t>idea/s within the stimulus</w:t>
            </w:r>
          </w:p>
          <w:p w14:paraId="60B4D566" w14:textId="7E7480A0" w:rsidR="00233824" w:rsidRPr="00251324" w:rsidRDefault="00233824" w:rsidP="00233824">
            <w:pPr>
              <w:pStyle w:val="ListBullet"/>
              <w:rPr>
                <w:b w:val="0"/>
                <w:lang w:eastAsia="zh-CN"/>
              </w:rPr>
            </w:pPr>
            <w:r w:rsidRPr="5E02C410">
              <w:rPr>
                <w:b w:val="0"/>
                <w:lang w:eastAsia="zh-CN"/>
              </w:rPr>
              <w:t xml:space="preserve">Demonstrates </w:t>
            </w:r>
            <w:r w:rsidR="003B286B">
              <w:rPr>
                <w:b w:val="0"/>
                <w:lang w:eastAsia="zh-CN"/>
              </w:rPr>
              <w:t>limited</w:t>
            </w:r>
            <w:r>
              <w:rPr>
                <w:b w:val="0"/>
                <w:lang w:eastAsia="zh-CN"/>
              </w:rPr>
              <w:t xml:space="preserve"> use of</w:t>
            </w:r>
            <w:r w:rsidRPr="5E02C410">
              <w:rPr>
                <w:b w:val="0"/>
                <w:lang w:eastAsia="zh-CN"/>
              </w:rPr>
              <w:t xml:space="preserve"> prescribed and own text/s to inform their </w:t>
            </w:r>
            <w:r>
              <w:rPr>
                <w:b w:val="0"/>
                <w:lang w:eastAsia="zh-CN"/>
              </w:rPr>
              <w:t>response</w:t>
            </w:r>
            <w:r w:rsidRPr="5E02C410">
              <w:rPr>
                <w:b w:val="0"/>
                <w:lang w:eastAsia="zh-CN"/>
              </w:rPr>
              <w:t xml:space="preserve"> </w:t>
            </w:r>
          </w:p>
          <w:p w14:paraId="1C643A4F" w14:textId="0F5854BD" w:rsidR="00251324" w:rsidRPr="003669DF" w:rsidRDefault="00233824" w:rsidP="003669DF">
            <w:pPr>
              <w:pStyle w:val="ListBullet"/>
              <w:rPr>
                <w:b w:val="0"/>
                <w:lang w:eastAsia="zh-CN"/>
              </w:rPr>
            </w:pPr>
            <w:r w:rsidRPr="5E02C410">
              <w:rPr>
                <w:b w:val="0"/>
                <w:lang w:eastAsia="zh-CN"/>
              </w:rPr>
              <w:t xml:space="preserve">Composes a </w:t>
            </w:r>
            <w:r w:rsidR="00B509A6">
              <w:rPr>
                <w:b w:val="0"/>
                <w:lang w:eastAsia="zh-CN"/>
              </w:rPr>
              <w:t xml:space="preserve">limited </w:t>
            </w:r>
            <w:r w:rsidRPr="5E02C410">
              <w:rPr>
                <w:b w:val="0"/>
                <w:lang w:eastAsia="zh-CN"/>
              </w:rPr>
              <w:t xml:space="preserve">response which demonstrates </w:t>
            </w:r>
            <w:r w:rsidR="003669DF">
              <w:rPr>
                <w:b w:val="0"/>
                <w:lang w:eastAsia="zh-CN"/>
              </w:rPr>
              <w:t>some</w:t>
            </w:r>
            <w:r>
              <w:rPr>
                <w:b w:val="0"/>
                <w:lang w:eastAsia="zh-CN"/>
              </w:rPr>
              <w:t xml:space="preserve"> </w:t>
            </w:r>
            <w:r w:rsidRPr="5E02C410">
              <w:rPr>
                <w:b w:val="0"/>
                <w:lang w:eastAsia="zh-CN"/>
              </w:rPr>
              <w:t>control of language</w:t>
            </w:r>
          </w:p>
        </w:tc>
        <w:tc>
          <w:tcPr>
            <w:tcW w:w="1851" w:type="dxa"/>
          </w:tcPr>
          <w:p w14:paraId="4C1DB679" w14:textId="61E8A670" w:rsidR="00251324" w:rsidRDefault="00251324" w:rsidP="00B05555">
            <w:pPr>
              <w:cnfStyle w:val="000000010000" w:firstRow="0" w:lastRow="0" w:firstColumn="0" w:lastColumn="0" w:oddVBand="0" w:evenVBand="0" w:oddHBand="0" w:evenHBand="1" w:firstRowFirstColumn="0" w:firstRowLastColumn="0" w:lastRowFirstColumn="0" w:lastRowLastColumn="0"/>
              <w:rPr>
                <w:lang w:eastAsia="zh-CN"/>
              </w:rPr>
            </w:pPr>
            <w:r w:rsidRPr="00D37B35">
              <w:rPr>
                <w:lang w:eastAsia="zh-CN"/>
              </w:rPr>
              <w:lastRenderedPageBreak/>
              <w:t>6</w:t>
            </w:r>
            <w:r>
              <w:rPr>
                <w:lang w:eastAsia="zh-CN"/>
              </w:rPr>
              <w:t xml:space="preserve"> – 10</w:t>
            </w:r>
          </w:p>
        </w:tc>
      </w:tr>
      <w:tr w:rsidR="00251324" w14:paraId="6A704EDA" w14:textId="1B82B55A" w:rsidTr="00B92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2A666757" w14:textId="6BAC7CEF" w:rsidR="003669DF" w:rsidRPr="00251324" w:rsidRDefault="003669DF" w:rsidP="003669DF">
            <w:pPr>
              <w:pStyle w:val="ListBullet"/>
              <w:rPr>
                <w:b w:val="0"/>
                <w:lang w:eastAsia="zh-CN"/>
              </w:rPr>
            </w:pPr>
            <w:r>
              <w:rPr>
                <w:b w:val="0"/>
                <w:lang w:eastAsia="zh-CN"/>
              </w:rPr>
              <w:t xml:space="preserve">Attempts to evaluate the extent to which </w:t>
            </w:r>
            <w:r w:rsidRPr="5E02C410">
              <w:rPr>
                <w:b w:val="0"/>
                <w:lang w:eastAsia="zh-CN"/>
              </w:rPr>
              <w:t xml:space="preserve">composers challenge values and assumptions </w:t>
            </w:r>
            <w:r>
              <w:rPr>
                <w:b w:val="0"/>
                <w:lang w:eastAsia="zh-CN"/>
              </w:rPr>
              <w:t xml:space="preserve">through </w:t>
            </w:r>
            <w:r w:rsidR="005F0CC1">
              <w:rPr>
                <w:b w:val="0"/>
                <w:lang w:eastAsia="zh-CN"/>
              </w:rPr>
              <w:t>minimal</w:t>
            </w:r>
            <w:r>
              <w:rPr>
                <w:b w:val="0"/>
                <w:lang w:eastAsia="zh-CN"/>
              </w:rPr>
              <w:t xml:space="preserve"> engagement with the idea/s within the stimulus</w:t>
            </w:r>
          </w:p>
          <w:p w14:paraId="35974681" w14:textId="7F85C50E" w:rsidR="003669DF" w:rsidRPr="00251324" w:rsidRDefault="005F0CC1" w:rsidP="003669DF">
            <w:pPr>
              <w:pStyle w:val="ListBullet"/>
              <w:rPr>
                <w:b w:val="0"/>
                <w:lang w:eastAsia="zh-CN"/>
              </w:rPr>
            </w:pPr>
            <w:r>
              <w:rPr>
                <w:b w:val="0"/>
                <w:lang w:eastAsia="zh-CN"/>
              </w:rPr>
              <w:t>Attempts to</w:t>
            </w:r>
            <w:r w:rsidR="003669DF">
              <w:rPr>
                <w:b w:val="0"/>
                <w:lang w:eastAsia="zh-CN"/>
              </w:rPr>
              <w:t xml:space="preserve"> use </w:t>
            </w:r>
            <w:r w:rsidR="003669DF" w:rsidRPr="5E02C410">
              <w:rPr>
                <w:b w:val="0"/>
                <w:lang w:eastAsia="zh-CN"/>
              </w:rPr>
              <w:t xml:space="preserve">prescribed and own text/s to inform their </w:t>
            </w:r>
            <w:r w:rsidR="003669DF">
              <w:rPr>
                <w:b w:val="0"/>
                <w:lang w:eastAsia="zh-CN"/>
              </w:rPr>
              <w:t>response</w:t>
            </w:r>
            <w:r w:rsidR="003669DF" w:rsidRPr="5E02C410">
              <w:rPr>
                <w:b w:val="0"/>
                <w:lang w:eastAsia="zh-CN"/>
              </w:rPr>
              <w:t xml:space="preserve"> </w:t>
            </w:r>
          </w:p>
          <w:p w14:paraId="18FE34F5" w14:textId="7827E4BA" w:rsidR="00251324" w:rsidRPr="005F0CC1" w:rsidRDefault="005F0CC1" w:rsidP="005F0CC1">
            <w:pPr>
              <w:pStyle w:val="ListBullet"/>
              <w:rPr>
                <w:b w:val="0"/>
                <w:lang w:eastAsia="zh-CN"/>
              </w:rPr>
            </w:pPr>
            <w:r>
              <w:rPr>
                <w:b w:val="0"/>
                <w:lang w:eastAsia="zh-CN"/>
              </w:rPr>
              <w:t xml:space="preserve">Attempts to control </w:t>
            </w:r>
            <w:r w:rsidR="003669DF" w:rsidRPr="5E02C410">
              <w:rPr>
                <w:b w:val="0"/>
                <w:lang w:eastAsia="zh-CN"/>
              </w:rPr>
              <w:t>language</w:t>
            </w:r>
          </w:p>
        </w:tc>
        <w:tc>
          <w:tcPr>
            <w:tcW w:w="1851" w:type="dxa"/>
          </w:tcPr>
          <w:p w14:paraId="6B4252D3" w14:textId="4ECFD7DA" w:rsidR="00251324" w:rsidRPr="008656E3" w:rsidRDefault="00251324" w:rsidP="00B05555">
            <w:pPr>
              <w:cnfStyle w:val="000000100000" w:firstRow="0" w:lastRow="0" w:firstColumn="0" w:lastColumn="0" w:oddVBand="0" w:evenVBand="0" w:oddHBand="1" w:evenHBand="0" w:firstRowFirstColumn="0" w:firstRowLastColumn="0" w:lastRowFirstColumn="0" w:lastRowLastColumn="0"/>
              <w:rPr>
                <w:lang w:eastAsia="zh-CN"/>
              </w:rPr>
            </w:pPr>
            <w:r w:rsidRPr="008656E3">
              <w:rPr>
                <w:lang w:eastAsia="zh-CN"/>
              </w:rPr>
              <w:t>1</w:t>
            </w:r>
            <w:r>
              <w:rPr>
                <w:lang w:eastAsia="zh-CN"/>
              </w:rPr>
              <w:t xml:space="preserve"> – 5</w:t>
            </w:r>
          </w:p>
        </w:tc>
      </w:tr>
    </w:tbl>
    <w:p w14:paraId="51CDF0D4" w14:textId="3B55052D" w:rsidR="4BA74496" w:rsidRDefault="0D68A176" w:rsidP="0D3847E2">
      <w:pPr>
        <w:pStyle w:val="Heading4"/>
        <w:numPr>
          <w:ilvl w:val="3"/>
          <w:numId w:val="0"/>
        </w:numPr>
      </w:pPr>
      <w:r>
        <w:t>Suggested approach</w:t>
      </w:r>
    </w:p>
    <w:p w14:paraId="517F118A" w14:textId="14C9F5F9" w:rsidR="0BBD036C" w:rsidRDefault="625BA62D" w:rsidP="5E02C410">
      <w:r>
        <w:t>Each elective has an individual quote which has multiple entry points into the question. In the response</w:t>
      </w:r>
      <w:r w:rsidR="0016321C">
        <w:t>,</w:t>
      </w:r>
      <w:r>
        <w:t xml:space="preserve"> draw on one or two of the ideas</w:t>
      </w:r>
      <w:r w:rsidR="05C36307">
        <w:t xml:space="preserve"> that allow the development of a clear thesis. When developing the </w:t>
      </w:r>
      <w:r w:rsidR="01DA2D65">
        <w:t>thesis</w:t>
      </w:r>
      <w:r w:rsidR="0016321C">
        <w:t>,</w:t>
      </w:r>
      <w:r w:rsidR="01DA2D65">
        <w:t xml:space="preserve"> k</w:t>
      </w:r>
      <w:r w:rsidR="05C36307">
        <w:t xml:space="preserve">eep in mind the second part </w:t>
      </w:r>
      <w:r w:rsidR="50F4DBCA">
        <w:t>of</w:t>
      </w:r>
      <w:r w:rsidR="05C36307">
        <w:t xml:space="preserve"> the question</w:t>
      </w:r>
      <w:r w:rsidR="025DA98F">
        <w:t xml:space="preserve"> which asks for critical evaluation of how the composers of the texts selected </w:t>
      </w:r>
      <w:r w:rsidR="0877CC0A">
        <w:t xml:space="preserve">(two texts set for study and at least one related text) </w:t>
      </w:r>
      <w:r w:rsidR="025DA98F">
        <w:t>challenge values and assumpt</w:t>
      </w:r>
      <w:r w:rsidR="77D6D475">
        <w:t xml:space="preserve">ions. </w:t>
      </w:r>
    </w:p>
    <w:p w14:paraId="67E122CF" w14:textId="1F853EE8" w:rsidR="0BBD036C" w:rsidRDefault="77D6D475" w:rsidP="5E02C410">
      <w:r>
        <w:t>Overall</w:t>
      </w:r>
      <w:r w:rsidR="20F06539">
        <w:t>,</w:t>
      </w:r>
      <w:r>
        <w:t xml:space="preserve"> </w:t>
      </w:r>
      <w:r w:rsidR="5B6A9D2E">
        <w:t xml:space="preserve">aim to </w:t>
      </w:r>
      <w:r>
        <w:t xml:space="preserve">demonstrate a deep </w:t>
      </w:r>
      <w:r w:rsidR="7644AF05">
        <w:t>understanding</w:t>
      </w:r>
      <w:r>
        <w:t xml:space="preserve"> of the elective itself</w:t>
      </w:r>
      <w:r w:rsidR="498D2511">
        <w:t>.</w:t>
      </w:r>
      <w:r w:rsidR="7EE44284">
        <w:t xml:space="preserve"> To do this you should draw from the module statement but</w:t>
      </w:r>
      <w:r w:rsidR="0016321C">
        <w:t>,</w:t>
      </w:r>
      <w:r w:rsidR="7EE44284">
        <w:t xml:space="preserve"> </w:t>
      </w:r>
      <w:r w:rsidR="14B661C4">
        <w:t>more importantly</w:t>
      </w:r>
      <w:r w:rsidR="0016321C">
        <w:t>,</w:t>
      </w:r>
      <w:r w:rsidR="7EE44284">
        <w:t xml:space="preserve"> elaborate and expand</w:t>
      </w:r>
      <w:r w:rsidR="7D37A769">
        <w:t xml:space="preserve"> on the key ideas in the question</w:t>
      </w:r>
      <w:r w:rsidR="7EE44284">
        <w:t xml:space="preserve">. One way </w:t>
      </w:r>
      <w:r w:rsidR="2ACAE4B8">
        <w:t>to do this i</w:t>
      </w:r>
      <w:r w:rsidR="25574920">
        <w:t xml:space="preserve">s to synthesise the concepts represented throughout the three texts you choose to write about. </w:t>
      </w:r>
      <w:r w:rsidR="496D94BF">
        <w:t>In addition, m</w:t>
      </w:r>
      <w:r w:rsidR="25574920">
        <w:t>aintain</w:t>
      </w:r>
      <w:r w:rsidR="27267AF1">
        <w:t>ing</w:t>
      </w:r>
      <w:r w:rsidR="25574920">
        <w:t xml:space="preserve"> a conceptual analysis</w:t>
      </w:r>
      <w:r w:rsidR="29927AAA">
        <w:t>,</w:t>
      </w:r>
      <w:r w:rsidR="25574920">
        <w:t xml:space="preserve"> which</w:t>
      </w:r>
      <w:r w:rsidR="2FBD2F50">
        <w:t xml:space="preserve"> is</w:t>
      </w:r>
      <w:r w:rsidR="25574920">
        <w:t xml:space="preserve"> </w:t>
      </w:r>
      <w:r w:rsidR="5B71CD8C">
        <w:t>substantiated through your evaluation of all texts</w:t>
      </w:r>
      <w:r w:rsidR="1A753D31">
        <w:t>,</w:t>
      </w:r>
      <w:r w:rsidR="5B71CD8C">
        <w:t xml:space="preserve"> will elevate the quality of the response</w:t>
      </w:r>
      <w:r w:rsidR="4CF4B091">
        <w:t>.</w:t>
      </w:r>
      <w:r w:rsidR="21805CBE">
        <w:t xml:space="preserve"> </w:t>
      </w:r>
      <w:r w:rsidR="498D2511">
        <w:t xml:space="preserve">Below are a few ideas that each quote </w:t>
      </w:r>
      <w:r w:rsidR="1560B1DA">
        <w:t>raises.</w:t>
      </w:r>
      <w:r w:rsidR="2613D91D">
        <w:t xml:space="preserve"> </w:t>
      </w:r>
      <w:r w:rsidR="6DB9570A">
        <w:t>These ideas are drawn from the elective statement and</w:t>
      </w:r>
      <w:r w:rsidR="38E05CA2">
        <w:t>/</w:t>
      </w:r>
      <w:r w:rsidR="2D811A55">
        <w:t>or</w:t>
      </w:r>
      <w:r w:rsidR="6DB9570A">
        <w:t xml:space="preserve"> from the list of prescribed texts. </w:t>
      </w:r>
    </w:p>
    <w:p w14:paraId="58F25DA8" w14:textId="4DAF7B72" w:rsidR="4BA74496" w:rsidRDefault="44DA9D1B" w:rsidP="52EF558E">
      <w:pPr>
        <w:rPr>
          <w:rFonts w:eastAsia="Calibri" w:cs="Arial"/>
        </w:rPr>
      </w:pPr>
      <w:r w:rsidRPr="52EF558E">
        <w:rPr>
          <w:rStyle w:val="Strong"/>
        </w:rPr>
        <w:t>Elective 1</w:t>
      </w:r>
      <w:r w:rsidR="0587E145" w:rsidRPr="52EF558E">
        <w:rPr>
          <w:rStyle w:val="Strong"/>
        </w:rPr>
        <w:t xml:space="preserve"> –</w:t>
      </w:r>
      <w:r w:rsidR="30D1540E" w:rsidRPr="52EF558E">
        <w:rPr>
          <w:rStyle w:val="Strong"/>
        </w:rPr>
        <w:t xml:space="preserve"> Literary Homelands</w:t>
      </w:r>
    </w:p>
    <w:p w14:paraId="546B78E3" w14:textId="3591865B" w:rsidR="688D8B24" w:rsidRDefault="688D8B24" w:rsidP="0D3847E2">
      <w:pPr>
        <w:pStyle w:val="ListBullet"/>
        <w:numPr>
          <w:ilvl w:val="0"/>
          <w:numId w:val="0"/>
        </w:numPr>
      </w:pPr>
      <w:r>
        <w:t>Possible ideas include:</w:t>
      </w:r>
    </w:p>
    <w:p w14:paraId="07AFE7F2" w14:textId="282E2E65" w:rsidR="1E9E477C" w:rsidRDefault="0C09D017" w:rsidP="3D2A55B7">
      <w:pPr>
        <w:pStyle w:val="ListBullet"/>
      </w:pPr>
      <w:r>
        <w:t xml:space="preserve">representations of ‘encounters beyond the familiar’ enable readers to make </w:t>
      </w:r>
      <w:r w:rsidR="2C302421">
        <w:t>c</w:t>
      </w:r>
      <w:r w:rsidR="7BDA3C50">
        <w:t>onnections with others outside their culture or beliefs</w:t>
      </w:r>
    </w:p>
    <w:p w14:paraId="330CB5CF" w14:textId="64D09462" w:rsidR="5487AFB6" w:rsidRDefault="4B1BC213" w:rsidP="3D2A55B7">
      <w:pPr>
        <w:pStyle w:val="ListBullet"/>
      </w:pPr>
      <w:r>
        <w:t>‘the stranger as an archetype’ provides insight to the experiences of</w:t>
      </w:r>
      <w:r w:rsidR="122ABB30">
        <w:t xml:space="preserve"> people with different cultural perspectives</w:t>
      </w:r>
    </w:p>
    <w:p w14:paraId="1D881BE3" w14:textId="072D0841" w:rsidR="2FD68347" w:rsidRDefault="77A53D55" w:rsidP="3D2A55B7">
      <w:pPr>
        <w:pStyle w:val="ListBullet"/>
      </w:pPr>
      <w:r>
        <w:t>t</w:t>
      </w:r>
      <w:r w:rsidR="44489CD5">
        <w:t xml:space="preserve">ension between </w:t>
      </w:r>
      <w:r w:rsidR="26993FBE">
        <w:t>a</w:t>
      </w:r>
      <w:r w:rsidR="122ABB30">
        <w:t>lienation</w:t>
      </w:r>
      <w:r w:rsidR="019768EA">
        <w:t xml:space="preserve"> and assimilation</w:t>
      </w:r>
      <w:r w:rsidR="12904A16">
        <w:t xml:space="preserve"> in the migrant experience</w:t>
      </w:r>
    </w:p>
    <w:p w14:paraId="3E8ED4C6" w14:textId="7C484E81" w:rsidR="222BC52B" w:rsidRDefault="672120C9" w:rsidP="147DF617">
      <w:pPr>
        <w:pStyle w:val="ListBullet"/>
        <w:rPr>
          <w:rFonts w:asciiTheme="minorHAnsi" w:eastAsiaTheme="minorEastAsia" w:hAnsiTheme="minorHAnsi"/>
        </w:rPr>
      </w:pPr>
      <w:r>
        <w:t>exploration of</w:t>
      </w:r>
      <w:r w:rsidR="712A99D4">
        <w:t xml:space="preserve"> crossing borders and wandering and/or exile with a focus on </w:t>
      </w:r>
      <w:r>
        <w:t>place, country and culture</w:t>
      </w:r>
      <w:r w:rsidR="2D5EB701">
        <w:t>.</w:t>
      </w:r>
    </w:p>
    <w:p w14:paraId="38AA2A7D" w14:textId="7DA2013D" w:rsidR="5C8507BA" w:rsidRDefault="5C8507BA" w:rsidP="52EF558E">
      <w:pPr>
        <w:rPr>
          <w:rFonts w:eastAsia="Calibri" w:cs="Arial"/>
        </w:rPr>
      </w:pPr>
      <w:r w:rsidRPr="52EF558E">
        <w:rPr>
          <w:rStyle w:val="Strong"/>
        </w:rPr>
        <w:t>Elective 2</w:t>
      </w:r>
      <w:r w:rsidR="288B9B5D" w:rsidRPr="52EF558E">
        <w:rPr>
          <w:rStyle w:val="Strong"/>
        </w:rPr>
        <w:t xml:space="preserve"> –</w:t>
      </w:r>
      <w:r w:rsidR="1E188FDA" w:rsidRPr="52EF558E">
        <w:rPr>
          <w:rStyle w:val="Strong"/>
        </w:rPr>
        <w:t xml:space="preserve"> Worlds of Upheaval</w:t>
      </w:r>
    </w:p>
    <w:p w14:paraId="132940B1" w14:textId="354B7DC0" w:rsidR="036A9964" w:rsidRDefault="036A9964" w:rsidP="0D3847E2">
      <w:pPr>
        <w:pStyle w:val="ListBullet"/>
        <w:numPr>
          <w:ilvl w:val="0"/>
          <w:numId w:val="0"/>
        </w:numPr>
      </w:pPr>
      <w:r>
        <w:t>Possible ideas include:</w:t>
      </w:r>
    </w:p>
    <w:p w14:paraId="12D443CC" w14:textId="1A5B9A69" w:rsidR="1E9E477C" w:rsidRDefault="3150B1DB" w:rsidP="3D2A55B7">
      <w:pPr>
        <w:pStyle w:val="ListBullet"/>
      </w:pPr>
      <w:r>
        <w:t xml:space="preserve">the sense of unity, certainty, solace or restoration achieved through </w:t>
      </w:r>
      <w:r w:rsidR="6D4E04DB">
        <w:t>surviving unrest and/or upheaval</w:t>
      </w:r>
    </w:p>
    <w:p w14:paraId="7B22B5AD" w14:textId="5A232406" w:rsidR="1E9E477C" w:rsidRDefault="6D4E04DB" w:rsidP="3D2A55B7">
      <w:pPr>
        <w:pStyle w:val="ListBullet"/>
      </w:pPr>
      <w:r>
        <w:lastRenderedPageBreak/>
        <w:t>aspirations and motivations of people in times of unrest (social, political)</w:t>
      </w:r>
    </w:p>
    <w:p w14:paraId="5CA4FB57" w14:textId="3F1F08F1" w:rsidR="1E9E477C" w:rsidRDefault="33F72A1B" w:rsidP="3D2A55B7">
      <w:pPr>
        <w:pStyle w:val="ListBullet"/>
      </w:pPr>
      <w:r>
        <w:t>p</w:t>
      </w:r>
      <w:r w:rsidR="13C52DA1">
        <w:t>aradox</w:t>
      </w:r>
      <w:r w:rsidR="7E98459D">
        <w:t xml:space="preserve"> of being gripped by the turmoil of conflict while holding on to hope through stories of hope that emerge from </w:t>
      </w:r>
      <w:r w:rsidR="07FD2E6B">
        <w:t>recounts of upheaval</w:t>
      </w:r>
    </w:p>
    <w:p w14:paraId="10615A67" w14:textId="5FC1C6DB" w:rsidR="000376B7" w:rsidRDefault="000376B7" w:rsidP="3D2A55B7">
      <w:pPr>
        <w:pStyle w:val="ListBullet"/>
      </w:pPr>
      <w:r>
        <w:t>the pursuit of unity, justice and restoration during times of uncertainty and unrest</w:t>
      </w:r>
      <w:r w:rsidR="134268E0">
        <w:t>.</w:t>
      </w:r>
    </w:p>
    <w:p w14:paraId="6B70ABB2" w14:textId="2002A2BE" w:rsidR="5C8507BA" w:rsidRDefault="5C8507BA" w:rsidP="52EF558E">
      <w:pPr>
        <w:rPr>
          <w:rFonts w:eastAsia="Calibri" w:cs="Arial"/>
        </w:rPr>
      </w:pPr>
      <w:r w:rsidRPr="52EF558E">
        <w:rPr>
          <w:rStyle w:val="Strong"/>
        </w:rPr>
        <w:t>Elective 3</w:t>
      </w:r>
      <w:r w:rsidR="0B05D915" w:rsidRPr="52EF558E">
        <w:rPr>
          <w:rStyle w:val="Strong"/>
        </w:rPr>
        <w:t xml:space="preserve"> </w:t>
      </w:r>
      <w:r w:rsidR="6387A263" w:rsidRPr="52EF558E">
        <w:rPr>
          <w:rStyle w:val="Strong"/>
        </w:rPr>
        <w:t>–</w:t>
      </w:r>
      <w:r w:rsidR="0B05D915" w:rsidRPr="52EF558E">
        <w:rPr>
          <w:rStyle w:val="Strong"/>
        </w:rPr>
        <w:t xml:space="preserve"> </w:t>
      </w:r>
      <w:r w:rsidR="02494404" w:rsidRPr="52EF558E">
        <w:rPr>
          <w:rStyle w:val="Strong"/>
        </w:rPr>
        <w:t>Reimagined Worlds</w:t>
      </w:r>
    </w:p>
    <w:p w14:paraId="225AB594" w14:textId="73C7D1C1" w:rsidR="38F9D9AC" w:rsidRDefault="38F9D9AC" w:rsidP="0D3847E2">
      <w:pPr>
        <w:pStyle w:val="ListBullet"/>
        <w:numPr>
          <w:ilvl w:val="0"/>
          <w:numId w:val="0"/>
        </w:numPr>
      </w:pPr>
      <w:r>
        <w:t>Possible ideas include:</w:t>
      </w:r>
    </w:p>
    <w:p w14:paraId="416C6612" w14:textId="66560CC4" w:rsidR="1E9E477C" w:rsidRDefault="548B73FB" w:rsidP="3D2A55B7">
      <w:pPr>
        <w:pStyle w:val="ListBullet"/>
      </w:pPr>
      <w:r>
        <w:t>e</w:t>
      </w:r>
      <w:r w:rsidR="6E779A6A">
        <w:t>xplor</w:t>
      </w:r>
      <w:r w:rsidR="6B543985">
        <w:t xml:space="preserve">ation </w:t>
      </w:r>
      <w:r w:rsidR="2E0F15DD">
        <w:t>of the</w:t>
      </w:r>
      <w:r w:rsidR="6E779A6A">
        <w:t xml:space="preserve"> possibilities of different realities</w:t>
      </w:r>
      <w:r w:rsidR="111C7365">
        <w:t xml:space="preserve"> enriches our lives</w:t>
      </w:r>
    </w:p>
    <w:p w14:paraId="71280C8C" w14:textId="1C17DB27" w:rsidR="192CCA0F" w:rsidRDefault="6E779A6A" w:rsidP="3D2A55B7">
      <w:pPr>
        <w:pStyle w:val="ListBullet"/>
      </w:pPr>
      <w:r>
        <w:t>new worlds can be provocative and offer other insights into humanity</w:t>
      </w:r>
    </w:p>
    <w:p w14:paraId="40B2BDE6" w14:textId="5D45CD53" w:rsidR="192CCA0F" w:rsidRDefault="09FC9115" w:rsidP="3D2A55B7">
      <w:pPr>
        <w:pStyle w:val="ListBullet"/>
      </w:pPr>
      <w:r>
        <w:t>stretch</w:t>
      </w:r>
      <w:r w:rsidR="098CABCE">
        <w:t>ing</w:t>
      </w:r>
      <w:r>
        <w:t xml:space="preserve"> the boundaries of the imagination</w:t>
      </w:r>
      <w:r w:rsidR="4817DB9D">
        <w:t xml:space="preserve"> allows us to ‘irrigate the deserts that our lives have become’</w:t>
      </w:r>
    </w:p>
    <w:p w14:paraId="6E7FF9DD" w14:textId="78A809D0" w:rsidR="192CCA0F" w:rsidRDefault="6E779A6A" w:rsidP="3D2A55B7">
      <w:pPr>
        <w:pStyle w:val="ListBullet"/>
      </w:pPr>
      <w:r>
        <w:t>offer</w:t>
      </w:r>
      <w:r w:rsidR="000376B7">
        <w:t>ing</w:t>
      </w:r>
      <w:r>
        <w:t xml:space="preserve"> new worlds and alternative experiences</w:t>
      </w:r>
      <w:r w:rsidR="000376B7">
        <w:t xml:space="preserve"> that challenge or confirm the known</w:t>
      </w:r>
      <w:r w:rsidR="64F63FD5">
        <w:t>.</w:t>
      </w:r>
    </w:p>
    <w:p w14:paraId="457ABFCD" w14:textId="5DBDD9C0" w:rsidR="5C8507BA" w:rsidRDefault="5C8507BA" w:rsidP="52EF558E">
      <w:pPr>
        <w:rPr>
          <w:rFonts w:eastAsia="Calibri" w:cs="Arial"/>
        </w:rPr>
      </w:pPr>
      <w:r w:rsidRPr="52EF558E">
        <w:rPr>
          <w:rStyle w:val="Strong"/>
        </w:rPr>
        <w:t>Elective 4</w:t>
      </w:r>
      <w:r w:rsidR="0F2634CA" w:rsidRPr="52EF558E">
        <w:rPr>
          <w:rStyle w:val="Strong"/>
        </w:rPr>
        <w:t xml:space="preserve"> </w:t>
      </w:r>
      <w:r w:rsidR="1ADD4B6F" w:rsidRPr="52EF558E">
        <w:rPr>
          <w:rStyle w:val="Strong"/>
        </w:rPr>
        <w:t>–</w:t>
      </w:r>
      <w:r w:rsidR="0F2634CA" w:rsidRPr="52EF558E">
        <w:rPr>
          <w:rStyle w:val="Strong"/>
        </w:rPr>
        <w:t xml:space="preserve"> </w:t>
      </w:r>
      <w:r w:rsidR="65C1A4C9" w:rsidRPr="52EF558E">
        <w:rPr>
          <w:rStyle w:val="Strong"/>
        </w:rPr>
        <w:t>Literary Mindscapes</w:t>
      </w:r>
    </w:p>
    <w:p w14:paraId="387FD805" w14:textId="7CD90F48" w:rsidR="3D7D7EB8" w:rsidRDefault="3D7D7EB8" w:rsidP="0D3847E2">
      <w:pPr>
        <w:pStyle w:val="ListBullet"/>
        <w:numPr>
          <w:ilvl w:val="0"/>
          <w:numId w:val="0"/>
        </w:numPr>
      </w:pPr>
      <w:r>
        <w:t>Possible ideas include:</w:t>
      </w:r>
    </w:p>
    <w:p w14:paraId="57D38EF2" w14:textId="0CD66EDB" w:rsidR="000376B7" w:rsidRDefault="098CABCE" w:rsidP="3D2A55B7">
      <w:pPr>
        <w:pStyle w:val="ListBullet"/>
      </w:pPr>
      <w:r>
        <w:t>notions of identity and alternative ways of thinking and being</w:t>
      </w:r>
      <w:r w:rsidR="6A7F728A">
        <w:t xml:space="preserve"> can be discovered through consideration of the interior worlds of individuals</w:t>
      </w:r>
    </w:p>
    <w:p w14:paraId="096E5D78" w14:textId="5CC9A8D5" w:rsidR="09884731" w:rsidRDefault="427DB3B5" w:rsidP="3D2A55B7">
      <w:pPr>
        <w:pStyle w:val="ListBullet"/>
      </w:pPr>
      <w:r>
        <w:t xml:space="preserve">the </w:t>
      </w:r>
      <w:r w:rsidR="6B0CBBAE">
        <w:t xml:space="preserve">human struggle </w:t>
      </w:r>
      <w:r w:rsidR="69C7E255">
        <w:t xml:space="preserve">to balance desires, motivations, emotions and memories is accentuated through representations of the mind </w:t>
      </w:r>
    </w:p>
    <w:p w14:paraId="597346D0" w14:textId="1FC9397A" w:rsidR="09884731" w:rsidRDefault="497A888A" w:rsidP="3D2A55B7">
      <w:pPr>
        <w:pStyle w:val="ListBullet"/>
      </w:pPr>
      <w:r>
        <w:t xml:space="preserve">the </w:t>
      </w:r>
      <w:r w:rsidR="1A4ACCA4">
        <w:t>‘</w:t>
      </w:r>
      <w:r>
        <w:t>truth of the tale</w:t>
      </w:r>
      <w:r w:rsidR="22EA96E1">
        <w:t>’</w:t>
      </w:r>
      <w:r>
        <w:t xml:space="preserve"> showcased through </w:t>
      </w:r>
      <w:r w:rsidR="2FF94FD1">
        <w:t>aspects of the human spirit</w:t>
      </w:r>
      <w:r w:rsidR="79F9C396">
        <w:t xml:space="preserve"> </w:t>
      </w:r>
      <w:r w:rsidR="1D2431A2">
        <w:t>which affects</w:t>
      </w:r>
      <w:r w:rsidR="7E477C70">
        <w:t xml:space="preserve"> how</w:t>
      </w:r>
      <w:r w:rsidR="300B01EA">
        <w:t xml:space="preserve"> individuals perceive themselves and the societies in which they live</w:t>
      </w:r>
    </w:p>
    <w:p w14:paraId="3B515285" w14:textId="5EC92B1D" w:rsidR="09884731" w:rsidRDefault="305CE6D9" w:rsidP="3D2A55B7">
      <w:pPr>
        <w:pStyle w:val="ListBullet"/>
      </w:pPr>
      <w:r>
        <w:t>r</w:t>
      </w:r>
      <w:r w:rsidR="4FA0ED62">
        <w:t xml:space="preserve">epresentations </w:t>
      </w:r>
      <w:r w:rsidR="586F5109">
        <w:t xml:space="preserve">of ‘the imagination and of the hear' to explore </w:t>
      </w:r>
      <w:r w:rsidR="2FF94FD1">
        <w:t>ways of being and thinking</w:t>
      </w:r>
      <w:r w:rsidR="6ACB5440">
        <w:t>.</w:t>
      </w:r>
    </w:p>
    <w:p w14:paraId="1BCDA2C9" w14:textId="1D029DE7" w:rsidR="5C8507BA" w:rsidRDefault="5C8507BA" w:rsidP="52EF558E">
      <w:pPr>
        <w:rPr>
          <w:rFonts w:eastAsia="Calibri" w:cs="Arial"/>
        </w:rPr>
      </w:pPr>
      <w:r w:rsidRPr="52EF558E">
        <w:rPr>
          <w:rStyle w:val="Strong"/>
        </w:rPr>
        <w:t>Elective</w:t>
      </w:r>
      <w:r w:rsidR="07D3AB78" w:rsidRPr="52EF558E">
        <w:rPr>
          <w:rStyle w:val="Strong"/>
        </w:rPr>
        <w:t xml:space="preserve"> 5</w:t>
      </w:r>
      <w:r w:rsidR="45843BB1" w:rsidRPr="52EF558E">
        <w:rPr>
          <w:rStyle w:val="Strong"/>
        </w:rPr>
        <w:t xml:space="preserve"> –</w:t>
      </w:r>
      <w:r w:rsidR="07D3AB78" w:rsidRPr="52EF558E">
        <w:rPr>
          <w:rStyle w:val="Strong"/>
        </w:rPr>
        <w:t xml:space="preserve"> </w:t>
      </w:r>
      <w:r w:rsidR="14A6D948" w:rsidRPr="52EF558E">
        <w:rPr>
          <w:rStyle w:val="Strong"/>
        </w:rPr>
        <w:t>Intersecting Worlds</w:t>
      </w:r>
    </w:p>
    <w:p w14:paraId="50D23BDB" w14:textId="362FB1FA" w:rsidR="12E3C3FE" w:rsidRDefault="12E3C3FE" w:rsidP="0D3847E2">
      <w:pPr>
        <w:pStyle w:val="ListBullet"/>
        <w:numPr>
          <w:ilvl w:val="0"/>
          <w:numId w:val="0"/>
        </w:numPr>
      </w:pPr>
      <w:r>
        <w:t>Possible ideas include:</w:t>
      </w:r>
    </w:p>
    <w:p w14:paraId="1D2E1F15" w14:textId="45120817" w:rsidR="1E9E477C" w:rsidRDefault="60E75A4D" w:rsidP="3D2A55B7">
      <w:pPr>
        <w:pStyle w:val="ListBullet"/>
      </w:pPr>
      <w:r>
        <w:t xml:space="preserve">exploring the </w:t>
      </w:r>
      <w:r w:rsidR="4B2CF24C">
        <w:t>complex relationship with natural world</w:t>
      </w:r>
      <w:r w:rsidR="285D55DF">
        <w:t xml:space="preserve"> which is recognised as ‘so rich (and) simply throbbing with rich treasures’</w:t>
      </w:r>
    </w:p>
    <w:p w14:paraId="4245DFFA" w14:textId="4944F2F1" w:rsidR="5ADFB016" w:rsidRDefault="31245ABE" w:rsidP="3D2A55B7">
      <w:pPr>
        <w:pStyle w:val="ListBullet"/>
      </w:pPr>
      <w:r>
        <w:t>nature is valued for its beauty, providing spiritual and emotional inspiration</w:t>
      </w:r>
      <w:r w:rsidR="3AD7DCA1">
        <w:t>, allowing people to ‘forget yourself’</w:t>
      </w:r>
    </w:p>
    <w:p w14:paraId="671AF940" w14:textId="7A87CDBB" w:rsidR="00C75848" w:rsidRDefault="60E75A4D" w:rsidP="3D2A55B7">
      <w:pPr>
        <w:pStyle w:val="ListBullet"/>
      </w:pPr>
      <w:r>
        <w:t>nature as a conduit for elevated thought and heightened emotion</w:t>
      </w:r>
      <w:r w:rsidR="24CAF0C8">
        <w:t xml:space="preserve">, allowing us to </w:t>
      </w:r>
      <w:r w:rsidR="5F7644AB">
        <w:t>recognise ‘rich treasures, beautiful souls and interesting people’</w:t>
      </w:r>
    </w:p>
    <w:p w14:paraId="45CBD1B4" w14:textId="5E9E573A" w:rsidR="3AB5A17B" w:rsidRDefault="6F3AB954" w:rsidP="147DF617">
      <w:pPr>
        <w:pStyle w:val="ListBullet"/>
      </w:pPr>
      <w:r>
        <w:t>if allowed, contact with nature can provide transformative experience</w:t>
      </w:r>
      <w:r w:rsidR="098CABCE">
        <w:t>s</w:t>
      </w:r>
      <w:r w:rsidR="7C71F5F5">
        <w:t>.</w:t>
      </w:r>
    </w:p>
    <w:p w14:paraId="15962C5D" w14:textId="4A7F00A1" w:rsidR="720863C8" w:rsidRDefault="720863C8" w:rsidP="3AB5A17B">
      <w:pPr>
        <w:pStyle w:val="FeatureBox2"/>
        <w:rPr>
          <w:rFonts w:eastAsia="Calibri"/>
        </w:rPr>
      </w:pPr>
      <w:r>
        <w:t>Note</w:t>
      </w:r>
      <w:r w:rsidR="00BD42B8">
        <w:t xml:space="preserve"> – e</w:t>
      </w:r>
      <w:r>
        <w:t>ach</w:t>
      </w:r>
      <w:r w:rsidR="00BD42B8">
        <w:t xml:space="preserve"> </w:t>
      </w:r>
      <w:r>
        <w:t>quote raises several ideas which allows for different approaches so each question could be utilised for a few practice responses.</w:t>
      </w:r>
    </w:p>
    <w:p w14:paraId="4AC846CC" w14:textId="2A188EB9" w:rsidR="00294758" w:rsidRDefault="00294758" w:rsidP="730271BA">
      <w:pPr>
        <w:rPr>
          <w:rStyle w:val="Heading5Char"/>
        </w:rPr>
      </w:pPr>
      <w:r>
        <w:br w:type="page"/>
      </w:r>
      <w:r w:rsidR="6A6C8631" w:rsidRPr="3AB5A17B">
        <w:rPr>
          <w:rStyle w:val="Heading5Char"/>
        </w:rPr>
        <w:lastRenderedPageBreak/>
        <w:t>Additional considerations</w:t>
      </w:r>
    </w:p>
    <w:p w14:paraId="43CD728F" w14:textId="5E67A1FC" w:rsidR="00294758" w:rsidRDefault="56B49BA7" w:rsidP="5E02C410">
      <w:pPr>
        <w:pStyle w:val="ListBullet"/>
      </w:pPr>
      <w:r>
        <w:t xml:space="preserve">An extended response in English Extension 1 should display your capacity as an English student. </w:t>
      </w:r>
      <w:r w:rsidR="00971896">
        <w:t xml:space="preserve">A </w:t>
      </w:r>
      <w:r>
        <w:t xml:space="preserve">significant indicator of this is your choice of related text. Per the marking </w:t>
      </w:r>
      <w:r w:rsidR="005E9BC1">
        <w:t>centre</w:t>
      </w:r>
      <w:r>
        <w:t xml:space="preserve"> advice in 2020, it is important that this text is sophisticated</w:t>
      </w:r>
      <w:r w:rsidR="6B8D2FBA">
        <w:t>. I</w:t>
      </w:r>
      <w:r>
        <w:t>t provides a</w:t>
      </w:r>
      <w:r w:rsidR="0806C804">
        <w:t>n insight</w:t>
      </w:r>
      <w:r>
        <w:t xml:space="preserve"> into your </w:t>
      </w:r>
      <w:r w:rsidR="70ACE876">
        <w:t xml:space="preserve">understanding of </w:t>
      </w:r>
      <w:r w:rsidR="46404964">
        <w:t xml:space="preserve">and engagement with </w:t>
      </w:r>
      <w:r>
        <w:t>literature whilst also allowing you to complement the analysis of the prescribed texts.</w:t>
      </w:r>
    </w:p>
    <w:p w14:paraId="64148668" w14:textId="40026DF3" w:rsidR="00294758" w:rsidRDefault="56B49BA7" w:rsidP="5E02C410">
      <w:pPr>
        <w:pStyle w:val="ListBullet"/>
      </w:pPr>
      <w:r>
        <w:t xml:space="preserve">The </w:t>
      </w:r>
      <w:r w:rsidR="5CF648BA">
        <w:t xml:space="preserve">marking centre feedback also indicated that the </w:t>
      </w:r>
      <w:r>
        <w:t xml:space="preserve">language of critical analysis </w:t>
      </w:r>
      <w:r w:rsidR="1D013D98">
        <w:t>is strengthened</w:t>
      </w:r>
      <w:r>
        <w:t xml:space="preserve"> through </w:t>
      </w:r>
      <w:r w:rsidR="601D8131">
        <w:t xml:space="preserve">the </w:t>
      </w:r>
      <w:r>
        <w:t>use of strong verbs and adjectives</w:t>
      </w:r>
      <w:r w:rsidR="69C0B8FC">
        <w:t>. These can be used</w:t>
      </w:r>
      <w:r>
        <w:t xml:space="preserve"> to describe the impact of the ideas and features of texts chosen to exemplify the thesis. For example</w:t>
      </w:r>
      <w:r w:rsidR="53420363">
        <w:t>,</w:t>
      </w:r>
      <w:r>
        <w:t xml:space="preserve"> use verbs such as accentuating, highlighting, reinforcing, challenging and elucidating instead of demonstrating, showing and representing. Say </w:t>
      </w:r>
      <w:r w:rsidR="2C307733">
        <w:t>‘</w:t>
      </w:r>
      <w:r>
        <w:t>evocative metaphor</w:t>
      </w:r>
      <w:r w:rsidR="545885A4">
        <w:t>’</w:t>
      </w:r>
      <w:r>
        <w:t xml:space="preserve">, </w:t>
      </w:r>
      <w:r w:rsidR="5569E0D7">
        <w:t>‘</w:t>
      </w:r>
      <w:r>
        <w:t>striking simile</w:t>
      </w:r>
      <w:r w:rsidR="649A060F">
        <w:t>’</w:t>
      </w:r>
      <w:r>
        <w:t xml:space="preserve">, </w:t>
      </w:r>
      <w:r w:rsidR="0EC1D9CF">
        <w:t>‘</w:t>
      </w:r>
      <w:r>
        <w:t>nonsensical dialogue</w:t>
      </w:r>
      <w:r w:rsidR="5EA7B125">
        <w:t>’</w:t>
      </w:r>
      <w:r>
        <w:t xml:space="preserve"> and </w:t>
      </w:r>
      <w:r w:rsidR="7D6B6D49">
        <w:t>‘</w:t>
      </w:r>
      <w:r>
        <w:t>deliberately bland characterisation</w:t>
      </w:r>
      <w:r w:rsidR="53CA5AC7">
        <w:t>’</w:t>
      </w:r>
      <w:r>
        <w:t xml:space="preserve"> instead of </w:t>
      </w:r>
      <w:r w:rsidR="276C6E18">
        <w:t>‘</w:t>
      </w:r>
      <w:r>
        <w:t>metaphor</w:t>
      </w:r>
      <w:r w:rsidR="0AD9AD78">
        <w:t>’</w:t>
      </w:r>
      <w:r>
        <w:t xml:space="preserve">, </w:t>
      </w:r>
      <w:r w:rsidR="2E7974DF">
        <w:t>‘</w:t>
      </w:r>
      <w:r>
        <w:t>simile</w:t>
      </w:r>
      <w:r w:rsidR="2E7974DF">
        <w:t>’</w:t>
      </w:r>
      <w:r>
        <w:t xml:space="preserve">, </w:t>
      </w:r>
      <w:r w:rsidR="486FF48D">
        <w:t>‘</w:t>
      </w:r>
      <w:r>
        <w:t>dialogue</w:t>
      </w:r>
      <w:r w:rsidR="0BB8BEE3">
        <w:t>’</w:t>
      </w:r>
      <w:r>
        <w:t xml:space="preserve"> and </w:t>
      </w:r>
      <w:r w:rsidR="3887D90F">
        <w:t>‘</w:t>
      </w:r>
      <w:r>
        <w:t>characterisation</w:t>
      </w:r>
      <w:r w:rsidR="26B7BF2D">
        <w:t>’</w:t>
      </w:r>
      <w:r>
        <w:t xml:space="preserve">. This </w:t>
      </w:r>
      <w:r w:rsidR="00C75848">
        <w:t xml:space="preserve">language </w:t>
      </w:r>
      <w:r>
        <w:t xml:space="preserve">lifts your writing by adding a personal voice through the layered connotation infused into the analysis. </w:t>
      </w:r>
    </w:p>
    <w:p w14:paraId="6F6CB9E8" w14:textId="286A5C5C" w:rsidR="00294758" w:rsidRDefault="56B49BA7" w:rsidP="5E02C410">
      <w:pPr>
        <w:pStyle w:val="ListBullet"/>
      </w:pPr>
      <w:r>
        <w:t xml:space="preserve">If you </w:t>
      </w:r>
      <w:r w:rsidR="1F234759">
        <w:t>reference</w:t>
      </w:r>
      <w:r>
        <w:t xml:space="preserve"> critical readings in your response, ensure this is embedded into the analysis and used to either introduce an idea or support your thesis.</w:t>
      </w:r>
      <w:r w:rsidR="18F074E3">
        <w:t xml:space="preserve"> </w:t>
      </w:r>
      <w:r w:rsidR="76E6D35D">
        <w:t>Referencing</w:t>
      </w:r>
      <w:r>
        <w:t xml:space="preserve"> a critical reading to state </w:t>
      </w:r>
      <w:r w:rsidR="7BEBFA35">
        <w:t>an</w:t>
      </w:r>
      <w:r>
        <w:t xml:space="preserve"> obvious </w:t>
      </w:r>
      <w:r w:rsidR="7A06B10D">
        <w:t xml:space="preserve">point </w:t>
      </w:r>
      <w:r>
        <w:t>serves little purpose and</w:t>
      </w:r>
      <w:r w:rsidR="00C75848">
        <w:t>,</w:t>
      </w:r>
      <w:r>
        <w:t xml:space="preserve"> as such</w:t>
      </w:r>
      <w:r w:rsidR="00C75848">
        <w:t>,</w:t>
      </w:r>
      <w:r>
        <w:t xml:space="preserve"> has little impact.</w:t>
      </w:r>
    </w:p>
    <w:p w14:paraId="3D7A7168" w14:textId="4CBAB6A4" w:rsidR="00294758" w:rsidRDefault="716B1DED" w:rsidP="5E02C410">
      <w:pPr>
        <w:pStyle w:val="ListBullet"/>
      </w:pPr>
      <w:r>
        <w:t xml:space="preserve">It is a good idea to examine the </w:t>
      </w:r>
      <w:hyperlink r:id="rId17">
        <w:r w:rsidRPr="3AB5A17B">
          <w:rPr>
            <w:rStyle w:val="Hyperlink"/>
          </w:rPr>
          <w:t>Standards Materials for English Extension 1</w:t>
        </w:r>
      </w:hyperlink>
      <w:r>
        <w:t>.</w:t>
      </w:r>
      <w:r w:rsidR="7BC37CF6" w:rsidRPr="3AB5A17B">
        <w:rPr>
          <w:rStyle w:val="EndnoteReference"/>
        </w:rPr>
        <w:endnoteReference w:id="11"/>
      </w:r>
      <w:r>
        <w:t xml:space="preserve"> Exploring the samples of various </w:t>
      </w:r>
      <w:r w:rsidR="00C75848">
        <w:t>b</w:t>
      </w:r>
      <w:r w:rsidR="5666B8AA">
        <w:t>and ranges will help develop your understanding of the different ways to develop ideas and defend your lines of argument. It will also help you identify the features of weaker writing and evaluation</w:t>
      </w:r>
      <w:r w:rsidR="6FD5293F">
        <w:t>. It is important to be aware of the features of strong and weak evaluation and expression</w:t>
      </w:r>
      <w:r w:rsidR="5666B8AA">
        <w:t>.</w:t>
      </w:r>
    </w:p>
    <w:p w14:paraId="4680EE8D" w14:textId="2B1415EC" w:rsidR="00294758" w:rsidRDefault="00294758" w:rsidP="5E02C410">
      <w:pPr>
        <w:rPr>
          <w:rFonts w:eastAsia="Calibri" w:cs="Arial"/>
        </w:rPr>
      </w:pPr>
    </w:p>
    <w:sectPr w:rsidR="00294758" w:rsidSect="00074330">
      <w:footerReference w:type="even" r:id="rId18"/>
      <w:footerReference w:type="default" r:id="rId19"/>
      <w:headerReference w:type="first" r:id="rId20"/>
      <w:footerReference w:type="first" r:id="rId21"/>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07EC0" w14:textId="77777777" w:rsidR="00BE666F" w:rsidRDefault="00BE666F">
      <w:r>
        <w:separator/>
      </w:r>
    </w:p>
    <w:p w14:paraId="03DB6405" w14:textId="77777777" w:rsidR="00BE666F" w:rsidRDefault="00BE666F"/>
  </w:endnote>
  <w:endnote w:type="continuationSeparator" w:id="0">
    <w:p w14:paraId="09FA1BBB" w14:textId="77777777" w:rsidR="00BE666F" w:rsidRDefault="00BE666F">
      <w:r>
        <w:continuationSeparator/>
      </w:r>
    </w:p>
    <w:p w14:paraId="5B069B4A" w14:textId="77777777" w:rsidR="00BE666F" w:rsidRDefault="00BE666F"/>
  </w:endnote>
  <w:endnote w:type="continuationNotice" w:id="1">
    <w:p w14:paraId="015268C4" w14:textId="77777777" w:rsidR="00BE666F" w:rsidRDefault="00BE666F">
      <w:pPr>
        <w:spacing w:before="0" w:line="240" w:lineRule="auto"/>
      </w:pPr>
    </w:p>
  </w:endnote>
  <w:endnote w:id="2">
    <w:p w14:paraId="59BE3A47" w14:textId="77777777" w:rsidR="00BE666F" w:rsidRPr="006C3DA1" w:rsidRDefault="00BE666F" w:rsidP="00873F6D">
      <w:pPr>
        <w:pStyle w:val="EndnoteText"/>
        <w:spacing w:before="120" w:line="276" w:lineRule="auto"/>
        <w:rPr>
          <w:sz w:val="22"/>
          <w:szCs w:val="22"/>
        </w:rPr>
      </w:pPr>
      <w:r w:rsidRPr="006C3DA1">
        <w:rPr>
          <w:rStyle w:val="EndnoteReference"/>
          <w:rFonts w:eastAsia="Calibri" w:cs="Arial"/>
          <w:sz w:val="22"/>
          <w:szCs w:val="22"/>
        </w:rPr>
        <w:endnoteRef/>
      </w:r>
      <w:r w:rsidRPr="006C3DA1">
        <w:rPr>
          <w:rFonts w:eastAsia="Calibri" w:cs="Arial"/>
          <w:sz w:val="22"/>
          <w:szCs w:val="22"/>
        </w:rPr>
        <w:t xml:space="preserve"> </w:t>
      </w:r>
      <w:hyperlink r:id="rId1">
        <w:r w:rsidRPr="006C3DA1">
          <w:rPr>
            <w:rStyle w:val="Hyperlink"/>
            <w:sz w:val="22"/>
            <w:szCs w:val="22"/>
          </w:rPr>
          <w:t>NESA website.</w:t>
        </w:r>
      </w:hyperlink>
      <w:r w:rsidRPr="006C3DA1">
        <w:rPr>
          <w:rFonts w:eastAsia="Calibri" w:cs="Arial"/>
          <w:sz w:val="22"/>
          <w:szCs w:val="22"/>
        </w:rPr>
        <w:t xml:space="preserve"> </w:t>
      </w:r>
      <w:r w:rsidRPr="006C3DA1">
        <w:rPr>
          <w:sz w:val="22"/>
          <w:szCs w:val="22"/>
        </w:rPr>
        <w:t xml:space="preserve">© 2017 NSW Education Standards Authority (NESA) for and on behalf of the Crown in right of </w:t>
      </w:r>
      <w:r>
        <w:rPr>
          <w:sz w:val="22"/>
          <w:szCs w:val="22"/>
        </w:rPr>
        <w:t>the State of New South Wales.</w:t>
      </w:r>
    </w:p>
  </w:endnote>
  <w:endnote w:id="3">
    <w:p w14:paraId="3B20D634" w14:textId="088182FC" w:rsidR="00BE666F" w:rsidRDefault="00BE666F" w:rsidP="4BA74496">
      <w:pPr>
        <w:pStyle w:val="EndnoteText"/>
        <w:rPr>
          <w:sz w:val="22"/>
          <w:szCs w:val="22"/>
        </w:rPr>
      </w:pPr>
      <w:r w:rsidRPr="4BA74496">
        <w:rPr>
          <w:rStyle w:val="EndnoteReference"/>
          <w:rFonts w:eastAsia="Calibri" w:cs="Arial"/>
          <w:sz w:val="22"/>
          <w:szCs w:val="22"/>
        </w:rPr>
        <w:endnoteRef/>
      </w:r>
      <w:r w:rsidRPr="4BA74496">
        <w:rPr>
          <w:rFonts w:eastAsia="Calibri" w:cs="Arial"/>
          <w:sz w:val="22"/>
          <w:szCs w:val="22"/>
        </w:rPr>
        <w:t xml:space="preserve"> Alcott, A.M. (18..). </w:t>
      </w:r>
      <w:hyperlink r:id="rId2">
        <w:r w:rsidRPr="4BA74496">
          <w:rPr>
            <w:rStyle w:val="Hyperlink"/>
            <w:sz w:val="22"/>
            <w:szCs w:val="22"/>
          </w:rPr>
          <w:t>Little Women</w:t>
        </w:r>
      </w:hyperlink>
      <w:r w:rsidRPr="4BA74496">
        <w:rPr>
          <w:rFonts w:eastAsia="Calibri" w:cs="Arial"/>
          <w:sz w:val="22"/>
          <w:szCs w:val="22"/>
        </w:rPr>
        <w:t xml:space="preserve">. Extract from the second page of Chapter 13. Downloaded from </w:t>
      </w:r>
      <w:hyperlink r:id="rId3">
        <w:r w:rsidRPr="4BA74496">
          <w:rPr>
            <w:rStyle w:val="Hyperlink"/>
            <w:sz w:val="22"/>
            <w:szCs w:val="22"/>
          </w:rPr>
          <w:t>Project Gutenberg Australia</w:t>
        </w:r>
      </w:hyperlink>
      <w:r w:rsidRPr="4BA74496">
        <w:rPr>
          <w:sz w:val="22"/>
          <w:szCs w:val="22"/>
        </w:rPr>
        <w:t xml:space="preserve">. </w:t>
      </w:r>
      <w:r w:rsidRPr="4BA74496">
        <w:rPr>
          <w:rFonts w:eastAsia="Arial" w:cs="Arial"/>
          <w:color w:val="000000" w:themeColor="text1"/>
          <w:sz w:val="22"/>
          <w:szCs w:val="22"/>
        </w:rPr>
        <w:t>Reproduced and made available for copying and communication by NSW Department of Education for its educational purposes. Date accessed 30/07/2021.</w:t>
      </w:r>
    </w:p>
  </w:endnote>
  <w:endnote w:id="4">
    <w:p w14:paraId="221EE2AC" w14:textId="69857005" w:rsidR="00BE666F" w:rsidRDefault="00BE666F" w:rsidP="4BA74496">
      <w:pPr>
        <w:pStyle w:val="EndnoteText"/>
        <w:rPr>
          <w:rFonts w:eastAsia="Calibri" w:cs="Arial"/>
          <w:sz w:val="22"/>
          <w:szCs w:val="22"/>
        </w:rPr>
      </w:pPr>
      <w:r w:rsidRPr="4BA74496">
        <w:rPr>
          <w:rStyle w:val="EndnoteReference"/>
          <w:rFonts w:eastAsia="Calibri" w:cs="Arial"/>
          <w:sz w:val="22"/>
          <w:szCs w:val="22"/>
        </w:rPr>
        <w:endnoteRef/>
      </w:r>
      <w:r w:rsidRPr="4BA74496">
        <w:rPr>
          <w:rFonts w:eastAsia="Calibri" w:cs="Arial"/>
          <w:sz w:val="22"/>
          <w:szCs w:val="22"/>
        </w:rPr>
        <w:t xml:space="preserve"> Griffis, William Elliot. </w:t>
      </w:r>
      <w:hyperlink r:id="rId4">
        <w:r w:rsidRPr="4BA74496">
          <w:rPr>
            <w:rStyle w:val="Hyperlink"/>
            <w:sz w:val="22"/>
            <w:szCs w:val="22"/>
          </w:rPr>
          <w:t>The Mirror that made Trouble from Korean Fairy Tales</w:t>
        </w:r>
      </w:hyperlink>
      <w:r w:rsidRPr="4BA74496">
        <w:rPr>
          <w:rFonts w:eastAsia="Calibri" w:cs="Arial"/>
          <w:sz w:val="22"/>
          <w:szCs w:val="22"/>
        </w:rPr>
        <w:t xml:space="preserve">. (1922) Downloaded from </w:t>
      </w:r>
      <w:hyperlink r:id="rId5">
        <w:r w:rsidRPr="4BA74496">
          <w:rPr>
            <w:rStyle w:val="Hyperlink"/>
            <w:sz w:val="22"/>
            <w:szCs w:val="22"/>
          </w:rPr>
          <w:t>The Public Domain Review</w:t>
        </w:r>
      </w:hyperlink>
      <w:r w:rsidRPr="4BA74496">
        <w:rPr>
          <w:rFonts w:eastAsia="Calibri" w:cs="Arial"/>
          <w:sz w:val="22"/>
          <w:szCs w:val="22"/>
        </w:rPr>
        <w:t>.</w:t>
      </w:r>
      <w:r w:rsidRPr="4BA74496">
        <w:rPr>
          <w:sz w:val="22"/>
          <w:szCs w:val="22"/>
        </w:rPr>
        <w:t>Content licensed under a CC Attribution 4.0 International License</w:t>
      </w:r>
      <w:r w:rsidRPr="4BA74496">
        <w:rPr>
          <w:rFonts w:eastAsia="Calibri" w:cs="Arial"/>
          <w:sz w:val="22"/>
          <w:szCs w:val="22"/>
        </w:rPr>
        <w:t xml:space="preserve">. </w:t>
      </w:r>
      <w:r w:rsidRPr="4BA74496">
        <w:rPr>
          <w:rFonts w:eastAsia="Arial" w:cs="Arial"/>
          <w:color w:val="000000" w:themeColor="text1"/>
          <w:sz w:val="22"/>
          <w:szCs w:val="22"/>
        </w:rPr>
        <w:t>Reproduced and made available for copying and communication by NSW Department of Education for its educational purposes. Date accessed 30/07/2021.</w:t>
      </w:r>
      <w:r w:rsidRPr="4BA74496">
        <w:rPr>
          <w:rFonts w:eastAsia="Calibri" w:cs="Arial"/>
          <w:sz w:val="22"/>
          <w:szCs w:val="22"/>
        </w:rPr>
        <w:t xml:space="preserve"> Accessed on 30/07/2021.</w:t>
      </w:r>
    </w:p>
  </w:endnote>
  <w:endnote w:id="5">
    <w:p w14:paraId="23FDE7A7" w14:textId="56964BFB" w:rsidR="00BE666F" w:rsidRDefault="00BE666F" w:rsidP="4BA74496">
      <w:pPr>
        <w:pStyle w:val="EndnoteText"/>
        <w:rPr>
          <w:rFonts w:eastAsia="Calibri" w:cs="Arial"/>
          <w:color w:val="000000" w:themeColor="text1"/>
          <w:sz w:val="22"/>
          <w:szCs w:val="22"/>
        </w:rPr>
      </w:pPr>
      <w:r w:rsidRPr="4BA74496">
        <w:rPr>
          <w:rStyle w:val="EndnoteReference"/>
          <w:rFonts w:eastAsia="Calibri" w:cs="Arial"/>
        </w:rPr>
        <w:endnoteRef/>
      </w:r>
      <w:r w:rsidRPr="4BA74496">
        <w:rPr>
          <w:rFonts w:eastAsia="Calibri" w:cs="Arial"/>
          <w:sz w:val="22"/>
          <w:szCs w:val="22"/>
        </w:rPr>
        <w:t xml:space="preserve"> Godwin, Tom. (1958) ‘</w:t>
      </w:r>
      <w:hyperlink r:id="rId6">
        <w:r w:rsidRPr="4BA74496">
          <w:rPr>
            <w:rStyle w:val="Hyperlink"/>
            <w:sz w:val="22"/>
            <w:szCs w:val="22"/>
          </w:rPr>
          <w:t>Cry from a Far Planet</w:t>
        </w:r>
      </w:hyperlink>
      <w:r w:rsidRPr="4BA74496">
        <w:rPr>
          <w:rFonts w:eastAsia="Calibri" w:cs="Arial"/>
          <w:sz w:val="22"/>
          <w:szCs w:val="22"/>
        </w:rPr>
        <w:t xml:space="preserve">’. Downloaded from </w:t>
      </w:r>
      <w:hyperlink r:id="rId7">
        <w:r w:rsidRPr="4BA74496">
          <w:rPr>
            <w:rStyle w:val="Hyperlink"/>
            <w:sz w:val="22"/>
            <w:szCs w:val="22"/>
          </w:rPr>
          <w:t>Project Gutenberg</w:t>
        </w:r>
      </w:hyperlink>
      <w:r w:rsidRPr="4BA74496">
        <w:rPr>
          <w:rFonts w:eastAsia="Calibri" w:cs="Arial"/>
          <w:sz w:val="22"/>
          <w:szCs w:val="22"/>
        </w:rPr>
        <w:t xml:space="preserve">. </w:t>
      </w:r>
      <w:r w:rsidRPr="4BA74496">
        <w:rPr>
          <w:rFonts w:eastAsia="Arial" w:cs="Arial"/>
          <w:color w:val="000000" w:themeColor="text1"/>
          <w:sz w:val="22"/>
          <w:szCs w:val="22"/>
        </w:rPr>
        <w:t>Reproduced and made available for copying and communication by NSW Department of Education for its educational purposes. Date accessed 30/07/2021.</w:t>
      </w:r>
    </w:p>
  </w:endnote>
  <w:endnote w:id="6">
    <w:p w14:paraId="1A226BC1" w14:textId="47B8B6FE" w:rsidR="00BE666F" w:rsidRDefault="00BE666F" w:rsidP="4BA74496">
      <w:pPr>
        <w:pStyle w:val="EndnoteText"/>
        <w:rPr>
          <w:sz w:val="22"/>
          <w:szCs w:val="22"/>
        </w:rPr>
      </w:pPr>
      <w:r w:rsidRPr="4BA74496">
        <w:rPr>
          <w:rStyle w:val="EndnoteReference"/>
          <w:rFonts w:eastAsia="Calibri" w:cs="Arial"/>
          <w:sz w:val="22"/>
          <w:szCs w:val="22"/>
        </w:rPr>
        <w:endnoteRef/>
      </w:r>
      <w:r w:rsidRPr="4BA74496">
        <w:rPr>
          <w:rFonts w:eastAsia="Calibri" w:cs="Arial"/>
          <w:sz w:val="22"/>
          <w:szCs w:val="22"/>
        </w:rPr>
        <w:t xml:space="preserve"> Chen, Brian G. (2017). </w:t>
      </w:r>
      <w:hyperlink r:id="rId8">
        <w:r w:rsidRPr="4BA74496">
          <w:rPr>
            <w:rStyle w:val="Hyperlink"/>
            <w:sz w:val="22"/>
            <w:szCs w:val="22"/>
          </w:rPr>
          <w:t>Walking and Wandering: Reconstructing Diasporic Subjectivity in T. C. Huo's Land of Smiles and Lê Thi Diem Thúy’s The Gangster We Are All Looking For</w:t>
        </w:r>
      </w:hyperlink>
      <w:r w:rsidRPr="4BA74496">
        <w:rPr>
          <w:rFonts w:eastAsia="Calibri" w:cs="Arial"/>
          <w:sz w:val="22"/>
          <w:szCs w:val="22"/>
        </w:rPr>
        <w:t xml:space="preserve">. </w:t>
      </w:r>
      <w:hyperlink r:id="rId9">
        <w:r w:rsidRPr="4BA74496">
          <w:rPr>
            <w:rStyle w:val="Hyperlink"/>
            <w:sz w:val="22"/>
            <w:szCs w:val="22"/>
          </w:rPr>
          <w:t>Asian American Literature: Discourses &amp; Pedagogies: Vol. 8 , Article 7.</w:t>
        </w:r>
      </w:hyperlink>
      <w:r w:rsidRPr="4BA74496">
        <w:rPr>
          <w:rFonts w:eastAsia="Calibri" w:cs="Arial"/>
          <w:sz w:val="22"/>
          <w:szCs w:val="22"/>
        </w:rPr>
        <w:t xml:space="preserve">Available at </w:t>
      </w:r>
      <w:hyperlink r:id="rId10">
        <w:r w:rsidRPr="4BA74496">
          <w:rPr>
            <w:rStyle w:val="Hyperlink"/>
            <w:sz w:val="22"/>
            <w:szCs w:val="22"/>
          </w:rPr>
          <w:t>Scholar Works</w:t>
        </w:r>
      </w:hyperlink>
      <w:r w:rsidRPr="4BA74496">
        <w:rPr>
          <w:sz w:val="22"/>
          <w:szCs w:val="22"/>
        </w:rPr>
        <w:t>. Reproduced and made available for copying and communication by NSW Department of Education for its educational purposes. Accessed on 30/07/2021.</w:t>
      </w:r>
    </w:p>
  </w:endnote>
  <w:endnote w:id="7">
    <w:p w14:paraId="37261D1C" w14:textId="14B06D85" w:rsidR="00BE666F" w:rsidRDefault="00BE666F" w:rsidP="4BA74496">
      <w:pPr>
        <w:pStyle w:val="EndnoteText"/>
        <w:rPr>
          <w:rFonts w:eastAsia="Calibri" w:cs="Arial"/>
          <w:sz w:val="22"/>
          <w:szCs w:val="22"/>
        </w:rPr>
      </w:pPr>
      <w:r w:rsidRPr="4BA74496">
        <w:rPr>
          <w:rStyle w:val="EndnoteReference"/>
          <w:rFonts w:eastAsia="Calibri" w:cs="Arial"/>
          <w:sz w:val="22"/>
          <w:szCs w:val="22"/>
        </w:rPr>
        <w:endnoteRef/>
      </w:r>
      <w:r w:rsidRPr="4BA74496">
        <w:rPr>
          <w:rFonts w:eastAsia="Calibri" w:cs="Arial"/>
          <w:sz w:val="22"/>
          <w:szCs w:val="22"/>
        </w:rPr>
        <w:t xml:space="preserve"> Fleming, Grace. (2021). </w:t>
      </w:r>
      <w:hyperlink r:id="rId11">
        <w:r w:rsidRPr="4BA74496">
          <w:rPr>
            <w:rStyle w:val="Hyperlink"/>
            <w:sz w:val="22"/>
            <w:szCs w:val="22"/>
          </w:rPr>
          <w:t>10 Common Themes in Literature</w:t>
        </w:r>
      </w:hyperlink>
      <w:r w:rsidRPr="4BA74496">
        <w:rPr>
          <w:rFonts w:eastAsia="Calibri" w:cs="Arial"/>
          <w:sz w:val="22"/>
          <w:szCs w:val="22"/>
        </w:rPr>
        <w:t xml:space="preserve">. Retrieved from </w:t>
      </w:r>
      <w:hyperlink r:id="rId12">
        <w:r w:rsidRPr="4BA74496">
          <w:rPr>
            <w:rStyle w:val="Hyperlink"/>
            <w:sz w:val="22"/>
            <w:szCs w:val="22"/>
          </w:rPr>
          <w:t>ThoughtCo.</w:t>
        </w:r>
      </w:hyperlink>
      <w:r w:rsidRPr="4BA74496">
        <w:rPr>
          <w:rFonts w:eastAsia="Calibri" w:cs="Arial"/>
          <w:sz w:val="22"/>
          <w:szCs w:val="22"/>
        </w:rPr>
        <w:t xml:space="preserve"> Reproduced and made available for copying and communication by NSW Department of Education for its educational purposes. Date accessed 30/07/2021.</w:t>
      </w:r>
    </w:p>
  </w:endnote>
  <w:endnote w:id="8">
    <w:p w14:paraId="74511C17" w14:textId="2A6B44EC" w:rsidR="00BE666F" w:rsidRDefault="00BE666F" w:rsidP="4BA74496">
      <w:pPr>
        <w:pStyle w:val="EndnoteText"/>
        <w:rPr>
          <w:rFonts w:eastAsia="Calibri" w:cs="Arial"/>
          <w:sz w:val="22"/>
          <w:szCs w:val="22"/>
        </w:rPr>
      </w:pPr>
      <w:r w:rsidRPr="4BA74496">
        <w:rPr>
          <w:rStyle w:val="EndnoteReference"/>
          <w:rFonts w:eastAsia="Calibri" w:cs="Arial"/>
          <w:sz w:val="22"/>
          <w:szCs w:val="22"/>
        </w:rPr>
        <w:endnoteRef/>
      </w:r>
      <w:r w:rsidRPr="4BA74496">
        <w:rPr>
          <w:rFonts w:eastAsia="Calibri" w:cs="Arial"/>
          <w:sz w:val="22"/>
          <w:szCs w:val="22"/>
        </w:rPr>
        <w:t xml:space="preserve"> Lombardi, Esther. (2020) </w:t>
      </w:r>
      <w:hyperlink r:id="rId13">
        <w:r w:rsidRPr="4BA74496">
          <w:rPr>
            <w:rStyle w:val="Hyperlink"/>
            <w:sz w:val="22"/>
            <w:szCs w:val="22"/>
          </w:rPr>
          <w:t>Literature Quotes and Sayings</w:t>
        </w:r>
      </w:hyperlink>
      <w:r w:rsidRPr="4BA74496">
        <w:rPr>
          <w:rFonts w:eastAsia="Calibri" w:cs="Arial"/>
          <w:sz w:val="22"/>
          <w:szCs w:val="22"/>
        </w:rPr>
        <w:t xml:space="preserve">. Retrieved from </w:t>
      </w:r>
      <w:hyperlink r:id="rId14">
        <w:r w:rsidRPr="4BA74496">
          <w:rPr>
            <w:rStyle w:val="Hyperlink"/>
            <w:sz w:val="22"/>
            <w:szCs w:val="22"/>
          </w:rPr>
          <w:t>ThoughtCo.</w:t>
        </w:r>
      </w:hyperlink>
      <w:r w:rsidRPr="4BA74496">
        <w:rPr>
          <w:rFonts w:eastAsia="Calibri" w:cs="Arial"/>
          <w:sz w:val="22"/>
          <w:szCs w:val="22"/>
        </w:rPr>
        <w:t xml:space="preserve"> Reproduced and made available for copying and communication by NSW Department of Education for its educational purposes. Date accessed 30/07/2021.</w:t>
      </w:r>
    </w:p>
  </w:endnote>
  <w:endnote w:id="9">
    <w:p w14:paraId="55EAEEE7" w14:textId="1C83AA7B" w:rsidR="00BE666F" w:rsidRDefault="00BE666F" w:rsidP="00C75848">
      <w:pPr>
        <w:pStyle w:val="EndnoteText"/>
        <w:rPr>
          <w:rFonts w:eastAsia="Calibri" w:cs="Arial"/>
          <w:sz w:val="22"/>
          <w:szCs w:val="22"/>
        </w:rPr>
      </w:pPr>
      <w:r w:rsidRPr="4BA74496">
        <w:rPr>
          <w:rStyle w:val="EndnoteReference"/>
          <w:rFonts w:eastAsia="Calibri" w:cs="Arial"/>
          <w:sz w:val="22"/>
          <w:szCs w:val="22"/>
        </w:rPr>
        <w:endnoteRef/>
      </w:r>
      <w:r w:rsidRPr="4BA74496">
        <w:rPr>
          <w:rFonts w:eastAsia="Calibri" w:cs="Arial"/>
          <w:sz w:val="22"/>
          <w:szCs w:val="22"/>
        </w:rPr>
        <w:t xml:space="preserve"> Lombardi, Esther. (2020) </w:t>
      </w:r>
      <w:hyperlink r:id="rId15">
        <w:r w:rsidRPr="4BA74496">
          <w:rPr>
            <w:rStyle w:val="Hyperlink"/>
            <w:sz w:val="22"/>
            <w:szCs w:val="22"/>
          </w:rPr>
          <w:t>Literature Quotes and Sayings</w:t>
        </w:r>
      </w:hyperlink>
      <w:r w:rsidRPr="4BA74496">
        <w:rPr>
          <w:rFonts w:eastAsia="Calibri" w:cs="Arial"/>
          <w:sz w:val="22"/>
          <w:szCs w:val="22"/>
        </w:rPr>
        <w:t xml:space="preserve">. Retrieved from </w:t>
      </w:r>
      <w:hyperlink r:id="rId16">
        <w:r w:rsidRPr="4BA74496">
          <w:rPr>
            <w:rStyle w:val="Hyperlink"/>
            <w:sz w:val="22"/>
            <w:szCs w:val="22"/>
          </w:rPr>
          <w:t>ThoughtCo.</w:t>
        </w:r>
      </w:hyperlink>
      <w:r w:rsidRPr="4BA74496">
        <w:rPr>
          <w:rFonts w:eastAsia="Calibri" w:cs="Arial"/>
          <w:sz w:val="22"/>
          <w:szCs w:val="22"/>
        </w:rPr>
        <w:t xml:space="preserve"> Reproduced and made available for copying and communication by NSW Department of Education for its educational purposes. Date accessed 30/07/2021.</w:t>
      </w:r>
    </w:p>
  </w:endnote>
  <w:endnote w:id="10">
    <w:p w14:paraId="1F797A71" w14:textId="3C7B1DA0" w:rsidR="00BE666F" w:rsidRPr="00C75848" w:rsidRDefault="00BE666F" w:rsidP="00C75848">
      <w:pPr>
        <w:pStyle w:val="EndnoteText"/>
        <w:rPr>
          <w:rFonts w:eastAsia="Arial" w:cs="Arial"/>
          <w:sz w:val="22"/>
          <w:szCs w:val="22"/>
        </w:rPr>
      </w:pPr>
      <w:r w:rsidRPr="3AB5A17B">
        <w:rPr>
          <w:rStyle w:val="EndnoteReference"/>
          <w:rFonts w:eastAsia="Arial" w:cs="Arial"/>
          <w:sz w:val="22"/>
          <w:szCs w:val="22"/>
        </w:rPr>
        <w:endnoteRef/>
      </w:r>
      <w:r w:rsidRPr="3AB5A17B">
        <w:rPr>
          <w:rFonts w:eastAsia="Arial" w:cs="Arial"/>
          <w:sz w:val="22"/>
          <w:szCs w:val="22"/>
        </w:rPr>
        <w:t xml:space="preserve"> </w:t>
      </w:r>
      <w:hyperlink r:id="rId17">
        <w:r w:rsidRPr="3AB5A17B">
          <w:rPr>
            <w:rStyle w:val="Hyperlink"/>
            <w:rFonts w:eastAsia="Arial" w:cs="Arial"/>
            <w:sz w:val="22"/>
            <w:szCs w:val="22"/>
          </w:rPr>
          <w:t>English Extension 1 glossary</w:t>
        </w:r>
      </w:hyperlink>
      <w:r w:rsidRPr="3AB5A17B">
        <w:rPr>
          <w:rFonts w:eastAsia="Arial" w:cs="Arial"/>
          <w:sz w:val="22"/>
          <w:szCs w:val="22"/>
        </w:rPr>
        <w:t xml:space="preserve">. 2017. © 2017 NSW Education Standards Authority (NESA) for and </w:t>
      </w:r>
      <w:r w:rsidRPr="00C75848">
        <w:rPr>
          <w:rFonts w:eastAsia="Arial" w:cs="Arial"/>
          <w:sz w:val="22"/>
          <w:szCs w:val="22"/>
        </w:rPr>
        <w:t>on behalf of the Crown in right of the State of New South Wales.</w:t>
      </w:r>
    </w:p>
  </w:endnote>
  <w:endnote w:id="11">
    <w:p w14:paraId="19577D82" w14:textId="645462C8" w:rsidR="00BE666F" w:rsidRPr="00C75848" w:rsidRDefault="00BE666F" w:rsidP="00C75848">
      <w:pPr>
        <w:pStyle w:val="EndnoteText"/>
        <w:rPr>
          <w:sz w:val="22"/>
          <w:szCs w:val="22"/>
        </w:rPr>
      </w:pPr>
      <w:r w:rsidRPr="00C75848">
        <w:rPr>
          <w:rStyle w:val="EndnoteReference"/>
          <w:rFonts w:eastAsia="Calibri" w:cs="Arial"/>
          <w:sz w:val="22"/>
          <w:szCs w:val="22"/>
        </w:rPr>
        <w:endnoteRef/>
      </w:r>
      <w:r w:rsidRPr="00C75848">
        <w:rPr>
          <w:rFonts w:eastAsia="Calibri" w:cs="Arial"/>
          <w:sz w:val="22"/>
          <w:szCs w:val="22"/>
        </w:rPr>
        <w:t xml:space="preserve"> </w:t>
      </w:r>
      <w:hyperlink r:id="rId18">
        <w:r w:rsidRPr="00C75848">
          <w:rPr>
            <w:rStyle w:val="Hyperlink"/>
            <w:sz w:val="22"/>
            <w:szCs w:val="22"/>
          </w:rPr>
          <w:t>English Extension 1 Standards Material</w:t>
        </w:r>
      </w:hyperlink>
      <w:r w:rsidRPr="00C75848">
        <w:rPr>
          <w:rFonts w:eastAsia="Calibri" w:cs="Arial"/>
          <w:sz w:val="22"/>
          <w:szCs w:val="22"/>
        </w:rPr>
        <w:t xml:space="preserve">. 2019. </w:t>
      </w:r>
      <w:hyperlink r:id="rId19">
        <w:r w:rsidRPr="00C75848">
          <w:rPr>
            <w:rStyle w:val="Hyperlink"/>
            <w:sz w:val="22"/>
            <w:szCs w:val="22"/>
          </w:rPr>
          <w:t>NESA</w:t>
        </w:r>
      </w:hyperlink>
      <w:r w:rsidRPr="00C75848">
        <w:rPr>
          <w:rFonts w:eastAsia="Calibri" w:cs="Arial"/>
          <w:sz w:val="22"/>
          <w:szCs w:val="22"/>
        </w:rPr>
        <w:t xml:space="preserve"> </w:t>
      </w:r>
      <w:r w:rsidRPr="00C75848">
        <w:rPr>
          <w:sz w:val="22"/>
          <w:szCs w:val="22"/>
        </w:rPr>
        <w:t>© 2017 NSW Education Standards Authority (NESA) for and on behalf of the Crown in right of the State of New South Wales.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79E9" w14:textId="2A68D1F6" w:rsidR="00BE666F" w:rsidRDefault="00BE666F" w:rsidP="00467D06">
    <w:pPr>
      <w:pStyle w:val="Footer"/>
      <w:jc w:val="right"/>
    </w:pPr>
    <w:r>
      <w:t>English Extension 1 – sample examination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18A6" w14:textId="19DBA459" w:rsidR="00BE666F" w:rsidRPr="004D333E" w:rsidRDefault="00BE666F" w:rsidP="004D333E">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14466C">
      <w:rPr>
        <w:noProof/>
      </w:rPr>
      <w:t>Sep-21</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CF70E8">
      <w:rPr>
        <w:noProof/>
      </w:rPr>
      <w:t>23</w:t>
    </w:r>
    <w:r w:rsidRPr="002810D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F624" w14:textId="77777777" w:rsidR="00BE666F" w:rsidRDefault="00BE666F" w:rsidP="00493120">
    <w:pPr>
      <w:pStyle w:val="Logo"/>
    </w:pPr>
    <w:r w:rsidRPr="2AFEF0B1">
      <w:rPr>
        <w:sz w:val="24"/>
        <w:szCs w:val="24"/>
      </w:rPr>
      <w:t>education.nsw.gov.au</w:t>
    </w:r>
    <w:r>
      <w:tab/>
    </w:r>
    <w:r>
      <w:rPr>
        <w:noProof/>
        <w:color w:val="2B579A"/>
        <w:shd w:val="clear" w:color="auto" w:fill="E6E6E6"/>
        <w:lang w:eastAsia="en-AU"/>
      </w:rPr>
      <w:drawing>
        <wp:inline distT="0" distB="0" distL="0" distR="0" wp14:anchorId="7866F3A7" wp14:editId="09ACA863">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E3E5C" w14:textId="77777777" w:rsidR="00BE666F" w:rsidRDefault="00BE666F">
      <w:r>
        <w:separator/>
      </w:r>
    </w:p>
    <w:p w14:paraId="526B2E48" w14:textId="77777777" w:rsidR="00BE666F" w:rsidRDefault="00BE666F"/>
  </w:footnote>
  <w:footnote w:type="continuationSeparator" w:id="0">
    <w:p w14:paraId="1DD92028" w14:textId="77777777" w:rsidR="00BE666F" w:rsidRDefault="00BE666F">
      <w:r>
        <w:continuationSeparator/>
      </w:r>
    </w:p>
    <w:p w14:paraId="2DB35F7F" w14:textId="77777777" w:rsidR="00BE666F" w:rsidRDefault="00BE666F"/>
  </w:footnote>
  <w:footnote w:type="continuationNotice" w:id="1">
    <w:p w14:paraId="5E2BDEC3" w14:textId="77777777" w:rsidR="00BE666F" w:rsidRDefault="00BE666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0DA4" w14:textId="77777777" w:rsidR="00BE666F" w:rsidRDefault="00BE666F">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625F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97C0C"/>
    <w:multiLevelType w:val="hybridMultilevel"/>
    <w:tmpl w:val="FFFFFFFF"/>
    <w:lvl w:ilvl="0" w:tplc="74820966">
      <w:start w:val="1"/>
      <w:numFmt w:val="bullet"/>
      <w:lvlText w:val="·"/>
      <w:lvlJc w:val="left"/>
      <w:pPr>
        <w:ind w:left="720" w:hanging="360"/>
      </w:pPr>
      <w:rPr>
        <w:rFonts w:ascii="Symbol" w:hAnsi="Symbol" w:hint="default"/>
      </w:rPr>
    </w:lvl>
    <w:lvl w:ilvl="1" w:tplc="DA7431FE">
      <w:start w:val="1"/>
      <w:numFmt w:val="bullet"/>
      <w:lvlText w:val="o"/>
      <w:lvlJc w:val="left"/>
      <w:pPr>
        <w:ind w:left="1440" w:hanging="360"/>
      </w:pPr>
      <w:rPr>
        <w:rFonts w:ascii="Courier New" w:hAnsi="Courier New" w:hint="default"/>
      </w:rPr>
    </w:lvl>
    <w:lvl w:ilvl="2" w:tplc="59707F74">
      <w:start w:val="1"/>
      <w:numFmt w:val="bullet"/>
      <w:lvlText w:val=""/>
      <w:lvlJc w:val="left"/>
      <w:pPr>
        <w:ind w:left="2160" w:hanging="360"/>
      </w:pPr>
      <w:rPr>
        <w:rFonts w:ascii="Wingdings" w:hAnsi="Wingdings" w:hint="default"/>
      </w:rPr>
    </w:lvl>
    <w:lvl w:ilvl="3" w:tplc="13D08E48">
      <w:start w:val="1"/>
      <w:numFmt w:val="bullet"/>
      <w:lvlText w:val=""/>
      <w:lvlJc w:val="left"/>
      <w:pPr>
        <w:ind w:left="2880" w:hanging="360"/>
      </w:pPr>
      <w:rPr>
        <w:rFonts w:ascii="Symbol" w:hAnsi="Symbol" w:hint="default"/>
      </w:rPr>
    </w:lvl>
    <w:lvl w:ilvl="4" w:tplc="04905E08">
      <w:start w:val="1"/>
      <w:numFmt w:val="bullet"/>
      <w:lvlText w:val="o"/>
      <w:lvlJc w:val="left"/>
      <w:pPr>
        <w:ind w:left="3600" w:hanging="360"/>
      </w:pPr>
      <w:rPr>
        <w:rFonts w:ascii="Courier New" w:hAnsi="Courier New" w:hint="default"/>
      </w:rPr>
    </w:lvl>
    <w:lvl w:ilvl="5" w:tplc="F48C4FC0">
      <w:start w:val="1"/>
      <w:numFmt w:val="bullet"/>
      <w:lvlText w:val=""/>
      <w:lvlJc w:val="left"/>
      <w:pPr>
        <w:ind w:left="4320" w:hanging="360"/>
      </w:pPr>
      <w:rPr>
        <w:rFonts w:ascii="Wingdings" w:hAnsi="Wingdings" w:hint="default"/>
      </w:rPr>
    </w:lvl>
    <w:lvl w:ilvl="6" w:tplc="E2F6B19A">
      <w:start w:val="1"/>
      <w:numFmt w:val="bullet"/>
      <w:lvlText w:val=""/>
      <w:lvlJc w:val="left"/>
      <w:pPr>
        <w:ind w:left="5040" w:hanging="360"/>
      </w:pPr>
      <w:rPr>
        <w:rFonts w:ascii="Symbol" w:hAnsi="Symbol" w:hint="default"/>
      </w:rPr>
    </w:lvl>
    <w:lvl w:ilvl="7" w:tplc="0A4079E6">
      <w:start w:val="1"/>
      <w:numFmt w:val="bullet"/>
      <w:lvlText w:val="o"/>
      <w:lvlJc w:val="left"/>
      <w:pPr>
        <w:ind w:left="5760" w:hanging="360"/>
      </w:pPr>
      <w:rPr>
        <w:rFonts w:ascii="Courier New" w:hAnsi="Courier New" w:hint="default"/>
      </w:rPr>
    </w:lvl>
    <w:lvl w:ilvl="8" w:tplc="E3C0F3B6">
      <w:start w:val="1"/>
      <w:numFmt w:val="bullet"/>
      <w:lvlText w:val=""/>
      <w:lvlJc w:val="left"/>
      <w:pPr>
        <w:ind w:left="6480" w:hanging="360"/>
      </w:pPr>
      <w:rPr>
        <w:rFonts w:ascii="Wingdings" w:hAnsi="Wingdings" w:hint="default"/>
      </w:rPr>
    </w:lvl>
  </w:abstractNum>
  <w:abstractNum w:abstractNumId="2" w15:restartNumberingAfterBreak="0">
    <w:nsid w:val="08195FB2"/>
    <w:multiLevelType w:val="hybridMultilevel"/>
    <w:tmpl w:val="FFFFFFFF"/>
    <w:lvl w:ilvl="0" w:tplc="F10050AA">
      <w:start w:val="1"/>
      <w:numFmt w:val="bullet"/>
      <w:lvlText w:val=""/>
      <w:lvlJc w:val="left"/>
      <w:pPr>
        <w:ind w:left="720" w:hanging="360"/>
      </w:pPr>
      <w:rPr>
        <w:rFonts w:ascii="Symbol" w:hAnsi="Symbol" w:hint="default"/>
      </w:rPr>
    </w:lvl>
    <w:lvl w:ilvl="1" w:tplc="FC3E86EE">
      <w:start w:val="1"/>
      <w:numFmt w:val="bullet"/>
      <w:lvlText w:val="o"/>
      <w:lvlJc w:val="left"/>
      <w:pPr>
        <w:ind w:left="1440" w:hanging="360"/>
      </w:pPr>
      <w:rPr>
        <w:rFonts w:ascii="Courier New" w:hAnsi="Courier New" w:hint="default"/>
      </w:rPr>
    </w:lvl>
    <w:lvl w:ilvl="2" w:tplc="E64C8C0E">
      <w:start w:val="1"/>
      <w:numFmt w:val="bullet"/>
      <w:lvlText w:val=""/>
      <w:lvlJc w:val="left"/>
      <w:pPr>
        <w:ind w:left="2160" w:hanging="360"/>
      </w:pPr>
      <w:rPr>
        <w:rFonts w:ascii="Wingdings" w:hAnsi="Wingdings" w:hint="default"/>
      </w:rPr>
    </w:lvl>
    <w:lvl w:ilvl="3" w:tplc="98BE3AC0">
      <w:start w:val="1"/>
      <w:numFmt w:val="bullet"/>
      <w:lvlText w:val=""/>
      <w:lvlJc w:val="left"/>
      <w:pPr>
        <w:ind w:left="2880" w:hanging="360"/>
      </w:pPr>
      <w:rPr>
        <w:rFonts w:ascii="Symbol" w:hAnsi="Symbol" w:hint="default"/>
      </w:rPr>
    </w:lvl>
    <w:lvl w:ilvl="4" w:tplc="3BD49BF4">
      <w:start w:val="1"/>
      <w:numFmt w:val="bullet"/>
      <w:lvlText w:val="o"/>
      <w:lvlJc w:val="left"/>
      <w:pPr>
        <w:ind w:left="3600" w:hanging="360"/>
      </w:pPr>
      <w:rPr>
        <w:rFonts w:ascii="Courier New" w:hAnsi="Courier New" w:hint="default"/>
      </w:rPr>
    </w:lvl>
    <w:lvl w:ilvl="5" w:tplc="76589F68">
      <w:start w:val="1"/>
      <w:numFmt w:val="bullet"/>
      <w:lvlText w:val=""/>
      <w:lvlJc w:val="left"/>
      <w:pPr>
        <w:ind w:left="4320" w:hanging="360"/>
      </w:pPr>
      <w:rPr>
        <w:rFonts w:ascii="Wingdings" w:hAnsi="Wingdings" w:hint="default"/>
      </w:rPr>
    </w:lvl>
    <w:lvl w:ilvl="6" w:tplc="BEE87700">
      <w:start w:val="1"/>
      <w:numFmt w:val="bullet"/>
      <w:lvlText w:val=""/>
      <w:lvlJc w:val="left"/>
      <w:pPr>
        <w:ind w:left="5040" w:hanging="360"/>
      </w:pPr>
      <w:rPr>
        <w:rFonts w:ascii="Symbol" w:hAnsi="Symbol" w:hint="default"/>
      </w:rPr>
    </w:lvl>
    <w:lvl w:ilvl="7" w:tplc="BDE81466">
      <w:start w:val="1"/>
      <w:numFmt w:val="bullet"/>
      <w:lvlText w:val="o"/>
      <w:lvlJc w:val="left"/>
      <w:pPr>
        <w:ind w:left="5760" w:hanging="360"/>
      </w:pPr>
      <w:rPr>
        <w:rFonts w:ascii="Courier New" w:hAnsi="Courier New" w:hint="default"/>
      </w:rPr>
    </w:lvl>
    <w:lvl w:ilvl="8" w:tplc="DAFA2816">
      <w:start w:val="1"/>
      <w:numFmt w:val="bullet"/>
      <w:lvlText w:val=""/>
      <w:lvlJc w:val="left"/>
      <w:pPr>
        <w:ind w:left="6480" w:hanging="360"/>
      </w:pPr>
      <w:rPr>
        <w:rFonts w:ascii="Wingdings" w:hAnsi="Wingdings" w:hint="default"/>
      </w:rPr>
    </w:lvl>
  </w:abstractNum>
  <w:abstractNum w:abstractNumId="3" w15:restartNumberingAfterBreak="0">
    <w:nsid w:val="105F4D4C"/>
    <w:multiLevelType w:val="hybridMultilevel"/>
    <w:tmpl w:val="3552F48A"/>
    <w:lvl w:ilvl="0" w:tplc="04090003">
      <w:start w:val="1"/>
      <w:numFmt w:val="bullet"/>
      <w:lvlText w:val="o"/>
      <w:lvlJc w:val="left"/>
      <w:pPr>
        <w:ind w:left="2563" w:hanging="360"/>
      </w:pPr>
      <w:rPr>
        <w:rFonts w:ascii="Courier New" w:hAnsi="Courier New" w:cs="Courier New"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4" w15:restartNumberingAfterBreak="0">
    <w:nsid w:val="122963D5"/>
    <w:multiLevelType w:val="hybridMultilevel"/>
    <w:tmpl w:val="8CCE491E"/>
    <w:lvl w:ilvl="0" w:tplc="0D50F8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8355B"/>
    <w:multiLevelType w:val="hybridMultilevel"/>
    <w:tmpl w:val="5F92C7DC"/>
    <w:lvl w:ilvl="0" w:tplc="04090003">
      <w:start w:val="1"/>
      <w:numFmt w:val="bullet"/>
      <w:lvlText w:val="o"/>
      <w:lvlJc w:val="left"/>
      <w:pPr>
        <w:ind w:left="2847" w:hanging="360"/>
      </w:pPr>
      <w:rPr>
        <w:rFonts w:ascii="Courier New" w:hAnsi="Courier New" w:cs="Courier New"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 w15:restartNumberingAfterBreak="0">
    <w:nsid w:val="175F5456"/>
    <w:multiLevelType w:val="hybridMultilevel"/>
    <w:tmpl w:val="6AFCBD24"/>
    <w:lvl w:ilvl="0" w:tplc="04090003">
      <w:start w:val="1"/>
      <w:numFmt w:val="bullet"/>
      <w:lvlText w:val="o"/>
      <w:lvlJc w:val="left"/>
      <w:pPr>
        <w:ind w:left="2563" w:hanging="360"/>
      </w:pPr>
      <w:rPr>
        <w:rFonts w:ascii="Courier New" w:hAnsi="Courier New" w:cs="Courier New"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7" w15:restartNumberingAfterBreak="0">
    <w:nsid w:val="1A09082B"/>
    <w:multiLevelType w:val="hybridMultilevel"/>
    <w:tmpl w:val="FFFFFFFF"/>
    <w:lvl w:ilvl="0" w:tplc="16728AA2">
      <w:start w:val="1"/>
      <w:numFmt w:val="bullet"/>
      <w:lvlText w:val="·"/>
      <w:lvlJc w:val="left"/>
      <w:pPr>
        <w:ind w:left="720" w:hanging="360"/>
      </w:pPr>
      <w:rPr>
        <w:rFonts w:ascii="Symbol" w:hAnsi="Symbol" w:hint="default"/>
      </w:rPr>
    </w:lvl>
    <w:lvl w:ilvl="1" w:tplc="CD221FE8">
      <w:start w:val="1"/>
      <w:numFmt w:val="bullet"/>
      <w:lvlText w:val="o"/>
      <w:lvlJc w:val="left"/>
      <w:pPr>
        <w:ind w:left="1440" w:hanging="360"/>
      </w:pPr>
      <w:rPr>
        <w:rFonts w:ascii="Courier New" w:hAnsi="Courier New" w:hint="default"/>
      </w:rPr>
    </w:lvl>
    <w:lvl w:ilvl="2" w:tplc="6E74F132">
      <w:start w:val="1"/>
      <w:numFmt w:val="bullet"/>
      <w:lvlText w:val=""/>
      <w:lvlJc w:val="left"/>
      <w:pPr>
        <w:ind w:left="2160" w:hanging="360"/>
      </w:pPr>
      <w:rPr>
        <w:rFonts w:ascii="Wingdings" w:hAnsi="Wingdings" w:hint="default"/>
      </w:rPr>
    </w:lvl>
    <w:lvl w:ilvl="3" w:tplc="B70A6ACA">
      <w:start w:val="1"/>
      <w:numFmt w:val="bullet"/>
      <w:lvlText w:val=""/>
      <w:lvlJc w:val="left"/>
      <w:pPr>
        <w:ind w:left="2880" w:hanging="360"/>
      </w:pPr>
      <w:rPr>
        <w:rFonts w:ascii="Symbol" w:hAnsi="Symbol" w:hint="default"/>
      </w:rPr>
    </w:lvl>
    <w:lvl w:ilvl="4" w:tplc="3B0C8CD4">
      <w:start w:val="1"/>
      <w:numFmt w:val="bullet"/>
      <w:lvlText w:val="o"/>
      <w:lvlJc w:val="left"/>
      <w:pPr>
        <w:ind w:left="3600" w:hanging="360"/>
      </w:pPr>
      <w:rPr>
        <w:rFonts w:ascii="Courier New" w:hAnsi="Courier New" w:hint="default"/>
      </w:rPr>
    </w:lvl>
    <w:lvl w:ilvl="5" w:tplc="12E2DFEC">
      <w:start w:val="1"/>
      <w:numFmt w:val="bullet"/>
      <w:lvlText w:val=""/>
      <w:lvlJc w:val="left"/>
      <w:pPr>
        <w:ind w:left="4320" w:hanging="360"/>
      </w:pPr>
      <w:rPr>
        <w:rFonts w:ascii="Wingdings" w:hAnsi="Wingdings" w:hint="default"/>
      </w:rPr>
    </w:lvl>
    <w:lvl w:ilvl="6" w:tplc="150EFF98">
      <w:start w:val="1"/>
      <w:numFmt w:val="bullet"/>
      <w:lvlText w:val=""/>
      <w:lvlJc w:val="left"/>
      <w:pPr>
        <w:ind w:left="5040" w:hanging="360"/>
      </w:pPr>
      <w:rPr>
        <w:rFonts w:ascii="Symbol" w:hAnsi="Symbol" w:hint="default"/>
      </w:rPr>
    </w:lvl>
    <w:lvl w:ilvl="7" w:tplc="FD404502">
      <w:start w:val="1"/>
      <w:numFmt w:val="bullet"/>
      <w:lvlText w:val="o"/>
      <w:lvlJc w:val="left"/>
      <w:pPr>
        <w:ind w:left="5760" w:hanging="360"/>
      </w:pPr>
      <w:rPr>
        <w:rFonts w:ascii="Courier New" w:hAnsi="Courier New" w:hint="default"/>
      </w:rPr>
    </w:lvl>
    <w:lvl w:ilvl="8" w:tplc="ABFEAA08">
      <w:start w:val="1"/>
      <w:numFmt w:val="bullet"/>
      <w:lvlText w:val=""/>
      <w:lvlJc w:val="left"/>
      <w:pPr>
        <w:ind w:left="6480" w:hanging="360"/>
      </w:pPr>
      <w:rPr>
        <w:rFonts w:ascii="Wingdings" w:hAnsi="Wingdings" w:hint="default"/>
      </w:rPr>
    </w:lvl>
  </w:abstractNum>
  <w:abstractNum w:abstractNumId="8" w15:restartNumberingAfterBreak="0">
    <w:nsid w:val="1BDD1405"/>
    <w:multiLevelType w:val="hybridMultilevel"/>
    <w:tmpl w:val="79F04CFC"/>
    <w:lvl w:ilvl="0" w:tplc="0D50F8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F482D"/>
    <w:multiLevelType w:val="hybridMultilevel"/>
    <w:tmpl w:val="32741102"/>
    <w:lvl w:ilvl="0" w:tplc="04090003">
      <w:start w:val="1"/>
      <w:numFmt w:val="bullet"/>
      <w:lvlText w:val="o"/>
      <w:lvlJc w:val="left"/>
      <w:pPr>
        <w:ind w:left="2563" w:hanging="360"/>
      </w:pPr>
      <w:rPr>
        <w:rFonts w:ascii="Courier New" w:hAnsi="Courier New" w:cs="Courier New"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15:restartNumberingAfterBreak="0">
    <w:nsid w:val="1E4274A7"/>
    <w:multiLevelType w:val="hybridMultilevel"/>
    <w:tmpl w:val="FFFFFFFF"/>
    <w:lvl w:ilvl="0" w:tplc="F1EEB682">
      <w:start w:val="1"/>
      <w:numFmt w:val="bullet"/>
      <w:lvlText w:val="·"/>
      <w:lvlJc w:val="left"/>
      <w:pPr>
        <w:ind w:left="720" w:hanging="360"/>
      </w:pPr>
      <w:rPr>
        <w:rFonts w:ascii="Symbol" w:hAnsi="Symbol" w:hint="default"/>
      </w:rPr>
    </w:lvl>
    <w:lvl w:ilvl="1" w:tplc="39EED684">
      <w:start w:val="1"/>
      <w:numFmt w:val="bullet"/>
      <w:lvlText w:val="o"/>
      <w:lvlJc w:val="left"/>
      <w:pPr>
        <w:ind w:left="1440" w:hanging="360"/>
      </w:pPr>
      <w:rPr>
        <w:rFonts w:ascii="Courier New" w:hAnsi="Courier New" w:hint="default"/>
      </w:rPr>
    </w:lvl>
    <w:lvl w:ilvl="2" w:tplc="3E20DEEE">
      <w:start w:val="1"/>
      <w:numFmt w:val="bullet"/>
      <w:lvlText w:val=""/>
      <w:lvlJc w:val="left"/>
      <w:pPr>
        <w:ind w:left="2160" w:hanging="360"/>
      </w:pPr>
      <w:rPr>
        <w:rFonts w:ascii="Wingdings" w:hAnsi="Wingdings" w:hint="default"/>
      </w:rPr>
    </w:lvl>
    <w:lvl w:ilvl="3" w:tplc="D786C446">
      <w:start w:val="1"/>
      <w:numFmt w:val="bullet"/>
      <w:lvlText w:val=""/>
      <w:lvlJc w:val="left"/>
      <w:pPr>
        <w:ind w:left="2880" w:hanging="360"/>
      </w:pPr>
      <w:rPr>
        <w:rFonts w:ascii="Symbol" w:hAnsi="Symbol" w:hint="default"/>
      </w:rPr>
    </w:lvl>
    <w:lvl w:ilvl="4" w:tplc="64100E7A">
      <w:start w:val="1"/>
      <w:numFmt w:val="bullet"/>
      <w:lvlText w:val="o"/>
      <w:lvlJc w:val="left"/>
      <w:pPr>
        <w:ind w:left="3600" w:hanging="360"/>
      </w:pPr>
      <w:rPr>
        <w:rFonts w:ascii="Courier New" w:hAnsi="Courier New" w:hint="default"/>
      </w:rPr>
    </w:lvl>
    <w:lvl w:ilvl="5" w:tplc="BF605656">
      <w:start w:val="1"/>
      <w:numFmt w:val="bullet"/>
      <w:lvlText w:val=""/>
      <w:lvlJc w:val="left"/>
      <w:pPr>
        <w:ind w:left="4320" w:hanging="360"/>
      </w:pPr>
      <w:rPr>
        <w:rFonts w:ascii="Wingdings" w:hAnsi="Wingdings" w:hint="default"/>
      </w:rPr>
    </w:lvl>
    <w:lvl w:ilvl="6" w:tplc="9552D906">
      <w:start w:val="1"/>
      <w:numFmt w:val="bullet"/>
      <w:lvlText w:val=""/>
      <w:lvlJc w:val="left"/>
      <w:pPr>
        <w:ind w:left="5040" w:hanging="360"/>
      </w:pPr>
      <w:rPr>
        <w:rFonts w:ascii="Symbol" w:hAnsi="Symbol" w:hint="default"/>
      </w:rPr>
    </w:lvl>
    <w:lvl w:ilvl="7" w:tplc="66984A6A">
      <w:start w:val="1"/>
      <w:numFmt w:val="bullet"/>
      <w:lvlText w:val="o"/>
      <w:lvlJc w:val="left"/>
      <w:pPr>
        <w:ind w:left="5760" w:hanging="360"/>
      </w:pPr>
      <w:rPr>
        <w:rFonts w:ascii="Courier New" w:hAnsi="Courier New" w:hint="default"/>
      </w:rPr>
    </w:lvl>
    <w:lvl w:ilvl="8" w:tplc="3F82C816">
      <w:start w:val="1"/>
      <w:numFmt w:val="bullet"/>
      <w:lvlText w:val=""/>
      <w:lvlJc w:val="left"/>
      <w:pPr>
        <w:ind w:left="6480" w:hanging="360"/>
      </w:pPr>
      <w:rPr>
        <w:rFonts w:ascii="Wingdings" w:hAnsi="Wingdings" w:hint="default"/>
      </w:rPr>
    </w:lvl>
  </w:abstractNum>
  <w:abstractNum w:abstractNumId="11" w15:restartNumberingAfterBreak="0">
    <w:nsid w:val="250A3C26"/>
    <w:multiLevelType w:val="hybridMultilevel"/>
    <w:tmpl w:val="74BE10F6"/>
    <w:lvl w:ilvl="0" w:tplc="0D50F8DC">
      <w:start w:val="1"/>
      <w:numFmt w:val="bullet"/>
      <w:lvlText w:val="-"/>
      <w:lvlJc w:val="left"/>
      <w:pPr>
        <w:ind w:left="2421" w:hanging="360"/>
      </w:pPr>
      <w:rPr>
        <w:rFonts w:ascii="Arial" w:eastAsiaTheme="minorHAnsi" w:hAnsi="Arial" w:cs="Aria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28F27DDB"/>
    <w:multiLevelType w:val="hybridMultilevel"/>
    <w:tmpl w:val="03E48DD6"/>
    <w:lvl w:ilvl="0" w:tplc="04090003">
      <w:start w:val="1"/>
      <w:numFmt w:val="bullet"/>
      <w:lvlText w:val="o"/>
      <w:lvlJc w:val="left"/>
      <w:pPr>
        <w:ind w:left="2563" w:hanging="360"/>
      </w:pPr>
      <w:rPr>
        <w:rFonts w:ascii="Courier New" w:hAnsi="Courier New" w:cs="Courier New"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3" w15:restartNumberingAfterBreak="0">
    <w:nsid w:val="3C8166F8"/>
    <w:multiLevelType w:val="hybridMultilevel"/>
    <w:tmpl w:val="04AEE1DE"/>
    <w:lvl w:ilvl="0" w:tplc="FEB409EE">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9F0F616">
      <w:start w:val="1"/>
      <w:numFmt w:val="decimal"/>
      <w:pStyle w:val="Heading2"/>
      <w:suff w:val="nothing"/>
      <w:lvlText w:val=""/>
      <w:lvlJc w:val="left"/>
      <w:pPr>
        <w:ind w:left="284" w:firstLine="0"/>
      </w:pPr>
    </w:lvl>
    <w:lvl w:ilvl="2" w:tplc="FFFFFFFF">
      <w:start w:val="1"/>
      <w:numFmt w:val="decimal"/>
      <w:pStyle w:val="Heading3"/>
      <w:suff w:val="nothing"/>
      <w:lvlText w:val=""/>
      <w:lvlJc w:val="left"/>
      <w:pPr>
        <w:ind w:left="284" w:firstLine="0"/>
      </w:pPr>
    </w:lvl>
    <w:lvl w:ilvl="3" w:tplc="CB2AB0D6">
      <w:start w:val="1"/>
      <w:numFmt w:val="decimal"/>
      <w:pStyle w:val="Heading4"/>
      <w:suff w:val="nothing"/>
      <w:lvlText w:val=""/>
      <w:lvlJc w:val="left"/>
      <w:pPr>
        <w:ind w:left="284" w:firstLine="0"/>
      </w:pPr>
    </w:lvl>
    <w:lvl w:ilvl="4" w:tplc="AD96EE0E">
      <w:start w:val="1"/>
      <w:numFmt w:val="decimal"/>
      <w:pStyle w:val="Heading5"/>
      <w:suff w:val="nothing"/>
      <w:lvlText w:val=""/>
      <w:lvlJc w:val="left"/>
      <w:pPr>
        <w:ind w:left="284" w:firstLine="0"/>
      </w:pPr>
    </w:lvl>
    <w:lvl w:ilvl="5" w:tplc="121883B4">
      <w:start w:val="1"/>
      <w:numFmt w:val="decimal"/>
      <w:pStyle w:val="Heading6"/>
      <w:suff w:val="nothing"/>
      <w:lvlText w:val=""/>
      <w:lvlJc w:val="left"/>
      <w:pPr>
        <w:ind w:left="284" w:firstLine="0"/>
      </w:pPr>
    </w:lvl>
    <w:lvl w:ilvl="6" w:tplc="05CEF54C">
      <w:start w:val="1"/>
      <w:numFmt w:val="decimal"/>
      <w:pStyle w:val="Heading7"/>
      <w:suff w:val="nothing"/>
      <w:lvlText w:val=""/>
      <w:lvlJc w:val="left"/>
      <w:pPr>
        <w:ind w:left="284" w:firstLine="0"/>
      </w:pPr>
    </w:lvl>
    <w:lvl w:ilvl="7" w:tplc="0820175A">
      <w:start w:val="1"/>
      <w:numFmt w:val="decimal"/>
      <w:pStyle w:val="Heading8"/>
      <w:suff w:val="nothing"/>
      <w:lvlText w:val=""/>
      <w:lvlJc w:val="left"/>
      <w:pPr>
        <w:ind w:left="284" w:firstLine="0"/>
      </w:pPr>
    </w:lvl>
    <w:lvl w:ilvl="8" w:tplc="332C9EAE">
      <w:start w:val="1"/>
      <w:numFmt w:val="decimal"/>
      <w:pStyle w:val="Heading9"/>
      <w:suff w:val="nothing"/>
      <w:lvlText w:val=""/>
      <w:lvlJc w:val="left"/>
      <w:pPr>
        <w:ind w:left="284" w:firstLine="0"/>
      </w:pPr>
    </w:lvl>
  </w:abstractNum>
  <w:abstractNum w:abstractNumId="14" w15:restartNumberingAfterBreak="0">
    <w:nsid w:val="45340E7C"/>
    <w:multiLevelType w:val="hybridMultilevel"/>
    <w:tmpl w:val="E5D0FAC6"/>
    <w:lvl w:ilvl="0" w:tplc="0D50F8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1F7F"/>
    <w:multiLevelType w:val="hybridMultilevel"/>
    <w:tmpl w:val="FFFFFFFF"/>
    <w:lvl w:ilvl="0" w:tplc="01C2DD34">
      <w:start w:val="1"/>
      <w:numFmt w:val="bullet"/>
      <w:lvlText w:val="·"/>
      <w:lvlJc w:val="left"/>
      <w:pPr>
        <w:ind w:left="720" w:hanging="360"/>
      </w:pPr>
      <w:rPr>
        <w:rFonts w:ascii="Symbol" w:hAnsi="Symbol" w:hint="default"/>
      </w:rPr>
    </w:lvl>
    <w:lvl w:ilvl="1" w:tplc="BDDE6A4A">
      <w:start w:val="1"/>
      <w:numFmt w:val="bullet"/>
      <w:lvlText w:val="o"/>
      <w:lvlJc w:val="left"/>
      <w:pPr>
        <w:ind w:left="1440" w:hanging="360"/>
      </w:pPr>
      <w:rPr>
        <w:rFonts w:ascii="Courier New" w:hAnsi="Courier New" w:hint="default"/>
      </w:rPr>
    </w:lvl>
    <w:lvl w:ilvl="2" w:tplc="0742E526">
      <w:start w:val="1"/>
      <w:numFmt w:val="bullet"/>
      <w:lvlText w:val=""/>
      <w:lvlJc w:val="left"/>
      <w:pPr>
        <w:ind w:left="2160" w:hanging="360"/>
      </w:pPr>
      <w:rPr>
        <w:rFonts w:ascii="Wingdings" w:hAnsi="Wingdings" w:hint="default"/>
      </w:rPr>
    </w:lvl>
    <w:lvl w:ilvl="3" w:tplc="61F469EC">
      <w:start w:val="1"/>
      <w:numFmt w:val="bullet"/>
      <w:lvlText w:val=""/>
      <w:lvlJc w:val="left"/>
      <w:pPr>
        <w:ind w:left="2880" w:hanging="360"/>
      </w:pPr>
      <w:rPr>
        <w:rFonts w:ascii="Symbol" w:hAnsi="Symbol" w:hint="default"/>
      </w:rPr>
    </w:lvl>
    <w:lvl w:ilvl="4" w:tplc="0FC2D78E">
      <w:start w:val="1"/>
      <w:numFmt w:val="bullet"/>
      <w:lvlText w:val="o"/>
      <w:lvlJc w:val="left"/>
      <w:pPr>
        <w:ind w:left="3600" w:hanging="360"/>
      </w:pPr>
      <w:rPr>
        <w:rFonts w:ascii="Courier New" w:hAnsi="Courier New" w:hint="default"/>
      </w:rPr>
    </w:lvl>
    <w:lvl w:ilvl="5" w:tplc="F38E3A06">
      <w:start w:val="1"/>
      <w:numFmt w:val="bullet"/>
      <w:lvlText w:val=""/>
      <w:lvlJc w:val="left"/>
      <w:pPr>
        <w:ind w:left="4320" w:hanging="360"/>
      </w:pPr>
      <w:rPr>
        <w:rFonts w:ascii="Wingdings" w:hAnsi="Wingdings" w:hint="default"/>
      </w:rPr>
    </w:lvl>
    <w:lvl w:ilvl="6" w:tplc="450C56C4">
      <w:start w:val="1"/>
      <w:numFmt w:val="bullet"/>
      <w:lvlText w:val=""/>
      <w:lvlJc w:val="left"/>
      <w:pPr>
        <w:ind w:left="5040" w:hanging="360"/>
      </w:pPr>
      <w:rPr>
        <w:rFonts w:ascii="Symbol" w:hAnsi="Symbol" w:hint="default"/>
      </w:rPr>
    </w:lvl>
    <w:lvl w:ilvl="7" w:tplc="FD5EC28C">
      <w:start w:val="1"/>
      <w:numFmt w:val="bullet"/>
      <w:lvlText w:val="o"/>
      <w:lvlJc w:val="left"/>
      <w:pPr>
        <w:ind w:left="5760" w:hanging="360"/>
      </w:pPr>
      <w:rPr>
        <w:rFonts w:ascii="Courier New" w:hAnsi="Courier New" w:hint="default"/>
      </w:rPr>
    </w:lvl>
    <w:lvl w:ilvl="8" w:tplc="1852456E">
      <w:start w:val="1"/>
      <w:numFmt w:val="bullet"/>
      <w:lvlText w:val=""/>
      <w:lvlJc w:val="left"/>
      <w:pPr>
        <w:ind w:left="6480" w:hanging="360"/>
      </w:pPr>
      <w:rPr>
        <w:rFonts w:ascii="Wingdings" w:hAnsi="Wingdings" w:hint="default"/>
      </w:rPr>
    </w:lvl>
  </w:abstractNum>
  <w:abstractNum w:abstractNumId="16" w15:restartNumberingAfterBreak="0">
    <w:nsid w:val="4FA0779B"/>
    <w:multiLevelType w:val="hybridMultilevel"/>
    <w:tmpl w:val="FFFFFFFF"/>
    <w:lvl w:ilvl="0" w:tplc="A4967D14">
      <w:start w:val="1"/>
      <w:numFmt w:val="bullet"/>
      <w:lvlText w:val=""/>
      <w:lvlJc w:val="left"/>
      <w:pPr>
        <w:ind w:left="720" w:hanging="360"/>
      </w:pPr>
      <w:rPr>
        <w:rFonts w:ascii="Symbol" w:hAnsi="Symbol" w:hint="default"/>
      </w:rPr>
    </w:lvl>
    <w:lvl w:ilvl="1" w:tplc="C610FECC">
      <w:start w:val="1"/>
      <w:numFmt w:val="bullet"/>
      <w:lvlText w:val="o"/>
      <w:lvlJc w:val="left"/>
      <w:pPr>
        <w:ind w:left="1440" w:hanging="360"/>
      </w:pPr>
      <w:rPr>
        <w:rFonts w:ascii="Courier New" w:hAnsi="Courier New" w:hint="default"/>
      </w:rPr>
    </w:lvl>
    <w:lvl w:ilvl="2" w:tplc="87229508">
      <w:start w:val="1"/>
      <w:numFmt w:val="bullet"/>
      <w:lvlText w:val=""/>
      <w:lvlJc w:val="left"/>
      <w:pPr>
        <w:ind w:left="2160" w:hanging="360"/>
      </w:pPr>
      <w:rPr>
        <w:rFonts w:ascii="Wingdings" w:hAnsi="Wingdings" w:hint="default"/>
      </w:rPr>
    </w:lvl>
    <w:lvl w:ilvl="3" w:tplc="F8AC95B4">
      <w:start w:val="1"/>
      <w:numFmt w:val="bullet"/>
      <w:lvlText w:val=""/>
      <w:lvlJc w:val="left"/>
      <w:pPr>
        <w:ind w:left="2880" w:hanging="360"/>
      </w:pPr>
      <w:rPr>
        <w:rFonts w:ascii="Symbol" w:hAnsi="Symbol" w:hint="default"/>
      </w:rPr>
    </w:lvl>
    <w:lvl w:ilvl="4" w:tplc="7F42796A">
      <w:start w:val="1"/>
      <w:numFmt w:val="bullet"/>
      <w:lvlText w:val="o"/>
      <w:lvlJc w:val="left"/>
      <w:pPr>
        <w:ind w:left="3600" w:hanging="360"/>
      </w:pPr>
      <w:rPr>
        <w:rFonts w:ascii="Courier New" w:hAnsi="Courier New" w:hint="default"/>
      </w:rPr>
    </w:lvl>
    <w:lvl w:ilvl="5" w:tplc="4320791C">
      <w:start w:val="1"/>
      <w:numFmt w:val="bullet"/>
      <w:lvlText w:val=""/>
      <w:lvlJc w:val="left"/>
      <w:pPr>
        <w:ind w:left="4320" w:hanging="360"/>
      </w:pPr>
      <w:rPr>
        <w:rFonts w:ascii="Wingdings" w:hAnsi="Wingdings" w:hint="default"/>
      </w:rPr>
    </w:lvl>
    <w:lvl w:ilvl="6" w:tplc="9BE675BE">
      <w:start w:val="1"/>
      <w:numFmt w:val="bullet"/>
      <w:lvlText w:val=""/>
      <w:lvlJc w:val="left"/>
      <w:pPr>
        <w:ind w:left="5040" w:hanging="360"/>
      </w:pPr>
      <w:rPr>
        <w:rFonts w:ascii="Symbol" w:hAnsi="Symbol" w:hint="default"/>
      </w:rPr>
    </w:lvl>
    <w:lvl w:ilvl="7" w:tplc="817AA4CA">
      <w:start w:val="1"/>
      <w:numFmt w:val="bullet"/>
      <w:lvlText w:val="o"/>
      <w:lvlJc w:val="left"/>
      <w:pPr>
        <w:ind w:left="5760" w:hanging="360"/>
      </w:pPr>
      <w:rPr>
        <w:rFonts w:ascii="Courier New" w:hAnsi="Courier New" w:hint="default"/>
      </w:rPr>
    </w:lvl>
    <w:lvl w:ilvl="8" w:tplc="43209294">
      <w:start w:val="1"/>
      <w:numFmt w:val="bullet"/>
      <w:lvlText w:val=""/>
      <w:lvlJc w:val="left"/>
      <w:pPr>
        <w:ind w:left="6480" w:hanging="360"/>
      </w:pPr>
      <w:rPr>
        <w:rFonts w:ascii="Wingdings" w:hAnsi="Wingdings" w:hint="default"/>
      </w:rPr>
    </w:lvl>
  </w:abstractNum>
  <w:abstractNum w:abstractNumId="17" w15:restartNumberingAfterBreak="0">
    <w:nsid w:val="5306575C"/>
    <w:multiLevelType w:val="hybridMultilevel"/>
    <w:tmpl w:val="FFFFFFFF"/>
    <w:lvl w:ilvl="0" w:tplc="40EE5020">
      <w:start w:val="1"/>
      <w:numFmt w:val="bullet"/>
      <w:lvlText w:val=""/>
      <w:lvlJc w:val="left"/>
      <w:pPr>
        <w:ind w:left="720" w:hanging="360"/>
      </w:pPr>
      <w:rPr>
        <w:rFonts w:ascii="Symbol" w:hAnsi="Symbol" w:hint="default"/>
      </w:rPr>
    </w:lvl>
    <w:lvl w:ilvl="1" w:tplc="3AE035BE">
      <w:start w:val="1"/>
      <w:numFmt w:val="bullet"/>
      <w:lvlText w:val="o"/>
      <w:lvlJc w:val="left"/>
      <w:pPr>
        <w:ind w:left="1440" w:hanging="360"/>
      </w:pPr>
      <w:rPr>
        <w:rFonts w:ascii="Courier New" w:hAnsi="Courier New" w:hint="default"/>
      </w:rPr>
    </w:lvl>
    <w:lvl w:ilvl="2" w:tplc="0100AE38">
      <w:start w:val="1"/>
      <w:numFmt w:val="bullet"/>
      <w:lvlText w:val=""/>
      <w:lvlJc w:val="left"/>
      <w:pPr>
        <w:ind w:left="2160" w:hanging="360"/>
      </w:pPr>
      <w:rPr>
        <w:rFonts w:ascii="Wingdings" w:hAnsi="Wingdings" w:hint="default"/>
      </w:rPr>
    </w:lvl>
    <w:lvl w:ilvl="3" w:tplc="250EF26A">
      <w:start w:val="1"/>
      <w:numFmt w:val="bullet"/>
      <w:lvlText w:val=""/>
      <w:lvlJc w:val="left"/>
      <w:pPr>
        <w:ind w:left="2880" w:hanging="360"/>
      </w:pPr>
      <w:rPr>
        <w:rFonts w:ascii="Symbol" w:hAnsi="Symbol" w:hint="default"/>
      </w:rPr>
    </w:lvl>
    <w:lvl w:ilvl="4" w:tplc="4F34FE16">
      <w:start w:val="1"/>
      <w:numFmt w:val="bullet"/>
      <w:lvlText w:val="o"/>
      <w:lvlJc w:val="left"/>
      <w:pPr>
        <w:ind w:left="3600" w:hanging="360"/>
      </w:pPr>
      <w:rPr>
        <w:rFonts w:ascii="Courier New" w:hAnsi="Courier New" w:hint="default"/>
      </w:rPr>
    </w:lvl>
    <w:lvl w:ilvl="5" w:tplc="3488BB7A">
      <w:start w:val="1"/>
      <w:numFmt w:val="bullet"/>
      <w:lvlText w:val=""/>
      <w:lvlJc w:val="left"/>
      <w:pPr>
        <w:ind w:left="4320" w:hanging="360"/>
      </w:pPr>
      <w:rPr>
        <w:rFonts w:ascii="Wingdings" w:hAnsi="Wingdings" w:hint="default"/>
      </w:rPr>
    </w:lvl>
    <w:lvl w:ilvl="6" w:tplc="B8F04F46">
      <w:start w:val="1"/>
      <w:numFmt w:val="bullet"/>
      <w:lvlText w:val=""/>
      <w:lvlJc w:val="left"/>
      <w:pPr>
        <w:ind w:left="5040" w:hanging="360"/>
      </w:pPr>
      <w:rPr>
        <w:rFonts w:ascii="Symbol" w:hAnsi="Symbol" w:hint="default"/>
      </w:rPr>
    </w:lvl>
    <w:lvl w:ilvl="7" w:tplc="94C6D7A8">
      <w:start w:val="1"/>
      <w:numFmt w:val="bullet"/>
      <w:lvlText w:val="o"/>
      <w:lvlJc w:val="left"/>
      <w:pPr>
        <w:ind w:left="5760" w:hanging="360"/>
      </w:pPr>
      <w:rPr>
        <w:rFonts w:ascii="Courier New" w:hAnsi="Courier New" w:hint="default"/>
      </w:rPr>
    </w:lvl>
    <w:lvl w:ilvl="8" w:tplc="DA963022">
      <w:start w:val="1"/>
      <w:numFmt w:val="bullet"/>
      <w:lvlText w:val=""/>
      <w:lvlJc w:val="left"/>
      <w:pPr>
        <w:ind w:left="6480" w:hanging="360"/>
      </w:pPr>
      <w:rPr>
        <w:rFonts w:ascii="Wingdings" w:hAnsi="Wingdings" w:hint="default"/>
      </w:rPr>
    </w:lvl>
  </w:abstractNum>
  <w:abstractNum w:abstractNumId="18" w15:restartNumberingAfterBreak="0">
    <w:nsid w:val="56B532AC"/>
    <w:multiLevelType w:val="hybridMultilevel"/>
    <w:tmpl w:val="2A3CB68A"/>
    <w:lvl w:ilvl="0" w:tplc="0D50F8DC">
      <w:start w:val="1"/>
      <w:numFmt w:val="bullet"/>
      <w:lvlText w:val="-"/>
      <w:lvlJc w:val="left"/>
      <w:pPr>
        <w:ind w:left="2421" w:hanging="360"/>
      </w:pPr>
      <w:rPr>
        <w:rFonts w:ascii="Arial" w:eastAsiaTheme="minorHAnsi" w:hAnsi="Arial" w:cs="Aria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5BE53912"/>
    <w:multiLevelType w:val="hybridMultilevel"/>
    <w:tmpl w:val="27FC7202"/>
    <w:lvl w:ilvl="0" w:tplc="FFFFFFFF">
      <w:start w:val="1"/>
      <w:numFmt w:val="bullet"/>
      <w:pStyle w:val="ListBullet"/>
      <w:lvlText w:val=""/>
      <w:lvlJc w:val="left"/>
      <w:pPr>
        <w:tabs>
          <w:tab w:val="num" w:pos="652"/>
        </w:tabs>
        <w:ind w:left="652" w:hanging="368"/>
      </w:pPr>
      <w:rPr>
        <w:rFonts w:ascii="Symbol" w:hAnsi="Symbol" w:hint="default"/>
      </w:rPr>
    </w:lvl>
    <w:lvl w:ilvl="1" w:tplc="FC6445E8">
      <w:start w:val="1"/>
      <w:numFmt w:val="lowerLetter"/>
      <w:lvlText w:val="%2)"/>
      <w:lvlJc w:val="left"/>
      <w:pPr>
        <w:ind w:left="1004" w:hanging="360"/>
      </w:pPr>
    </w:lvl>
    <w:lvl w:ilvl="2" w:tplc="646026A4">
      <w:start w:val="1"/>
      <w:numFmt w:val="lowerRoman"/>
      <w:lvlText w:val="%3)"/>
      <w:lvlJc w:val="left"/>
      <w:pPr>
        <w:ind w:left="1364" w:hanging="360"/>
      </w:pPr>
    </w:lvl>
    <w:lvl w:ilvl="3" w:tplc="E49E25A2">
      <w:start w:val="1"/>
      <w:numFmt w:val="decimal"/>
      <w:lvlText w:val="(%4)"/>
      <w:lvlJc w:val="left"/>
      <w:pPr>
        <w:ind w:left="1724" w:hanging="360"/>
      </w:pPr>
    </w:lvl>
    <w:lvl w:ilvl="4" w:tplc="2A0ECD02">
      <w:start w:val="1"/>
      <w:numFmt w:val="lowerLetter"/>
      <w:lvlText w:val="(%5)"/>
      <w:lvlJc w:val="left"/>
      <w:pPr>
        <w:ind w:left="2084" w:hanging="360"/>
      </w:pPr>
    </w:lvl>
    <w:lvl w:ilvl="5" w:tplc="56BE4CC0">
      <w:start w:val="1"/>
      <w:numFmt w:val="lowerRoman"/>
      <w:lvlText w:val="(%6)"/>
      <w:lvlJc w:val="left"/>
      <w:pPr>
        <w:ind w:left="2444" w:hanging="360"/>
      </w:pPr>
    </w:lvl>
    <w:lvl w:ilvl="6" w:tplc="D58AB1F8">
      <w:start w:val="1"/>
      <w:numFmt w:val="decimal"/>
      <w:lvlText w:val="%7."/>
      <w:lvlJc w:val="left"/>
      <w:pPr>
        <w:ind w:left="2804" w:hanging="360"/>
      </w:pPr>
    </w:lvl>
    <w:lvl w:ilvl="7" w:tplc="09DA3992">
      <w:start w:val="1"/>
      <w:numFmt w:val="lowerLetter"/>
      <w:lvlText w:val="%8."/>
      <w:lvlJc w:val="left"/>
      <w:pPr>
        <w:ind w:left="3164" w:hanging="360"/>
      </w:pPr>
    </w:lvl>
    <w:lvl w:ilvl="8" w:tplc="0F4075E0">
      <w:start w:val="1"/>
      <w:numFmt w:val="lowerRoman"/>
      <w:lvlText w:val="%9."/>
      <w:lvlJc w:val="left"/>
      <w:pPr>
        <w:ind w:left="3524" w:hanging="360"/>
      </w:p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18A2A17"/>
    <w:multiLevelType w:val="hybridMultilevel"/>
    <w:tmpl w:val="1FB01A78"/>
    <w:lvl w:ilvl="0" w:tplc="0D50F8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029AD"/>
    <w:multiLevelType w:val="hybridMultilevel"/>
    <w:tmpl w:val="F4809402"/>
    <w:lvl w:ilvl="0" w:tplc="B664A470">
      <w:start w:val="1"/>
      <w:numFmt w:val="decimal"/>
      <w:lvlText w:val="%1."/>
      <w:lvlJc w:val="left"/>
      <w:pPr>
        <w:ind w:left="1020"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B629B82">
      <w:start w:val="1"/>
      <w:numFmt w:val="lowerLetter"/>
      <w:pStyle w:val="ListNumber2"/>
      <w:lvlText w:val="(%2)"/>
      <w:lvlJc w:val="left"/>
      <w:pPr>
        <w:ind w:left="850" w:firstLine="0"/>
      </w:pPr>
      <w:rPr>
        <w:b/>
      </w:rPr>
    </w:lvl>
    <w:lvl w:ilvl="2" w:tplc="5CC46992">
      <w:start w:val="1"/>
      <w:numFmt w:val="decimal"/>
      <w:suff w:val="nothing"/>
      <w:lvlText w:val=""/>
      <w:lvlJc w:val="left"/>
      <w:pPr>
        <w:ind w:left="652" w:firstLine="0"/>
      </w:pPr>
    </w:lvl>
    <w:lvl w:ilvl="3" w:tplc="9F283AE8">
      <w:start w:val="1"/>
      <w:numFmt w:val="decimal"/>
      <w:suff w:val="nothing"/>
      <w:lvlText w:val=""/>
      <w:lvlJc w:val="left"/>
      <w:pPr>
        <w:ind w:left="652" w:firstLine="0"/>
      </w:pPr>
    </w:lvl>
    <w:lvl w:ilvl="4" w:tplc="3940A38E">
      <w:start w:val="1"/>
      <w:numFmt w:val="decimal"/>
      <w:suff w:val="nothing"/>
      <w:lvlText w:val=""/>
      <w:lvlJc w:val="left"/>
      <w:pPr>
        <w:ind w:left="652" w:firstLine="0"/>
      </w:pPr>
    </w:lvl>
    <w:lvl w:ilvl="5" w:tplc="FF7600D8">
      <w:start w:val="1"/>
      <w:numFmt w:val="decimal"/>
      <w:suff w:val="nothing"/>
      <w:lvlText w:val=""/>
      <w:lvlJc w:val="left"/>
      <w:pPr>
        <w:ind w:left="652" w:firstLine="0"/>
      </w:pPr>
    </w:lvl>
    <w:lvl w:ilvl="6" w:tplc="C5DCFAD0">
      <w:start w:val="1"/>
      <w:numFmt w:val="decimal"/>
      <w:suff w:val="nothing"/>
      <w:lvlText w:val=""/>
      <w:lvlJc w:val="left"/>
      <w:pPr>
        <w:ind w:left="652" w:firstLine="0"/>
      </w:pPr>
    </w:lvl>
    <w:lvl w:ilvl="7" w:tplc="CA48A3A2">
      <w:start w:val="1"/>
      <w:numFmt w:val="decimal"/>
      <w:suff w:val="nothing"/>
      <w:lvlText w:val=""/>
      <w:lvlJc w:val="left"/>
      <w:pPr>
        <w:ind w:left="652" w:firstLine="0"/>
      </w:pPr>
    </w:lvl>
    <w:lvl w:ilvl="8" w:tplc="17FED9A6">
      <w:start w:val="1"/>
      <w:numFmt w:val="decimal"/>
      <w:suff w:val="nothing"/>
      <w:lvlText w:val=""/>
      <w:lvlJc w:val="left"/>
      <w:pPr>
        <w:ind w:left="652" w:firstLine="0"/>
      </w:pPr>
    </w:lvl>
  </w:abstractNum>
  <w:abstractNum w:abstractNumId="23" w15:restartNumberingAfterBreak="0">
    <w:nsid w:val="6A1A2D4C"/>
    <w:multiLevelType w:val="hybridMultilevel"/>
    <w:tmpl w:val="0DF6196C"/>
    <w:lvl w:ilvl="0" w:tplc="0D50F8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D4340"/>
    <w:multiLevelType w:val="hybridMultilevel"/>
    <w:tmpl w:val="6B60D0A6"/>
    <w:lvl w:ilvl="0" w:tplc="0D50F8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744F0"/>
    <w:multiLevelType w:val="hybridMultilevel"/>
    <w:tmpl w:val="FFFFFFFF"/>
    <w:lvl w:ilvl="0" w:tplc="BD1684CE">
      <w:start w:val="1"/>
      <w:numFmt w:val="bullet"/>
      <w:lvlText w:val="·"/>
      <w:lvlJc w:val="left"/>
      <w:pPr>
        <w:ind w:left="720" w:hanging="360"/>
      </w:pPr>
      <w:rPr>
        <w:rFonts w:ascii="Symbol" w:hAnsi="Symbol" w:hint="default"/>
      </w:rPr>
    </w:lvl>
    <w:lvl w:ilvl="1" w:tplc="785021B6">
      <w:start w:val="1"/>
      <w:numFmt w:val="bullet"/>
      <w:lvlText w:val="o"/>
      <w:lvlJc w:val="left"/>
      <w:pPr>
        <w:ind w:left="1440" w:hanging="360"/>
      </w:pPr>
      <w:rPr>
        <w:rFonts w:ascii="Courier New" w:hAnsi="Courier New" w:hint="default"/>
      </w:rPr>
    </w:lvl>
    <w:lvl w:ilvl="2" w:tplc="A94A180A">
      <w:start w:val="1"/>
      <w:numFmt w:val="bullet"/>
      <w:lvlText w:val=""/>
      <w:lvlJc w:val="left"/>
      <w:pPr>
        <w:ind w:left="2160" w:hanging="360"/>
      </w:pPr>
      <w:rPr>
        <w:rFonts w:ascii="Wingdings" w:hAnsi="Wingdings" w:hint="default"/>
      </w:rPr>
    </w:lvl>
    <w:lvl w:ilvl="3" w:tplc="A8A40A22">
      <w:start w:val="1"/>
      <w:numFmt w:val="bullet"/>
      <w:lvlText w:val=""/>
      <w:lvlJc w:val="left"/>
      <w:pPr>
        <w:ind w:left="2880" w:hanging="360"/>
      </w:pPr>
      <w:rPr>
        <w:rFonts w:ascii="Symbol" w:hAnsi="Symbol" w:hint="default"/>
      </w:rPr>
    </w:lvl>
    <w:lvl w:ilvl="4" w:tplc="1D940DE6">
      <w:start w:val="1"/>
      <w:numFmt w:val="bullet"/>
      <w:lvlText w:val="o"/>
      <w:lvlJc w:val="left"/>
      <w:pPr>
        <w:ind w:left="3600" w:hanging="360"/>
      </w:pPr>
      <w:rPr>
        <w:rFonts w:ascii="Courier New" w:hAnsi="Courier New" w:hint="default"/>
      </w:rPr>
    </w:lvl>
    <w:lvl w:ilvl="5" w:tplc="8E9C6C82">
      <w:start w:val="1"/>
      <w:numFmt w:val="bullet"/>
      <w:lvlText w:val=""/>
      <w:lvlJc w:val="left"/>
      <w:pPr>
        <w:ind w:left="4320" w:hanging="360"/>
      </w:pPr>
      <w:rPr>
        <w:rFonts w:ascii="Wingdings" w:hAnsi="Wingdings" w:hint="default"/>
      </w:rPr>
    </w:lvl>
    <w:lvl w:ilvl="6" w:tplc="488A6D5E">
      <w:start w:val="1"/>
      <w:numFmt w:val="bullet"/>
      <w:lvlText w:val=""/>
      <w:lvlJc w:val="left"/>
      <w:pPr>
        <w:ind w:left="5040" w:hanging="360"/>
      </w:pPr>
      <w:rPr>
        <w:rFonts w:ascii="Symbol" w:hAnsi="Symbol" w:hint="default"/>
      </w:rPr>
    </w:lvl>
    <w:lvl w:ilvl="7" w:tplc="2CC86A58">
      <w:start w:val="1"/>
      <w:numFmt w:val="bullet"/>
      <w:lvlText w:val="o"/>
      <w:lvlJc w:val="left"/>
      <w:pPr>
        <w:ind w:left="5760" w:hanging="360"/>
      </w:pPr>
      <w:rPr>
        <w:rFonts w:ascii="Courier New" w:hAnsi="Courier New" w:hint="default"/>
      </w:rPr>
    </w:lvl>
    <w:lvl w:ilvl="8" w:tplc="459CCEB8">
      <w:start w:val="1"/>
      <w:numFmt w:val="bullet"/>
      <w:lvlText w:val=""/>
      <w:lvlJc w:val="left"/>
      <w:pPr>
        <w:ind w:left="6480" w:hanging="360"/>
      </w:pPr>
      <w:rPr>
        <w:rFonts w:ascii="Wingdings" w:hAnsi="Wingdings" w:hint="default"/>
      </w:rPr>
    </w:lvl>
  </w:abstractNum>
  <w:abstractNum w:abstractNumId="26" w15:restartNumberingAfterBreak="0">
    <w:nsid w:val="741808E3"/>
    <w:multiLevelType w:val="hybridMultilevel"/>
    <w:tmpl w:val="42E6E394"/>
    <w:lvl w:ilvl="0" w:tplc="04090003">
      <w:start w:val="1"/>
      <w:numFmt w:val="bullet"/>
      <w:lvlText w:val="o"/>
      <w:lvlJc w:val="left"/>
      <w:pPr>
        <w:ind w:left="2563" w:hanging="360"/>
      </w:pPr>
      <w:rPr>
        <w:rFonts w:ascii="Courier New" w:hAnsi="Courier New" w:cs="Courier New"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7" w15:restartNumberingAfterBreak="0">
    <w:nsid w:val="75E10659"/>
    <w:multiLevelType w:val="hybridMultilevel"/>
    <w:tmpl w:val="8D464F78"/>
    <w:lvl w:ilvl="0" w:tplc="04090003">
      <w:start w:val="1"/>
      <w:numFmt w:val="bullet"/>
      <w:lvlText w:val="o"/>
      <w:lvlJc w:val="left"/>
      <w:pPr>
        <w:ind w:left="2563" w:hanging="360"/>
      </w:pPr>
      <w:rPr>
        <w:rFonts w:ascii="Courier New" w:hAnsi="Courier New" w:cs="Courier New"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8" w15:restartNumberingAfterBreak="0">
    <w:nsid w:val="791F7644"/>
    <w:multiLevelType w:val="hybridMultilevel"/>
    <w:tmpl w:val="F508D27A"/>
    <w:lvl w:ilvl="0" w:tplc="0D50F8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73AE6"/>
    <w:multiLevelType w:val="hybridMultilevel"/>
    <w:tmpl w:val="59C8D89E"/>
    <w:lvl w:ilvl="0" w:tplc="42865A34">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EDD48FA2">
      <w:start w:val="1"/>
      <w:numFmt w:val="decimal"/>
      <w:suff w:val="nothing"/>
      <w:lvlText w:val=""/>
      <w:lvlJc w:val="left"/>
      <w:pPr>
        <w:ind w:left="284" w:firstLine="0"/>
      </w:pPr>
    </w:lvl>
    <w:lvl w:ilvl="2" w:tplc="BBC89DF8">
      <w:start w:val="1"/>
      <w:numFmt w:val="decimal"/>
      <w:suff w:val="nothing"/>
      <w:lvlText w:val=""/>
      <w:lvlJc w:val="left"/>
      <w:pPr>
        <w:ind w:left="284" w:firstLine="0"/>
      </w:pPr>
    </w:lvl>
    <w:lvl w:ilvl="3" w:tplc="D9D0B4E0">
      <w:start w:val="1"/>
      <w:numFmt w:val="decimal"/>
      <w:suff w:val="nothing"/>
      <w:lvlText w:val=""/>
      <w:lvlJc w:val="left"/>
      <w:pPr>
        <w:ind w:left="284" w:firstLine="0"/>
      </w:pPr>
    </w:lvl>
    <w:lvl w:ilvl="4" w:tplc="A27860A4">
      <w:start w:val="1"/>
      <w:numFmt w:val="decimal"/>
      <w:suff w:val="nothing"/>
      <w:lvlText w:val=""/>
      <w:lvlJc w:val="left"/>
      <w:pPr>
        <w:ind w:left="284" w:firstLine="0"/>
      </w:pPr>
    </w:lvl>
    <w:lvl w:ilvl="5" w:tplc="D53262E2">
      <w:start w:val="1"/>
      <w:numFmt w:val="decimal"/>
      <w:suff w:val="nothing"/>
      <w:lvlText w:val=""/>
      <w:lvlJc w:val="left"/>
      <w:pPr>
        <w:ind w:left="284" w:firstLine="0"/>
      </w:pPr>
    </w:lvl>
    <w:lvl w:ilvl="6" w:tplc="13B09EE6">
      <w:start w:val="1"/>
      <w:numFmt w:val="decimal"/>
      <w:suff w:val="nothing"/>
      <w:lvlText w:val=""/>
      <w:lvlJc w:val="left"/>
      <w:pPr>
        <w:ind w:left="284" w:firstLine="0"/>
      </w:pPr>
    </w:lvl>
    <w:lvl w:ilvl="7" w:tplc="6D909D12">
      <w:start w:val="1"/>
      <w:numFmt w:val="decimal"/>
      <w:suff w:val="nothing"/>
      <w:lvlText w:val=""/>
      <w:lvlJc w:val="left"/>
      <w:pPr>
        <w:ind w:left="284" w:firstLine="0"/>
      </w:pPr>
    </w:lvl>
    <w:lvl w:ilvl="8" w:tplc="5644E836">
      <w:start w:val="1"/>
      <w:numFmt w:val="decimal"/>
      <w:suff w:val="nothing"/>
      <w:lvlText w:val=""/>
      <w:lvlJc w:val="left"/>
      <w:pPr>
        <w:ind w:left="284" w:firstLine="0"/>
      </w:pPr>
    </w:lvl>
  </w:abstractNum>
  <w:num w:numId="1">
    <w:abstractNumId w:val="16"/>
  </w:num>
  <w:num w:numId="2">
    <w:abstractNumId w:val="17"/>
  </w:num>
  <w:num w:numId="3">
    <w:abstractNumId w:val="2"/>
  </w:num>
  <w:num w:numId="4">
    <w:abstractNumId w:val="10"/>
  </w:num>
  <w:num w:numId="5">
    <w:abstractNumId w:val="15"/>
  </w:num>
  <w:num w:numId="6">
    <w:abstractNumId w:val="25"/>
  </w:num>
  <w:num w:numId="7">
    <w:abstractNumId w:val="1"/>
  </w:num>
  <w:num w:numId="8">
    <w:abstractNumId w:val="7"/>
  </w:num>
  <w:num w:numId="9">
    <w:abstractNumId w:val="19"/>
  </w:num>
  <w:num w:numId="10">
    <w:abstractNumId w:val="13"/>
  </w:num>
  <w:num w:numId="11">
    <w:abstractNumId w:val="29"/>
  </w:num>
  <w:num w:numId="12">
    <w:abstractNumId w:val="20"/>
  </w:num>
  <w:num w:numId="13">
    <w:abstractNumId w:val="22"/>
  </w:num>
  <w:num w:numId="14">
    <w:abstractNumId w:val="11"/>
  </w:num>
  <w:num w:numId="15">
    <w:abstractNumId w:val="5"/>
  </w:num>
  <w:num w:numId="16">
    <w:abstractNumId w:val="18"/>
  </w:num>
  <w:num w:numId="17">
    <w:abstractNumId w:val="28"/>
  </w:num>
  <w:num w:numId="18">
    <w:abstractNumId w:val="26"/>
  </w:num>
  <w:num w:numId="19">
    <w:abstractNumId w:val="24"/>
  </w:num>
  <w:num w:numId="20">
    <w:abstractNumId w:val="8"/>
  </w:num>
  <w:num w:numId="21">
    <w:abstractNumId w:val="12"/>
  </w:num>
  <w:num w:numId="22">
    <w:abstractNumId w:val="21"/>
  </w:num>
  <w:num w:numId="23">
    <w:abstractNumId w:val="3"/>
  </w:num>
  <w:num w:numId="24">
    <w:abstractNumId w:val="27"/>
  </w:num>
  <w:num w:numId="25">
    <w:abstractNumId w:val="23"/>
  </w:num>
  <w:num w:numId="26">
    <w:abstractNumId w:val="6"/>
  </w:num>
  <w:num w:numId="27">
    <w:abstractNumId w:val="4"/>
  </w:num>
  <w:num w:numId="28">
    <w:abstractNumId w:val="14"/>
  </w:num>
  <w:num w:numId="29">
    <w:abstractNumId w:val="9"/>
  </w:num>
  <w:num w:numId="3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gutterAtTop/>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03"/>
    <w:rsid w:val="0000031A"/>
    <w:rsid w:val="00001C08"/>
    <w:rsid w:val="00002A78"/>
    <w:rsid w:val="00002BF1"/>
    <w:rsid w:val="000040E5"/>
    <w:rsid w:val="00005628"/>
    <w:rsid w:val="00006220"/>
    <w:rsid w:val="00006CD7"/>
    <w:rsid w:val="0000756A"/>
    <w:rsid w:val="000103FC"/>
    <w:rsid w:val="00010746"/>
    <w:rsid w:val="000143DF"/>
    <w:rsid w:val="000151F8"/>
    <w:rsid w:val="00015D43"/>
    <w:rsid w:val="0001642D"/>
    <w:rsid w:val="00016801"/>
    <w:rsid w:val="000176F0"/>
    <w:rsid w:val="00021171"/>
    <w:rsid w:val="00023790"/>
    <w:rsid w:val="00024602"/>
    <w:rsid w:val="000252FF"/>
    <w:rsid w:val="000253AE"/>
    <w:rsid w:val="00030EBC"/>
    <w:rsid w:val="000331B6"/>
    <w:rsid w:val="00034F5E"/>
    <w:rsid w:val="0003541F"/>
    <w:rsid w:val="00035B1C"/>
    <w:rsid w:val="000376B7"/>
    <w:rsid w:val="00040101"/>
    <w:rsid w:val="00040BF3"/>
    <w:rsid w:val="000423E3"/>
    <w:rsid w:val="0004292D"/>
    <w:rsid w:val="00042D30"/>
    <w:rsid w:val="00043FA0"/>
    <w:rsid w:val="00044AD5"/>
    <w:rsid w:val="00044C5D"/>
    <w:rsid w:val="00044D23"/>
    <w:rsid w:val="00046473"/>
    <w:rsid w:val="000507E6"/>
    <w:rsid w:val="0005163D"/>
    <w:rsid w:val="00052E01"/>
    <w:rsid w:val="000534F4"/>
    <w:rsid w:val="000535B7"/>
    <w:rsid w:val="00053726"/>
    <w:rsid w:val="000562A7"/>
    <w:rsid w:val="000564F8"/>
    <w:rsid w:val="00057BC8"/>
    <w:rsid w:val="000604B9"/>
    <w:rsid w:val="00061232"/>
    <w:rsid w:val="000613C4"/>
    <w:rsid w:val="000620E8"/>
    <w:rsid w:val="00062708"/>
    <w:rsid w:val="00065A16"/>
    <w:rsid w:val="00065CAB"/>
    <w:rsid w:val="00071445"/>
    <w:rsid w:val="0007199B"/>
    <w:rsid w:val="00071A1E"/>
    <w:rsid w:val="00071D06"/>
    <w:rsid w:val="0007214A"/>
    <w:rsid w:val="00072B6E"/>
    <w:rsid w:val="00072DFB"/>
    <w:rsid w:val="00073D73"/>
    <w:rsid w:val="00074330"/>
    <w:rsid w:val="00075B4E"/>
    <w:rsid w:val="00077422"/>
    <w:rsid w:val="00077A7C"/>
    <w:rsid w:val="0008006E"/>
    <w:rsid w:val="0008247B"/>
    <w:rsid w:val="00082E53"/>
    <w:rsid w:val="0008351C"/>
    <w:rsid w:val="000844F9"/>
    <w:rsid w:val="00084830"/>
    <w:rsid w:val="00084C73"/>
    <w:rsid w:val="0008606A"/>
    <w:rsid w:val="00086656"/>
    <w:rsid w:val="00086D87"/>
    <w:rsid w:val="000872D6"/>
    <w:rsid w:val="00090628"/>
    <w:rsid w:val="000907AA"/>
    <w:rsid w:val="00090E4F"/>
    <w:rsid w:val="0009452F"/>
    <w:rsid w:val="00096701"/>
    <w:rsid w:val="000A0C05"/>
    <w:rsid w:val="000A33D4"/>
    <w:rsid w:val="000A41E7"/>
    <w:rsid w:val="000A451E"/>
    <w:rsid w:val="000A7251"/>
    <w:rsid w:val="000A796C"/>
    <w:rsid w:val="000A7A61"/>
    <w:rsid w:val="000B09C8"/>
    <w:rsid w:val="000B1FC2"/>
    <w:rsid w:val="000B2886"/>
    <w:rsid w:val="000B30E1"/>
    <w:rsid w:val="000B4F65"/>
    <w:rsid w:val="000B75CB"/>
    <w:rsid w:val="000B7D49"/>
    <w:rsid w:val="000B98C3"/>
    <w:rsid w:val="000C0FB5"/>
    <w:rsid w:val="000C1078"/>
    <w:rsid w:val="000C16A7"/>
    <w:rsid w:val="000C1BCD"/>
    <w:rsid w:val="000C250C"/>
    <w:rsid w:val="000C43DF"/>
    <w:rsid w:val="000C4E83"/>
    <w:rsid w:val="000C575E"/>
    <w:rsid w:val="000C61FB"/>
    <w:rsid w:val="000C6F89"/>
    <w:rsid w:val="000C6FB1"/>
    <w:rsid w:val="000C7D4F"/>
    <w:rsid w:val="000D2063"/>
    <w:rsid w:val="000D24EC"/>
    <w:rsid w:val="000D2C3A"/>
    <w:rsid w:val="000D48A8"/>
    <w:rsid w:val="000D4B5A"/>
    <w:rsid w:val="000D55B1"/>
    <w:rsid w:val="000D64D8"/>
    <w:rsid w:val="000D6D92"/>
    <w:rsid w:val="000E1EC6"/>
    <w:rsid w:val="000E2058"/>
    <w:rsid w:val="000E3C1C"/>
    <w:rsid w:val="000E41B7"/>
    <w:rsid w:val="000E4506"/>
    <w:rsid w:val="000E6BA0"/>
    <w:rsid w:val="000E7BC0"/>
    <w:rsid w:val="000F13D5"/>
    <w:rsid w:val="000F174A"/>
    <w:rsid w:val="000F7960"/>
    <w:rsid w:val="00100530"/>
    <w:rsid w:val="00100B59"/>
    <w:rsid w:val="00100DC5"/>
    <w:rsid w:val="00100E27"/>
    <w:rsid w:val="00100E5A"/>
    <w:rsid w:val="00101135"/>
    <w:rsid w:val="00101866"/>
    <w:rsid w:val="0010259B"/>
    <w:rsid w:val="00103D80"/>
    <w:rsid w:val="00104A05"/>
    <w:rsid w:val="00105DD5"/>
    <w:rsid w:val="00106009"/>
    <w:rsid w:val="001061F9"/>
    <w:rsid w:val="001068B3"/>
    <w:rsid w:val="00106A3B"/>
    <w:rsid w:val="001113CC"/>
    <w:rsid w:val="00113763"/>
    <w:rsid w:val="00114B7D"/>
    <w:rsid w:val="001177C4"/>
    <w:rsid w:val="00117B7D"/>
    <w:rsid w:val="00117FF3"/>
    <w:rsid w:val="0012093E"/>
    <w:rsid w:val="00125C6C"/>
    <w:rsid w:val="00127648"/>
    <w:rsid w:val="0013029E"/>
    <w:rsid w:val="0013032B"/>
    <w:rsid w:val="001305EA"/>
    <w:rsid w:val="00132099"/>
    <w:rsid w:val="001328FA"/>
    <w:rsid w:val="00133606"/>
    <w:rsid w:val="0013419A"/>
    <w:rsid w:val="00134700"/>
    <w:rsid w:val="00134E23"/>
    <w:rsid w:val="0013528D"/>
    <w:rsid w:val="00135E80"/>
    <w:rsid w:val="00136D52"/>
    <w:rsid w:val="001401C6"/>
    <w:rsid w:val="00140753"/>
    <w:rsid w:val="00141AD6"/>
    <w:rsid w:val="0014239C"/>
    <w:rsid w:val="00143921"/>
    <w:rsid w:val="0014466C"/>
    <w:rsid w:val="00145A78"/>
    <w:rsid w:val="00146F04"/>
    <w:rsid w:val="00150EBC"/>
    <w:rsid w:val="001520B0"/>
    <w:rsid w:val="0015446A"/>
    <w:rsid w:val="0015487C"/>
    <w:rsid w:val="00155144"/>
    <w:rsid w:val="001566C5"/>
    <w:rsid w:val="00156E75"/>
    <w:rsid w:val="0015712E"/>
    <w:rsid w:val="00161FCA"/>
    <w:rsid w:val="00162C3A"/>
    <w:rsid w:val="0016321C"/>
    <w:rsid w:val="00165FF0"/>
    <w:rsid w:val="001664E2"/>
    <w:rsid w:val="0017075C"/>
    <w:rsid w:val="00170CB5"/>
    <w:rsid w:val="00171601"/>
    <w:rsid w:val="00174183"/>
    <w:rsid w:val="00176C65"/>
    <w:rsid w:val="0017764A"/>
    <w:rsid w:val="00180A15"/>
    <w:rsid w:val="001810F4"/>
    <w:rsid w:val="00181128"/>
    <w:rsid w:val="0018179E"/>
    <w:rsid w:val="00181C99"/>
    <w:rsid w:val="00182B46"/>
    <w:rsid w:val="001839C3"/>
    <w:rsid w:val="00183B80"/>
    <w:rsid w:val="00183DB2"/>
    <w:rsid w:val="00183E9C"/>
    <w:rsid w:val="001841F1"/>
    <w:rsid w:val="0018571A"/>
    <w:rsid w:val="001859B6"/>
    <w:rsid w:val="00187FFC"/>
    <w:rsid w:val="00191D2F"/>
    <w:rsid w:val="00191D91"/>
    <w:rsid w:val="00191F45"/>
    <w:rsid w:val="00193503"/>
    <w:rsid w:val="001939CA"/>
    <w:rsid w:val="00193B82"/>
    <w:rsid w:val="0019600C"/>
    <w:rsid w:val="00196942"/>
    <w:rsid w:val="00196CF1"/>
    <w:rsid w:val="00197B41"/>
    <w:rsid w:val="00197F7E"/>
    <w:rsid w:val="001A03EA"/>
    <w:rsid w:val="001A0E56"/>
    <w:rsid w:val="001A3627"/>
    <w:rsid w:val="001AD690"/>
    <w:rsid w:val="001B1A3C"/>
    <w:rsid w:val="001B3065"/>
    <w:rsid w:val="001B33C0"/>
    <w:rsid w:val="001B4A46"/>
    <w:rsid w:val="001B5E34"/>
    <w:rsid w:val="001C2997"/>
    <w:rsid w:val="001C4DB7"/>
    <w:rsid w:val="001C6C9B"/>
    <w:rsid w:val="001C7338"/>
    <w:rsid w:val="001C739D"/>
    <w:rsid w:val="001D0409"/>
    <w:rsid w:val="001D10B2"/>
    <w:rsid w:val="001D3092"/>
    <w:rsid w:val="001D4CD1"/>
    <w:rsid w:val="001D66C2"/>
    <w:rsid w:val="001E0FFC"/>
    <w:rsid w:val="001E1842"/>
    <w:rsid w:val="001E1F93"/>
    <w:rsid w:val="001E24CF"/>
    <w:rsid w:val="001E3097"/>
    <w:rsid w:val="001E4B06"/>
    <w:rsid w:val="001E5F98"/>
    <w:rsid w:val="001F01F4"/>
    <w:rsid w:val="001F0F26"/>
    <w:rsid w:val="001F2232"/>
    <w:rsid w:val="001F5486"/>
    <w:rsid w:val="001F5574"/>
    <w:rsid w:val="001F64BE"/>
    <w:rsid w:val="001F6D7B"/>
    <w:rsid w:val="001F7070"/>
    <w:rsid w:val="001F732C"/>
    <w:rsid w:val="001F7807"/>
    <w:rsid w:val="002007C8"/>
    <w:rsid w:val="00200AD3"/>
    <w:rsid w:val="00200EF2"/>
    <w:rsid w:val="002016B9"/>
    <w:rsid w:val="00201825"/>
    <w:rsid w:val="00201CB2"/>
    <w:rsid w:val="00201E87"/>
    <w:rsid w:val="00202266"/>
    <w:rsid w:val="002046F7"/>
    <w:rsid w:val="0020478D"/>
    <w:rsid w:val="002054D0"/>
    <w:rsid w:val="0020680F"/>
    <w:rsid w:val="00206EFD"/>
    <w:rsid w:val="0020756A"/>
    <w:rsid w:val="002101A9"/>
    <w:rsid w:val="00210D95"/>
    <w:rsid w:val="002112C1"/>
    <w:rsid w:val="002136B3"/>
    <w:rsid w:val="00216957"/>
    <w:rsid w:val="00217731"/>
    <w:rsid w:val="00217AE6"/>
    <w:rsid w:val="00221777"/>
    <w:rsid w:val="00221998"/>
    <w:rsid w:val="00221E1A"/>
    <w:rsid w:val="002228E3"/>
    <w:rsid w:val="00224261"/>
    <w:rsid w:val="00224B16"/>
    <w:rsid w:val="00224D61"/>
    <w:rsid w:val="002265BD"/>
    <w:rsid w:val="002270CC"/>
    <w:rsid w:val="0022739D"/>
    <w:rsid w:val="00227421"/>
    <w:rsid w:val="00227894"/>
    <w:rsid w:val="0022791F"/>
    <w:rsid w:val="00227D18"/>
    <w:rsid w:val="002309A9"/>
    <w:rsid w:val="00231E53"/>
    <w:rsid w:val="00233824"/>
    <w:rsid w:val="00234830"/>
    <w:rsid w:val="002368C7"/>
    <w:rsid w:val="0023726F"/>
    <w:rsid w:val="0024041A"/>
    <w:rsid w:val="002410C8"/>
    <w:rsid w:val="00241C93"/>
    <w:rsid w:val="0024214A"/>
    <w:rsid w:val="002441F2"/>
    <w:rsid w:val="0024438F"/>
    <w:rsid w:val="002447C2"/>
    <w:rsid w:val="002458D0"/>
    <w:rsid w:val="00245EC0"/>
    <w:rsid w:val="002462B7"/>
    <w:rsid w:val="002474E8"/>
    <w:rsid w:val="00247FF0"/>
    <w:rsid w:val="00247FF6"/>
    <w:rsid w:val="00250C2E"/>
    <w:rsid w:val="00250F4A"/>
    <w:rsid w:val="00251324"/>
    <w:rsid w:val="00251349"/>
    <w:rsid w:val="00253532"/>
    <w:rsid w:val="002540A4"/>
    <w:rsid w:val="002540D3"/>
    <w:rsid w:val="00254B2A"/>
    <w:rsid w:val="00254CF9"/>
    <w:rsid w:val="002556DB"/>
    <w:rsid w:val="00256D4F"/>
    <w:rsid w:val="00257FE2"/>
    <w:rsid w:val="0026012D"/>
    <w:rsid w:val="00260EE8"/>
    <w:rsid w:val="00260F28"/>
    <w:rsid w:val="0026131D"/>
    <w:rsid w:val="00263542"/>
    <w:rsid w:val="00266738"/>
    <w:rsid w:val="00266D0C"/>
    <w:rsid w:val="002709EA"/>
    <w:rsid w:val="00273F94"/>
    <w:rsid w:val="002760B7"/>
    <w:rsid w:val="00276ED8"/>
    <w:rsid w:val="002810D3"/>
    <w:rsid w:val="00281E6F"/>
    <w:rsid w:val="002821B7"/>
    <w:rsid w:val="002847AE"/>
    <w:rsid w:val="002853B4"/>
    <w:rsid w:val="002870F2"/>
    <w:rsid w:val="00287239"/>
    <w:rsid w:val="00287650"/>
    <w:rsid w:val="00287E64"/>
    <w:rsid w:val="0029008E"/>
    <w:rsid w:val="00290154"/>
    <w:rsid w:val="00290725"/>
    <w:rsid w:val="00294758"/>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C4A"/>
    <w:rsid w:val="002C05AC"/>
    <w:rsid w:val="002C1B8A"/>
    <w:rsid w:val="002C2BF4"/>
    <w:rsid w:val="002C3953"/>
    <w:rsid w:val="002C56A0"/>
    <w:rsid w:val="002C7496"/>
    <w:rsid w:val="002D12FF"/>
    <w:rsid w:val="002D21A5"/>
    <w:rsid w:val="002D4413"/>
    <w:rsid w:val="002D6799"/>
    <w:rsid w:val="002D7247"/>
    <w:rsid w:val="002D9202"/>
    <w:rsid w:val="002E23E3"/>
    <w:rsid w:val="002E26F3"/>
    <w:rsid w:val="002E34CB"/>
    <w:rsid w:val="002E4059"/>
    <w:rsid w:val="002E4D5B"/>
    <w:rsid w:val="002E5474"/>
    <w:rsid w:val="002E5699"/>
    <w:rsid w:val="002E5832"/>
    <w:rsid w:val="002E633F"/>
    <w:rsid w:val="002E97EC"/>
    <w:rsid w:val="002F06AE"/>
    <w:rsid w:val="002F0BF7"/>
    <w:rsid w:val="002F0CCC"/>
    <w:rsid w:val="002F0D60"/>
    <w:rsid w:val="002F104E"/>
    <w:rsid w:val="002F12FC"/>
    <w:rsid w:val="002F1BD9"/>
    <w:rsid w:val="002F1C0D"/>
    <w:rsid w:val="002F3A6D"/>
    <w:rsid w:val="002F4236"/>
    <w:rsid w:val="002F5A01"/>
    <w:rsid w:val="002F600C"/>
    <w:rsid w:val="002F6397"/>
    <w:rsid w:val="002F749C"/>
    <w:rsid w:val="002F7933"/>
    <w:rsid w:val="00303813"/>
    <w:rsid w:val="003054FF"/>
    <w:rsid w:val="00310348"/>
    <w:rsid w:val="00310EE6"/>
    <w:rsid w:val="00311628"/>
    <w:rsid w:val="00311E73"/>
    <w:rsid w:val="0031221D"/>
    <w:rsid w:val="003123F7"/>
    <w:rsid w:val="003132C6"/>
    <w:rsid w:val="0031492A"/>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8BB"/>
    <w:rsid w:val="00324D73"/>
    <w:rsid w:val="00325B7B"/>
    <w:rsid w:val="003267EB"/>
    <w:rsid w:val="00327F5E"/>
    <w:rsid w:val="0033193C"/>
    <w:rsid w:val="00332B30"/>
    <w:rsid w:val="0033532B"/>
    <w:rsid w:val="00336799"/>
    <w:rsid w:val="00336DE1"/>
    <w:rsid w:val="00337929"/>
    <w:rsid w:val="00340003"/>
    <w:rsid w:val="003406EE"/>
    <w:rsid w:val="003429B7"/>
    <w:rsid w:val="00342B92"/>
    <w:rsid w:val="00343B23"/>
    <w:rsid w:val="0034411A"/>
    <w:rsid w:val="003444A9"/>
    <w:rsid w:val="0034458C"/>
    <w:rsid w:val="003445F2"/>
    <w:rsid w:val="00345D9A"/>
    <w:rsid w:val="00345E5B"/>
    <w:rsid w:val="00345EB0"/>
    <w:rsid w:val="00346104"/>
    <w:rsid w:val="0034702B"/>
    <w:rsid w:val="0034764B"/>
    <w:rsid w:val="0034780A"/>
    <w:rsid w:val="00347CBE"/>
    <w:rsid w:val="00347E53"/>
    <w:rsid w:val="003503AC"/>
    <w:rsid w:val="00352686"/>
    <w:rsid w:val="003534AD"/>
    <w:rsid w:val="00357136"/>
    <w:rsid w:val="003576EB"/>
    <w:rsid w:val="00360C67"/>
    <w:rsid w:val="00360E65"/>
    <w:rsid w:val="00362DCB"/>
    <w:rsid w:val="0036308C"/>
    <w:rsid w:val="00363E8F"/>
    <w:rsid w:val="00365118"/>
    <w:rsid w:val="00366467"/>
    <w:rsid w:val="003669DF"/>
    <w:rsid w:val="00367331"/>
    <w:rsid w:val="00370563"/>
    <w:rsid w:val="00370C0F"/>
    <w:rsid w:val="003713D2"/>
    <w:rsid w:val="00371AF4"/>
    <w:rsid w:val="00372590"/>
    <w:rsid w:val="00372A4F"/>
    <w:rsid w:val="00372B9F"/>
    <w:rsid w:val="00373265"/>
    <w:rsid w:val="0037384B"/>
    <w:rsid w:val="00373892"/>
    <w:rsid w:val="003743CE"/>
    <w:rsid w:val="003749A8"/>
    <w:rsid w:val="003807AF"/>
    <w:rsid w:val="00380856"/>
    <w:rsid w:val="00380E60"/>
    <w:rsid w:val="00380EAE"/>
    <w:rsid w:val="00382A6F"/>
    <w:rsid w:val="00382C57"/>
    <w:rsid w:val="00383B5F"/>
    <w:rsid w:val="00384483"/>
    <w:rsid w:val="0038499A"/>
    <w:rsid w:val="00384F53"/>
    <w:rsid w:val="00386D58"/>
    <w:rsid w:val="00387053"/>
    <w:rsid w:val="00387EBB"/>
    <w:rsid w:val="00391C72"/>
    <w:rsid w:val="00395451"/>
    <w:rsid w:val="00395716"/>
    <w:rsid w:val="003958C4"/>
    <w:rsid w:val="00396B0E"/>
    <w:rsid w:val="0039766F"/>
    <w:rsid w:val="003A01C8"/>
    <w:rsid w:val="003A0AA9"/>
    <w:rsid w:val="003A1238"/>
    <w:rsid w:val="003A1937"/>
    <w:rsid w:val="003A1E0A"/>
    <w:rsid w:val="003A43B0"/>
    <w:rsid w:val="003A4F65"/>
    <w:rsid w:val="003A5964"/>
    <w:rsid w:val="003A5E30"/>
    <w:rsid w:val="003A6344"/>
    <w:rsid w:val="003A6624"/>
    <w:rsid w:val="003A695D"/>
    <w:rsid w:val="003A6A25"/>
    <w:rsid w:val="003A6F6B"/>
    <w:rsid w:val="003A7F7C"/>
    <w:rsid w:val="003B225F"/>
    <w:rsid w:val="003B286B"/>
    <w:rsid w:val="003B298D"/>
    <w:rsid w:val="003B3CB0"/>
    <w:rsid w:val="003B7196"/>
    <w:rsid w:val="003B7BBB"/>
    <w:rsid w:val="003C0FB3"/>
    <w:rsid w:val="003C3990"/>
    <w:rsid w:val="003C434B"/>
    <w:rsid w:val="003C450A"/>
    <w:rsid w:val="003C489D"/>
    <w:rsid w:val="003C54B8"/>
    <w:rsid w:val="003C687F"/>
    <w:rsid w:val="003C723C"/>
    <w:rsid w:val="003D0F7F"/>
    <w:rsid w:val="003D1827"/>
    <w:rsid w:val="003D21A8"/>
    <w:rsid w:val="003D2668"/>
    <w:rsid w:val="003D269C"/>
    <w:rsid w:val="003D3CF0"/>
    <w:rsid w:val="003D41F1"/>
    <w:rsid w:val="003D53BF"/>
    <w:rsid w:val="003D6797"/>
    <w:rsid w:val="003D7691"/>
    <w:rsid w:val="003D779D"/>
    <w:rsid w:val="003D7846"/>
    <w:rsid w:val="003D78A2"/>
    <w:rsid w:val="003E03FD"/>
    <w:rsid w:val="003E15EE"/>
    <w:rsid w:val="003E5439"/>
    <w:rsid w:val="003E6AE0"/>
    <w:rsid w:val="003F0971"/>
    <w:rsid w:val="003F28DA"/>
    <w:rsid w:val="003F2C2F"/>
    <w:rsid w:val="003F35B8"/>
    <w:rsid w:val="003F3F97"/>
    <w:rsid w:val="003F42CF"/>
    <w:rsid w:val="003F4B96"/>
    <w:rsid w:val="003F4EA0"/>
    <w:rsid w:val="003F5859"/>
    <w:rsid w:val="003F69BE"/>
    <w:rsid w:val="003F7D20"/>
    <w:rsid w:val="003F7E4D"/>
    <w:rsid w:val="00400EB0"/>
    <w:rsid w:val="004013F6"/>
    <w:rsid w:val="00405801"/>
    <w:rsid w:val="00407474"/>
    <w:rsid w:val="00407ED4"/>
    <w:rsid w:val="004114A3"/>
    <w:rsid w:val="004128F0"/>
    <w:rsid w:val="00413A4C"/>
    <w:rsid w:val="00414533"/>
    <w:rsid w:val="00414D5B"/>
    <w:rsid w:val="004163AD"/>
    <w:rsid w:val="0041645A"/>
    <w:rsid w:val="00417BB8"/>
    <w:rsid w:val="00420300"/>
    <w:rsid w:val="00421CC4"/>
    <w:rsid w:val="0042354D"/>
    <w:rsid w:val="004259A6"/>
    <w:rsid w:val="00425CCF"/>
    <w:rsid w:val="00430D80"/>
    <w:rsid w:val="004317B5"/>
    <w:rsid w:val="00431E3D"/>
    <w:rsid w:val="00433031"/>
    <w:rsid w:val="00434AF6"/>
    <w:rsid w:val="00435259"/>
    <w:rsid w:val="00436B23"/>
    <w:rsid w:val="00436E88"/>
    <w:rsid w:val="00440977"/>
    <w:rsid w:val="0044175B"/>
    <w:rsid w:val="00441C88"/>
    <w:rsid w:val="00442026"/>
    <w:rsid w:val="00442448"/>
    <w:rsid w:val="00443AF7"/>
    <w:rsid w:val="00443CD4"/>
    <w:rsid w:val="00443F4E"/>
    <w:rsid w:val="004440BB"/>
    <w:rsid w:val="004450B6"/>
    <w:rsid w:val="0044514C"/>
    <w:rsid w:val="00445541"/>
    <w:rsid w:val="00445612"/>
    <w:rsid w:val="004479D8"/>
    <w:rsid w:val="00447C97"/>
    <w:rsid w:val="00451168"/>
    <w:rsid w:val="00451506"/>
    <w:rsid w:val="0045205C"/>
    <w:rsid w:val="00452D84"/>
    <w:rsid w:val="00453739"/>
    <w:rsid w:val="0045627B"/>
    <w:rsid w:val="004566CD"/>
    <w:rsid w:val="00456C90"/>
    <w:rsid w:val="00457160"/>
    <w:rsid w:val="004578CC"/>
    <w:rsid w:val="004638E0"/>
    <w:rsid w:val="00463BFC"/>
    <w:rsid w:val="00463FEE"/>
    <w:rsid w:val="004657D6"/>
    <w:rsid w:val="00467D06"/>
    <w:rsid w:val="00470F65"/>
    <w:rsid w:val="004728AA"/>
    <w:rsid w:val="00473346"/>
    <w:rsid w:val="00476168"/>
    <w:rsid w:val="00476284"/>
    <w:rsid w:val="0048084F"/>
    <w:rsid w:val="004810BD"/>
    <w:rsid w:val="004813A0"/>
    <w:rsid w:val="0048175E"/>
    <w:rsid w:val="00483B44"/>
    <w:rsid w:val="00483CA9"/>
    <w:rsid w:val="004850B9"/>
    <w:rsid w:val="0048525B"/>
    <w:rsid w:val="00485CCD"/>
    <w:rsid w:val="00485DB5"/>
    <w:rsid w:val="004860C5"/>
    <w:rsid w:val="00486D2B"/>
    <w:rsid w:val="00490D60"/>
    <w:rsid w:val="00493120"/>
    <w:rsid w:val="00493236"/>
    <w:rsid w:val="004933BC"/>
    <w:rsid w:val="004949C7"/>
    <w:rsid w:val="00494FDC"/>
    <w:rsid w:val="004974F2"/>
    <w:rsid w:val="004A0489"/>
    <w:rsid w:val="004A161B"/>
    <w:rsid w:val="004A337F"/>
    <w:rsid w:val="004A4146"/>
    <w:rsid w:val="004A47DB"/>
    <w:rsid w:val="004A577A"/>
    <w:rsid w:val="004A5AAE"/>
    <w:rsid w:val="004A6AB7"/>
    <w:rsid w:val="004A7284"/>
    <w:rsid w:val="004A7E1A"/>
    <w:rsid w:val="004B0073"/>
    <w:rsid w:val="004B1541"/>
    <w:rsid w:val="004B240E"/>
    <w:rsid w:val="004B29F4"/>
    <w:rsid w:val="004B445E"/>
    <w:rsid w:val="004B4C27"/>
    <w:rsid w:val="004B6407"/>
    <w:rsid w:val="004B6923"/>
    <w:rsid w:val="004B7240"/>
    <w:rsid w:val="004B7495"/>
    <w:rsid w:val="004B780F"/>
    <w:rsid w:val="004B7B56"/>
    <w:rsid w:val="004C098E"/>
    <w:rsid w:val="004C20CF"/>
    <w:rsid w:val="004C299C"/>
    <w:rsid w:val="004C2E2E"/>
    <w:rsid w:val="004C4D54"/>
    <w:rsid w:val="004C57AE"/>
    <w:rsid w:val="004C7023"/>
    <w:rsid w:val="004C7513"/>
    <w:rsid w:val="004C7C19"/>
    <w:rsid w:val="004D00C4"/>
    <w:rsid w:val="004D02AC"/>
    <w:rsid w:val="004D0383"/>
    <w:rsid w:val="004D1F3F"/>
    <w:rsid w:val="004D333E"/>
    <w:rsid w:val="004D348D"/>
    <w:rsid w:val="004D3A72"/>
    <w:rsid w:val="004D3EE2"/>
    <w:rsid w:val="004D5BBA"/>
    <w:rsid w:val="004D6540"/>
    <w:rsid w:val="004E081E"/>
    <w:rsid w:val="004E1C2A"/>
    <w:rsid w:val="004E2ACB"/>
    <w:rsid w:val="004E38B0"/>
    <w:rsid w:val="004E3C28"/>
    <w:rsid w:val="004E4332"/>
    <w:rsid w:val="004E4E0B"/>
    <w:rsid w:val="004E6856"/>
    <w:rsid w:val="004E6FB4"/>
    <w:rsid w:val="004F0977"/>
    <w:rsid w:val="004F1408"/>
    <w:rsid w:val="004F1AA0"/>
    <w:rsid w:val="004F4E1D"/>
    <w:rsid w:val="004F6257"/>
    <w:rsid w:val="004F6A25"/>
    <w:rsid w:val="004F6AB0"/>
    <w:rsid w:val="004F6B4D"/>
    <w:rsid w:val="004F6F40"/>
    <w:rsid w:val="005000BD"/>
    <w:rsid w:val="005000DD"/>
    <w:rsid w:val="00503948"/>
    <w:rsid w:val="00503B09"/>
    <w:rsid w:val="00504F5C"/>
    <w:rsid w:val="00505262"/>
    <w:rsid w:val="0050597B"/>
    <w:rsid w:val="00506A8E"/>
    <w:rsid w:val="00506DF8"/>
    <w:rsid w:val="00507451"/>
    <w:rsid w:val="00510A03"/>
    <w:rsid w:val="00511F4D"/>
    <w:rsid w:val="00514D6B"/>
    <w:rsid w:val="0051574E"/>
    <w:rsid w:val="0051725F"/>
    <w:rsid w:val="00517C0F"/>
    <w:rsid w:val="00517EE1"/>
    <w:rsid w:val="00520095"/>
    <w:rsid w:val="00520645"/>
    <w:rsid w:val="0052168D"/>
    <w:rsid w:val="0052396A"/>
    <w:rsid w:val="0052782C"/>
    <w:rsid w:val="00527A41"/>
    <w:rsid w:val="00530E46"/>
    <w:rsid w:val="005317D0"/>
    <w:rsid w:val="005324EF"/>
    <w:rsid w:val="0053286B"/>
    <w:rsid w:val="00536369"/>
    <w:rsid w:val="005400FF"/>
    <w:rsid w:val="00540E99"/>
    <w:rsid w:val="00541130"/>
    <w:rsid w:val="0054162C"/>
    <w:rsid w:val="0054334E"/>
    <w:rsid w:val="00543F8B"/>
    <w:rsid w:val="00546A8B"/>
    <w:rsid w:val="00546D5E"/>
    <w:rsid w:val="00546F02"/>
    <w:rsid w:val="0054770B"/>
    <w:rsid w:val="00547EA9"/>
    <w:rsid w:val="00551073"/>
    <w:rsid w:val="00551DA4"/>
    <w:rsid w:val="0055213A"/>
    <w:rsid w:val="00554956"/>
    <w:rsid w:val="00557BE6"/>
    <w:rsid w:val="005600BC"/>
    <w:rsid w:val="00562CAF"/>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464"/>
    <w:rsid w:val="005824C0"/>
    <w:rsid w:val="00582560"/>
    <w:rsid w:val="00582FD7"/>
    <w:rsid w:val="005832ED"/>
    <w:rsid w:val="00583524"/>
    <w:rsid w:val="005835A2"/>
    <w:rsid w:val="00583853"/>
    <w:rsid w:val="00583F19"/>
    <w:rsid w:val="005857A8"/>
    <w:rsid w:val="00585FDB"/>
    <w:rsid w:val="0058713B"/>
    <w:rsid w:val="005876D2"/>
    <w:rsid w:val="0059056C"/>
    <w:rsid w:val="0059130B"/>
    <w:rsid w:val="00596371"/>
    <w:rsid w:val="00596689"/>
    <w:rsid w:val="005A16FB"/>
    <w:rsid w:val="005A1A68"/>
    <w:rsid w:val="005A26B6"/>
    <w:rsid w:val="005A2A5A"/>
    <w:rsid w:val="005A2B48"/>
    <w:rsid w:val="005A3076"/>
    <w:rsid w:val="005A39FC"/>
    <w:rsid w:val="005A3B66"/>
    <w:rsid w:val="005A42E3"/>
    <w:rsid w:val="005A5F04"/>
    <w:rsid w:val="005A612D"/>
    <w:rsid w:val="005A6DC2"/>
    <w:rsid w:val="005A7E8A"/>
    <w:rsid w:val="005B0870"/>
    <w:rsid w:val="005B1762"/>
    <w:rsid w:val="005B3C8C"/>
    <w:rsid w:val="005B4B88"/>
    <w:rsid w:val="005B5605"/>
    <w:rsid w:val="005B5D60"/>
    <w:rsid w:val="005B5E31"/>
    <w:rsid w:val="005B64AE"/>
    <w:rsid w:val="005B6E3D"/>
    <w:rsid w:val="005B7298"/>
    <w:rsid w:val="005C1BFC"/>
    <w:rsid w:val="005C309C"/>
    <w:rsid w:val="005C31EB"/>
    <w:rsid w:val="005C3C5B"/>
    <w:rsid w:val="005C7B55"/>
    <w:rsid w:val="005D0175"/>
    <w:rsid w:val="005D01CF"/>
    <w:rsid w:val="005D1CC4"/>
    <w:rsid w:val="005D2B9B"/>
    <w:rsid w:val="005D2D62"/>
    <w:rsid w:val="005D4F24"/>
    <w:rsid w:val="005D5A78"/>
    <w:rsid w:val="005D5DB0"/>
    <w:rsid w:val="005D75AB"/>
    <w:rsid w:val="005D76B1"/>
    <w:rsid w:val="005E0B43"/>
    <w:rsid w:val="005E161A"/>
    <w:rsid w:val="005E3FE7"/>
    <w:rsid w:val="005E4742"/>
    <w:rsid w:val="005E6829"/>
    <w:rsid w:val="005E9BC1"/>
    <w:rsid w:val="005F0CC1"/>
    <w:rsid w:val="005F10D4"/>
    <w:rsid w:val="005F1820"/>
    <w:rsid w:val="005F19CA"/>
    <w:rsid w:val="005F2045"/>
    <w:rsid w:val="005F26E8"/>
    <w:rsid w:val="005F275A"/>
    <w:rsid w:val="005F2E08"/>
    <w:rsid w:val="005F5B5E"/>
    <w:rsid w:val="005F78DD"/>
    <w:rsid w:val="005F7A4D"/>
    <w:rsid w:val="00601B68"/>
    <w:rsid w:val="00603249"/>
    <w:rsid w:val="0060359B"/>
    <w:rsid w:val="00603F69"/>
    <w:rsid w:val="006040DA"/>
    <w:rsid w:val="006047BD"/>
    <w:rsid w:val="00607675"/>
    <w:rsid w:val="00610AB3"/>
    <w:rsid w:val="00610C32"/>
    <w:rsid w:val="00610E5C"/>
    <w:rsid w:val="00610F53"/>
    <w:rsid w:val="00611B3A"/>
    <w:rsid w:val="00612E3F"/>
    <w:rsid w:val="00613208"/>
    <w:rsid w:val="006164C8"/>
    <w:rsid w:val="00616767"/>
    <w:rsid w:val="0061698B"/>
    <w:rsid w:val="00616F61"/>
    <w:rsid w:val="006205F2"/>
    <w:rsid w:val="00620917"/>
    <w:rsid w:val="0062163D"/>
    <w:rsid w:val="0062370A"/>
    <w:rsid w:val="00623A9E"/>
    <w:rsid w:val="00624A20"/>
    <w:rsid w:val="00624C9B"/>
    <w:rsid w:val="006262F4"/>
    <w:rsid w:val="00627459"/>
    <w:rsid w:val="00627BDC"/>
    <w:rsid w:val="00630BB3"/>
    <w:rsid w:val="0063201D"/>
    <w:rsid w:val="00632182"/>
    <w:rsid w:val="006335DF"/>
    <w:rsid w:val="00634717"/>
    <w:rsid w:val="0063670E"/>
    <w:rsid w:val="00637181"/>
    <w:rsid w:val="00637AF8"/>
    <w:rsid w:val="006412BE"/>
    <w:rsid w:val="0064144D"/>
    <w:rsid w:val="00641609"/>
    <w:rsid w:val="0064160E"/>
    <w:rsid w:val="00642389"/>
    <w:rsid w:val="006423B5"/>
    <w:rsid w:val="006439ED"/>
    <w:rsid w:val="00644306"/>
    <w:rsid w:val="0064456B"/>
    <w:rsid w:val="006450E2"/>
    <w:rsid w:val="006453D8"/>
    <w:rsid w:val="00647486"/>
    <w:rsid w:val="00650503"/>
    <w:rsid w:val="00650A15"/>
    <w:rsid w:val="00651A1C"/>
    <w:rsid w:val="00651E73"/>
    <w:rsid w:val="006522FD"/>
    <w:rsid w:val="00652800"/>
    <w:rsid w:val="00653683"/>
    <w:rsid w:val="00653AB0"/>
    <w:rsid w:val="00653C5D"/>
    <w:rsid w:val="006544A7"/>
    <w:rsid w:val="006552BE"/>
    <w:rsid w:val="006618E3"/>
    <w:rsid w:val="00661D06"/>
    <w:rsid w:val="006638B4"/>
    <w:rsid w:val="00663E35"/>
    <w:rsid w:val="0066400D"/>
    <w:rsid w:val="006644C4"/>
    <w:rsid w:val="0066665B"/>
    <w:rsid w:val="00670EE3"/>
    <w:rsid w:val="0067331F"/>
    <w:rsid w:val="006742E8"/>
    <w:rsid w:val="0067482E"/>
    <w:rsid w:val="00675260"/>
    <w:rsid w:val="00677DDB"/>
    <w:rsid w:val="00677EF0"/>
    <w:rsid w:val="006814BF"/>
    <w:rsid w:val="00681EB6"/>
    <w:rsid w:val="00681F32"/>
    <w:rsid w:val="00683AEC"/>
    <w:rsid w:val="00683B40"/>
    <w:rsid w:val="00684672"/>
    <w:rsid w:val="0068481E"/>
    <w:rsid w:val="0068666F"/>
    <w:rsid w:val="0068780A"/>
    <w:rsid w:val="00690267"/>
    <w:rsid w:val="006906E7"/>
    <w:rsid w:val="00690E7B"/>
    <w:rsid w:val="006954D4"/>
    <w:rsid w:val="0069598B"/>
    <w:rsid w:val="00695AF0"/>
    <w:rsid w:val="006A1A8E"/>
    <w:rsid w:val="006A1CF6"/>
    <w:rsid w:val="006A2D9E"/>
    <w:rsid w:val="006A36DB"/>
    <w:rsid w:val="006A3EF2"/>
    <w:rsid w:val="006A44D0"/>
    <w:rsid w:val="006A48C1"/>
    <w:rsid w:val="006A510D"/>
    <w:rsid w:val="006A51A4"/>
    <w:rsid w:val="006B06B2"/>
    <w:rsid w:val="006B0BCC"/>
    <w:rsid w:val="006B1FFA"/>
    <w:rsid w:val="006B2D48"/>
    <w:rsid w:val="006B3564"/>
    <w:rsid w:val="006B37E6"/>
    <w:rsid w:val="006B3D8F"/>
    <w:rsid w:val="006B42E3"/>
    <w:rsid w:val="006B44E9"/>
    <w:rsid w:val="006B5D71"/>
    <w:rsid w:val="006B73E5"/>
    <w:rsid w:val="006C00A3"/>
    <w:rsid w:val="006C06AE"/>
    <w:rsid w:val="006C7AB5"/>
    <w:rsid w:val="006D062E"/>
    <w:rsid w:val="006D0817"/>
    <w:rsid w:val="006D0996"/>
    <w:rsid w:val="006D0DC3"/>
    <w:rsid w:val="006D2405"/>
    <w:rsid w:val="006D3A0E"/>
    <w:rsid w:val="006D48CA"/>
    <w:rsid w:val="006D4A39"/>
    <w:rsid w:val="006D53A4"/>
    <w:rsid w:val="006D6748"/>
    <w:rsid w:val="006E08A7"/>
    <w:rsid w:val="006E08C4"/>
    <w:rsid w:val="006E091B"/>
    <w:rsid w:val="006E1BE3"/>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D9F"/>
    <w:rsid w:val="00715F1B"/>
    <w:rsid w:val="00715F89"/>
    <w:rsid w:val="00716FB7"/>
    <w:rsid w:val="00717C66"/>
    <w:rsid w:val="0072144B"/>
    <w:rsid w:val="0072222E"/>
    <w:rsid w:val="00722D6B"/>
    <w:rsid w:val="00723956"/>
    <w:rsid w:val="00724203"/>
    <w:rsid w:val="00725C3B"/>
    <w:rsid w:val="00725D14"/>
    <w:rsid w:val="007266FB"/>
    <w:rsid w:val="0073212B"/>
    <w:rsid w:val="00733D6A"/>
    <w:rsid w:val="00734065"/>
    <w:rsid w:val="00734894"/>
    <w:rsid w:val="00735327"/>
    <w:rsid w:val="00735451"/>
    <w:rsid w:val="00736297"/>
    <w:rsid w:val="00736828"/>
    <w:rsid w:val="0073FEBC"/>
    <w:rsid w:val="00740573"/>
    <w:rsid w:val="00740D29"/>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BD8"/>
    <w:rsid w:val="00757DD5"/>
    <w:rsid w:val="007617A7"/>
    <w:rsid w:val="00762125"/>
    <w:rsid w:val="007635C3"/>
    <w:rsid w:val="00765E06"/>
    <w:rsid w:val="00765F79"/>
    <w:rsid w:val="00766427"/>
    <w:rsid w:val="007706FF"/>
    <w:rsid w:val="00770891"/>
    <w:rsid w:val="00770C61"/>
    <w:rsid w:val="00772BA3"/>
    <w:rsid w:val="007744D4"/>
    <w:rsid w:val="007763FE"/>
    <w:rsid w:val="00776998"/>
    <w:rsid w:val="007776A2"/>
    <w:rsid w:val="00777849"/>
    <w:rsid w:val="00780A99"/>
    <w:rsid w:val="00781C4F"/>
    <w:rsid w:val="00782487"/>
    <w:rsid w:val="00782A2E"/>
    <w:rsid w:val="00782B11"/>
    <w:rsid w:val="007836C0"/>
    <w:rsid w:val="00784029"/>
    <w:rsid w:val="0078512E"/>
    <w:rsid w:val="0078667E"/>
    <w:rsid w:val="007919DC"/>
    <w:rsid w:val="00791B72"/>
    <w:rsid w:val="00791C7F"/>
    <w:rsid w:val="007924C2"/>
    <w:rsid w:val="00796888"/>
    <w:rsid w:val="007A1326"/>
    <w:rsid w:val="007A2B7B"/>
    <w:rsid w:val="007A3356"/>
    <w:rsid w:val="007A36F3"/>
    <w:rsid w:val="007A3D67"/>
    <w:rsid w:val="007A4CEF"/>
    <w:rsid w:val="007A55A8"/>
    <w:rsid w:val="007A5D21"/>
    <w:rsid w:val="007A7E7C"/>
    <w:rsid w:val="007B24C4"/>
    <w:rsid w:val="007B50E4"/>
    <w:rsid w:val="007B5236"/>
    <w:rsid w:val="007B6B2F"/>
    <w:rsid w:val="007C057B"/>
    <w:rsid w:val="007C1661"/>
    <w:rsid w:val="007C1A9E"/>
    <w:rsid w:val="007C6E38"/>
    <w:rsid w:val="007C7474"/>
    <w:rsid w:val="007D17BA"/>
    <w:rsid w:val="007D212E"/>
    <w:rsid w:val="007D458F"/>
    <w:rsid w:val="007D4933"/>
    <w:rsid w:val="007D5655"/>
    <w:rsid w:val="007D5A52"/>
    <w:rsid w:val="007D7CF5"/>
    <w:rsid w:val="007D7E58"/>
    <w:rsid w:val="007E1B89"/>
    <w:rsid w:val="007E20C2"/>
    <w:rsid w:val="007E41AD"/>
    <w:rsid w:val="007E5E9E"/>
    <w:rsid w:val="007E729B"/>
    <w:rsid w:val="007F139D"/>
    <w:rsid w:val="007F1493"/>
    <w:rsid w:val="007F15BC"/>
    <w:rsid w:val="007F3524"/>
    <w:rsid w:val="007F53A8"/>
    <w:rsid w:val="007F576D"/>
    <w:rsid w:val="007F637A"/>
    <w:rsid w:val="007F66A6"/>
    <w:rsid w:val="007F6C08"/>
    <w:rsid w:val="007F76BF"/>
    <w:rsid w:val="008003CD"/>
    <w:rsid w:val="00800512"/>
    <w:rsid w:val="00801687"/>
    <w:rsid w:val="008019EE"/>
    <w:rsid w:val="00802022"/>
    <w:rsid w:val="0080207C"/>
    <w:rsid w:val="008028A3"/>
    <w:rsid w:val="00802F1B"/>
    <w:rsid w:val="008059C1"/>
    <w:rsid w:val="0080662F"/>
    <w:rsid w:val="00806C91"/>
    <w:rsid w:val="0081065F"/>
    <w:rsid w:val="00810E72"/>
    <w:rsid w:val="00811183"/>
    <w:rsid w:val="0081179B"/>
    <w:rsid w:val="00812DCB"/>
    <w:rsid w:val="00813FA5"/>
    <w:rsid w:val="0081523F"/>
    <w:rsid w:val="00816151"/>
    <w:rsid w:val="00816CD1"/>
    <w:rsid w:val="00817268"/>
    <w:rsid w:val="00817717"/>
    <w:rsid w:val="008203B7"/>
    <w:rsid w:val="00820BB7"/>
    <w:rsid w:val="008212BE"/>
    <w:rsid w:val="008218CF"/>
    <w:rsid w:val="00822768"/>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B61"/>
    <w:rsid w:val="008434A7"/>
    <w:rsid w:val="00843656"/>
    <w:rsid w:val="0084375D"/>
    <w:rsid w:val="00843ED1"/>
    <w:rsid w:val="008450CB"/>
    <w:rsid w:val="008455DA"/>
    <w:rsid w:val="008467D0"/>
    <w:rsid w:val="008470D0"/>
    <w:rsid w:val="008505DC"/>
    <w:rsid w:val="008509F0"/>
    <w:rsid w:val="00850C8E"/>
    <w:rsid w:val="00851843"/>
    <w:rsid w:val="00851875"/>
    <w:rsid w:val="00852357"/>
    <w:rsid w:val="00852B7B"/>
    <w:rsid w:val="0085448C"/>
    <w:rsid w:val="00855048"/>
    <w:rsid w:val="008563D3"/>
    <w:rsid w:val="00856E64"/>
    <w:rsid w:val="00860A52"/>
    <w:rsid w:val="00862960"/>
    <w:rsid w:val="00863532"/>
    <w:rsid w:val="008641E8"/>
    <w:rsid w:val="008656E3"/>
    <w:rsid w:val="00865EC3"/>
    <w:rsid w:val="0086629C"/>
    <w:rsid w:val="00866415"/>
    <w:rsid w:val="0086672A"/>
    <w:rsid w:val="00867469"/>
    <w:rsid w:val="00867800"/>
    <w:rsid w:val="00870838"/>
    <w:rsid w:val="00870A3D"/>
    <w:rsid w:val="00872CB5"/>
    <w:rsid w:val="008736AC"/>
    <w:rsid w:val="00873F6D"/>
    <w:rsid w:val="00874343"/>
    <w:rsid w:val="00874C1F"/>
    <w:rsid w:val="00880A08"/>
    <w:rsid w:val="00880FF8"/>
    <w:rsid w:val="008813A0"/>
    <w:rsid w:val="00882E98"/>
    <w:rsid w:val="00883242"/>
    <w:rsid w:val="00883A53"/>
    <w:rsid w:val="00885C59"/>
    <w:rsid w:val="008909E5"/>
    <w:rsid w:val="00890C47"/>
    <w:rsid w:val="0089256F"/>
    <w:rsid w:val="00893CDB"/>
    <w:rsid w:val="00893D12"/>
    <w:rsid w:val="0089468F"/>
    <w:rsid w:val="00895105"/>
    <w:rsid w:val="00895316"/>
    <w:rsid w:val="00895861"/>
    <w:rsid w:val="0089686F"/>
    <w:rsid w:val="00897B91"/>
    <w:rsid w:val="008A00A0"/>
    <w:rsid w:val="008A0836"/>
    <w:rsid w:val="008A21F0"/>
    <w:rsid w:val="008A5DE5"/>
    <w:rsid w:val="008B1FDB"/>
    <w:rsid w:val="008B2A5B"/>
    <w:rsid w:val="008B367A"/>
    <w:rsid w:val="008B430F"/>
    <w:rsid w:val="008B44C9"/>
    <w:rsid w:val="008B4DA3"/>
    <w:rsid w:val="008B4FF4"/>
    <w:rsid w:val="008B6729"/>
    <w:rsid w:val="008B7478"/>
    <w:rsid w:val="008B7F83"/>
    <w:rsid w:val="008C085A"/>
    <w:rsid w:val="008C1A20"/>
    <w:rsid w:val="008C2FB5"/>
    <w:rsid w:val="008C302C"/>
    <w:rsid w:val="008C4952"/>
    <w:rsid w:val="008C4CAB"/>
    <w:rsid w:val="008C6461"/>
    <w:rsid w:val="008C6BA4"/>
    <w:rsid w:val="008C6F82"/>
    <w:rsid w:val="008C7CBC"/>
    <w:rsid w:val="008D0016"/>
    <w:rsid w:val="008D0067"/>
    <w:rsid w:val="008D125E"/>
    <w:rsid w:val="008D5308"/>
    <w:rsid w:val="008D55BF"/>
    <w:rsid w:val="008D5864"/>
    <w:rsid w:val="008D61E0"/>
    <w:rsid w:val="008D6722"/>
    <w:rsid w:val="008D6E1D"/>
    <w:rsid w:val="008D7AB2"/>
    <w:rsid w:val="008E0259"/>
    <w:rsid w:val="008E1802"/>
    <w:rsid w:val="008E2234"/>
    <w:rsid w:val="008E43E0"/>
    <w:rsid w:val="008E4A0E"/>
    <w:rsid w:val="008E4E59"/>
    <w:rsid w:val="008F0115"/>
    <w:rsid w:val="008F0383"/>
    <w:rsid w:val="008F179D"/>
    <w:rsid w:val="008F1F6A"/>
    <w:rsid w:val="008F28E7"/>
    <w:rsid w:val="008F2E18"/>
    <w:rsid w:val="008F3EDF"/>
    <w:rsid w:val="008F56DB"/>
    <w:rsid w:val="0090053B"/>
    <w:rsid w:val="00900E59"/>
    <w:rsid w:val="00900FCF"/>
    <w:rsid w:val="00901298"/>
    <w:rsid w:val="009013E7"/>
    <w:rsid w:val="00901820"/>
    <w:rsid w:val="009019BB"/>
    <w:rsid w:val="00902919"/>
    <w:rsid w:val="0090315B"/>
    <w:rsid w:val="009033B0"/>
    <w:rsid w:val="00904350"/>
    <w:rsid w:val="00904D17"/>
    <w:rsid w:val="00905926"/>
    <w:rsid w:val="0090604A"/>
    <w:rsid w:val="009078AB"/>
    <w:rsid w:val="0091055E"/>
    <w:rsid w:val="00912C5D"/>
    <w:rsid w:val="00912EC7"/>
    <w:rsid w:val="00913D40"/>
    <w:rsid w:val="009153A2"/>
    <w:rsid w:val="0091571A"/>
    <w:rsid w:val="00915AC4"/>
    <w:rsid w:val="009168AE"/>
    <w:rsid w:val="00919B0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3344"/>
    <w:rsid w:val="009334CB"/>
    <w:rsid w:val="00934012"/>
    <w:rsid w:val="0093462F"/>
    <w:rsid w:val="0093530F"/>
    <w:rsid w:val="0093592F"/>
    <w:rsid w:val="009363F0"/>
    <w:rsid w:val="0093688D"/>
    <w:rsid w:val="0094165A"/>
    <w:rsid w:val="00942056"/>
    <w:rsid w:val="009429D1"/>
    <w:rsid w:val="00942E67"/>
    <w:rsid w:val="00943299"/>
    <w:rsid w:val="009438A7"/>
    <w:rsid w:val="00944F3C"/>
    <w:rsid w:val="0094530A"/>
    <w:rsid w:val="009458AF"/>
    <w:rsid w:val="00946244"/>
    <w:rsid w:val="00946555"/>
    <w:rsid w:val="009503D8"/>
    <w:rsid w:val="009520A1"/>
    <w:rsid w:val="009522E2"/>
    <w:rsid w:val="00952367"/>
    <w:rsid w:val="0095259D"/>
    <w:rsid w:val="009528C1"/>
    <w:rsid w:val="00952A4E"/>
    <w:rsid w:val="00952B67"/>
    <w:rsid w:val="009532C7"/>
    <w:rsid w:val="00953891"/>
    <w:rsid w:val="00953E82"/>
    <w:rsid w:val="00955D6C"/>
    <w:rsid w:val="00957363"/>
    <w:rsid w:val="00960547"/>
    <w:rsid w:val="0096059A"/>
    <w:rsid w:val="00960CCA"/>
    <w:rsid w:val="00960E03"/>
    <w:rsid w:val="009624AB"/>
    <w:rsid w:val="009634F6"/>
    <w:rsid w:val="00963579"/>
    <w:rsid w:val="00963FEC"/>
    <w:rsid w:val="0096422F"/>
    <w:rsid w:val="00964AE3"/>
    <w:rsid w:val="00965F05"/>
    <w:rsid w:val="0096720F"/>
    <w:rsid w:val="0097036E"/>
    <w:rsid w:val="009706C6"/>
    <w:rsid w:val="00970968"/>
    <w:rsid w:val="00971896"/>
    <w:rsid w:val="009718BF"/>
    <w:rsid w:val="00973DB2"/>
    <w:rsid w:val="00981475"/>
    <w:rsid w:val="00981668"/>
    <w:rsid w:val="009816B1"/>
    <w:rsid w:val="00984331"/>
    <w:rsid w:val="00984C07"/>
    <w:rsid w:val="00985562"/>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46E1"/>
    <w:rsid w:val="009B08F7"/>
    <w:rsid w:val="009B165F"/>
    <w:rsid w:val="009B2E67"/>
    <w:rsid w:val="009B417F"/>
    <w:rsid w:val="009B4483"/>
    <w:rsid w:val="009B5879"/>
    <w:rsid w:val="009B5A96"/>
    <w:rsid w:val="009B6030"/>
    <w:rsid w:val="009C0698"/>
    <w:rsid w:val="009C098A"/>
    <w:rsid w:val="009C0DA0"/>
    <w:rsid w:val="009C1693"/>
    <w:rsid w:val="009C16F0"/>
    <w:rsid w:val="009C1AD9"/>
    <w:rsid w:val="009C1FCA"/>
    <w:rsid w:val="009C3001"/>
    <w:rsid w:val="009C3A44"/>
    <w:rsid w:val="009C44C9"/>
    <w:rsid w:val="009C575A"/>
    <w:rsid w:val="009C65D7"/>
    <w:rsid w:val="009C69B7"/>
    <w:rsid w:val="009C6A01"/>
    <w:rsid w:val="009C72FE"/>
    <w:rsid w:val="009C7379"/>
    <w:rsid w:val="009C7EFD"/>
    <w:rsid w:val="009D0C17"/>
    <w:rsid w:val="009D187D"/>
    <w:rsid w:val="009D1E8F"/>
    <w:rsid w:val="009D1EBE"/>
    <w:rsid w:val="009D2409"/>
    <w:rsid w:val="009D2983"/>
    <w:rsid w:val="009D2C38"/>
    <w:rsid w:val="009D36ED"/>
    <w:rsid w:val="009D4F4A"/>
    <w:rsid w:val="009D572A"/>
    <w:rsid w:val="009D67D9"/>
    <w:rsid w:val="009D7742"/>
    <w:rsid w:val="009D7847"/>
    <w:rsid w:val="009D7D50"/>
    <w:rsid w:val="009E037B"/>
    <w:rsid w:val="009E05EC"/>
    <w:rsid w:val="009E0CF8"/>
    <w:rsid w:val="009E16BB"/>
    <w:rsid w:val="009E56EB"/>
    <w:rsid w:val="009E6AB6"/>
    <w:rsid w:val="009E6B21"/>
    <w:rsid w:val="009E735C"/>
    <w:rsid w:val="009E73EE"/>
    <w:rsid w:val="009E7C5D"/>
    <w:rsid w:val="009E7F27"/>
    <w:rsid w:val="009F1A7D"/>
    <w:rsid w:val="009F2931"/>
    <w:rsid w:val="009F3431"/>
    <w:rsid w:val="009F3838"/>
    <w:rsid w:val="009F3ECD"/>
    <w:rsid w:val="009F4B19"/>
    <w:rsid w:val="009F5F05"/>
    <w:rsid w:val="009F7315"/>
    <w:rsid w:val="009F73D1"/>
    <w:rsid w:val="00A00D40"/>
    <w:rsid w:val="00A01C41"/>
    <w:rsid w:val="00A035DC"/>
    <w:rsid w:val="00A04A93"/>
    <w:rsid w:val="00A04D55"/>
    <w:rsid w:val="00A06806"/>
    <w:rsid w:val="00A07569"/>
    <w:rsid w:val="00A07749"/>
    <w:rsid w:val="00A078FB"/>
    <w:rsid w:val="00A07A2E"/>
    <w:rsid w:val="00A10CE1"/>
    <w:rsid w:val="00A10CED"/>
    <w:rsid w:val="00A11A7A"/>
    <w:rsid w:val="00A128C6"/>
    <w:rsid w:val="00A143CE"/>
    <w:rsid w:val="00A16D9B"/>
    <w:rsid w:val="00A21A49"/>
    <w:rsid w:val="00A231E9"/>
    <w:rsid w:val="00A25B65"/>
    <w:rsid w:val="00A267F5"/>
    <w:rsid w:val="00A307AE"/>
    <w:rsid w:val="00A35E8B"/>
    <w:rsid w:val="00A3669F"/>
    <w:rsid w:val="00A41A01"/>
    <w:rsid w:val="00A429A9"/>
    <w:rsid w:val="00A43CFF"/>
    <w:rsid w:val="00A47719"/>
    <w:rsid w:val="00A47EAB"/>
    <w:rsid w:val="00A500C6"/>
    <w:rsid w:val="00A5068D"/>
    <w:rsid w:val="00A509B4"/>
    <w:rsid w:val="00A51572"/>
    <w:rsid w:val="00A5427A"/>
    <w:rsid w:val="00A54C7B"/>
    <w:rsid w:val="00A54CFD"/>
    <w:rsid w:val="00A5639F"/>
    <w:rsid w:val="00A57040"/>
    <w:rsid w:val="00A59802"/>
    <w:rsid w:val="00A60064"/>
    <w:rsid w:val="00A64F90"/>
    <w:rsid w:val="00A659BD"/>
    <w:rsid w:val="00A65A2B"/>
    <w:rsid w:val="00A70170"/>
    <w:rsid w:val="00A70E10"/>
    <w:rsid w:val="00A726C7"/>
    <w:rsid w:val="00A7293F"/>
    <w:rsid w:val="00A729B8"/>
    <w:rsid w:val="00A7409C"/>
    <w:rsid w:val="00A74548"/>
    <w:rsid w:val="00A752B5"/>
    <w:rsid w:val="00A774B4"/>
    <w:rsid w:val="00A77927"/>
    <w:rsid w:val="00A81734"/>
    <w:rsid w:val="00A81791"/>
    <w:rsid w:val="00A81943"/>
    <w:rsid w:val="00A8195D"/>
    <w:rsid w:val="00A81DC9"/>
    <w:rsid w:val="00A81F5D"/>
    <w:rsid w:val="00A82923"/>
    <w:rsid w:val="00A83203"/>
    <w:rsid w:val="00A8372C"/>
    <w:rsid w:val="00A855FA"/>
    <w:rsid w:val="00A867EA"/>
    <w:rsid w:val="00A9044F"/>
    <w:rsid w:val="00A905C6"/>
    <w:rsid w:val="00A90A0B"/>
    <w:rsid w:val="00A91418"/>
    <w:rsid w:val="00A91A18"/>
    <w:rsid w:val="00A9244B"/>
    <w:rsid w:val="00A929BD"/>
    <w:rsid w:val="00A932DF"/>
    <w:rsid w:val="00A9478B"/>
    <w:rsid w:val="00A947CF"/>
    <w:rsid w:val="00A95F5B"/>
    <w:rsid w:val="00A96D9C"/>
    <w:rsid w:val="00A97222"/>
    <w:rsid w:val="00A9772A"/>
    <w:rsid w:val="00AA18E2"/>
    <w:rsid w:val="00AA22B0"/>
    <w:rsid w:val="00AA2B19"/>
    <w:rsid w:val="00AA3B89"/>
    <w:rsid w:val="00AA4806"/>
    <w:rsid w:val="00AA48EA"/>
    <w:rsid w:val="00AA4C9D"/>
    <w:rsid w:val="00AA5E50"/>
    <w:rsid w:val="00AA628C"/>
    <w:rsid w:val="00AA642B"/>
    <w:rsid w:val="00AA6BB6"/>
    <w:rsid w:val="00AB0677"/>
    <w:rsid w:val="00AB1983"/>
    <w:rsid w:val="00AB1AA0"/>
    <w:rsid w:val="00AB23C3"/>
    <w:rsid w:val="00AB24DB"/>
    <w:rsid w:val="00AB35D0"/>
    <w:rsid w:val="00AB77E7"/>
    <w:rsid w:val="00AC0A17"/>
    <w:rsid w:val="00AC1556"/>
    <w:rsid w:val="00AC181E"/>
    <w:rsid w:val="00AC188D"/>
    <w:rsid w:val="00AC1DCF"/>
    <w:rsid w:val="00AC23B1"/>
    <w:rsid w:val="00AC260E"/>
    <w:rsid w:val="00AC2724"/>
    <w:rsid w:val="00AC2AF9"/>
    <w:rsid w:val="00AC2F71"/>
    <w:rsid w:val="00AC3003"/>
    <w:rsid w:val="00AC47A6"/>
    <w:rsid w:val="00AC52DE"/>
    <w:rsid w:val="00AC5C2E"/>
    <w:rsid w:val="00AC60C5"/>
    <w:rsid w:val="00AC6191"/>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5800"/>
    <w:rsid w:val="00AF68B2"/>
    <w:rsid w:val="00AF726A"/>
    <w:rsid w:val="00AF7AB4"/>
    <w:rsid w:val="00AF7B91"/>
    <w:rsid w:val="00B00015"/>
    <w:rsid w:val="00B043A6"/>
    <w:rsid w:val="00B05555"/>
    <w:rsid w:val="00B06DE8"/>
    <w:rsid w:val="00B07AE1"/>
    <w:rsid w:val="00B07D23"/>
    <w:rsid w:val="00B12968"/>
    <w:rsid w:val="00B131FF"/>
    <w:rsid w:val="00B13498"/>
    <w:rsid w:val="00B13DA2"/>
    <w:rsid w:val="00B1672A"/>
    <w:rsid w:val="00B16E71"/>
    <w:rsid w:val="00B1702C"/>
    <w:rsid w:val="00B174BD"/>
    <w:rsid w:val="00B20690"/>
    <w:rsid w:val="00B20B2A"/>
    <w:rsid w:val="00B2129B"/>
    <w:rsid w:val="00B22FA7"/>
    <w:rsid w:val="00B236EB"/>
    <w:rsid w:val="00B24845"/>
    <w:rsid w:val="00B248D9"/>
    <w:rsid w:val="00B249B3"/>
    <w:rsid w:val="00B26370"/>
    <w:rsid w:val="00B27039"/>
    <w:rsid w:val="00B27D18"/>
    <w:rsid w:val="00B300DB"/>
    <w:rsid w:val="00B32BEC"/>
    <w:rsid w:val="00B330D2"/>
    <w:rsid w:val="00B35B87"/>
    <w:rsid w:val="00B40556"/>
    <w:rsid w:val="00B40B33"/>
    <w:rsid w:val="00B43107"/>
    <w:rsid w:val="00B45AC4"/>
    <w:rsid w:val="00B45E0A"/>
    <w:rsid w:val="00B47A18"/>
    <w:rsid w:val="00B509A6"/>
    <w:rsid w:val="00B50C00"/>
    <w:rsid w:val="00B51CD5"/>
    <w:rsid w:val="00B5319D"/>
    <w:rsid w:val="00B53824"/>
    <w:rsid w:val="00B53857"/>
    <w:rsid w:val="00B53C8C"/>
    <w:rsid w:val="00B54009"/>
    <w:rsid w:val="00B54B6C"/>
    <w:rsid w:val="00B5625F"/>
    <w:rsid w:val="00B565F1"/>
    <w:rsid w:val="00B56FB1"/>
    <w:rsid w:val="00B6083F"/>
    <w:rsid w:val="00B61504"/>
    <w:rsid w:val="00B62E95"/>
    <w:rsid w:val="00B63ABC"/>
    <w:rsid w:val="00B64D3D"/>
    <w:rsid w:val="00B64F0A"/>
    <w:rsid w:val="00B6562C"/>
    <w:rsid w:val="00B6729E"/>
    <w:rsid w:val="00B720C9"/>
    <w:rsid w:val="00B727D9"/>
    <w:rsid w:val="00B7320D"/>
    <w:rsid w:val="00B7391B"/>
    <w:rsid w:val="00B73ACC"/>
    <w:rsid w:val="00B743E7"/>
    <w:rsid w:val="00B74B80"/>
    <w:rsid w:val="00B75569"/>
    <w:rsid w:val="00B768A9"/>
    <w:rsid w:val="00B76E90"/>
    <w:rsid w:val="00B8005C"/>
    <w:rsid w:val="00B82E5F"/>
    <w:rsid w:val="00B8357C"/>
    <w:rsid w:val="00B8666B"/>
    <w:rsid w:val="00B904F4"/>
    <w:rsid w:val="00B90BD1"/>
    <w:rsid w:val="00B91837"/>
    <w:rsid w:val="00B92536"/>
    <w:rsid w:val="00B9274D"/>
    <w:rsid w:val="00B928E6"/>
    <w:rsid w:val="00B94207"/>
    <w:rsid w:val="00B945D4"/>
    <w:rsid w:val="00B9506C"/>
    <w:rsid w:val="00B97B50"/>
    <w:rsid w:val="00BA1B09"/>
    <w:rsid w:val="00BA3959"/>
    <w:rsid w:val="00BA563D"/>
    <w:rsid w:val="00BA7416"/>
    <w:rsid w:val="00BB1855"/>
    <w:rsid w:val="00BB2332"/>
    <w:rsid w:val="00BB239F"/>
    <w:rsid w:val="00BB2494"/>
    <w:rsid w:val="00BB2522"/>
    <w:rsid w:val="00BB28A3"/>
    <w:rsid w:val="00BB473F"/>
    <w:rsid w:val="00BB5218"/>
    <w:rsid w:val="00BB72C0"/>
    <w:rsid w:val="00BB7FF3"/>
    <w:rsid w:val="00BC0AF1"/>
    <w:rsid w:val="00BC27BE"/>
    <w:rsid w:val="00BC3779"/>
    <w:rsid w:val="00BC41A0"/>
    <w:rsid w:val="00BC43D8"/>
    <w:rsid w:val="00BD0186"/>
    <w:rsid w:val="00BD1425"/>
    <w:rsid w:val="00BD1661"/>
    <w:rsid w:val="00BD2A92"/>
    <w:rsid w:val="00BD42B8"/>
    <w:rsid w:val="00BD4973"/>
    <w:rsid w:val="00BD6178"/>
    <w:rsid w:val="00BD6348"/>
    <w:rsid w:val="00BE147F"/>
    <w:rsid w:val="00BE1BBC"/>
    <w:rsid w:val="00BE2D48"/>
    <w:rsid w:val="00BE46B5"/>
    <w:rsid w:val="00BE6663"/>
    <w:rsid w:val="00BE666F"/>
    <w:rsid w:val="00BE6E4A"/>
    <w:rsid w:val="00BF0917"/>
    <w:rsid w:val="00BF0CD7"/>
    <w:rsid w:val="00BF143E"/>
    <w:rsid w:val="00BF15CE"/>
    <w:rsid w:val="00BF1AA7"/>
    <w:rsid w:val="00BF2157"/>
    <w:rsid w:val="00BF2FC3"/>
    <w:rsid w:val="00BF3551"/>
    <w:rsid w:val="00BF37C3"/>
    <w:rsid w:val="00BF4F07"/>
    <w:rsid w:val="00BF5C60"/>
    <w:rsid w:val="00BF695B"/>
    <w:rsid w:val="00BF6A14"/>
    <w:rsid w:val="00BF71B0"/>
    <w:rsid w:val="00BF7D9D"/>
    <w:rsid w:val="00C0161F"/>
    <w:rsid w:val="00C030BD"/>
    <w:rsid w:val="00C036C3"/>
    <w:rsid w:val="00C03CCA"/>
    <w:rsid w:val="00C040E8"/>
    <w:rsid w:val="00C0499E"/>
    <w:rsid w:val="00C04F4A"/>
    <w:rsid w:val="00C06484"/>
    <w:rsid w:val="00C06BA7"/>
    <w:rsid w:val="00C07776"/>
    <w:rsid w:val="00C07C0D"/>
    <w:rsid w:val="00C10210"/>
    <w:rsid w:val="00C1035C"/>
    <w:rsid w:val="00C10D03"/>
    <w:rsid w:val="00C1140E"/>
    <w:rsid w:val="00C1358F"/>
    <w:rsid w:val="00C13C2A"/>
    <w:rsid w:val="00C13CE8"/>
    <w:rsid w:val="00C14187"/>
    <w:rsid w:val="00C15151"/>
    <w:rsid w:val="00C167B6"/>
    <w:rsid w:val="00C179BC"/>
    <w:rsid w:val="00C17F8C"/>
    <w:rsid w:val="00C1E085"/>
    <w:rsid w:val="00C1E925"/>
    <w:rsid w:val="00C211E6"/>
    <w:rsid w:val="00C22446"/>
    <w:rsid w:val="00C22681"/>
    <w:rsid w:val="00C22FB5"/>
    <w:rsid w:val="00C24236"/>
    <w:rsid w:val="00C24CBF"/>
    <w:rsid w:val="00C25C66"/>
    <w:rsid w:val="00C26D3F"/>
    <w:rsid w:val="00C2710B"/>
    <w:rsid w:val="00C279C2"/>
    <w:rsid w:val="00C30636"/>
    <w:rsid w:val="00C310DA"/>
    <w:rsid w:val="00C3183E"/>
    <w:rsid w:val="00C323FE"/>
    <w:rsid w:val="00C33531"/>
    <w:rsid w:val="00C33B9E"/>
    <w:rsid w:val="00C34194"/>
    <w:rsid w:val="00C35EF7"/>
    <w:rsid w:val="00C3625F"/>
    <w:rsid w:val="00C37BAE"/>
    <w:rsid w:val="00C4043D"/>
    <w:rsid w:val="00C40DAA"/>
    <w:rsid w:val="00C41F7E"/>
    <w:rsid w:val="00C42A1B"/>
    <w:rsid w:val="00C42B41"/>
    <w:rsid w:val="00C42C1F"/>
    <w:rsid w:val="00C44A8D"/>
    <w:rsid w:val="00C44CF8"/>
    <w:rsid w:val="00C45B91"/>
    <w:rsid w:val="00C460A1"/>
    <w:rsid w:val="00C4789C"/>
    <w:rsid w:val="00C500E5"/>
    <w:rsid w:val="00C51F35"/>
    <w:rsid w:val="00C52C02"/>
    <w:rsid w:val="00C52DCB"/>
    <w:rsid w:val="00C547A0"/>
    <w:rsid w:val="00C57EE8"/>
    <w:rsid w:val="00C6051E"/>
    <w:rsid w:val="00C61072"/>
    <w:rsid w:val="00C61AA5"/>
    <w:rsid w:val="00C6243C"/>
    <w:rsid w:val="00C625AB"/>
    <w:rsid w:val="00C62F54"/>
    <w:rsid w:val="00C630AE"/>
    <w:rsid w:val="00C63AEA"/>
    <w:rsid w:val="00C64B19"/>
    <w:rsid w:val="00C656CD"/>
    <w:rsid w:val="00C6630D"/>
    <w:rsid w:val="00C674AD"/>
    <w:rsid w:val="00C67BBF"/>
    <w:rsid w:val="00C70168"/>
    <w:rsid w:val="00C70766"/>
    <w:rsid w:val="00C7129E"/>
    <w:rsid w:val="00C718DD"/>
    <w:rsid w:val="00C71AFB"/>
    <w:rsid w:val="00C74707"/>
    <w:rsid w:val="00C75848"/>
    <w:rsid w:val="00C7586F"/>
    <w:rsid w:val="00C767C7"/>
    <w:rsid w:val="00C779FD"/>
    <w:rsid w:val="00C77D84"/>
    <w:rsid w:val="00C80B9E"/>
    <w:rsid w:val="00C841B7"/>
    <w:rsid w:val="00C84A6C"/>
    <w:rsid w:val="00C8667D"/>
    <w:rsid w:val="00C867ED"/>
    <w:rsid w:val="00C86967"/>
    <w:rsid w:val="00C9252F"/>
    <w:rsid w:val="00C928A8"/>
    <w:rsid w:val="00C92923"/>
    <w:rsid w:val="00C93044"/>
    <w:rsid w:val="00C93448"/>
    <w:rsid w:val="00C94405"/>
    <w:rsid w:val="00C95246"/>
    <w:rsid w:val="00C95AC2"/>
    <w:rsid w:val="00CA103E"/>
    <w:rsid w:val="00CA3A79"/>
    <w:rsid w:val="00CA6C45"/>
    <w:rsid w:val="00CA74F6"/>
    <w:rsid w:val="00CA7603"/>
    <w:rsid w:val="00CB364E"/>
    <w:rsid w:val="00CB37B8"/>
    <w:rsid w:val="00CB4F1A"/>
    <w:rsid w:val="00CB58B4"/>
    <w:rsid w:val="00CB5E15"/>
    <w:rsid w:val="00CB6577"/>
    <w:rsid w:val="00CB6768"/>
    <w:rsid w:val="00CB74C7"/>
    <w:rsid w:val="00CB7A9F"/>
    <w:rsid w:val="00CC1FE9"/>
    <w:rsid w:val="00CC3B49"/>
    <w:rsid w:val="00CC3D04"/>
    <w:rsid w:val="00CC4838"/>
    <w:rsid w:val="00CC4AF7"/>
    <w:rsid w:val="00CC54E5"/>
    <w:rsid w:val="00CC6B96"/>
    <w:rsid w:val="00CC6F04"/>
    <w:rsid w:val="00CC7B94"/>
    <w:rsid w:val="00CD0D23"/>
    <w:rsid w:val="00CD2C67"/>
    <w:rsid w:val="00CD31EB"/>
    <w:rsid w:val="00CD3892"/>
    <w:rsid w:val="00CD3EA1"/>
    <w:rsid w:val="00CD6E8E"/>
    <w:rsid w:val="00CE161F"/>
    <w:rsid w:val="00CE2CC6"/>
    <w:rsid w:val="00CE3529"/>
    <w:rsid w:val="00CE4320"/>
    <w:rsid w:val="00CE5D9A"/>
    <w:rsid w:val="00CE76CD"/>
    <w:rsid w:val="00CF0B65"/>
    <w:rsid w:val="00CF1C1F"/>
    <w:rsid w:val="00CF1D72"/>
    <w:rsid w:val="00CF1E94"/>
    <w:rsid w:val="00CF2D1F"/>
    <w:rsid w:val="00CF3B5E"/>
    <w:rsid w:val="00CF3BA6"/>
    <w:rsid w:val="00CF4E8C"/>
    <w:rsid w:val="00CF6913"/>
    <w:rsid w:val="00CF70E8"/>
    <w:rsid w:val="00CF7AA7"/>
    <w:rsid w:val="00D00561"/>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DE3"/>
    <w:rsid w:val="00D114B2"/>
    <w:rsid w:val="00D121C4"/>
    <w:rsid w:val="00D14274"/>
    <w:rsid w:val="00D1561C"/>
    <w:rsid w:val="00D15E5B"/>
    <w:rsid w:val="00D16F55"/>
    <w:rsid w:val="00D17C62"/>
    <w:rsid w:val="00D21586"/>
    <w:rsid w:val="00D21EA5"/>
    <w:rsid w:val="00D226D7"/>
    <w:rsid w:val="00D22A84"/>
    <w:rsid w:val="00D23A38"/>
    <w:rsid w:val="00D2574C"/>
    <w:rsid w:val="00D26D79"/>
    <w:rsid w:val="00D27C2B"/>
    <w:rsid w:val="00D33363"/>
    <w:rsid w:val="00D34529"/>
    <w:rsid w:val="00D34943"/>
    <w:rsid w:val="00D34A2B"/>
    <w:rsid w:val="00D35409"/>
    <w:rsid w:val="00D3547B"/>
    <w:rsid w:val="00D359D4"/>
    <w:rsid w:val="00D37B35"/>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12D"/>
    <w:rsid w:val="00D63384"/>
    <w:rsid w:val="00D63A67"/>
    <w:rsid w:val="00D646C9"/>
    <w:rsid w:val="00D6492E"/>
    <w:rsid w:val="00D6513C"/>
    <w:rsid w:val="00D65845"/>
    <w:rsid w:val="00D66393"/>
    <w:rsid w:val="00D70087"/>
    <w:rsid w:val="00D7079E"/>
    <w:rsid w:val="00D70823"/>
    <w:rsid w:val="00D70AB1"/>
    <w:rsid w:val="00D70F23"/>
    <w:rsid w:val="00D73706"/>
    <w:rsid w:val="00D73DD6"/>
    <w:rsid w:val="00D745F5"/>
    <w:rsid w:val="00D75392"/>
    <w:rsid w:val="00D7585E"/>
    <w:rsid w:val="00D759A3"/>
    <w:rsid w:val="00D75A03"/>
    <w:rsid w:val="00D82E32"/>
    <w:rsid w:val="00D83974"/>
    <w:rsid w:val="00D84133"/>
    <w:rsid w:val="00D8431C"/>
    <w:rsid w:val="00D85133"/>
    <w:rsid w:val="00D866F4"/>
    <w:rsid w:val="00D91607"/>
    <w:rsid w:val="00D92C82"/>
    <w:rsid w:val="00D93336"/>
    <w:rsid w:val="00D93E74"/>
    <w:rsid w:val="00D94314"/>
    <w:rsid w:val="00D95BC7"/>
    <w:rsid w:val="00D95C17"/>
    <w:rsid w:val="00D96043"/>
    <w:rsid w:val="00D97779"/>
    <w:rsid w:val="00DA52F5"/>
    <w:rsid w:val="00DA73A3"/>
    <w:rsid w:val="00DB2F7F"/>
    <w:rsid w:val="00DB3080"/>
    <w:rsid w:val="00DB4E12"/>
    <w:rsid w:val="00DB5771"/>
    <w:rsid w:val="00DC0AB6"/>
    <w:rsid w:val="00DC21CF"/>
    <w:rsid w:val="00DC3395"/>
    <w:rsid w:val="00DC3664"/>
    <w:rsid w:val="00DC3B12"/>
    <w:rsid w:val="00DC4B9B"/>
    <w:rsid w:val="00DC5C03"/>
    <w:rsid w:val="00DC6EFC"/>
    <w:rsid w:val="00DC7C81"/>
    <w:rsid w:val="00DC7CDE"/>
    <w:rsid w:val="00DCAD5A"/>
    <w:rsid w:val="00DD04E8"/>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57D7"/>
    <w:rsid w:val="00DE60E6"/>
    <w:rsid w:val="00DE6C9B"/>
    <w:rsid w:val="00DE74DC"/>
    <w:rsid w:val="00DE7D5A"/>
    <w:rsid w:val="00DE951B"/>
    <w:rsid w:val="00DF1EC4"/>
    <w:rsid w:val="00DF247C"/>
    <w:rsid w:val="00DF3F4F"/>
    <w:rsid w:val="00DF5DE6"/>
    <w:rsid w:val="00DF707E"/>
    <w:rsid w:val="00DF70A1"/>
    <w:rsid w:val="00DF759D"/>
    <w:rsid w:val="00E003AF"/>
    <w:rsid w:val="00E00482"/>
    <w:rsid w:val="00E018C3"/>
    <w:rsid w:val="00E01C15"/>
    <w:rsid w:val="00E0226C"/>
    <w:rsid w:val="00E052B1"/>
    <w:rsid w:val="00E05886"/>
    <w:rsid w:val="00E07BEF"/>
    <w:rsid w:val="00E0933E"/>
    <w:rsid w:val="00E104C6"/>
    <w:rsid w:val="00E10C02"/>
    <w:rsid w:val="00E137F4"/>
    <w:rsid w:val="00E1646F"/>
    <w:rsid w:val="00E164F2"/>
    <w:rsid w:val="00E16F61"/>
    <w:rsid w:val="00E178A7"/>
    <w:rsid w:val="00E20F6A"/>
    <w:rsid w:val="00E21A25"/>
    <w:rsid w:val="00E23303"/>
    <w:rsid w:val="00E239E0"/>
    <w:rsid w:val="00E24122"/>
    <w:rsid w:val="00E253CA"/>
    <w:rsid w:val="00E25A37"/>
    <w:rsid w:val="00E2771C"/>
    <w:rsid w:val="00E27E67"/>
    <w:rsid w:val="00E30F83"/>
    <w:rsid w:val="00E31D50"/>
    <w:rsid w:val="00E324D9"/>
    <w:rsid w:val="00E331FB"/>
    <w:rsid w:val="00E333E3"/>
    <w:rsid w:val="00E33DF4"/>
    <w:rsid w:val="00E35EDE"/>
    <w:rsid w:val="00E36528"/>
    <w:rsid w:val="00E37783"/>
    <w:rsid w:val="00E409B4"/>
    <w:rsid w:val="00E40CF7"/>
    <w:rsid w:val="00E413B8"/>
    <w:rsid w:val="00E434EB"/>
    <w:rsid w:val="00E440C0"/>
    <w:rsid w:val="00E4683D"/>
    <w:rsid w:val="00E46CA0"/>
    <w:rsid w:val="00E504A1"/>
    <w:rsid w:val="00E51120"/>
    <w:rsid w:val="00E51231"/>
    <w:rsid w:val="00E52A67"/>
    <w:rsid w:val="00E535D3"/>
    <w:rsid w:val="00E56A94"/>
    <w:rsid w:val="00E56B7D"/>
    <w:rsid w:val="00E602A7"/>
    <w:rsid w:val="00E619E1"/>
    <w:rsid w:val="00E62FBE"/>
    <w:rsid w:val="00E63050"/>
    <w:rsid w:val="00E63389"/>
    <w:rsid w:val="00E64597"/>
    <w:rsid w:val="00E64F25"/>
    <w:rsid w:val="00E65780"/>
    <w:rsid w:val="00E66AA1"/>
    <w:rsid w:val="00E66B6A"/>
    <w:rsid w:val="00E66F37"/>
    <w:rsid w:val="00E71243"/>
    <w:rsid w:val="00E71362"/>
    <w:rsid w:val="00E714D8"/>
    <w:rsid w:val="00E7168A"/>
    <w:rsid w:val="00E71D25"/>
    <w:rsid w:val="00E7295C"/>
    <w:rsid w:val="00E73306"/>
    <w:rsid w:val="00E74817"/>
    <w:rsid w:val="00E74FE4"/>
    <w:rsid w:val="00E7738D"/>
    <w:rsid w:val="00E77D5B"/>
    <w:rsid w:val="00E81633"/>
    <w:rsid w:val="00E8284B"/>
    <w:rsid w:val="00E82AED"/>
    <w:rsid w:val="00E82FCC"/>
    <w:rsid w:val="00E831A3"/>
    <w:rsid w:val="00E862B5"/>
    <w:rsid w:val="00E86733"/>
    <w:rsid w:val="00E86927"/>
    <w:rsid w:val="00E8700D"/>
    <w:rsid w:val="00E87094"/>
    <w:rsid w:val="00E9108A"/>
    <w:rsid w:val="00E93CDC"/>
    <w:rsid w:val="00E94050"/>
    <w:rsid w:val="00E94803"/>
    <w:rsid w:val="00E94B69"/>
    <w:rsid w:val="00E9588E"/>
    <w:rsid w:val="00E96813"/>
    <w:rsid w:val="00EA17B9"/>
    <w:rsid w:val="00EA1D06"/>
    <w:rsid w:val="00EA279E"/>
    <w:rsid w:val="00EA2BA6"/>
    <w:rsid w:val="00EA33B1"/>
    <w:rsid w:val="00EA74F2"/>
    <w:rsid w:val="00EA7552"/>
    <w:rsid w:val="00EA7F5C"/>
    <w:rsid w:val="00EB019B"/>
    <w:rsid w:val="00EB0625"/>
    <w:rsid w:val="00EB193D"/>
    <w:rsid w:val="00EB2A71"/>
    <w:rsid w:val="00EB32CF"/>
    <w:rsid w:val="00EB4DDA"/>
    <w:rsid w:val="00EB4F9D"/>
    <w:rsid w:val="00EB7598"/>
    <w:rsid w:val="00EB7885"/>
    <w:rsid w:val="00EC0976"/>
    <w:rsid w:val="00EC0998"/>
    <w:rsid w:val="00EC0A69"/>
    <w:rsid w:val="00EC2805"/>
    <w:rsid w:val="00EC3100"/>
    <w:rsid w:val="00EC3D02"/>
    <w:rsid w:val="00EC3DA9"/>
    <w:rsid w:val="00EC437B"/>
    <w:rsid w:val="00EC4CBD"/>
    <w:rsid w:val="00EC5335"/>
    <w:rsid w:val="00EC60E4"/>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428"/>
    <w:rsid w:val="00EE3B4C"/>
    <w:rsid w:val="00EE3CF3"/>
    <w:rsid w:val="00EE50F0"/>
    <w:rsid w:val="00EE586E"/>
    <w:rsid w:val="00EE5BA8"/>
    <w:rsid w:val="00EE5BEB"/>
    <w:rsid w:val="00EE64C9"/>
    <w:rsid w:val="00EE6524"/>
    <w:rsid w:val="00EE788B"/>
    <w:rsid w:val="00EF00ED"/>
    <w:rsid w:val="00EF0192"/>
    <w:rsid w:val="00EF0196"/>
    <w:rsid w:val="00EF06A8"/>
    <w:rsid w:val="00EF0943"/>
    <w:rsid w:val="00EF0EAD"/>
    <w:rsid w:val="00EF11BB"/>
    <w:rsid w:val="00EF1EAD"/>
    <w:rsid w:val="00EF3DBF"/>
    <w:rsid w:val="00EF4CB1"/>
    <w:rsid w:val="00EF5798"/>
    <w:rsid w:val="00EF60A5"/>
    <w:rsid w:val="00EF60E5"/>
    <w:rsid w:val="00EF6A0C"/>
    <w:rsid w:val="00EF6E7F"/>
    <w:rsid w:val="00F0075C"/>
    <w:rsid w:val="00F01C62"/>
    <w:rsid w:val="00F01D8F"/>
    <w:rsid w:val="00F01D93"/>
    <w:rsid w:val="00F0316E"/>
    <w:rsid w:val="00F05A4D"/>
    <w:rsid w:val="00F0658C"/>
    <w:rsid w:val="00F06BB9"/>
    <w:rsid w:val="00F103AE"/>
    <w:rsid w:val="00F11380"/>
    <w:rsid w:val="00F11ED2"/>
    <w:rsid w:val="00F121C4"/>
    <w:rsid w:val="00F12403"/>
    <w:rsid w:val="00F17235"/>
    <w:rsid w:val="00F20B40"/>
    <w:rsid w:val="00F224ED"/>
    <w:rsid w:val="00F2269A"/>
    <w:rsid w:val="00F22775"/>
    <w:rsid w:val="00F228A5"/>
    <w:rsid w:val="00F2350D"/>
    <w:rsid w:val="00F246D4"/>
    <w:rsid w:val="00F269DC"/>
    <w:rsid w:val="00F309E2"/>
    <w:rsid w:val="00F30C2D"/>
    <w:rsid w:val="00F318BD"/>
    <w:rsid w:val="00F32557"/>
    <w:rsid w:val="00F32CE9"/>
    <w:rsid w:val="00F332EF"/>
    <w:rsid w:val="00F33A6A"/>
    <w:rsid w:val="00F34D10"/>
    <w:rsid w:val="00F34D8E"/>
    <w:rsid w:val="00F3515A"/>
    <w:rsid w:val="00F3674D"/>
    <w:rsid w:val="00F3675A"/>
    <w:rsid w:val="00F36C58"/>
    <w:rsid w:val="00F37587"/>
    <w:rsid w:val="00F4079E"/>
    <w:rsid w:val="00F40B14"/>
    <w:rsid w:val="00F42101"/>
    <w:rsid w:val="00F42EAA"/>
    <w:rsid w:val="00F42EE0"/>
    <w:rsid w:val="00F432A8"/>
    <w:rsid w:val="00F434A9"/>
    <w:rsid w:val="00F437C4"/>
    <w:rsid w:val="00F446A0"/>
    <w:rsid w:val="00F4536A"/>
    <w:rsid w:val="00F470F5"/>
    <w:rsid w:val="00F473F3"/>
    <w:rsid w:val="00F47A0A"/>
    <w:rsid w:val="00F47A79"/>
    <w:rsid w:val="00F47F5C"/>
    <w:rsid w:val="00F51928"/>
    <w:rsid w:val="00F543B3"/>
    <w:rsid w:val="00F5467A"/>
    <w:rsid w:val="00F550DD"/>
    <w:rsid w:val="00F556CA"/>
    <w:rsid w:val="00F5643A"/>
    <w:rsid w:val="00F56596"/>
    <w:rsid w:val="00F62236"/>
    <w:rsid w:val="00F642AF"/>
    <w:rsid w:val="00F650B4"/>
    <w:rsid w:val="00F6545D"/>
    <w:rsid w:val="00F65901"/>
    <w:rsid w:val="00F66B95"/>
    <w:rsid w:val="00F7033A"/>
    <w:rsid w:val="00F706AA"/>
    <w:rsid w:val="00F71446"/>
    <w:rsid w:val="00F715D0"/>
    <w:rsid w:val="00F717E7"/>
    <w:rsid w:val="00F71ABD"/>
    <w:rsid w:val="00F724A1"/>
    <w:rsid w:val="00F7288E"/>
    <w:rsid w:val="00F72996"/>
    <w:rsid w:val="00F740FA"/>
    <w:rsid w:val="00F7526C"/>
    <w:rsid w:val="00F7629E"/>
    <w:rsid w:val="00F7632C"/>
    <w:rsid w:val="00F76FDC"/>
    <w:rsid w:val="00F771C6"/>
    <w:rsid w:val="00F77ED7"/>
    <w:rsid w:val="00F80F5D"/>
    <w:rsid w:val="00F811A6"/>
    <w:rsid w:val="00F811B1"/>
    <w:rsid w:val="00F816B1"/>
    <w:rsid w:val="00F82E50"/>
    <w:rsid w:val="00F83143"/>
    <w:rsid w:val="00F83B91"/>
    <w:rsid w:val="00F84564"/>
    <w:rsid w:val="00F853F3"/>
    <w:rsid w:val="00F8591B"/>
    <w:rsid w:val="00F8655C"/>
    <w:rsid w:val="00F86A3B"/>
    <w:rsid w:val="00F90BCA"/>
    <w:rsid w:val="00F90E1A"/>
    <w:rsid w:val="00F91B79"/>
    <w:rsid w:val="00F93A0C"/>
    <w:rsid w:val="00F94B27"/>
    <w:rsid w:val="00F96626"/>
    <w:rsid w:val="00F96946"/>
    <w:rsid w:val="00F96BDD"/>
    <w:rsid w:val="00F97131"/>
    <w:rsid w:val="00F9720F"/>
    <w:rsid w:val="00F97B4B"/>
    <w:rsid w:val="00F97C84"/>
    <w:rsid w:val="00FA0156"/>
    <w:rsid w:val="00FA166A"/>
    <w:rsid w:val="00FA2CF6"/>
    <w:rsid w:val="00FA3065"/>
    <w:rsid w:val="00FA3EBB"/>
    <w:rsid w:val="00FA4237"/>
    <w:rsid w:val="00FA42C5"/>
    <w:rsid w:val="00FA52F9"/>
    <w:rsid w:val="00FA55F8"/>
    <w:rsid w:val="00FB0346"/>
    <w:rsid w:val="00FB0E61"/>
    <w:rsid w:val="00FB10FF"/>
    <w:rsid w:val="00FB1561"/>
    <w:rsid w:val="00FB1AF9"/>
    <w:rsid w:val="00FB1CD8"/>
    <w:rsid w:val="00FB1D69"/>
    <w:rsid w:val="00FB2812"/>
    <w:rsid w:val="00FB3570"/>
    <w:rsid w:val="00FB52C5"/>
    <w:rsid w:val="00FB7100"/>
    <w:rsid w:val="00FC0636"/>
    <w:rsid w:val="00FC0C6F"/>
    <w:rsid w:val="00FC14C7"/>
    <w:rsid w:val="00FC2758"/>
    <w:rsid w:val="00FC3404"/>
    <w:rsid w:val="00FC3523"/>
    <w:rsid w:val="00FC3C3B"/>
    <w:rsid w:val="00FC3F41"/>
    <w:rsid w:val="00FC43B4"/>
    <w:rsid w:val="00FC44C4"/>
    <w:rsid w:val="00FC4F7B"/>
    <w:rsid w:val="00FC755A"/>
    <w:rsid w:val="00FD05FD"/>
    <w:rsid w:val="00FD1F94"/>
    <w:rsid w:val="00FD21A7"/>
    <w:rsid w:val="00FD3347"/>
    <w:rsid w:val="00FD40E9"/>
    <w:rsid w:val="00FD4157"/>
    <w:rsid w:val="00FD495B"/>
    <w:rsid w:val="00FD5F95"/>
    <w:rsid w:val="00FD7EC3"/>
    <w:rsid w:val="00FE0C73"/>
    <w:rsid w:val="00FE0F38"/>
    <w:rsid w:val="00FE108E"/>
    <w:rsid w:val="00FE10F9"/>
    <w:rsid w:val="00FE126B"/>
    <w:rsid w:val="00FE2356"/>
    <w:rsid w:val="00FE2629"/>
    <w:rsid w:val="00FE40B5"/>
    <w:rsid w:val="00FE660C"/>
    <w:rsid w:val="00FF0F2A"/>
    <w:rsid w:val="00FF2846"/>
    <w:rsid w:val="00FF492B"/>
    <w:rsid w:val="00FF5EC7"/>
    <w:rsid w:val="00FF7815"/>
    <w:rsid w:val="00FF7892"/>
    <w:rsid w:val="0104CC62"/>
    <w:rsid w:val="010694DD"/>
    <w:rsid w:val="01089472"/>
    <w:rsid w:val="010B27DE"/>
    <w:rsid w:val="011C9150"/>
    <w:rsid w:val="012037F3"/>
    <w:rsid w:val="01312D3D"/>
    <w:rsid w:val="01484362"/>
    <w:rsid w:val="014B4990"/>
    <w:rsid w:val="014B4F68"/>
    <w:rsid w:val="015F78A8"/>
    <w:rsid w:val="01909B44"/>
    <w:rsid w:val="019768EA"/>
    <w:rsid w:val="019A1862"/>
    <w:rsid w:val="01AF5DA5"/>
    <w:rsid w:val="01B30451"/>
    <w:rsid w:val="01C5B121"/>
    <w:rsid w:val="01C90FAA"/>
    <w:rsid w:val="01D140FC"/>
    <w:rsid w:val="01D358AD"/>
    <w:rsid w:val="01DA2D65"/>
    <w:rsid w:val="0204EBAE"/>
    <w:rsid w:val="020716B3"/>
    <w:rsid w:val="0209A5AA"/>
    <w:rsid w:val="0231C863"/>
    <w:rsid w:val="02455CFA"/>
    <w:rsid w:val="02494404"/>
    <w:rsid w:val="025DA98F"/>
    <w:rsid w:val="0276489D"/>
    <w:rsid w:val="02870E91"/>
    <w:rsid w:val="02881065"/>
    <w:rsid w:val="02995376"/>
    <w:rsid w:val="02A2E290"/>
    <w:rsid w:val="02A53C18"/>
    <w:rsid w:val="02A80B0F"/>
    <w:rsid w:val="02B44915"/>
    <w:rsid w:val="02CAE6CC"/>
    <w:rsid w:val="02D7D193"/>
    <w:rsid w:val="02FCA801"/>
    <w:rsid w:val="02FD74EA"/>
    <w:rsid w:val="03023EA1"/>
    <w:rsid w:val="030BB9E8"/>
    <w:rsid w:val="030EEB9E"/>
    <w:rsid w:val="0313A171"/>
    <w:rsid w:val="0316BD6B"/>
    <w:rsid w:val="0319272F"/>
    <w:rsid w:val="0345C3E4"/>
    <w:rsid w:val="0352A88C"/>
    <w:rsid w:val="036A9964"/>
    <w:rsid w:val="036ADB79"/>
    <w:rsid w:val="03718C17"/>
    <w:rsid w:val="037C9AA7"/>
    <w:rsid w:val="03822A7B"/>
    <w:rsid w:val="0388AE5B"/>
    <w:rsid w:val="038AC8A7"/>
    <w:rsid w:val="038B6794"/>
    <w:rsid w:val="038B946C"/>
    <w:rsid w:val="0397D1DA"/>
    <w:rsid w:val="03AB3846"/>
    <w:rsid w:val="03D556E1"/>
    <w:rsid w:val="03D5CC5D"/>
    <w:rsid w:val="03E05A1E"/>
    <w:rsid w:val="03E4E210"/>
    <w:rsid w:val="03EADC72"/>
    <w:rsid w:val="03ECFE7B"/>
    <w:rsid w:val="0403AB29"/>
    <w:rsid w:val="04047022"/>
    <w:rsid w:val="04056B48"/>
    <w:rsid w:val="040DA2AB"/>
    <w:rsid w:val="0416142B"/>
    <w:rsid w:val="04237EFE"/>
    <w:rsid w:val="042A72FA"/>
    <w:rsid w:val="0431DDB0"/>
    <w:rsid w:val="0432087F"/>
    <w:rsid w:val="04429D3E"/>
    <w:rsid w:val="044F5963"/>
    <w:rsid w:val="04673933"/>
    <w:rsid w:val="0489B2F0"/>
    <w:rsid w:val="048C96A6"/>
    <w:rsid w:val="0495621B"/>
    <w:rsid w:val="04A42FBF"/>
    <w:rsid w:val="04E342AB"/>
    <w:rsid w:val="04EABF47"/>
    <w:rsid w:val="04EE78ED"/>
    <w:rsid w:val="04EEAB4C"/>
    <w:rsid w:val="04FC6AAD"/>
    <w:rsid w:val="04FF1CC7"/>
    <w:rsid w:val="050569C9"/>
    <w:rsid w:val="05082007"/>
    <w:rsid w:val="050D591A"/>
    <w:rsid w:val="0516B2E5"/>
    <w:rsid w:val="051D6D72"/>
    <w:rsid w:val="052CD21A"/>
    <w:rsid w:val="052FB0DD"/>
    <w:rsid w:val="053EB775"/>
    <w:rsid w:val="0550F903"/>
    <w:rsid w:val="05528C9A"/>
    <w:rsid w:val="0553884C"/>
    <w:rsid w:val="055C8CA3"/>
    <w:rsid w:val="056BCF3C"/>
    <w:rsid w:val="05851109"/>
    <w:rsid w:val="0587E145"/>
    <w:rsid w:val="058BE55E"/>
    <w:rsid w:val="058F2657"/>
    <w:rsid w:val="0592A98F"/>
    <w:rsid w:val="05984BE4"/>
    <w:rsid w:val="05B15791"/>
    <w:rsid w:val="05BE58A0"/>
    <w:rsid w:val="05C36307"/>
    <w:rsid w:val="05C56D69"/>
    <w:rsid w:val="05C672E7"/>
    <w:rsid w:val="05CC61B6"/>
    <w:rsid w:val="05E426D9"/>
    <w:rsid w:val="05EBE9D7"/>
    <w:rsid w:val="05FCFA5E"/>
    <w:rsid w:val="05FEB98E"/>
    <w:rsid w:val="060A7083"/>
    <w:rsid w:val="062096B3"/>
    <w:rsid w:val="06258935"/>
    <w:rsid w:val="0628CC06"/>
    <w:rsid w:val="062D1587"/>
    <w:rsid w:val="06486C12"/>
    <w:rsid w:val="0649199A"/>
    <w:rsid w:val="066EE9ED"/>
    <w:rsid w:val="0673FF46"/>
    <w:rsid w:val="06772E4A"/>
    <w:rsid w:val="06BF1A6E"/>
    <w:rsid w:val="06F307FF"/>
    <w:rsid w:val="06FE5921"/>
    <w:rsid w:val="07117A28"/>
    <w:rsid w:val="07140DAD"/>
    <w:rsid w:val="0725C8E3"/>
    <w:rsid w:val="073224FA"/>
    <w:rsid w:val="073264D7"/>
    <w:rsid w:val="0734DF93"/>
    <w:rsid w:val="07383E67"/>
    <w:rsid w:val="0761B7E7"/>
    <w:rsid w:val="077C3F1E"/>
    <w:rsid w:val="077D3F22"/>
    <w:rsid w:val="077F6D90"/>
    <w:rsid w:val="078412BD"/>
    <w:rsid w:val="07910194"/>
    <w:rsid w:val="079DF15A"/>
    <w:rsid w:val="07AA0D32"/>
    <w:rsid w:val="07BDF7A2"/>
    <w:rsid w:val="07D3AB78"/>
    <w:rsid w:val="07E036B6"/>
    <w:rsid w:val="07FD2E6B"/>
    <w:rsid w:val="0806C804"/>
    <w:rsid w:val="080C46C5"/>
    <w:rsid w:val="0823506F"/>
    <w:rsid w:val="082E5C1A"/>
    <w:rsid w:val="0831A1AF"/>
    <w:rsid w:val="084177E0"/>
    <w:rsid w:val="0842E18A"/>
    <w:rsid w:val="084C312C"/>
    <w:rsid w:val="086254CE"/>
    <w:rsid w:val="0875B003"/>
    <w:rsid w:val="0877CC0A"/>
    <w:rsid w:val="08788386"/>
    <w:rsid w:val="087E435A"/>
    <w:rsid w:val="089CE2E1"/>
    <w:rsid w:val="089DE456"/>
    <w:rsid w:val="08A629E4"/>
    <w:rsid w:val="08A82D87"/>
    <w:rsid w:val="08AFA48F"/>
    <w:rsid w:val="08BBEDB4"/>
    <w:rsid w:val="08C9F938"/>
    <w:rsid w:val="08CEA287"/>
    <w:rsid w:val="08DDEEA4"/>
    <w:rsid w:val="0914568A"/>
    <w:rsid w:val="0927749A"/>
    <w:rsid w:val="092A5C06"/>
    <w:rsid w:val="092D7AC2"/>
    <w:rsid w:val="093417A9"/>
    <w:rsid w:val="093B498C"/>
    <w:rsid w:val="09458D82"/>
    <w:rsid w:val="094A0938"/>
    <w:rsid w:val="096987C3"/>
    <w:rsid w:val="0969D0EE"/>
    <w:rsid w:val="096C05C1"/>
    <w:rsid w:val="09884731"/>
    <w:rsid w:val="098CABCE"/>
    <w:rsid w:val="0991BAAE"/>
    <w:rsid w:val="0999DB44"/>
    <w:rsid w:val="099D0906"/>
    <w:rsid w:val="09A3BFFC"/>
    <w:rsid w:val="09A6B63E"/>
    <w:rsid w:val="09AC43FC"/>
    <w:rsid w:val="09BED2A3"/>
    <w:rsid w:val="09DB44CC"/>
    <w:rsid w:val="09EB321F"/>
    <w:rsid w:val="09EBDC2B"/>
    <w:rsid w:val="09FB4C07"/>
    <w:rsid w:val="09FC9115"/>
    <w:rsid w:val="0A032200"/>
    <w:rsid w:val="0A09C2F7"/>
    <w:rsid w:val="0A1A79CA"/>
    <w:rsid w:val="0A1B378D"/>
    <w:rsid w:val="0A22378A"/>
    <w:rsid w:val="0A466B13"/>
    <w:rsid w:val="0A6E2054"/>
    <w:rsid w:val="0A70CA0E"/>
    <w:rsid w:val="0A7F21ED"/>
    <w:rsid w:val="0A82E496"/>
    <w:rsid w:val="0A877A43"/>
    <w:rsid w:val="0A8CBACE"/>
    <w:rsid w:val="0A92353F"/>
    <w:rsid w:val="0A988196"/>
    <w:rsid w:val="0A9F1908"/>
    <w:rsid w:val="0AB98176"/>
    <w:rsid w:val="0ACAE9BD"/>
    <w:rsid w:val="0ACCF799"/>
    <w:rsid w:val="0AD9AD78"/>
    <w:rsid w:val="0AF859BB"/>
    <w:rsid w:val="0AFABB1C"/>
    <w:rsid w:val="0AFDFD06"/>
    <w:rsid w:val="0B04E837"/>
    <w:rsid w:val="0B05D915"/>
    <w:rsid w:val="0B0886CF"/>
    <w:rsid w:val="0B17B41F"/>
    <w:rsid w:val="0B185563"/>
    <w:rsid w:val="0B2C7E62"/>
    <w:rsid w:val="0B44349C"/>
    <w:rsid w:val="0B44EE27"/>
    <w:rsid w:val="0B4690E3"/>
    <w:rsid w:val="0B658E88"/>
    <w:rsid w:val="0B69E61B"/>
    <w:rsid w:val="0B6A1236"/>
    <w:rsid w:val="0B78DD78"/>
    <w:rsid w:val="0BB8BEE3"/>
    <w:rsid w:val="0BBC8D6D"/>
    <w:rsid w:val="0BBD036C"/>
    <w:rsid w:val="0BDBEFA6"/>
    <w:rsid w:val="0BE41817"/>
    <w:rsid w:val="0BE7731D"/>
    <w:rsid w:val="0BEBA76D"/>
    <w:rsid w:val="0C09D017"/>
    <w:rsid w:val="0C0ECDD1"/>
    <w:rsid w:val="0C15D1B8"/>
    <w:rsid w:val="0C1CE7C3"/>
    <w:rsid w:val="0C247520"/>
    <w:rsid w:val="0C3D69D3"/>
    <w:rsid w:val="0C4A3503"/>
    <w:rsid w:val="0C51350A"/>
    <w:rsid w:val="0C69CB2B"/>
    <w:rsid w:val="0C8F5560"/>
    <w:rsid w:val="0CA113B8"/>
    <w:rsid w:val="0CAB6C8D"/>
    <w:rsid w:val="0CBFF366"/>
    <w:rsid w:val="0CC1DF5E"/>
    <w:rsid w:val="0CC64778"/>
    <w:rsid w:val="0CC6E2C7"/>
    <w:rsid w:val="0CD39331"/>
    <w:rsid w:val="0CD4A9C8"/>
    <w:rsid w:val="0CDD9665"/>
    <w:rsid w:val="0CED8B95"/>
    <w:rsid w:val="0CFD261F"/>
    <w:rsid w:val="0CFEC6D1"/>
    <w:rsid w:val="0D29125E"/>
    <w:rsid w:val="0D370FEE"/>
    <w:rsid w:val="0D3847E2"/>
    <w:rsid w:val="0D3D0A77"/>
    <w:rsid w:val="0D492126"/>
    <w:rsid w:val="0D4B4157"/>
    <w:rsid w:val="0D60D6A8"/>
    <w:rsid w:val="0D68A176"/>
    <w:rsid w:val="0D7CAEA3"/>
    <w:rsid w:val="0D84C6B5"/>
    <w:rsid w:val="0D8F47A7"/>
    <w:rsid w:val="0DA9FC7C"/>
    <w:rsid w:val="0DABD4B4"/>
    <w:rsid w:val="0DB03B0E"/>
    <w:rsid w:val="0DB9E3A6"/>
    <w:rsid w:val="0DC252C0"/>
    <w:rsid w:val="0DD586B7"/>
    <w:rsid w:val="0DF6FBBC"/>
    <w:rsid w:val="0DF94CFD"/>
    <w:rsid w:val="0E07A4A0"/>
    <w:rsid w:val="0E12C81A"/>
    <w:rsid w:val="0E31B7BB"/>
    <w:rsid w:val="0E3E5FAA"/>
    <w:rsid w:val="0E462259"/>
    <w:rsid w:val="0E4A0D55"/>
    <w:rsid w:val="0E574939"/>
    <w:rsid w:val="0E576163"/>
    <w:rsid w:val="0E6707A4"/>
    <w:rsid w:val="0E72BF88"/>
    <w:rsid w:val="0E7EEFAA"/>
    <w:rsid w:val="0E90A82C"/>
    <w:rsid w:val="0E99FC63"/>
    <w:rsid w:val="0EA1DD0A"/>
    <w:rsid w:val="0EB64BC1"/>
    <w:rsid w:val="0EB98286"/>
    <w:rsid w:val="0EC1D9CF"/>
    <w:rsid w:val="0EC61D96"/>
    <w:rsid w:val="0ED3745B"/>
    <w:rsid w:val="0ED525ED"/>
    <w:rsid w:val="0EDC2E70"/>
    <w:rsid w:val="0EDEFB9A"/>
    <w:rsid w:val="0EE4F187"/>
    <w:rsid w:val="0EE97E37"/>
    <w:rsid w:val="0F187F04"/>
    <w:rsid w:val="0F2634CA"/>
    <w:rsid w:val="0F41C309"/>
    <w:rsid w:val="0F5FAA48"/>
    <w:rsid w:val="0F65A662"/>
    <w:rsid w:val="0F92CC1D"/>
    <w:rsid w:val="0F9F8858"/>
    <w:rsid w:val="0FB13C6F"/>
    <w:rsid w:val="0FC67B0D"/>
    <w:rsid w:val="0FD9F0E6"/>
    <w:rsid w:val="0FDD412A"/>
    <w:rsid w:val="0FF6B1F5"/>
    <w:rsid w:val="10044D83"/>
    <w:rsid w:val="100AF548"/>
    <w:rsid w:val="10157381"/>
    <w:rsid w:val="101BFED1"/>
    <w:rsid w:val="102BC1EB"/>
    <w:rsid w:val="102D4253"/>
    <w:rsid w:val="102F8C5B"/>
    <w:rsid w:val="1032CF9B"/>
    <w:rsid w:val="1037B03A"/>
    <w:rsid w:val="103F9B33"/>
    <w:rsid w:val="1050EEF5"/>
    <w:rsid w:val="10630B35"/>
    <w:rsid w:val="1066149D"/>
    <w:rsid w:val="10704EFE"/>
    <w:rsid w:val="10726384"/>
    <w:rsid w:val="109D78DB"/>
    <w:rsid w:val="109DA034"/>
    <w:rsid w:val="10AD6F6C"/>
    <w:rsid w:val="10BD4B26"/>
    <w:rsid w:val="10CAAB04"/>
    <w:rsid w:val="10D4EEA4"/>
    <w:rsid w:val="10E2D3F5"/>
    <w:rsid w:val="10F54F3A"/>
    <w:rsid w:val="11016DFF"/>
    <w:rsid w:val="1108234B"/>
    <w:rsid w:val="111C1876"/>
    <w:rsid w:val="111C7365"/>
    <w:rsid w:val="111DBA7B"/>
    <w:rsid w:val="1124AC0D"/>
    <w:rsid w:val="112F4A64"/>
    <w:rsid w:val="1139197E"/>
    <w:rsid w:val="1142C5BD"/>
    <w:rsid w:val="1148B66D"/>
    <w:rsid w:val="118E586A"/>
    <w:rsid w:val="11933649"/>
    <w:rsid w:val="11A07F67"/>
    <w:rsid w:val="11A244D6"/>
    <w:rsid w:val="11A2CB5B"/>
    <w:rsid w:val="11AACE9B"/>
    <w:rsid w:val="11B11E19"/>
    <w:rsid w:val="11B49811"/>
    <w:rsid w:val="11CD2E54"/>
    <w:rsid w:val="11D75F05"/>
    <w:rsid w:val="11E30281"/>
    <w:rsid w:val="11E716F9"/>
    <w:rsid w:val="11F0806E"/>
    <w:rsid w:val="11FB85FF"/>
    <w:rsid w:val="1200EA6C"/>
    <w:rsid w:val="1214D4DC"/>
    <w:rsid w:val="1217DA6D"/>
    <w:rsid w:val="122ABB30"/>
    <w:rsid w:val="122F580D"/>
    <w:rsid w:val="125A875D"/>
    <w:rsid w:val="1261027C"/>
    <w:rsid w:val="1267F9B2"/>
    <w:rsid w:val="126E769F"/>
    <w:rsid w:val="1277E4E3"/>
    <w:rsid w:val="12791963"/>
    <w:rsid w:val="12904A16"/>
    <w:rsid w:val="12968F0B"/>
    <w:rsid w:val="12ACEF03"/>
    <w:rsid w:val="12AF198A"/>
    <w:rsid w:val="12B8D406"/>
    <w:rsid w:val="12D4A788"/>
    <w:rsid w:val="12DE961E"/>
    <w:rsid w:val="12E3C3FE"/>
    <w:rsid w:val="12FE96E4"/>
    <w:rsid w:val="13123C1E"/>
    <w:rsid w:val="1314E1EC"/>
    <w:rsid w:val="131C8C68"/>
    <w:rsid w:val="1339E981"/>
    <w:rsid w:val="133EE345"/>
    <w:rsid w:val="134268E0"/>
    <w:rsid w:val="13472648"/>
    <w:rsid w:val="1362D7D5"/>
    <w:rsid w:val="1397E95D"/>
    <w:rsid w:val="139ED3CA"/>
    <w:rsid w:val="13AD3F3D"/>
    <w:rsid w:val="13B5CCCA"/>
    <w:rsid w:val="13C04B9E"/>
    <w:rsid w:val="13C52DA1"/>
    <w:rsid w:val="13D372DE"/>
    <w:rsid w:val="13EBF027"/>
    <w:rsid w:val="13EC5F0F"/>
    <w:rsid w:val="1412E523"/>
    <w:rsid w:val="142DFE95"/>
    <w:rsid w:val="1462DEF4"/>
    <w:rsid w:val="14746DB4"/>
    <w:rsid w:val="147DF617"/>
    <w:rsid w:val="147F1015"/>
    <w:rsid w:val="1484414C"/>
    <w:rsid w:val="149A6745"/>
    <w:rsid w:val="149A85BC"/>
    <w:rsid w:val="14A184F1"/>
    <w:rsid w:val="14A6D948"/>
    <w:rsid w:val="14B661C4"/>
    <w:rsid w:val="14CC0F3E"/>
    <w:rsid w:val="14CE6F09"/>
    <w:rsid w:val="14D4ACBD"/>
    <w:rsid w:val="14DE59EC"/>
    <w:rsid w:val="14E5860E"/>
    <w:rsid w:val="1506D28B"/>
    <w:rsid w:val="15167FEF"/>
    <w:rsid w:val="151A5C30"/>
    <w:rsid w:val="151B86A5"/>
    <w:rsid w:val="152A7C41"/>
    <w:rsid w:val="1530CE45"/>
    <w:rsid w:val="15381075"/>
    <w:rsid w:val="154C759E"/>
    <w:rsid w:val="15598810"/>
    <w:rsid w:val="155EF3E5"/>
    <w:rsid w:val="1560B1DA"/>
    <w:rsid w:val="156D0AB8"/>
    <w:rsid w:val="156D2733"/>
    <w:rsid w:val="15752555"/>
    <w:rsid w:val="1579367D"/>
    <w:rsid w:val="157F7502"/>
    <w:rsid w:val="158F53E3"/>
    <w:rsid w:val="15967675"/>
    <w:rsid w:val="159F3839"/>
    <w:rsid w:val="15A2D1AC"/>
    <w:rsid w:val="15B860E9"/>
    <w:rsid w:val="15C3716B"/>
    <w:rsid w:val="15CE8A6E"/>
    <w:rsid w:val="15E2B996"/>
    <w:rsid w:val="15E38E6C"/>
    <w:rsid w:val="15EE1043"/>
    <w:rsid w:val="15F058EF"/>
    <w:rsid w:val="160B77E6"/>
    <w:rsid w:val="16171481"/>
    <w:rsid w:val="16236C27"/>
    <w:rsid w:val="16320382"/>
    <w:rsid w:val="1633F6B3"/>
    <w:rsid w:val="163637A6"/>
    <w:rsid w:val="163A434D"/>
    <w:rsid w:val="164096C5"/>
    <w:rsid w:val="1650D674"/>
    <w:rsid w:val="165326FC"/>
    <w:rsid w:val="166263B1"/>
    <w:rsid w:val="1665AE27"/>
    <w:rsid w:val="16685ED8"/>
    <w:rsid w:val="166F2761"/>
    <w:rsid w:val="167ABE5B"/>
    <w:rsid w:val="16907CF8"/>
    <w:rsid w:val="169B338E"/>
    <w:rsid w:val="169C803C"/>
    <w:rsid w:val="16A56D91"/>
    <w:rsid w:val="16A9EFBB"/>
    <w:rsid w:val="16AA080B"/>
    <w:rsid w:val="16C51809"/>
    <w:rsid w:val="16CADB6A"/>
    <w:rsid w:val="16CF1DA2"/>
    <w:rsid w:val="16D15C65"/>
    <w:rsid w:val="16D6C332"/>
    <w:rsid w:val="16E037D2"/>
    <w:rsid w:val="16F22BCA"/>
    <w:rsid w:val="1700FADD"/>
    <w:rsid w:val="170DF1E1"/>
    <w:rsid w:val="1712D0E1"/>
    <w:rsid w:val="17182402"/>
    <w:rsid w:val="171EF5A6"/>
    <w:rsid w:val="17396F9A"/>
    <w:rsid w:val="173995E9"/>
    <w:rsid w:val="173E86FE"/>
    <w:rsid w:val="173FAA34"/>
    <w:rsid w:val="17461C84"/>
    <w:rsid w:val="174E828A"/>
    <w:rsid w:val="17524D4C"/>
    <w:rsid w:val="17672640"/>
    <w:rsid w:val="17680463"/>
    <w:rsid w:val="176A002E"/>
    <w:rsid w:val="176B4AE5"/>
    <w:rsid w:val="1785248D"/>
    <w:rsid w:val="1788584F"/>
    <w:rsid w:val="1794626A"/>
    <w:rsid w:val="17991474"/>
    <w:rsid w:val="179C91D4"/>
    <w:rsid w:val="17ADC82D"/>
    <w:rsid w:val="17B27124"/>
    <w:rsid w:val="17BC3F9E"/>
    <w:rsid w:val="17D20807"/>
    <w:rsid w:val="17E0D524"/>
    <w:rsid w:val="17E24CB6"/>
    <w:rsid w:val="1822E4AC"/>
    <w:rsid w:val="18384F02"/>
    <w:rsid w:val="183C4B94"/>
    <w:rsid w:val="184380B7"/>
    <w:rsid w:val="1845D86C"/>
    <w:rsid w:val="1854F4BD"/>
    <w:rsid w:val="186058BB"/>
    <w:rsid w:val="1861A27F"/>
    <w:rsid w:val="186AEE03"/>
    <w:rsid w:val="188562EF"/>
    <w:rsid w:val="18862C96"/>
    <w:rsid w:val="188ABA10"/>
    <w:rsid w:val="18B71BA3"/>
    <w:rsid w:val="18C5CAFA"/>
    <w:rsid w:val="18DCACF4"/>
    <w:rsid w:val="18F074E3"/>
    <w:rsid w:val="190C88A8"/>
    <w:rsid w:val="191369EC"/>
    <w:rsid w:val="19180AB6"/>
    <w:rsid w:val="192CCA0F"/>
    <w:rsid w:val="196B3CEF"/>
    <w:rsid w:val="1978D282"/>
    <w:rsid w:val="19798D4A"/>
    <w:rsid w:val="197B03F5"/>
    <w:rsid w:val="19882A17"/>
    <w:rsid w:val="19AEA7DF"/>
    <w:rsid w:val="19B38131"/>
    <w:rsid w:val="19B58088"/>
    <w:rsid w:val="19BDBA7F"/>
    <w:rsid w:val="19C5347B"/>
    <w:rsid w:val="19C7234A"/>
    <w:rsid w:val="19E092F1"/>
    <w:rsid w:val="1A0174E5"/>
    <w:rsid w:val="1A0C4A60"/>
    <w:rsid w:val="1A1945CA"/>
    <w:rsid w:val="1A25519B"/>
    <w:rsid w:val="1A4ACCA4"/>
    <w:rsid w:val="1A506054"/>
    <w:rsid w:val="1A532024"/>
    <w:rsid w:val="1A54E6DB"/>
    <w:rsid w:val="1A5B31AB"/>
    <w:rsid w:val="1A61C603"/>
    <w:rsid w:val="1A625A11"/>
    <w:rsid w:val="1A6B6C2D"/>
    <w:rsid w:val="1A6C39DB"/>
    <w:rsid w:val="1A753D31"/>
    <w:rsid w:val="1A9917E4"/>
    <w:rsid w:val="1AA6FD9E"/>
    <w:rsid w:val="1AC8F327"/>
    <w:rsid w:val="1ACFAB1D"/>
    <w:rsid w:val="1AD18BFB"/>
    <w:rsid w:val="1ADD4B6F"/>
    <w:rsid w:val="1ADDB405"/>
    <w:rsid w:val="1AE78A00"/>
    <w:rsid w:val="1AEC7D55"/>
    <w:rsid w:val="1B26981F"/>
    <w:rsid w:val="1B3889F8"/>
    <w:rsid w:val="1B3FE0A0"/>
    <w:rsid w:val="1B59C7FC"/>
    <w:rsid w:val="1B6798AE"/>
    <w:rsid w:val="1B6FEFC4"/>
    <w:rsid w:val="1B862B89"/>
    <w:rsid w:val="1BB711F4"/>
    <w:rsid w:val="1BC49696"/>
    <w:rsid w:val="1BC98301"/>
    <w:rsid w:val="1BCE6D6E"/>
    <w:rsid w:val="1BD801B0"/>
    <w:rsid w:val="1BFE2A72"/>
    <w:rsid w:val="1C37D858"/>
    <w:rsid w:val="1C3A80D7"/>
    <w:rsid w:val="1C3F3760"/>
    <w:rsid w:val="1C44296A"/>
    <w:rsid w:val="1C67D38D"/>
    <w:rsid w:val="1C7A011C"/>
    <w:rsid w:val="1CB4148A"/>
    <w:rsid w:val="1CC26880"/>
    <w:rsid w:val="1CC288A4"/>
    <w:rsid w:val="1CC6B863"/>
    <w:rsid w:val="1CC85041"/>
    <w:rsid w:val="1CE205C5"/>
    <w:rsid w:val="1CEDE8F0"/>
    <w:rsid w:val="1D013D98"/>
    <w:rsid w:val="1D1F7900"/>
    <w:rsid w:val="1D22E749"/>
    <w:rsid w:val="1D2431A2"/>
    <w:rsid w:val="1D2B594B"/>
    <w:rsid w:val="1D3BAA54"/>
    <w:rsid w:val="1D644FC0"/>
    <w:rsid w:val="1D6CAF33"/>
    <w:rsid w:val="1D751045"/>
    <w:rsid w:val="1D8AC920"/>
    <w:rsid w:val="1DA09008"/>
    <w:rsid w:val="1DA5C553"/>
    <w:rsid w:val="1DA5F077"/>
    <w:rsid w:val="1DCEE43E"/>
    <w:rsid w:val="1DD0D8F0"/>
    <w:rsid w:val="1DD7EC66"/>
    <w:rsid w:val="1DDB07C1"/>
    <w:rsid w:val="1DE55C3B"/>
    <w:rsid w:val="1DE64BED"/>
    <w:rsid w:val="1DE7E751"/>
    <w:rsid w:val="1DE85D27"/>
    <w:rsid w:val="1DEA48EA"/>
    <w:rsid w:val="1DFFCEB0"/>
    <w:rsid w:val="1DFFDC9E"/>
    <w:rsid w:val="1E00E180"/>
    <w:rsid w:val="1E092CBD"/>
    <w:rsid w:val="1E10B3BF"/>
    <w:rsid w:val="1E188FDA"/>
    <w:rsid w:val="1E268451"/>
    <w:rsid w:val="1E376006"/>
    <w:rsid w:val="1E38D8B3"/>
    <w:rsid w:val="1E3C83A8"/>
    <w:rsid w:val="1E3E16B2"/>
    <w:rsid w:val="1E5C0149"/>
    <w:rsid w:val="1E5E46A0"/>
    <w:rsid w:val="1E5E5905"/>
    <w:rsid w:val="1E8C53A3"/>
    <w:rsid w:val="1E8E28BB"/>
    <w:rsid w:val="1E9109D4"/>
    <w:rsid w:val="1E93B276"/>
    <w:rsid w:val="1E941D08"/>
    <w:rsid w:val="1E9E477C"/>
    <w:rsid w:val="1EA262D8"/>
    <w:rsid w:val="1EBAD69C"/>
    <w:rsid w:val="1ED4062A"/>
    <w:rsid w:val="1EE28D7E"/>
    <w:rsid w:val="1EEB95F9"/>
    <w:rsid w:val="1F0E27A2"/>
    <w:rsid w:val="1F234759"/>
    <w:rsid w:val="1F334C91"/>
    <w:rsid w:val="1F47806E"/>
    <w:rsid w:val="1F4D6681"/>
    <w:rsid w:val="1F68EB9B"/>
    <w:rsid w:val="1F71236A"/>
    <w:rsid w:val="1F76E2BA"/>
    <w:rsid w:val="1F861993"/>
    <w:rsid w:val="1F864A70"/>
    <w:rsid w:val="1F86AD42"/>
    <w:rsid w:val="1F9259C4"/>
    <w:rsid w:val="1F9378C7"/>
    <w:rsid w:val="1F9FA946"/>
    <w:rsid w:val="1FB478EA"/>
    <w:rsid w:val="1FB7763E"/>
    <w:rsid w:val="1FD00453"/>
    <w:rsid w:val="1FE1AD73"/>
    <w:rsid w:val="1FE3633F"/>
    <w:rsid w:val="1FEBB54C"/>
    <w:rsid w:val="1FF00181"/>
    <w:rsid w:val="200A508D"/>
    <w:rsid w:val="2014C345"/>
    <w:rsid w:val="201AB452"/>
    <w:rsid w:val="201E9B88"/>
    <w:rsid w:val="202EFD31"/>
    <w:rsid w:val="20465D60"/>
    <w:rsid w:val="2047FE21"/>
    <w:rsid w:val="20549016"/>
    <w:rsid w:val="205F469A"/>
    <w:rsid w:val="206006A2"/>
    <w:rsid w:val="20643781"/>
    <w:rsid w:val="20678DB6"/>
    <w:rsid w:val="2068D4D4"/>
    <w:rsid w:val="206A6220"/>
    <w:rsid w:val="2071A6A6"/>
    <w:rsid w:val="208E34EA"/>
    <w:rsid w:val="20E0D5F1"/>
    <w:rsid w:val="20EE375C"/>
    <w:rsid w:val="20F06539"/>
    <w:rsid w:val="20FEFB1B"/>
    <w:rsid w:val="210098B2"/>
    <w:rsid w:val="21160DF7"/>
    <w:rsid w:val="2116711F"/>
    <w:rsid w:val="212E9CD7"/>
    <w:rsid w:val="212F9B11"/>
    <w:rsid w:val="213B1F04"/>
    <w:rsid w:val="213CBFBE"/>
    <w:rsid w:val="21401A1A"/>
    <w:rsid w:val="21805CBE"/>
    <w:rsid w:val="218AA98F"/>
    <w:rsid w:val="218CAB7B"/>
    <w:rsid w:val="21A58175"/>
    <w:rsid w:val="21CAC152"/>
    <w:rsid w:val="21DF22D1"/>
    <w:rsid w:val="21DF639A"/>
    <w:rsid w:val="21DF8963"/>
    <w:rsid w:val="21ECBAB2"/>
    <w:rsid w:val="21F7C6CD"/>
    <w:rsid w:val="21FBD703"/>
    <w:rsid w:val="21FC846B"/>
    <w:rsid w:val="2200A297"/>
    <w:rsid w:val="22131CD8"/>
    <w:rsid w:val="22170E36"/>
    <w:rsid w:val="221A0091"/>
    <w:rsid w:val="222BC52B"/>
    <w:rsid w:val="2239035D"/>
    <w:rsid w:val="225B5B9D"/>
    <w:rsid w:val="225D78FF"/>
    <w:rsid w:val="22649F99"/>
    <w:rsid w:val="2276CD86"/>
    <w:rsid w:val="227AED22"/>
    <w:rsid w:val="227E7F8F"/>
    <w:rsid w:val="22896797"/>
    <w:rsid w:val="228D2080"/>
    <w:rsid w:val="229F5498"/>
    <w:rsid w:val="22B36AEE"/>
    <w:rsid w:val="22C4B6C1"/>
    <w:rsid w:val="22CE72A9"/>
    <w:rsid w:val="22DB48F5"/>
    <w:rsid w:val="22EA96E1"/>
    <w:rsid w:val="22FB828F"/>
    <w:rsid w:val="23037580"/>
    <w:rsid w:val="23096BD9"/>
    <w:rsid w:val="230BB413"/>
    <w:rsid w:val="230F70DA"/>
    <w:rsid w:val="2310EC07"/>
    <w:rsid w:val="2311DD59"/>
    <w:rsid w:val="2324E2D3"/>
    <w:rsid w:val="2336D06D"/>
    <w:rsid w:val="233F19B3"/>
    <w:rsid w:val="2340DA94"/>
    <w:rsid w:val="234F5362"/>
    <w:rsid w:val="235E41E4"/>
    <w:rsid w:val="236A8B17"/>
    <w:rsid w:val="236E746A"/>
    <w:rsid w:val="2370E2B2"/>
    <w:rsid w:val="238C93AB"/>
    <w:rsid w:val="23A29C72"/>
    <w:rsid w:val="23E17CD5"/>
    <w:rsid w:val="23F96A97"/>
    <w:rsid w:val="240F1B37"/>
    <w:rsid w:val="241251DC"/>
    <w:rsid w:val="24371224"/>
    <w:rsid w:val="243D3A0F"/>
    <w:rsid w:val="2440DF2C"/>
    <w:rsid w:val="2449052B"/>
    <w:rsid w:val="244CC597"/>
    <w:rsid w:val="244F3B4F"/>
    <w:rsid w:val="24709B8F"/>
    <w:rsid w:val="2471514A"/>
    <w:rsid w:val="2473A42F"/>
    <w:rsid w:val="24791BA6"/>
    <w:rsid w:val="24859278"/>
    <w:rsid w:val="24912B3B"/>
    <w:rsid w:val="24A7EC18"/>
    <w:rsid w:val="24C711B7"/>
    <w:rsid w:val="24CAF0C8"/>
    <w:rsid w:val="24CB73B0"/>
    <w:rsid w:val="24CD9A89"/>
    <w:rsid w:val="24DA36E0"/>
    <w:rsid w:val="24E22271"/>
    <w:rsid w:val="24F55297"/>
    <w:rsid w:val="24FD6A3F"/>
    <w:rsid w:val="24FD9DE0"/>
    <w:rsid w:val="2501A63F"/>
    <w:rsid w:val="25388D1C"/>
    <w:rsid w:val="25515E91"/>
    <w:rsid w:val="25574920"/>
    <w:rsid w:val="25616C95"/>
    <w:rsid w:val="25662CEA"/>
    <w:rsid w:val="258988C8"/>
    <w:rsid w:val="258D390A"/>
    <w:rsid w:val="2591F652"/>
    <w:rsid w:val="259C0D00"/>
    <w:rsid w:val="25A02775"/>
    <w:rsid w:val="25A352D9"/>
    <w:rsid w:val="25B16156"/>
    <w:rsid w:val="25D4B7A0"/>
    <w:rsid w:val="25E7A398"/>
    <w:rsid w:val="25F2F936"/>
    <w:rsid w:val="26085608"/>
    <w:rsid w:val="2613D91D"/>
    <w:rsid w:val="2626B657"/>
    <w:rsid w:val="2628CED5"/>
    <w:rsid w:val="26296574"/>
    <w:rsid w:val="26313714"/>
    <w:rsid w:val="263FBA46"/>
    <w:rsid w:val="264DEAD1"/>
    <w:rsid w:val="266882CE"/>
    <w:rsid w:val="267688A9"/>
    <w:rsid w:val="268E0611"/>
    <w:rsid w:val="26993FBE"/>
    <w:rsid w:val="26A8BBE2"/>
    <w:rsid w:val="26B7BF2D"/>
    <w:rsid w:val="271ED531"/>
    <w:rsid w:val="2720C9B9"/>
    <w:rsid w:val="27267AF1"/>
    <w:rsid w:val="27344487"/>
    <w:rsid w:val="273EC00C"/>
    <w:rsid w:val="2741C9A4"/>
    <w:rsid w:val="275E21B5"/>
    <w:rsid w:val="276C6E18"/>
    <w:rsid w:val="27718DE6"/>
    <w:rsid w:val="2790D65E"/>
    <w:rsid w:val="27940FBF"/>
    <w:rsid w:val="2795761F"/>
    <w:rsid w:val="27C2D1B9"/>
    <w:rsid w:val="27C841A3"/>
    <w:rsid w:val="27E26E22"/>
    <w:rsid w:val="27FF8A9C"/>
    <w:rsid w:val="2818B085"/>
    <w:rsid w:val="281BE2A4"/>
    <w:rsid w:val="28218FE9"/>
    <w:rsid w:val="28319A63"/>
    <w:rsid w:val="284EF797"/>
    <w:rsid w:val="2858672A"/>
    <w:rsid w:val="285BA1DC"/>
    <w:rsid w:val="285D55DF"/>
    <w:rsid w:val="2878A9AE"/>
    <w:rsid w:val="287EC055"/>
    <w:rsid w:val="28809D97"/>
    <w:rsid w:val="28825E5C"/>
    <w:rsid w:val="2887AEEE"/>
    <w:rsid w:val="2888FF53"/>
    <w:rsid w:val="288B9B5D"/>
    <w:rsid w:val="28990248"/>
    <w:rsid w:val="2899B626"/>
    <w:rsid w:val="28AC7DB9"/>
    <w:rsid w:val="28B2DE83"/>
    <w:rsid w:val="28BD8A9A"/>
    <w:rsid w:val="28BE39B7"/>
    <w:rsid w:val="28D96AF5"/>
    <w:rsid w:val="28E8D40D"/>
    <w:rsid w:val="28F239CC"/>
    <w:rsid w:val="2926B231"/>
    <w:rsid w:val="292D97C9"/>
    <w:rsid w:val="293E064E"/>
    <w:rsid w:val="293EDF11"/>
    <w:rsid w:val="29512D45"/>
    <w:rsid w:val="29746DE6"/>
    <w:rsid w:val="29803EDE"/>
    <w:rsid w:val="298B7937"/>
    <w:rsid w:val="29927AAA"/>
    <w:rsid w:val="299E9E42"/>
    <w:rsid w:val="299F1EF2"/>
    <w:rsid w:val="29A0F973"/>
    <w:rsid w:val="29ADD45E"/>
    <w:rsid w:val="29AE296B"/>
    <w:rsid w:val="29C80763"/>
    <w:rsid w:val="29CE6101"/>
    <w:rsid w:val="29EF567F"/>
    <w:rsid w:val="29F0AE16"/>
    <w:rsid w:val="29FCDAE7"/>
    <w:rsid w:val="2A05D188"/>
    <w:rsid w:val="2A235806"/>
    <w:rsid w:val="2A3D3F4E"/>
    <w:rsid w:val="2A4BAC8B"/>
    <w:rsid w:val="2A54EBB0"/>
    <w:rsid w:val="2A589C00"/>
    <w:rsid w:val="2A5E96C8"/>
    <w:rsid w:val="2A9316AE"/>
    <w:rsid w:val="2A980BA7"/>
    <w:rsid w:val="2AA3FED0"/>
    <w:rsid w:val="2ACAE4B8"/>
    <w:rsid w:val="2AD7FDAE"/>
    <w:rsid w:val="2ADA2084"/>
    <w:rsid w:val="2ADE5483"/>
    <w:rsid w:val="2AE0B7DD"/>
    <w:rsid w:val="2AE3A91E"/>
    <w:rsid w:val="2AE3AF13"/>
    <w:rsid w:val="2AF805B4"/>
    <w:rsid w:val="2AFEF0B1"/>
    <w:rsid w:val="2B020DB4"/>
    <w:rsid w:val="2B06515E"/>
    <w:rsid w:val="2B0DCB72"/>
    <w:rsid w:val="2B212F31"/>
    <w:rsid w:val="2B54EBCC"/>
    <w:rsid w:val="2B5D03E6"/>
    <w:rsid w:val="2B675C2A"/>
    <w:rsid w:val="2B69C22B"/>
    <w:rsid w:val="2B6D57D0"/>
    <w:rsid w:val="2B941946"/>
    <w:rsid w:val="2B9F09AA"/>
    <w:rsid w:val="2BA4248B"/>
    <w:rsid w:val="2BA8A2D4"/>
    <w:rsid w:val="2BB7F486"/>
    <w:rsid w:val="2BC51BE2"/>
    <w:rsid w:val="2BD2390E"/>
    <w:rsid w:val="2C302421"/>
    <w:rsid w:val="2C307733"/>
    <w:rsid w:val="2C36669D"/>
    <w:rsid w:val="2C38A78F"/>
    <w:rsid w:val="2C567E6E"/>
    <w:rsid w:val="2C623ABA"/>
    <w:rsid w:val="2C9D2AC3"/>
    <w:rsid w:val="2C9E52E3"/>
    <w:rsid w:val="2CA8334A"/>
    <w:rsid w:val="2CC1B650"/>
    <w:rsid w:val="2CD90B43"/>
    <w:rsid w:val="2CDE0BE9"/>
    <w:rsid w:val="2CF0BC2D"/>
    <w:rsid w:val="2CF5C232"/>
    <w:rsid w:val="2CFE232E"/>
    <w:rsid w:val="2D2F7A68"/>
    <w:rsid w:val="2D321A54"/>
    <w:rsid w:val="2D3D98A9"/>
    <w:rsid w:val="2D46F48A"/>
    <w:rsid w:val="2D53BD58"/>
    <w:rsid w:val="2D5C88FD"/>
    <w:rsid w:val="2D5EB701"/>
    <w:rsid w:val="2D6CD7EB"/>
    <w:rsid w:val="2D811A55"/>
    <w:rsid w:val="2D82876F"/>
    <w:rsid w:val="2D85DA48"/>
    <w:rsid w:val="2D8F2479"/>
    <w:rsid w:val="2D8F3FE8"/>
    <w:rsid w:val="2D963515"/>
    <w:rsid w:val="2DAA1613"/>
    <w:rsid w:val="2DB79CD6"/>
    <w:rsid w:val="2DBA036F"/>
    <w:rsid w:val="2DC6C857"/>
    <w:rsid w:val="2DF1C7E6"/>
    <w:rsid w:val="2DFE309C"/>
    <w:rsid w:val="2E07B8C6"/>
    <w:rsid w:val="2E0F15DD"/>
    <w:rsid w:val="2E1A051E"/>
    <w:rsid w:val="2E29BD02"/>
    <w:rsid w:val="2E30865A"/>
    <w:rsid w:val="2E4F8AA9"/>
    <w:rsid w:val="2E5D6C67"/>
    <w:rsid w:val="2E69FAA8"/>
    <w:rsid w:val="2E747CCF"/>
    <w:rsid w:val="2E7974DF"/>
    <w:rsid w:val="2E8792BA"/>
    <w:rsid w:val="2E8C8C8E"/>
    <w:rsid w:val="2E93B6CB"/>
    <w:rsid w:val="2E9558E8"/>
    <w:rsid w:val="2EAAF6DC"/>
    <w:rsid w:val="2EB359D6"/>
    <w:rsid w:val="2EB950C6"/>
    <w:rsid w:val="2EDA5A0B"/>
    <w:rsid w:val="2EE4B589"/>
    <w:rsid w:val="2EF8C5C9"/>
    <w:rsid w:val="2F10B071"/>
    <w:rsid w:val="2F18BCD9"/>
    <w:rsid w:val="2F2CAE39"/>
    <w:rsid w:val="2F483A13"/>
    <w:rsid w:val="2F510217"/>
    <w:rsid w:val="2F57962F"/>
    <w:rsid w:val="2F579F9E"/>
    <w:rsid w:val="2F6298B8"/>
    <w:rsid w:val="2F6687D1"/>
    <w:rsid w:val="2F6BC596"/>
    <w:rsid w:val="2F6DF9E9"/>
    <w:rsid w:val="2F9847E5"/>
    <w:rsid w:val="2FBD2F50"/>
    <w:rsid w:val="2FCCEBB5"/>
    <w:rsid w:val="2FD68347"/>
    <w:rsid w:val="2FDA0E2B"/>
    <w:rsid w:val="2FDFBD02"/>
    <w:rsid w:val="2FE90B4E"/>
    <w:rsid w:val="2FF94FD1"/>
    <w:rsid w:val="2FFBEE52"/>
    <w:rsid w:val="300B01EA"/>
    <w:rsid w:val="30157CEB"/>
    <w:rsid w:val="30293D10"/>
    <w:rsid w:val="302DC52D"/>
    <w:rsid w:val="305BD1A2"/>
    <w:rsid w:val="305CE6D9"/>
    <w:rsid w:val="3069BB16"/>
    <w:rsid w:val="306CC503"/>
    <w:rsid w:val="30762A6C"/>
    <w:rsid w:val="3076661C"/>
    <w:rsid w:val="3078B03B"/>
    <w:rsid w:val="307C3AE9"/>
    <w:rsid w:val="30842453"/>
    <w:rsid w:val="30938DD2"/>
    <w:rsid w:val="30AC80D2"/>
    <w:rsid w:val="30B66B88"/>
    <w:rsid w:val="30BEF5AF"/>
    <w:rsid w:val="30C604FD"/>
    <w:rsid w:val="30D02B94"/>
    <w:rsid w:val="30D1540E"/>
    <w:rsid w:val="31014BEA"/>
    <w:rsid w:val="3113A204"/>
    <w:rsid w:val="31245ABE"/>
    <w:rsid w:val="312923C1"/>
    <w:rsid w:val="313E964E"/>
    <w:rsid w:val="3140159D"/>
    <w:rsid w:val="3149A24E"/>
    <w:rsid w:val="314F3E5A"/>
    <w:rsid w:val="3150B1DB"/>
    <w:rsid w:val="315A57BF"/>
    <w:rsid w:val="315BCC43"/>
    <w:rsid w:val="315CC005"/>
    <w:rsid w:val="3187A412"/>
    <w:rsid w:val="319046D7"/>
    <w:rsid w:val="31A45F45"/>
    <w:rsid w:val="31AD8F13"/>
    <w:rsid w:val="31AFC582"/>
    <w:rsid w:val="31B8AB2C"/>
    <w:rsid w:val="31C128D6"/>
    <w:rsid w:val="31CD8C42"/>
    <w:rsid w:val="31E2979E"/>
    <w:rsid w:val="31EBF9D0"/>
    <w:rsid w:val="31EC2044"/>
    <w:rsid w:val="3204E380"/>
    <w:rsid w:val="3205A00E"/>
    <w:rsid w:val="32117F61"/>
    <w:rsid w:val="32125FFA"/>
    <w:rsid w:val="3241081D"/>
    <w:rsid w:val="3265E91D"/>
    <w:rsid w:val="326BFBF5"/>
    <w:rsid w:val="327EE709"/>
    <w:rsid w:val="32AAEC4C"/>
    <w:rsid w:val="32CFEFA8"/>
    <w:rsid w:val="32DC71B1"/>
    <w:rsid w:val="32E3843B"/>
    <w:rsid w:val="32EE3F5B"/>
    <w:rsid w:val="3315FDA0"/>
    <w:rsid w:val="3317C7B6"/>
    <w:rsid w:val="332F7EF1"/>
    <w:rsid w:val="332F812B"/>
    <w:rsid w:val="3347B5B1"/>
    <w:rsid w:val="335B573A"/>
    <w:rsid w:val="3364DBF6"/>
    <w:rsid w:val="336A9E9B"/>
    <w:rsid w:val="336EB509"/>
    <w:rsid w:val="3388337B"/>
    <w:rsid w:val="339F2B2B"/>
    <w:rsid w:val="33AE305B"/>
    <w:rsid w:val="33B40DF6"/>
    <w:rsid w:val="33B86A39"/>
    <w:rsid w:val="33C32641"/>
    <w:rsid w:val="33C3FE33"/>
    <w:rsid w:val="33C51103"/>
    <w:rsid w:val="33C7D371"/>
    <w:rsid w:val="33E5E28D"/>
    <w:rsid w:val="33E904DD"/>
    <w:rsid w:val="33F72A1B"/>
    <w:rsid w:val="3400FB50"/>
    <w:rsid w:val="3406D0C2"/>
    <w:rsid w:val="3407CC56"/>
    <w:rsid w:val="34250145"/>
    <w:rsid w:val="342B4E7D"/>
    <w:rsid w:val="343F6DB0"/>
    <w:rsid w:val="343F88DB"/>
    <w:rsid w:val="3447499F"/>
    <w:rsid w:val="34575C53"/>
    <w:rsid w:val="3461F0C9"/>
    <w:rsid w:val="346CE58D"/>
    <w:rsid w:val="347B4976"/>
    <w:rsid w:val="34810045"/>
    <w:rsid w:val="3489F9E1"/>
    <w:rsid w:val="34967F91"/>
    <w:rsid w:val="34BF492B"/>
    <w:rsid w:val="34CF0B46"/>
    <w:rsid w:val="34D6F0FB"/>
    <w:rsid w:val="34DC0007"/>
    <w:rsid w:val="34DED7ED"/>
    <w:rsid w:val="34E08397"/>
    <w:rsid w:val="34E52FD5"/>
    <w:rsid w:val="34FD570E"/>
    <w:rsid w:val="351E5CA8"/>
    <w:rsid w:val="35257AE9"/>
    <w:rsid w:val="35267C04"/>
    <w:rsid w:val="3529CA5F"/>
    <w:rsid w:val="3536F673"/>
    <w:rsid w:val="3542AB93"/>
    <w:rsid w:val="3547B1F5"/>
    <w:rsid w:val="3547E735"/>
    <w:rsid w:val="355098C1"/>
    <w:rsid w:val="355A2A44"/>
    <w:rsid w:val="35805418"/>
    <w:rsid w:val="35912141"/>
    <w:rsid w:val="359155A9"/>
    <w:rsid w:val="35920F34"/>
    <w:rsid w:val="35B527F8"/>
    <w:rsid w:val="35C09F65"/>
    <w:rsid w:val="35CC3024"/>
    <w:rsid w:val="35D7E2D9"/>
    <w:rsid w:val="35DE5BAC"/>
    <w:rsid w:val="35E0E389"/>
    <w:rsid w:val="35EB5D9B"/>
    <w:rsid w:val="35FA4FC3"/>
    <w:rsid w:val="361A21AF"/>
    <w:rsid w:val="36243625"/>
    <w:rsid w:val="36299F40"/>
    <w:rsid w:val="3638D27F"/>
    <w:rsid w:val="363D5875"/>
    <w:rsid w:val="365B1535"/>
    <w:rsid w:val="365BF4A1"/>
    <w:rsid w:val="36644278"/>
    <w:rsid w:val="36B310CE"/>
    <w:rsid w:val="36BDAFA9"/>
    <w:rsid w:val="36C8C87A"/>
    <w:rsid w:val="36CC6427"/>
    <w:rsid w:val="36D4D329"/>
    <w:rsid w:val="36EE2E7E"/>
    <w:rsid w:val="370568F2"/>
    <w:rsid w:val="3719B1F6"/>
    <w:rsid w:val="371B7061"/>
    <w:rsid w:val="3730B939"/>
    <w:rsid w:val="3745E7EC"/>
    <w:rsid w:val="374BB530"/>
    <w:rsid w:val="375A179B"/>
    <w:rsid w:val="376F12A1"/>
    <w:rsid w:val="37768AD7"/>
    <w:rsid w:val="37779154"/>
    <w:rsid w:val="37785CC9"/>
    <w:rsid w:val="3780C9D3"/>
    <w:rsid w:val="378540E3"/>
    <w:rsid w:val="378F5CF2"/>
    <w:rsid w:val="37907707"/>
    <w:rsid w:val="37991F48"/>
    <w:rsid w:val="37A74D4C"/>
    <w:rsid w:val="37B0C92B"/>
    <w:rsid w:val="37B54CDC"/>
    <w:rsid w:val="37BBF650"/>
    <w:rsid w:val="37C3AF0B"/>
    <w:rsid w:val="37C90906"/>
    <w:rsid w:val="37D47D64"/>
    <w:rsid w:val="38076673"/>
    <w:rsid w:val="380A0EC4"/>
    <w:rsid w:val="38181A41"/>
    <w:rsid w:val="38333FED"/>
    <w:rsid w:val="38484533"/>
    <w:rsid w:val="384F7062"/>
    <w:rsid w:val="385E5B40"/>
    <w:rsid w:val="387345D4"/>
    <w:rsid w:val="3875488C"/>
    <w:rsid w:val="3887D90F"/>
    <w:rsid w:val="388F28CC"/>
    <w:rsid w:val="38A4B442"/>
    <w:rsid w:val="38AE35E3"/>
    <w:rsid w:val="38B953B0"/>
    <w:rsid w:val="38BEFA5E"/>
    <w:rsid w:val="38D157B5"/>
    <w:rsid w:val="38DCB12A"/>
    <w:rsid w:val="38E05CA2"/>
    <w:rsid w:val="38E6A4B7"/>
    <w:rsid w:val="38F56963"/>
    <w:rsid w:val="38F9D9AC"/>
    <w:rsid w:val="391D53C2"/>
    <w:rsid w:val="391D934F"/>
    <w:rsid w:val="391F91F7"/>
    <w:rsid w:val="39566017"/>
    <w:rsid w:val="3957C6B1"/>
    <w:rsid w:val="395FA301"/>
    <w:rsid w:val="3968734E"/>
    <w:rsid w:val="397626F9"/>
    <w:rsid w:val="397F58EC"/>
    <w:rsid w:val="39ADF7F4"/>
    <w:rsid w:val="39C4A5AB"/>
    <w:rsid w:val="39CA0F93"/>
    <w:rsid w:val="39D67FBB"/>
    <w:rsid w:val="39D8A56E"/>
    <w:rsid w:val="39DFA7E8"/>
    <w:rsid w:val="39E0351F"/>
    <w:rsid w:val="39E764E2"/>
    <w:rsid w:val="39F7A54C"/>
    <w:rsid w:val="39FD3DF1"/>
    <w:rsid w:val="3A0DB2BF"/>
    <w:rsid w:val="3A0E78C8"/>
    <w:rsid w:val="3A156717"/>
    <w:rsid w:val="3A1FA3C5"/>
    <w:rsid w:val="3A306E05"/>
    <w:rsid w:val="3A56278D"/>
    <w:rsid w:val="3A636487"/>
    <w:rsid w:val="3A9607B8"/>
    <w:rsid w:val="3AAAF269"/>
    <w:rsid w:val="3AB3700A"/>
    <w:rsid w:val="3AB5A17B"/>
    <w:rsid w:val="3AB9FF79"/>
    <w:rsid w:val="3ABFA8A2"/>
    <w:rsid w:val="3AC760A5"/>
    <w:rsid w:val="3AD7DCA1"/>
    <w:rsid w:val="3AE5EC6A"/>
    <w:rsid w:val="3AF24D3E"/>
    <w:rsid w:val="3AFE6702"/>
    <w:rsid w:val="3B09F04C"/>
    <w:rsid w:val="3B1ACD0B"/>
    <w:rsid w:val="3B48DAAE"/>
    <w:rsid w:val="3B495A60"/>
    <w:rsid w:val="3B568C4B"/>
    <w:rsid w:val="3B59CE2E"/>
    <w:rsid w:val="3B7194B6"/>
    <w:rsid w:val="3B8979E4"/>
    <w:rsid w:val="3BA8C218"/>
    <w:rsid w:val="3BA936D3"/>
    <w:rsid w:val="3BB24A1A"/>
    <w:rsid w:val="3BC865B0"/>
    <w:rsid w:val="3BCB6DD2"/>
    <w:rsid w:val="3BDCA6B3"/>
    <w:rsid w:val="3BF0F472"/>
    <w:rsid w:val="3BFE4870"/>
    <w:rsid w:val="3C198C9B"/>
    <w:rsid w:val="3C1DEC4E"/>
    <w:rsid w:val="3C2B9385"/>
    <w:rsid w:val="3C2D7A49"/>
    <w:rsid w:val="3C3A09C7"/>
    <w:rsid w:val="3C55A6C9"/>
    <w:rsid w:val="3C5A3804"/>
    <w:rsid w:val="3C5D25AE"/>
    <w:rsid w:val="3C60E627"/>
    <w:rsid w:val="3C628F2F"/>
    <w:rsid w:val="3C650B60"/>
    <w:rsid w:val="3C7BBD0D"/>
    <w:rsid w:val="3C8613A2"/>
    <w:rsid w:val="3C91F277"/>
    <w:rsid w:val="3CA2559E"/>
    <w:rsid w:val="3CA47911"/>
    <w:rsid w:val="3CA4B0F6"/>
    <w:rsid w:val="3CB0EB03"/>
    <w:rsid w:val="3CB15E75"/>
    <w:rsid w:val="3CD89467"/>
    <w:rsid w:val="3CDAD796"/>
    <w:rsid w:val="3CDCBD17"/>
    <w:rsid w:val="3D0BB05A"/>
    <w:rsid w:val="3D12692C"/>
    <w:rsid w:val="3D2A55B7"/>
    <w:rsid w:val="3D449279"/>
    <w:rsid w:val="3D5062DC"/>
    <w:rsid w:val="3D528E8E"/>
    <w:rsid w:val="3D5BA9F9"/>
    <w:rsid w:val="3D75DE3F"/>
    <w:rsid w:val="3D7A00FD"/>
    <w:rsid w:val="3D7A75C2"/>
    <w:rsid w:val="3D7D7EB8"/>
    <w:rsid w:val="3D806690"/>
    <w:rsid w:val="3D8CC4D3"/>
    <w:rsid w:val="3D944814"/>
    <w:rsid w:val="3D970810"/>
    <w:rsid w:val="3DA7C4D2"/>
    <w:rsid w:val="3DAABE77"/>
    <w:rsid w:val="3DB0224D"/>
    <w:rsid w:val="3DB55CFC"/>
    <w:rsid w:val="3DD5F101"/>
    <w:rsid w:val="3DDB7CB7"/>
    <w:rsid w:val="3DDE97D6"/>
    <w:rsid w:val="3DEFA168"/>
    <w:rsid w:val="3E21E403"/>
    <w:rsid w:val="3E39190D"/>
    <w:rsid w:val="3E3B74E4"/>
    <w:rsid w:val="3E52CBE5"/>
    <w:rsid w:val="3E6E14A0"/>
    <w:rsid w:val="3EAB250A"/>
    <w:rsid w:val="3EB7F7E4"/>
    <w:rsid w:val="3EBD8B00"/>
    <w:rsid w:val="3EBF7340"/>
    <w:rsid w:val="3ECAE622"/>
    <w:rsid w:val="3ED0AF14"/>
    <w:rsid w:val="3EE062DA"/>
    <w:rsid w:val="3EE2F37B"/>
    <w:rsid w:val="3EE7E42D"/>
    <w:rsid w:val="3EFA7A31"/>
    <w:rsid w:val="3F0CC855"/>
    <w:rsid w:val="3F1331A2"/>
    <w:rsid w:val="3F15D15E"/>
    <w:rsid w:val="3F16A3AB"/>
    <w:rsid w:val="3F59D6B9"/>
    <w:rsid w:val="3FBAB257"/>
    <w:rsid w:val="3FCCAC88"/>
    <w:rsid w:val="4002A416"/>
    <w:rsid w:val="400E43D9"/>
    <w:rsid w:val="403DBF9F"/>
    <w:rsid w:val="40419651"/>
    <w:rsid w:val="404505D9"/>
    <w:rsid w:val="405343C1"/>
    <w:rsid w:val="406A27AD"/>
    <w:rsid w:val="4077EB4C"/>
    <w:rsid w:val="4081E5A9"/>
    <w:rsid w:val="408C5593"/>
    <w:rsid w:val="40AB3D38"/>
    <w:rsid w:val="40B1403C"/>
    <w:rsid w:val="40C95D5F"/>
    <w:rsid w:val="40CA9222"/>
    <w:rsid w:val="40CBF40C"/>
    <w:rsid w:val="40D0488D"/>
    <w:rsid w:val="40DD3A45"/>
    <w:rsid w:val="40F4E2E3"/>
    <w:rsid w:val="40F8FCF0"/>
    <w:rsid w:val="41035F45"/>
    <w:rsid w:val="410ED870"/>
    <w:rsid w:val="411FC8B9"/>
    <w:rsid w:val="41216C72"/>
    <w:rsid w:val="4123D803"/>
    <w:rsid w:val="4129F976"/>
    <w:rsid w:val="4130EE4F"/>
    <w:rsid w:val="413337DF"/>
    <w:rsid w:val="414DE997"/>
    <w:rsid w:val="4166E8CC"/>
    <w:rsid w:val="416A2C14"/>
    <w:rsid w:val="418147F7"/>
    <w:rsid w:val="4184EEF3"/>
    <w:rsid w:val="41A10A5E"/>
    <w:rsid w:val="41A8B88D"/>
    <w:rsid w:val="41AB0A67"/>
    <w:rsid w:val="41B1718F"/>
    <w:rsid w:val="41C23DEE"/>
    <w:rsid w:val="41D119BA"/>
    <w:rsid w:val="41DFE0C1"/>
    <w:rsid w:val="41E5AC97"/>
    <w:rsid w:val="420F4647"/>
    <w:rsid w:val="42175923"/>
    <w:rsid w:val="422DB72E"/>
    <w:rsid w:val="42366710"/>
    <w:rsid w:val="424A1460"/>
    <w:rsid w:val="4253100B"/>
    <w:rsid w:val="426D4817"/>
    <w:rsid w:val="4270A505"/>
    <w:rsid w:val="427DB3B5"/>
    <w:rsid w:val="42818C64"/>
    <w:rsid w:val="42ACD980"/>
    <w:rsid w:val="42DA1E87"/>
    <w:rsid w:val="42E3E197"/>
    <w:rsid w:val="42FF53C7"/>
    <w:rsid w:val="43150231"/>
    <w:rsid w:val="43187FEE"/>
    <w:rsid w:val="432F16BC"/>
    <w:rsid w:val="433A474C"/>
    <w:rsid w:val="43403895"/>
    <w:rsid w:val="43432BEA"/>
    <w:rsid w:val="434854CB"/>
    <w:rsid w:val="434D41F0"/>
    <w:rsid w:val="437A9D42"/>
    <w:rsid w:val="43825318"/>
    <w:rsid w:val="438AF7DA"/>
    <w:rsid w:val="43B37FED"/>
    <w:rsid w:val="43C15775"/>
    <w:rsid w:val="43CBE849"/>
    <w:rsid w:val="43E7E1BB"/>
    <w:rsid w:val="441689DC"/>
    <w:rsid w:val="4429F63A"/>
    <w:rsid w:val="44309DB2"/>
    <w:rsid w:val="4438AC52"/>
    <w:rsid w:val="4447C050"/>
    <w:rsid w:val="44489CD5"/>
    <w:rsid w:val="445A1B03"/>
    <w:rsid w:val="4468F272"/>
    <w:rsid w:val="446B8BE7"/>
    <w:rsid w:val="448412FF"/>
    <w:rsid w:val="44866061"/>
    <w:rsid w:val="449E898E"/>
    <w:rsid w:val="44A953F4"/>
    <w:rsid w:val="44A9BB6E"/>
    <w:rsid w:val="44DA9D1B"/>
    <w:rsid w:val="44DD5624"/>
    <w:rsid w:val="44DF3FD1"/>
    <w:rsid w:val="44EBFB88"/>
    <w:rsid w:val="44F0AF6D"/>
    <w:rsid w:val="44FE3AFA"/>
    <w:rsid w:val="45060F50"/>
    <w:rsid w:val="4507646F"/>
    <w:rsid w:val="4517B7D3"/>
    <w:rsid w:val="451CF106"/>
    <w:rsid w:val="451DDF4B"/>
    <w:rsid w:val="45242164"/>
    <w:rsid w:val="453B74EC"/>
    <w:rsid w:val="4542C2E5"/>
    <w:rsid w:val="4543269E"/>
    <w:rsid w:val="4543818E"/>
    <w:rsid w:val="45571418"/>
    <w:rsid w:val="45582625"/>
    <w:rsid w:val="45586507"/>
    <w:rsid w:val="4565670D"/>
    <w:rsid w:val="45685A66"/>
    <w:rsid w:val="456FE99C"/>
    <w:rsid w:val="457DDFE4"/>
    <w:rsid w:val="457F64FC"/>
    <w:rsid w:val="45843BB1"/>
    <w:rsid w:val="45ACBF06"/>
    <w:rsid w:val="45BF65EE"/>
    <w:rsid w:val="45D255DA"/>
    <w:rsid w:val="45EB5A06"/>
    <w:rsid w:val="45F5055B"/>
    <w:rsid w:val="45F7D879"/>
    <w:rsid w:val="45FF7A3A"/>
    <w:rsid w:val="4600F485"/>
    <w:rsid w:val="461546DE"/>
    <w:rsid w:val="462D3D4F"/>
    <w:rsid w:val="463A59EF"/>
    <w:rsid w:val="463E4984"/>
    <w:rsid w:val="46404964"/>
    <w:rsid w:val="46519FC4"/>
    <w:rsid w:val="466323A3"/>
    <w:rsid w:val="466AE681"/>
    <w:rsid w:val="4697ECE1"/>
    <w:rsid w:val="46ACF86C"/>
    <w:rsid w:val="46BF47D2"/>
    <w:rsid w:val="46C8AAB1"/>
    <w:rsid w:val="46E02BD7"/>
    <w:rsid w:val="46E37BCE"/>
    <w:rsid w:val="46E57282"/>
    <w:rsid w:val="46EAF6F3"/>
    <w:rsid w:val="46EB4E00"/>
    <w:rsid w:val="46F2E479"/>
    <w:rsid w:val="4753C11B"/>
    <w:rsid w:val="475B2B20"/>
    <w:rsid w:val="4768102A"/>
    <w:rsid w:val="476CBC8D"/>
    <w:rsid w:val="47725567"/>
    <w:rsid w:val="4778CAB5"/>
    <w:rsid w:val="47853DE2"/>
    <w:rsid w:val="47982213"/>
    <w:rsid w:val="47ADF95F"/>
    <w:rsid w:val="47DE17D6"/>
    <w:rsid w:val="47E5C690"/>
    <w:rsid w:val="47EB3F5C"/>
    <w:rsid w:val="47F8C571"/>
    <w:rsid w:val="47FBFE09"/>
    <w:rsid w:val="480F4D6D"/>
    <w:rsid w:val="4810C057"/>
    <w:rsid w:val="4817DB9D"/>
    <w:rsid w:val="484D619E"/>
    <w:rsid w:val="4852804A"/>
    <w:rsid w:val="485890B5"/>
    <w:rsid w:val="486FF48D"/>
    <w:rsid w:val="4890C44F"/>
    <w:rsid w:val="48929A7F"/>
    <w:rsid w:val="4893592E"/>
    <w:rsid w:val="4895ABC1"/>
    <w:rsid w:val="48981046"/>
    <w:rsid w:val="489943AF"/>
    <w:rsid w:val="489FF902"/>
    <w:rsid w:val="48B1BC6D"/>
    <w:rsid w:val="48DFE689"/>
    <w:rsid w:val="48EBD5B3"/>
    <w:rsid w:val="48ED7665"/>
    <w:rsid w:val="48EEBC85"/>
    <w:rsid w:val="48FA171C"/>
    <w:rsid w:val="48FBC476"/>
    <w:rsid w:val="4905F491"/>
    <w:rsid w:val="4909F69C"/>
    <w:rsid w:val="492128BA"/>
    <w:rsid w:val="49320DA2"/>
    <w:rsid w:val="49324038"/>
    <w:rsid w:val="49369CF3"/>
    <w:rsid w:val="493B28A1"/>
    <w:rsid w:val="49449452"/>
    <w:rsid w:val="496D94BF"/>
    <w:rsid w:val="496EEDD1"/>
    <w:rsid w:val="497A888A"/>
    <w:rsid w:val="497F3A5B"/>
    <w:rsid w:val="498443B5"/>
    <w:rsid w:val="498B883B"/>
    <w:rsid w:val="498D2511"/>
    <w:rsid w:val="4995F72F"/>
    <w:rsid w:val="49BEAF20"/>
    <w:rsid w:val="49CB2914"/>
    <w:rsid w:val="49ECF6DC"/>
    <w:rsid w:val="49F48F46"/>
    <w:rsid w:val="49FA4544"/>
    <w:rsid w:val="4A0B7435"/>
    <w:rsid w:val="4A274F53"/>
    <w:rsid w:val="4A34E931"/>
    <w:rsid w:val="4A521F7E"/>
    <w:rsid w:val="4A5E4C55"/>
    <w:rsid w:val="4A6B077E"/>
    <w:rsid w:val="4A8E862A"/>
    <w:rsid w:val="4A97B3A3"/>
    <w:rsid w:val="4AA9DF3F"/>
    <w:rsid w:val="4AB01579"/>
    <w:rsid w:val="4ABB2E9B"/>
    <w:rsid w:val="4ABE0AA5"/>
    <w:rsid w:val="4AE28C2B"/>
    <w:rsid w:val="4AECDEE9"/>
    <w:rsid w:val="4AEDFC51"/>
    <w:rsid w:val="4B016015"/>
    <w:rsid w:val="4B08EE38"/>
    <w:rsid w:val="4B0DCB12"/>
    <w:rsid w:val="4B1BC213"/>
    <w:rsid w:val="4B258AE0"/>
    <w:rsid w:val="4B2C8CAB"/>
    <w:rsid w:val="4B2CF24C"/>
    <w:rsid w:val="4B2CFE6D"/>
    <w:rsid w:val="4B3C96CD"/>
    <w:rsid w:val="4B52FCBC"/>
    <w:rsid w:val="4B6A8387"/>
    <w:rsid w:val="4B89CB75"/>
    <w:rsid w:val="4B8EEEBB"/>
    <w:rsid w:val="4B9F19A0"/>
    <w:rsid w:val="4BA20B50"/>
    <w:rsid w:val="4BA46E77"/>
    <w:rsid w:val="4BA74496"/>
    <w:rsid w:val="4BB130C9"/>
    <w:rsid w:val="4BBB10E6"/>
    <w:rsid w:val="4BCD4C83"/>
    <w:rsid w:val="4BD3A562"/>
    <w:rsid w:val="4C24004D"/>
    <w:rsid w:val="4C4D62FB"/>
    <w:rsid w:val="4C6DCD91"/>
    <w:rsid w:val="4C8D5FDA"/>
    <w:rsid w:val="4C8EC36F"/>
    <w:rsid w:val="4CA3DA7D"/>
    <w:rsid w:val="4CACD77A"/>
    <w:rsid w:val="4CB188F9"/>
    <w:rsid w:val="4CB31D16"/>
    <w:rsid w:val="4CB6FBDD"/>
    <w:rsid w:val="4CC328FD"/>
    <w:rsid w:val="4CD79697"/>
    <w:rsid w:val="4CE14A15"/>
    <w:rsid w:val="4CE6898E"/>
    <w:rsid w:val="4CF4B091"/>
    <w:rsid w:val="4CF55D32"/>
    <w:rsid w:val="4CF8A5D8"/>
    <w:rsid w:val="4D124B26"/>
    <w:rsid w:val="4D5B41AB"/>
    <w:rsid w:val="4D5E15C3"/>
    <w:rsid w:val="4D691CE4"/>
    <w:rsid w:val="4D6F9387"/>
    <w:rsid w:val="4D74F7D0"/>
    <w:rsid w:val="4D792F08"/>
    <w:rsid w:val="4D798747"/>
    <w:rsid w:val="4D895AF5"/>
    <w:rsid w:val="4D8A5D27"/>
    <w:rsid w:val="4D8FFA5F"/>
    <w:rsid w:val="4DB7854A"/>
    <w:rsid w:val="4DCB95F6"/>
    <w:rsid w:val="4DDAB9BA"/>
    <w:rsid w:val="4DDDA84A"/>
    <w:rsid w:val="4DED43BB"/>
    <w:rsid w:val="4E0C1131"/>
    <w:rsid w:val="4E11CF45"/>
    <w:rsid w:val="4E4A60C7"/>
    <w:rsid w:val="4E515F19"/>
    <w:rsid w:val="4E5755B6"/>
    <w:rsid w:val="4E5B4473"/>
    <w:rsid w:val="4E601A23"/>
    <w:rsid w:val="4E60AC55"/>
    <w:rsid w:val="4E92B576"/>
    <w:rsid w:val="4EA54B74"/>
    <w:rsid w:val="4EB66928"/>
    <w:rsid w:val="4EC9F695"/>
    <w:rsid w:val="4ECC3567"/>
    <w:rsid w:val="4ED6F4C9"/>
    <w:rsid w:val="4EE8665C"/>
    <w:rsid w:val="4F002712"/>
    <w:rsid w:val="4F2E2037"/>
    <w:rsid w:val="4F3BE16E"/>
    <w:rsid w:val="4F43ED9B"/>
    <w:rsid w:val="4F477C60"/>
    <w:rsid w:val="4F48D1FC"/>
    <w:rsid w:val="4F4F056C"/>
    <w:rsid w:val="4F4F62EE"/>
    <w:rsid w:val="4F58ABEF"/>
    <w:rsid w:val="4F62A0FA"/>
    <w:rsid w:val="4F6CE2F1"/>
    <w:rsid w:val="4F89EAA6"/>
    <w:rsid w:val="4F8C4854"/>
    <w:rsid w:val="4FA0ED62"/>
    <w:rsid w:val="4FB3770A"/>
    <w:rsid w:val="4FC03A4B"/>
    <w:rsid w:val="4FC8C848"/>
    <w:rsid w:val="4FDBC5B4"/>
    <w:rsid w:val="4FF32617"/>
    <w:rsid w:val="4FF90F22"/>
    <w:rsid w:val="500CAD96"/>
    <w:rsid w:val="5012289E"/>
    <w:rsid w:val="50189A82"/>
    <w:rsid w:val="501E12C7"/>
    <w:rsid w:val="5027D2B8"/>
    <w:rsid w:val="5036EE16"/>
    <w:rsid w:val="5040D79B"/>
    <w:rsid w:val="5049E448"/>
    <w:rsid w:val="504CC89E"/>
    <w:rsid w:val="504CDB83"/>
    <w:rsid w:val="504D8F7B"/>
    <w:rsid w:val="5058400B"/>
    <w:rsid w:val="50690A97"/>
    <w:rsid w:val="506DB414"/>
    <w:rsid w:val="506F837F"/>
    <w:rsid w:val="50716868"/>
    <w:rsid w:val="50781E10"/>
    <w:rsid w:val="5080ACB5"/>
    <w:rsid w:val="5082A33F"/>
    <w:rsid w:val="50897AD8"/>
    <w:rsid w:val="5092FD50"/>
    <w:rsid w:val="50947330"/>
    <w:rsid w:val="5099C6BF"/>
    <w:rsid w:val="50B513B2"/>
    <w:rsid w:val="50C3FADB"/>
    <w:rsid w:val="50CC4F5B"/>
    <w:rsid w:val="50D33946"/>
    <w:rsid w:val="50D4D98C"/>
    <w:rsid w:val="50D70A76"/>
    <w:rsid w:val="50E03645"/>
    <w:rsid w:val="50EA5004"/>
    <w:rsid w:val="50ECFF53"/>
    <w:rsid w:val="50F4DBCA"/>
    <w:rsid w:val="50F72302"/>
    <w:rsid w:val="510833DD"/>
    <w:rsid w:val="510E768A"/>
    <w:rsid w:val="510FB008"/>
    <w:rsid w:val="51101C6C"/>
    <w:rsid w:val="51125995"/>
    <w:rsid w:val="51282058"/>
    <w:rsid w:val="51305E7D"/>
    <w:rsid w:val="51327EE4"/>
    <w:rsid w:val="513AC84E"/>
    <w:rsid w:val="513FA7CC"/>
    <w:rsid w:val="514DD853"/>
    <w:rsid w:val="5152A012"/>
    <w:rsid w:val="5166A15D"/>
    <w:rsid w:val="51692311"/>
    <w:rsid w:val="517FA012"/>
    <w:rsid w:val="518BF5E6"/>
    <w:rsid w:val="519270DE"/>
    <w:rsid w:val="51933F9B"/>
    <w:rsid w:val="51AA99C3"/>
    <w:rsid w:val="51B767CD"/>
    <w:rsid w:val="51C3D15B"/>
    <w:rsid w:val="51E70C04"/>
    <w:rsid w:val="51FCF473"/>
    <w:rsid w:val="520D6205"/>
    <w:rsid w:val="52131F25"/>
    <w:rsid w:val="5215DA65"/>
    <w:rsid w:val="52165E75"/>
    <w:rsid w:val="5237A695"/>
    <w:rsid w:val="52381414"/>
    <w:rsid w:val="52470FCD"/>
    <w:rsid w:val="524A3BF8"/>
    <w:rsid w:val="5259D85F"/>
    <w:rsid w:val="526A1EF5"/>
    <w:rsid w:val="52AB0B60"/>
    <w:rsid w:val="52BC4F8E"/>
    <w:rsid w:val="52CC5C5F"/>
    <w:rsid w:val="52D698AF"/>
    <w:rsid w:val="52EE8E9D"/>
    <w:rsid w:val="52EF558E"/>
    <w:rsid w:val="5301382A"/>
    <w:rsid w:val="53085FB6"/>
    <w:rsid w:val="5311AE2C"/>
    <w:rsid w:val="5317199D"/>
    <w:rsid w:val="531B7073"/>
    <w:rsid w:val="531C18FE"/>
    <w:rsid w:val="531EE7F5"/>
    <w:rsid w:val="5320CA7D"/>
    <w:rsid w:val="5326A044"/>
    <w:rsid w:val="5327F8AD"/>
    <w:rsid w:val="532B25FB"/>
    <w:rsid w:val="532CDED1"/>
    <w:rsid w:val="5333F340"/>
    <w:rsid w:val="53420363"/>
    <w:rsid w:val="53427D3F"/>
    <w:rsid w:val="534824C6"/>
    <w:rsid w:val="534C4AFD"/>
    <w:rsid w:val="5350F456"/>
    <w:rsid w:val="535FA3A9"/>
    <w:rsid w:val="53709B12"/>
    <w:rsid w:val="5378EE69"/>
    <w:rsid w:val="537DE288"/>
    <w:rsid w:val="538F111C"/>
    <w:rsid w:val="539D5935"/>
    <w:rsid w:val="53A1F0D5"/>
    <w:rsid w:val="53A5296B"/>
    <w:rsid w:val="53A6DDD2"/>
    <w:rsid w:val="53B82B52"/>
    <w:rsid w:val="53BA4401"/>
    <w:rsid w:val="53CA5AC7"/>
    <w:rsid w:val="53F434E5"/>
    <w:rsid w:val="5415C6F5"/>
    <w:rsid w:val="541E1BAE"/>
    <w:rsid w:val="543E0436"/>
    <w:rsid w:val="5449D203"/>
    <w:rsid w:val="54540646"/>
    <w:rsid w:val="545885A4"/>
    <w:rsid w:val="546ECD61"/>
    <w:rsid w:val="5487AFB6"/>
    <w:rsid w:val="548B73FB"/>
    <w:rsid w:val="54993644"/>
    <w:rsid w:val="549FD626"/>
    <w:rsid w:val="54A685BE"/>
    <w:rsid w:val="54ACFCE4"/>
    <w:rsid w:val="54AD047A"/>
    <w:rsid w:val="54B97678"/>
    <w:rsid w:val="54C6973A"/>
    <w:rsid w:val="54D3E0B3"/>
    <w:rsid w:val="54DA00E1"/>
    <w:rsid w:val="54EB387D"/>
    <w:rsid w:val="54EFFC8D"/>
    <w:rsid w:val="54F386B5"/>
    <w:rsid w:val="550182B9"/>
    <w:rsid w:val="55134296"/>
    <w:rsid w:val="551BB914"/>
    <w:rsid w:val="5524D6ED"/>
    <w:rsid w:val="5537CA91"/>
    <w:rsid w:val="553F18EC"/>
    <w:rsid w:val="55561EFA"/>
    <w:rsid w:val="5565A634"/>
    <w:rsid w:val="556809CF"/>
    <w:rsid w:val="5569E0D7"/>
    <w:rsid w:val="556D37E2"/>
    <w:rsid w:val="557167A1"/>
    <w:rsid w:val="5573D8B2"/>
    <w:rsid w:val="5581FE05"/>
    <w:rsid w:val="558284DA"/>
    <w:rsid w:val="55887035"/>
    <w:rsid w:val="558D5C76"/>
    <w:rsid w:val="55A230C5"/>
    <w:rsid w:val="55A4C43A"/>
    <w:rsid w:val="55A9C22C"/>
    <w:rsid w:val="55B2DEF2"/>
    <w:rsid w:val="55CA6532"/>
    <w:rsid w:val="55CD1CCF"/>
    <w:rsid w:val="55D5FD78"/>
    <w:rsid w:val="55E03A52"/>
    <w:rsid w:val="55E4E527"/>
    <w:rsid w:val="55EB181E"/>
    <w:rsid w:val="55EE6624"/>
    <w:rsid w:val="55F28E03"/>
    <w:rsid w:val="55F62470"/>
    <w:rsid w:val="55F7AC46"/>
    <w:rsid w:val="55F8B433"/>
    <w:rsid w:val="55FD2F66"/>
    <w:rsid w:val="56124320"/>
    <w:rsid w:val="56432220"/>
    <w:rsid w:val="5653B9C0"/>
    <w:rsid w:val="565A7A15"/>
    <w:rsid w:val="5662679B"/>
    <w:rsid w:val="5662C6BD"/>
    <w:rsid w:val="5666B8AA"/>
    <w:rsid w:val="566E9E44"/>
    <w:rsid w:val="568902B7"/>
    <w:rsid w:val="5691202C"/>
    <w:rsid w:val="569CC9B7"/>
    <w:rsid w:val="569CF9DB"/>
    <w:rsid w:val="56B16A24"/>
    <w:rsid w:val="56B49BA7"/>
    <w:rsid w:val="56B9CDEA"/>
    <w:rsid w:val="56D1506C"/>
    <w:rsid w:val="56D98744"/>
    <w:rsid w:val="56E64799"/>
    <w:rsid w:val="56E650F6"/>
    <w:rsid w:val="56F1EF5B"/>
    <w:rsid w:val="571EFE01"/>
    <w:rsid w:val="574DB69D"/>
    <w:rsid w:val="574F0307"/>
    <w:rsid w:val="576D9B1D"/>
    <w:rsid w:val="5771B2FC"/>
    <w:rsid w:val="5774AEDE"/>
    <w:rsid w:val="577DBF5A"/>
    <w:rsid w:val="577FAB61"/>
    <w:rsid w:val="578E5E64"/>
    <w:rsid w:val="578FCFE6"/>
    <w:rsid w:val="579549CD"/>
    <w:rsid w:val="579D7262"/>
    <w:rsid w:val="579EF325"/>
    <w:rsid w:val="57B356FC"/>
    <w:rsid w:val="57CE9637"/>
    <w:rsid w:val="57DFA6CA"/>
    <w:rsid w:val="57E7349F"/>
    <w:rsid w:val="5802811F"/>
    <w:rsid w:val="580393EF"/>
    <w:rsid w:val="5809C553"/>
    <w:rsid w:val="58299215"/>
    <w:rsid w:val="582C38B4"/>
    <w:rsid w:val="582E5D32"/>
    <w:rsid w:val="5834F9C7"/>
    <w:rsid w:val="584D22C2"/>
    <w:rsid w:val="585AE191"/>
    <w:rsid w:val="586E4D36"/>
    <w:rsid w:val="586F5109"/>
    <w:rsid w:val="5870D8CA"/>
    <w:rsid w:val="5874DAB0"/>
    <w:rsid w:val="5878B21F"/>
    <w:rsid w:val="587AD922"/>
    <w:rsid w:val="588DB524"/>
    <w:rsid w:val="58A13752"/>
    <w:rsid w:val="58A139B1"/>
    <w:rsid w:val="58A87BA4"/>
    <w:rsid w:val="58C8022A"/>
    <w:rsid w:val="58DC63E9"/>
    <w:rsid w:val="58DE2497"/>
    <w:rsid w:val="58E04A6B"/>
    <w:rsid w:val="58E063E9"/>
    <w:rsid w:val="58E25167"/>
    <w:rsid w:val="58E4171C"/>
    <w:rsid w:val="58EAC3F8"/>
    <w:rsid w:val="58EC8CE9"/>
    <w:rsid w:val="592208AC"/>
    <w:rsid w:val="5934914A"/>
    <w:rsid w:val="593DA3FF"/>
    <w:rsid w:val="595F80B1"/>
    <w:rsid w:val="5968493E"/>
    <w:rsid w:val="596A50A0"/>
    <w:rsid w:val="596F464A"/>
    <w:rsid w:val="5972BDE2"/>
    <w:rsid w:val="59780D46"/>
    <w:rsid w:val="598B5A82"/>
    <w:rsid w:val="599A085D"/>
    <w:rsid w:val="599A677F"/>
    <w:rsid w:val="599E5180"/>
    <w:rsid w:val="599F6450"/>
    <w:rsid w:val="59B1D08B"/>
    <w:rsid w:val="59BB7F6B"/>
    <w:rsid w:val="59DA244B"/>
    <w:rsid w:val="59E32D31"/>
    <w:rsid w:val="59F5FCEB"/>
    <w:rsid w:val="5A1A9CE2"/>
    <w:rsid w:val="5A2CA9C7"/>
    <w:rsid w:val="5A44B122"/>
    <w:rsid w:val="5A4AAA2E"/>
    <w:rsid w:val="5A7C8EF5"/>
    <w:rsid w:val="5A7E74EA"/>
    <w:rsid w:val="5A82B1B6"/>
    <w:rsid w:val="5A843472"/>
    <w:rsid w:val="5A8FA31E"/>
    <w:rsid w:val="5AAAEEBE"/>
    <w:rsid w:val="5ABBEAC7"/>
    <w:rsid w:val="5AC770A8"/>
    <w:rsid w:val="5ADFB016"/>
    <w:rsid w:val="5AE0E27F"/>
    <w:rsid w:val="5AE29ACC"/>
    <w:rsid w:val="5AE7A6F4"/>
    <w:rsid w:val="5AF36585"/>
    <w:rsid w:val="5AFE5729"/>
    <w:rsid w:val="5B28CC50"/>
    <w:rsid w:val="5B35D8BE"/>
    <w:rsid w:val="5B47E19F"/>
    <w:rsid w:val="5B5BACAF"/>
    <w:rsid w:val="5B6A9D2E"/>
    <w:rsid w:val="5B71CD8C"/>
    <w:rsid w:val="5B74ED29"/>
    <w:rsid w:val="5B783088"/>
    <w:rsid w:val="5B8DD2C7"/>
    <w:rsid w:val="5B968506"/>
    <w:rsid w:val="5BA66718"/>
    <w:rsid w:val="5BA83EE5"/>
    <w:rsid w:val="5BB6B26F"/>
    <w:rsid w:val="5BC6E3A1"/>
    <w:rsid w:val="5BE209FF"/>
    <w:rsid w:val="5BF89EEB"/>
    <w:rsid w:val="5C034532"/>
    <w:rsid w:val="5C16F29D"/>
    <w:rsid w:val="5C1779E8"/>
    <w:rsid w:val="5C17B1CF"/>
    <w:rsid w:val="5C1A454B"/>
    <w:rsid w:val="5C242DAB"/>
    <w:rsid w:val="5C469F04"/>
    <w:rsid w:val="5C60B6E9"/>
    <w:rsid w:val="5C634109"/>
    <w:rsid w:val="5C79DC36"/>
    <w:rsid w:val="5C7F5E1D"/>
    <w:rsid w:val="5C8507BA"/>
    <w:rsid w:val="5C990600"/>
    <w:rsid w:val="5CA13674"/>
    <w:rsid w:val="5CA95451"/>
    <w:rsid w:val="5CD5F242"/>
    <w:rsid w:val="5CD7A528"/>
    <w:rsid w:val="5CF648BA"/>
    <w:rsid w:val="5CF64A62"/>
    <w:rsid w:val="5D03601B"/>
    <w:rsid w:val="5D266E89"/>
    <w:rsid w:val="5D2DE194"/>
    <w:rsid w:val="5D3B4254"/>
    <w:rsid w:val="5D59F985"/>
    <w:rsid w:val="5D62B039"/>
    <w:rsid w:val="5D73B207"/>
    <w:rsid w:val="5D75E1D5"/>
    <w:rsid w:val="5D76B199"/>
    <w:rsid w:val="5D841F01"/>
    <w:rsid w:val="5D8EDF76"/>
    <w:rsid w:val="5D9F1593"/>
    <w:rsid w:val="5DA24759"/>
    <w:rsid w:val="5DAC508A"/>
    <w:rsid w:val="5DADA89F"/>
    <w:rsid w:val="5DBDBA06"/>
    <w:rsid w:val="5DC5BC4B"/>
    <w:rsid w:val="5DCBD6B3"/>
    <w:rsid w:val="5DD66E92"/>
    <w:rsid w:val="5DD8F593"/>
    <w:rsid w:val="5DE51D59"/>
    <w:rsid w:val="5DEFDB7A"/>
    <w:rsid w:val="5DFC874A"/>
    <w:rsid w:val="5DFD9FE8"/>
    <w:rsid w:val="5E02C410"/>
    <w:rsid w:val="5E081094"/>
    <w:rsid w:val="5E2B5BED"/>
    <w:rsid w:val="5E3419F5"/>
    <w:rsid w:val="5E3BC0DD"/>
    <w:rsid w:val="5E432C43"/>
    <w:rsid w:val="5E714E1C"/>
    <w:rsid w:val="5E726674"/>
    <w:rsid w:val="5E758160"/>
    <w:rsid w:val="5E79A352"/>
    <w:rsid w:val="5E7F8261"/>
    <w:rsid w:val="5E843EBF"/>
    <w:rsid w:val="5E8A3DFA"/>
    <w:rsid w:val="5E9010DD"/>
    <w:rsid w:val="5E92FDE5"/>
    <w:rsid w:val="5EA7B125"/>
    <w:rsid w:val="5EBA42CD"/>
    <w:rsid w:val="5EC0D2AD"/>
    <w:rsid w:val="5ECE551A"/>
    <w:rsid w:val="5EE451B3"/>
    <w:rsid w:val="5EEF7C7F"/>
    <w:rsid w:val="5EF5F47F"/>
    <w:rsid w:val="5F04690D"/>
    <w:rsid w:val="5F13DB93"/>
    <w:rsid w:val="5F2408C7"/>
    <w:rsid w:val="5F2BD42A"/>
    <w:rsid w:val="5F2F7D55"/>
    <w:rsid w:val="5F3743AE"/>
    <w:rsid w:val="5F3CF7A2"/>
    <w:rsid w:val="5F555D8F"/>
    <w:rsid w:val="5F6828EF"/>
    <w:rsid w:val="5F73918D"/>
    <w:rsid w:val="5F7644AB"/>
    <w:rsid w:val="5F780D24"/>
    <w:rsid w:val="5F848799"/>
    <w:rsid w:val="5F886D6C"/>
    <w:rsid w:val="5FAF3FB3"/>
    <w:rsid w:val="5FBC430A"/>
    <w:rsid w:val="5FD708D7"/>
    <w:rsid w:val="5FD7913E"/>
    <w:rsid w:val="5FD96BD2"/>
    <w:rsid w:val="5FE39537"/>
    <w:rsid w:val="5FE85043"/>
    <w:rsid w:val="60150DD0"/>
    <w:rsid w:val="6016935A"/>
    <w:rsid w:val="601D8131"/>
    <w:rsid w:val="602ADBFB"/>
    <w:rsid w:val="602CDFB4"/>
    <w:rsid w:val="602DEB24"/>
    <w:rsid w:val="603E395D"/>
    <w:rsid w:val="605A2E6C"/>
    <w:rsid w:val="605B8EEC"/>
    <w:rsid w:val="605DB032"/>
    <w:rsid w:val="605DE0AA"/>
    <w:rsid w:val="60693BB9"/>
    <w:rsid w:val="60A197C6"/>
    <w:rsid w:val="60B8A407"/>
    <w:rsid w:val="60B9EBB2"/>
    <w:rsid w:val="60BB5A6F"/>
    <w:rsid w:val="60C2E55E"/>
    <w:rsid w:val="60C2F660"/>
    <w:rsid w:val="60C8B4A9"/>
    <w:rsid w:val="60CB0654"/>
    <w:rsid w:val="60E3E477"/>
    <w:rsid w:val="60E7505E"/>
    <w:rsid w:val="60E75A4D"/>
    <w:rsid w:val="60ED50FE"/>
    <w:rsid w:val="60F51F4E"/>
    <w:rsid w:val="612057FA"/>
    <w:rsid w:val="61278739"/>
    <w:rsid w:val="612D825E"/>
    <w:rsid w:val="613C0F01"/>
    <w:rsid w:val="6146986A"/>
    <w:rsid w:val="614BA923"/>
    <w:rsid w:val="61561908"/>
    <w:rsid w:val="61AAD7B7"/>
    <w:rsid w:val="61C60627"/>
    <w:rsid w:val="61D04778"/>
    <w:rsid w:val="61DBC552"/>
    <w:rsid w:val="61F3586C"/>
    <w:rsid w:val="61F63166"/>
    <w:rsid w:val="61FEC410"/>
    <w:rsid w:val="620A3AA7"/>
    <w:rsid w:val="622856C0"/>
    <w:rsid w:val="62380FA8"/>
    <w:rsid w:val="6244707C"/>
    <w:rsid w:val="625BA62D"/>
    <w:rsid w:val="625E26AC"/>
    <w:rsid w:val="62801AFB"/>
    <w:rsid w:val="62B69101"/>
    <w:rsid w:val="62BCD3AE"/>
    <w:rsid w:val="62C8D5DA"/>
    <w:rsid w:val="62E967E6"/>
    <w:rsid w:val="62F04384"/>
    <w:rsid w:val="62F0D7D0"/>
    <w:rsid w:val="631504BE"/>
    <w:rsid w:val="631580C0"/>
    <w:rsid w:val="631AFBE9"/>
    <w:rsid w:val="6320CC56"/>
    <w:rsid w:val="632CABEE"/>
    <w:rsid w:val="632E6949"/>
    <w:rsid w:val="6332CCB6"/>
    <w:rsid w:val="633319C4"/>
    <w:rsid w:val="6339D572"/>
    <w:rsid w:val="633A4FD5"/>
    <w:rsid w:val="634149C5"/>
    <w:rsid w:val="634E341C"/>
    <w:rsid w:val="636C2AD4"/>
    <w:rsid w:val="63729FE2"/>
    <w:rsid w:val="6373D6ED"/>
    <w:rsid w:val="6387A263"/>
    <w:rsid w:val="6391FC1B"/>
    <w:rsid w:val="63948348"/>
    <w:rsid w:val="6399B2E2"/>
    <w:rsid w:val="63A28311"/>
    <w:rsid w:val="63B0E16B"/>
    <w:rsid w:val="63C1B484"/>
    <w:rsid w:val="63C9A977"/>
    <w:rsid w:val="63D51CF4"/>
    <w:rsid w:val="63DD854A"/>
    <w:rsid w:val="63E4AEEE"/>
    <w:rsid w:val="63EC8C0C"/>
    <w:rsid w:val="63F1BA1C"/>
    <w:rsid w:val="640CD75E"/>
    <w:rsid w:val="640E639A"/>
    <w:rsid w:val="641C2539"/>
    <w:rsid w:val="641FFFED"/>
    <w:rsid w:val="642328E1"/>
    <w:rsid w:val="6427BBE2"/>
    <w:rsid w:val="6436E76E"/>
    <w:rsid w:val="643E9E40"/>
    <w:rsid w:val="644E4A45"/>
    <w:rsid w:val="64560CC4"/>
    <w:rsid w:val="645EAA89"/>
    <w:rsid w:val="64652320"/>
    <w:rsid w:val="64752FE6"/>
    <w:rsid w:val="647BF56A"/>
    <w:rsid w:val="647FFA30"/>
    <w:rsid w:val="6486FF14"/>
    <w:rsid w:val="6491DA04"/>
    <w:rsid w:val="6499C78A"/>
    <w:rsid w:val="649A060F"/>
    <w:rsid w:val="64AB5D63"/>
    <w:rsid w:val="64B50DA4"/>
    <w:rsid w:val="64BA3EA8"/>
    <w:rsid w:val="64C3D6A0"/>
    <w:rsid w:val="64C98F38"/>
    <w:rsid w:val="64D59B88"/>
    <w:rsid w:val="64D95DD6"/>
    <w:rsid w:val="64DD1A26"/>
    <w:rsid w:val="64DE35F8"/>
    <w:rsid w:val="64F16256"/>
    <w:rsid w:val="64F22EE7"/>
    <w:rsid w:val="64F63FD5"/>
    <w:rsid w:val="64FFFB12"/>
    <w:rsid w:val="650A9DE8"/>
    <w:rsid w:val="651EF187"/>
    <w:rsid w:val="655499C1"/>
    <w:rsid w:val="65561205"/>
    <w:rsid w:val="656A06A2"/>
    <w:rsid w:val="6578B3DB"/>
    <w:rsid w:val="657B87B8"/>
    <w:rsid w:val="6581C89B"/>
    <w:rsid w:val="65871308"/>
    <w:rsid w:val="659D820A"/>
    <w:rsid w:val="65AF6814"/>
    <w:rsid w:val="65B7B4BC"/>
    <w:rsid w:val="65C1A4C9"/>
    <w:rsid w:val="65C2200D"/>
    <w:rsid w:val="65C369D9"/>
    <w:rsid w:val="65DEEB5E"/>
    <w:rsid w:val="65E72F03"/>
    <w:rsid w:val="65E8C133"/>
    <w:rsid w:val="65F6B37D"/>
    <w:rsid w:val="660CA13F"/>
    <w:rsid w:val="660DE7A1"/>
    <w:rsid w:val="6617C5CB"/>
    <w:rsid w:val="661D0675"/>
    <w:rsid w:val="66248DB9"/>
    <w:rsid w:val="66450CB3"/>
    <w:rsid w:val="664855BF"/>
    <w:rsid w:val="664CAA69"/>
    <w:rsid w:val="6651EB93"/>
    <w:rsid w:val="665FC155"/>
    <w:rsid w:val="66603112"/>
    <w:rsid w:val="666B99B1"/>
    <w:rsid w:val="666F02C1"/>
    <w:rsid w:val="666F25B0"/>
    <w:rsid w:val="667BEF73"/>
    <w:rsid w:val="668DEF63"/>
    <w:rsid w:val="6691FFE0"/>
    <w:rsid w:val="66A1FD0F"/>
    <w:rsid w:val="66A25BAF"/>
    <w:rsid w:val="66AD800F"/>
    <w:rsid w:val="66B71577"/>
    <w:rsid w:val="66BB5822"/>
    <w:rsid w:val="66C4A70D"/>
    <w:rsid w:val="66C6751A"/>
    <w:rsid w:val="66D11A46"/>
    <w:rsid w:val="66DD5046"/>
    <w:rsid w:val="66E26F43"/>
    <w:rsid w:val="66E6144F"/>
    <w:rsid w:val="66EC92DF"/>
    <w:rsid w:val="6700B46D"/>
    <w:rsid w:val="67144AF0"/>
    <w:rsid w:val="672120C9"/>
    <w:rsid w:val="674B3875"/>
    <w:rsid w:val="6753D7B0"/>
    <w:rsid w:val="675B72A3"/>
    <w:rsid w:val="67608C1A"/>
    <w:rsid w:val="677AF60C"/>
    <w:rsid w:val="678023C4"/>
    <w:rsid w:val="6780D442"/>
    <w:rsid w:val="678BBC87"/>
    <w:rsid w:val="678F997E"/>
    <w:rsid w:val="67910935"/>
    <w:rsid w:val="6798357A"/>
    <w:rsid w:val="67DAFC3B"/>
    <w:rsid w:val="67E4C7B7"/>
    <w:rsid w:val="67E8945F"/>
    <w:rsid w:val="67EA0842"/>
    <w:rsid w:val="67EB2D1B"/>
    <w:rsid w:val="67EDBBF4"/>
    <w:rsid w:val="67F5B69B"/>
    <w:rsid w:val="67F89C7C"/>
    <w:rsid w:val="67FC0173"/>
    <w:rsid w:val="680ABB02"/>
    <w:rsid w:val="680B3F50"/>
    <w:rsid w:val="6812D316"/>
    <w:rsid w:val="6816609D"/>
    <w:rsid w:val="681D90FB"/>
    <w:rsid w:val="6822EB2A"/>
    <w:rsid w:val="682FB2F3"/>
    <w:rsid w:val="683C1D92"/>
    <w:rsid w:val="683D8EA2"/>
    <w:rsid w:val="685789D1"/>
    <w:rsid w:val="68583F8C"/>
    <w:rsid w:val="68611F12"/>
    <w:rsid w:val="686D9990"/>
    <w:rsid w:val="68708CCA"/>
    <w:rsid w:val="688D8B24"/>
    <w:rsid w:val="68942674"/>
    <w:rsid w:val="689E6B44"/>
    <w:rsid w:val="68B1193D"/>
    <w:rsid w:val="68BE7859"/>
    <w:rsid w:val="68D62D90"/>
    <w:rsid w:val="68D66616"/>
    <w:rsid w:val="68E04881"/>
    <w:rsid w:val="68F8186B"/>
    <w:rsid w:val="6906D3D7"/>
    <w:rsid w:val="69126238"/>
    <w:rsid w:val="69156D14"/>
    <w:rsid w:val="69197A71"/>
    <w:rsid w:val="691E7EC0"/>
    <w:rsid w:val="69283D9E"/>
    <w:rsid w:val="69327EF7"/>
    <w:rsid w:val="693C9052"/>
    <w:rsid w:val="69485D14"/>
    <w:rsid w:val="694E7599"/>
    <w:rsid w:val="69674E8B"/>
    <w:rsid w:val="6979757D"/>
    <w:rsid w:val="69821F83"/>
    <w:rsid w:val="6985D8A3"/>
    <w:rsid w:val="69C0B8FC"/>
    <w:rsid w:val="69C7E255"/>
    <w:rsid w:val="69D304BD"/>
    <w:rsid w:val="69E12F2F"/>
    <w:rsid w:val="69E8B608"/>
    <w:rsid w:val="6A0EA943"/>
    <w:rsid w:val="6A188A43"/>
    <w:rsid w:val="6A3F4375"/>
    <w:rsid w:val="6A4031FD"/>
    <w:rsid w:val="6A456D42"/>
    <w:rsid w:val="6A49169B"/>
    <w:rsid w:val="6A5B3DEA"/>
    <w:rsid w:val="6A5B58C2"/>
    <w:rsid w:val="6A607DBA"/>
    <w:rsid w:val="6A674EEF"/>
    <w:rsid w:val="6A6C8631"/>
    <w:rsid w:val="6A7F728A"/>
    <w:rsid w:val="6A852492"/>
    <w:rsid w:val="6ACB5440"/>
    <w:rsid w:val="6AD20E91"/>
    <w:rsid w:val="6AEB7305"/>
    <w:rsid w:val="6AF3A85C"/>
    <w:rsid w:val="6B00A1FF"/>
    <w:rsid w:val="6B03486F"/>
    <w:rsid w:val="6B0CBBAE"/>
    <w:rsid w:val="6B21A904"/>
    <w:rsid w:val="6B298556"/>
    <w:rsid w:val="6B30F743"/>
    <w:rsid w:val="6B44DD0C"/>
    <w:rsid w:val="6B4F2AE0"/>
    <w:rsid w:val="6B543985"/>
    <w:rsid w:val="6B554BAE"/>
    <w:rsid w:val="6B594601"/>
    <w:rsid w:val="6B74B5E7"/>
    <w:rsid w:val="6B7F2697"/>
    <w:rsid w:val="6B83E5A3"/>
    <w:rsid w:val="6B8D2FBA"/>
    <w:rsid w:val="6B908614"/>
    <w:rsid w:val="6B96D0B7"/>
    <w:rsid w:val="6B9955B8"/>
    <w:rsid w:val="6BBC8523"/>
    <w:rsid w:val="6BD4882E"/>
    <w:rsid w:val="6BF9DC91"/>
    <w:rsid w:val="6BFC1804"/>
    <w:rsid w:val="6C00E49D"/>
    <w:rsid w:val="6C09A12E"/>
    <w:rsid w:val="6C157F71"/>
    <w:rsid w:val="6C1783A3"/>
    <w:rsid w:val="6C1E2EDF"/>
    <w:rsid w:val="6C1E98D9"/>
    <w:rsid w:val="6C1F88F9"/>
    <w:rsid w:val="6C324CC1"/>
    <w:rsid w:val="6C53DF7F"/>
    <w:rsid w:val="6C7098E0"/>
    <w:rsid w:val="6C737DBD"/>
    <w:rsid w:val="6C8BB112"/>
    <w:rsid w:val="6C950BF1"/>
    <w:rsid w:val="6CC657B9"/>
    <w:rsid w:val="6CE0AD6D"/>
    <w:rsid w:val="6CEE964B"/>
    <w:rsid w:val="6CFBF0D5"/>
    <w:rsid w:val="6CFF4C38"/>
    <w:rsid w:val="6D05BA61"/>
    <w:rsid w:val="6D0B9247"/>
    <w:rsid w:val="6D0BF516"/>
    <w:rsid w:val="6D1AB933"/>
    <w:rsid w:val="6D20E997"/>
    <w:rsid w:val="6D2E4478"/>
    <w:rsid w:val="6D42AC06"/>
    <w:rsid w:val="6D4E04DB"/>
    <w:rsid w:val="6D9416F5"/>
    <w:rsid w:val="6D989A67"/>
    <w:rsid w:val="6DAEC943"/>
    <w:rsid w:val="6DB79215"/>
    <w:rsid w:val="6DB86B23"/>
    <w:rsid w:val="6DB9570A"/>
    <w:rsid w:val="6DCAB427"/>
    <w:rsid w:val="6DE168F1"/>
    <w:rsid w:val="6DF28CB5"/>
    <w:rsid w:val="6DF4C1D3"/>
    <w:rsid w:val="6DF9EF3A"/>
    <w:rsid w:val="6E044019"/>
    <w:rsid w:val="6E0E2BF9"/>
    <w:rsid w:val="6E101903"/>
    <w:rsid w:val="6E278173"/>
    <w:rsid w:val="6E40A9D0"/>
    <w:rsid w:val="6E52680F"/>
    <w:rsid w:val="6E529020"/>
    <w:rsid w:val="6E54093B"/>
    <w:rsid w:val="6E55AD84"/>
    <w:rsid w:val="6E5949C6"/>
    <w:rsid w:val="6E731CAD"/>
    <w:rsid w:val="6E779A6A"/>
    <w:rsid w:val="6E7B5985"/>
    <w:rsid w:val="6E7F43BF"/>
    <w:rsid w:val="6E8711C1"/>
    <w:rsid w:val="6E884721"/>
    <w:rsid w:val="6EAAAD15"/>
    <w:rsid w:val="6EAD6750"/>
    <w:rsid w:val="6EBCB9F8"/>
    <w:rsid w:val="6EBFD6CB"/>
    <w:rsid w:val="6EC803B7"/>
    <w:rsid w:val="6ED47DF5"/>
    <w:rsid w:val="6EDDB1C4"/>
    <w:rsid w:val="6F00B6D3"/>
    <w:rsid w:val="6F0AB0DA"/>
    <w:rsid w:val="6F0B55AA"/>
    <w:rsid w:val="6F376866"/>
    <w:rsid w:val="6F3AB954"/>
    <w:rsid w:val="6F3CA744"/>
    <w:rsid w:val="6F3DBA14"/>
    <w:rsid w:val="6F423F01"/>
    <w:rsid w:val="6F6169F7"/>
    <w:rsid w:val="6F6A15C1"/>
    <w:rsid w:val="6F6A34CA"/>
    <w:rsid w:val="6F6E543C"/>
    <w:rsid w:val="6F70E483"/>
    <w:rsid w:val="6F7C4D31"/>
    <w:rsid w:val="6F9C0B86"/>
    <w:rsid w:val="6FA2BA19"/>
    <w:rsid w:val="6FABE964"/>
    <w:rsid w:val="6FB0D2C4"/>
    <w:rsid w:val="6FCAD0F8"/>
    <w:rsid w:val="6FCF11C9"/>
    <w:rsid w:val="6FD5293F"/>
    <w:rsid w:val="6FDC7A31"/>
    <w:rsid w:val="6FEC2DF7"/>
    <w:rsid w:val="70037670"/>
    <w:rsid w:val="70165135"/>
    <w:rsid w:val="70260E13"/>
    <w:rsid w:val="702ED797"/>
    <w:rsid w:val="70394782"/>
    <w:rsid w:val="7046E139"/>
    <w:rsid w:val="70593A23"/>
    <w:rsid w:val="706E81CD"/>
    <w:rsid w:val="70701C35"/>
    <w:rsid w:val="7071254F"/>
    <w:rsid w:val="708B2810"/>
    <w:rsid w:val="70919FFD"/>
    <w:rsid w:val="70AC50AC"/>
    <w:rsid w:val="70ACE876"/>
    <w:rsid w:val="70B6A3F8"/>
    <w:rsid w:val="70B714C7"/>
    <w:rsid w:val="70B80908"/>
    <w:rsid w:val="70D17875"/>
    <w:rsid w:val="70DA7CDB"/>
    <w:rsid w:val="70F160C5"/>
    <w:rsid w:val="70F18552"/>
    <w:rsid w:val="70FA0841"/>
    <w:rsid w:val="70FD0D47"/>
    <w:rsid w:val="71133F7C"/>
    <w:rsid w:val="711C5D90"/>
    <w:rsid w:val="7123A216"/>
    <w:rsid w:val="712A99D4"/>
    <w:rsid w:val="712D5561"/>
    <w:rsid w:val="712DE076"/>
    <w:rsid w:val="7148787B"/>
    <w:rsid w:val="71542A07"/>
    <w:rsid w:val="715E04CD"/>
    <w:rsid w:val="7163C14E"/>
    <w:rsid w:val="716B1DED"/>
    <w:rsid w:val="71705D0C"/>
    <w:rsid w:val="71891B09"/>
    <w:rsid w:val="7194295D"/>
    <w:rsid w:val="719C6CD9"/>
    <w:rsid w:val="719F46D1"/>
    <w:rsid w:val="71A0F7EB"/>
    <w:rsid w:val="71A75273"/>
    <w:rsid w:val="71B4BA15"/>
    <w:rsid w:val="71E6DC79"/>
    <w:rsid w:val="720863C8"/>
    <w:rsid w:val="72271A20"/>
    <w:rsid w:val="72823A66"/>
    <w:rsid w:val="728FC262"/>
    <w:rsid w:val="7292AC8E"/>
    <w:rsid w:val="729E254A"/>
    <w:rsid w:val="72B1807F"/>
    <w:rsid w:val="72B9DCFE"/>
    <w:rsid w:val="72BA79E5"/>
    <w:rsid w:val="72BEDDC9"/>
    <w:rsid w:val="72C5FDD8"/>
    <w:rsid w:val="72D6D41C"/>
    <w:rsid w:val="72DBD1F5"/>
    <w:rsid w:val="72DE047A"/>
    <w:rsid w:val="730271BA"/>
    <w:rsid w:val="730A9814"/>
    <w:rsid w:val="730B9DAE"/>
    <w:rsid w:val="730BA780"/>
    <w:rsid w:val="730C2D6D"/>
    <w:rsid w:val="730F3CA8"/>
    <w:rsid w:val="7323CEB9"/>
    <w:rsid w:val="73256062"/>
    <w:rsid w:val="73277A5E"/>
    <w:rsid w:val="7332355A"/>
    <w:rsid w:val="73348DF2"/>
    <w:rsid w:val="733E5710"/>
    <w:rsid w:val="734A0A61"/>
    <w:rsid w:val="73550B62"/>
    <w:rsid w:val="7368E7FC"/>
    <w:rsid w:val="7376DA55"/>
    <w:rsid w:val="73904AA1"/>
    <w:rsid w:val="7394993C"/>
    <w:rsid w:val="7399A69A"/>
    <w:rsid w:val="73AD2107"/>
    <w:rsid w:val="73B9B64F"/>
    <w:rsid w:val="73D82969"/>
    <w:rsid w:val="73E43833"/>
    <w:rsid w:val="74011530"/>
    <w:rsid w:val="74101867"/>
    <w:rsid w:val="74253949"/>
    <w:rsid w:val="742E7CEF"/>
    <w:rsid w:val="743692B4"/>
    <w:rsid w:val="743D21E9"/>
    <w:rsid w:val="744CD156"/>
    <w:rsid w:val="746D3790"/>
    <w:rsid w:val="747ACDD7"/>
    <w:rsid w:val="748A614A"/>
    <w:rsid w:val="748B52D1"/>
    <w:rsid w:val="749EB07D"/>
    <w:rsid w:val="74A540D6"/>
    <w:rsid w:val="74ADEF0A"/>
    <w:rsid w:val="74B51183"/>
    <w:rsid w:val="74C130C3"/>
    <w:rsid w:val="74E37400"/>
    <w:rsid w:val="74E9E569"/>
    <w:rsid w:val="74FC246C"/>
    <w:rsid w:val="75065C10"/>
    <w:rsid w:val="751C0E0F"/>
    <w:rsid w:val="7520A624"/>
    <w:rsid w:val="752760C7"/>
    <w:rsid w:val="7542CB87"/>
    <w:rsid w:val="754B257C"/>
    <w:rsid w:val="7557E8F1"/>
    <w:rsid w:val="75633498"/>
    <w:rsid w:val="756CB3CA"/>
    <w:rsid w:val="756D0E5F"/>
    <w:rsid w:val="7586CD42"/>
    <w:rsid w:val="759124FA"/>
    <w:rsid w:val="759BC0C1"/>
    <w:rsid w:val="75C43C44"/>
    <w:rsid w:val="75D5C60C"/>
    <w:rsid w:val="75E4763D"/>
    <w:rsid w:val="75F6358A"/>
    <w:rsid w:val="75FA24DE"/>
    <w:rsid w:val="7607D079"/>
    <w:rsid w:val="7615D3BE"/>
    <w:rsid w:val="7623DE2D"/>
    <w:rsid w:val="7625AA7F"/>
    <w:rsid w:val="7642A288"/>
    <w:rsid w:val="7644AF05"/>
    <w:rsid w:val="76569A4A"/>
    <w:rsid w:val="766575DE"/>
    <w:rsid w:val="767E2E92"/>
    <w:rsid w:val="767FF0F9"/>
    <w:rsid w:val="76841B5B"/>
    <w:rsid w:val="768734E3"/>
    <w:rsid w:val="76890D78"/>
    <w:rsid w:val="768F7D39"/>
    <w:rsid w:val="769D63D7"/>
    <w:rsid w:val="76C84AA9"/>
    <w:rsid w:val="76CE8BE6"/>
    <w:rsid w:val="76D6526C"/>
    <w:rsid w:val="76E6D35D"/>
    <w:rsid w:val="76F0B923"/>
    <w:rsid w:val="7703F80A"/>
    <w:rsid w:val="7708DEC0"/>
    <w:rsid w:val="770D67A6"/>
    <w:rsid w:val="771C5FE9"/>
    <w:rsid w:val="774BC1FF"/>
    <w:rsid w:val="77502168"/>
    <w:rsid w:val="77556A91"/>
    <w:rsid w:val="7755E978"/>
    <w:rsid w:val="775C42D8"/>
    <w:rsid w:val="77615C3F"/>
    <w:rsid w:val="77A0C11F"/>
    <w:rsid w:val="77A53D55"/>
    <w:rsid w:val="77AE611B"/>
    <w:rsid w:val="77B0CDB0"/>
    <w:rsid w:val="77C5168F"/>
    <w:rsid w:val="77D6D475"/>
    <w:rsid w:val="77DC92FC"/>
    <w:rsid w:val="77F2FABD"/>
    <w:rsid w:val="77F90124"/>
    <w:rsid w:val="77FC471E"/>
    <w:rsid w:val="780E575C"/>
    <w:rsid w:val="78219817"/>
    <w:rsid w:val="7829402A"/>
    <w:rsid w:val="7846180E"/>
    <w:rsid w:val="784E5EDD"/>
    <w:rsid w:val="785D0CB8"/>
    <w:rsid w:val="786909A2"/>
    <w:rsid w:val="788B203D"/>
    <w:rsid w:val="789C83FE"/>
    <w:rsid w:val="78A7C1A4"/>
    <w:rsid w:val="78AEA83D"/>
    <w:rsid w:val="78C5544E"/>
    <w:rsid w:val="78D4461F"/>
    <w:rsid w:val="78D57976"/>
    <w:rsid w:val="78DA6DF8"/>
    <w:rsid w:val="78E46F29"/>
    <w:rsid w:val="78E935A2"/>
    <w:rsid w:val="78EC9478"/>
    <w:rsid w:val="78F5A433"/>
    <w:rsid w:val="79064AA8"/>
    <w:rsid w:val="79086EF8"/>
    <w:rsid w:val="790D66CE"/>
    <w:rsid w:val="791A673F"/>
    <w:rsid w:val="792A01DD"/>
    <w:rsid w:val="79317430"/>
    <w:rsid w:val="7942A1D9"/>
    <w:rsid w:val="794779A2"/>
    <w:rsid w:val="7948FF2D"/>
    <w:rsid w:val="796BEA6B"/>
    <w:rsid w:val="79733F68"/>
    <w:rsid w:val="79B89AE1"/>
    <w:rsid w:val="79DF7542"/>
    <w:rsid w:val="79E76F6E"/>
    <w:rsid w:val="79EA5166"/>
    <w:rsid w:val="79F9C396"/>
    <w:rsid w:val="7A06B10D"/>
    <w:rsid w:val="7A0D97B0"/>
    <w:rsid w:val="7A15D6A5"/>
    <w:rsid w:val="7A3F3A67"/>
    <w:rsid w:val="7A6C6AED"/>
    <w:rsid w:val="7A72AAFB"/>
    <w:rsid w:val="7A739546"/>
    <w:rsid w:val="7A769703"/>
    <w:rsid w:val="7A89B1B5"/>
    <w:rsid w:val="7A96EE2B"/>
    <w:rsid w:val="7AA54EE7"/>
    <w:rsid w:val="7AB5C2E2"/>
    <w:rsid w:val="7AB821D3"/>
    <w:rsid w:val="7ACD4491"/>
    <w:rsid w:val="7ADC34E3"/>
    <w:rsid w:val="7AF0E6CE"/>
    <w:rsid w:val="7AFAB7E5"/>
    <w:rsid w:val="7AFCB751"/>
    <w:rsid w:val="7AFDB623"/>
    <w:rsid w:val="7B2D0889"/>
    <w:rsid w:val="7B2EEF77"/>
    <w:rsid w:val="7B310C8D"/>
    <w:rsid w:val="7B3CEA93"/>
    <w:rsid w:val="7B3D473F"/>
    <w:rsid w:val="7B4E4D8C"/>
    <w:rsid w:val="7B5A0BE7"/>
    <w:rsid w:val="7B5A8604"/>
    <w:rsid w:val="7B5FB101"/>
    <w:rsid w:val="7B764353"/>
    <w:rsid w:val="7B87BBC6"/>
    <w:rsid w:val="7B8C5EAC"/>
    <w:rsid w:val="7B8E6E06"/>
    <w:rsid w:val="7BC37CF6"/>
    <w:rsid w:val="7BC7028C"/>
    <w:rsid w:val="7BCABA77"/>
    <w:rsid w:val="7BD4B0C5"/>
    <w:rsid w:val="7BDA3C50"/>
    <w:rsid w:val="7BDBF54E"/>
    <w:rsid w:val="7BEBFA35"/>
    <w:rsid w:val="7C0D26D9"/>
    <w:rsid w:val="7C1195F4"/>
    <w:rsid w:val="7C126764"/>
    <w:rsid w:val="7C2225C5"/>
    <w:rsid w:val="7C22F2C0"/>
    <w:rsid w:val="7C2518F7"/>
    <w:rsid w:val="7C25B494"/>
    <w:rsid w:val="7C32226E"/>
    <w:rsid w:val="7C356779"/>
    <w:rsid w:val="7C35FA93"/>
    <w:rsid w:val="7C3D2121"/>
    <w:rsid w:val="7C401EF6"/>
    <w:rsid w:val="7C5871DD"/>
    <w:rsid w:val="7C594DF8"/>
    <w:rsid w:val="7C71F5F5"/>
    <w:rsid w:val="7C7A4DEC"/>
    <w:rsid w:val="7C8043EA"/>
    <w:rsid w:val="7CB8A005"/>
    <w:rsid w:val="7CCE1D14"/>
    <w:rsid w:val="7CD01C7A"/>
    <w:rsid w:val="7CD917A0"/>
    <w:rsid w:val="7CE1C87F"/>
    <w:rsid w:val="7D03CAB1"/>
    <w:rsid w:val="7D0C6459"/>
    <w:rsid w:val="7D17557E"/>
    <w:rsid w:val="7D1F1030"/>
    <w:rsid w:val="7D2BB809"/>
    <w:rsid w:val="7D37A769"/>
    <w:rsid w:val="7D575B53"/>
    <w:rsid w:val="7D6AAA5D"/>
    <w:rsid w:val="7D6B6D49"/>
    <w:rsid w:val="7D7CC738"/>
    <w:rsid w:val="7D7FF0B3"/>
    <w:rsid w:val="7D951159"/>
    <w:rsid w:val="7DA8F73A"/>
    <w:rsid w:val="7DA94F5C"/>
    <w:rsid w:val="7DAAB889"/>
    <w:rsid w:val="7DC4C919"/>
    <w:rsid w:val="7DDA57FB"/>
    <w:rsid w:val="7DF2D83F"/>
    <w:rsid w:val="7E17416E"/>
    <w:rsid w:val="7E1814B9"/>
    <w:rsid w:val="7E24F242"/>
    <w:rsid w:val="7E27C0A3"/>
    <w:rsid w:val="7E2AD054"/>
    <w:rsid w:val="7E419456"/>
    <w:rsid w:val="7E446060"/>
    <w:rsid w:val="7E477C70"/>
    <w:rsid w:val="7E64A17C"/>
    <w:rsid w:val="7E718E71"/>
    <w:rsid w:val="7E892D1A"/>
    <w:rsid w:val="7E8B05BD"/>
    <w:rsid w:val="7E97D651"/>
    <w:rsid w:val="7E98459D"/>
    <w:rsid w:val="7EB325DF"/>
    <w:rsid w:val="7EB4E7A7"/>
    <w:rsid w:val="7EB7149C"/>
    <w:rsid w:val="7EB74350"/>
    <w:rsid w:val="7EC1A904"/>
    <w:rsid w:val="7EC2BFF3"/>
    <w:rsid w:val="7ECD2322"/>
    <w:rsid w:val="7EE44284"/>
    <w:rsid w:val="7EF87FCD"/>
    <w:rsid w:val="7EFCC3C6"/>
    <w:rsid w:val="7F06FFD2"/>
    <w:rsid w:val="7F1B35F6"/>
    <w:rsid w:val="7F22CBED"/>
    <w:rsid w:val="7F230EC7"/>
    <w:rsid w:val="7F25F80A"/>
    <w:rsid w:val="7F2B0E14"/>
    <w:rsid w:val="7F2DB080"/>
    <w:rsid w:val="7F42E04F"/>
    <w:rsid w:val="7F46F215"/>
    <w:rsid w:val="7F7CA852"/>
    <w:rsid w:val="7F81A523"/>
    <w:rsid w:val="7FA22F81"/>
    <w:rsid w:val="7FAF792E"/>
    <w:rsid w:val="7FB0F5D1"/>
    <w:rsid w:val="7FD01C34"/>
    <w:rsid w:val="7FDD64B7"/>
    <w:rsid w:val="7FDEAC50"/>
    <w:rsid w:val="7FE16324"/>
    <w:rsid w:val="7FEA2EFD"/>
    <w:rsid w:val="7FEAB075"/>
    <w:rsid w:val="7FFA5A2C"/>
    <w:rsid w:val="7FFB0052"/>
    <w:rsid w:val="7FFE5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85524A"/>
  <w14:defaultImageDpi w14:val="330"/>
  <w15:chartTrackingRefBased/>
  <w15:docId w15:val="{57DBE49C-5B3C-4CDC-A3E7-22034B1E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267E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9E7C5D"/>
    <w:pPr>
      <w:keepNext/>
      <w:keepLines/>
      <w:numPr>
        <w:ilvl w:val="1"/>
        <w:numId w:val="1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9E7C5D"/>
    <w:pPr>
      <w:keepNext/>
      <w:keepLines/>
      <w:numPr>
        <w:ilvl w:val="2"/>
        <w:numId w:val="1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9E7C5D"/>
    <w:pPr>
      <w:keepNext/>
      <w:keepLines/>
      <w:numPr>
        <w:ilvl w:val="3"/>
        <w:numId w:val="1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9E7C5D"/>
    <w:pPr>
      <w:keepNext/>
      <w:keepLines/>
      <w:numPr>
        <w:ilvl w:val="4"/>
        <w:numId w:val="1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0"/>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E7C5D"/>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267EB"/>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9E7C5D"/>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9E7C5D"/>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9E7C5D"/>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1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9"/>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rsid w:val="008E1802"/>
    <w:pPr>
      <w:ind w:left="720"/>
      <w:contextualSpacing/>
    </w:pPr>
  </w:style>
  <w:style w:type="table" w:customStyle="1" w:styleId="Tableheader11">
    <w:name w:val="ŠTable header11"/>
    <w:basedOn w:val="TableNormal"/>
    <w:uiPriority w:val="99"/>
    <w:rsid w:val="008E1802"/>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EndnoteReference">
    <w:name w:val="endnote reference"/>
    <w:basedOn w:val="DefaultParagraphFont"/>
    <w:uiPriority w:val="99"/>
    <w:semiHidden/>
    <w:rsid w:val="00BD4973"/>
    <w:rPr>
      <w:vertAlign w:val="superscript"/>
    </w:rPr>
  </w:style>
  <w:style w:type="character" w:customStyle="1" w:styleId="normaltextrun">
    <w:name w:val="normaltextrun"/>
    <w:basedOn w:val="DefaultParagraphFont"/>
    <w:rsid w:val="00BD4973"/>
  </w:style>
  <w:style w:type="character" w:customStyle="1" w:styleId="eop">
    <w:name w:val="eop"/>
    <w:basedOn w:val="DefaultParagraphFont"/>
    <w:rsid w:val="00BD4973"/>
  </w:style>
  <w:style w:type="paragraph" w:styleId="EndnoteText">
    <w:name w:val="endnote text"/>
    <w:basedOn w:val="Normal"/>
    <w:link w:val="EndnoteTextChar"/>
    <w:uiPriority w:val="99"/>
    <w:semiHidden/>
    <w:rsid w:val="00BD49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BD4973"/>
    <w:rPr>
      <w:rFonts w:ascii="Arial" w:hAnsi="Arial"/>
      <w:sz w:val="20"/>
      <w:szCs w:val="20"/>
      <w:lang w:val="en-AU"/>
    </w:rPr>
  </w:style>
  <w:style w:type="character" w:styleId="CommentReference">
    <w:name w:val="annotation reference"/>
    <w:basedOn w:val="DefaultParagraphFont"/>
    <w:uiPriority w:val="99"/>
    <w:semiHidden/>
    <w:rsid w:val="009C6A01"/>
    <w:rPr>
      <w:sz w:val="16"/>
      <w:szCs w:val="16"/>
    </w:rPr>
  </w:style>
  <w:style w:type="paragraph" w:styleId="CommentText">
    <w:name w:val="annotation text"/>
    <w:basedOn w:val="Normal"/>
    <w:link w:val="CommentTextChar"/>
    <w:uiPriority w:val="99"/>
    <w:semiHidden/>
    <w:rsid w:val="009C6A01"/>
    <w:pPr>
      <w:spacing w:line="240" w:lineRule="auto"/>
    </w:pPr>
    <w:rPr>
      <w:sz w:val="20"/>
      <w:szCs w:val="20"/>
    </w:rPr>
  </w:style>
  <w:style w:type="character" w:customStyle="1" w:styleId="CommentTextChar">
    <w:name w:val="Comment Text Char"/>
    <w:basedOn w:val="DefaultParagraphFont"/>
    <w:link w:val="CommentText"/>
    <w:uiPriority w:val="99"/>
    <w:semiHidden/>
    <w:rsid w:val="009C6A0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9C6A01"/>
    <w:rPr>
      <w:b/>
      <w:bCs/>
    </w:rPr>
  </w:style>
  <w:style w:type="character" w:customStyle="1" w:styleId="CommentSubjectChar">
    <w:name w:val="Comment Subject Char"/>
    <w:basedOn w:val="CommentTextChar"/>
    <w:link w:val="CommentSubject"/>
    <w:uiPriority w:val="99"/>
    <w:semiHidden/>
    <w:rsid w:val="009C6A01"/>
    <w:rPr>
      <w:rFonts w:ascii="Arial" w:hAnsi="Arial"/>
      <w:b/>
      <w:bCs/>
      <w:sz w:val="20"/>
      <w:szCs w:val="20"/>
      <w:lang w:val="en-AU"/>
    </w:rPr>
  </w:style>
  <w:style w:type="paragraph" w:styleId="BalloonText">
    <w:name w:val="Balloon Text"/>
    <w:basedOn w:val="Normal"/>
    <w:link w:val="BalloonTextChar"/>
    <w:uiPriority w:val="99"/>
    <w:semiHidden/>
    <w:unhideWhenUsed/>
    <w:rsid w:val="009C6A0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01"/>
    <w:rPr>
      <w:rFonts w:ascii="Segoe UI" w:hAnsi="Segoe UI" w:cs="Segoe UI"/>
      <w:sz w:val="18"/>
      <w:szCs w:val="18"/>
      <w:lang w:val="en-AU"/>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C52DE"/>
    <w:rPr>
      <w:color w:val="954F72" w:themeColor="followedHyperlink"/>
      <w:u w:val="single"/>
    </w:rPr>
  </w:style>
  <w:style w:type="paragraph" w:customStyle="1" w:styleId="Style1">
    <w:name w:val="Style1"/>
    <w:basedOn w:val="Normal"/>
    <w:link w:val="Style1Char"/>
    <w:rsid w:val="003A7F7C"/>
    <w:pPr>
      <w:pBdr>
        <w:top w:val="single" w:sz="4" w:space="1" w:color="auto"/>
        <w:bottom w:val="single" w:sz="6" w:space="1" w:color="auto"/>
      </w:pBdr>
    </w:pPr>
  </w:style>
  <w:style w:type="paragraph" w:customStyle="1" w:styleId="Style2">
    <w:name w:val="Style2"/>
    <w:basedOn w:val="Style1"/>
    <w:rsid w:val="003A7F7C"/>
    <w:pPr>
      <w:pBdr>
        <w:bottom w:val="single" w:sz="8" w:space="1" w:color="auto"/>
      </w:pBdr>
    </w:pPr>
  </w:style>
  <w:style w:type="character" w:customStyle="1" w:styleId="Style1Char">
    <w:name w:val="Style1 Char"/>
    <w:basedOn w:val="DefaultParagraphFont"/>
    <w:link w:val="Style1"/>
    <w:rsid w:val="003A7F7C"/>
    <w:rPr>
      <w:rFonts w:ascii="Arial" w:hAnsi="Arial"/>
      <w:lang w:val="en-AU"/>
    </w:rPr>
  </w:style>
  <w:style w:type="paragraph" w:styleId="FootnoteText">
    <w:name w:val="footnote text"/>
    <w:basedOn w:val="Normal"/>
    <w:link w:val="FootnoteTextChar"/>
    <w:uiPriority w:val="99"/>
    <w:semiHidden/>
    <w:unhideWhenUsed/>
    <w:rsid w:val="0007199B"/>
    <w:pPr>
      <w:spacing w:before="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199B"/>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07199B"/>
    <w:rPr>
      <w:vertAlign w:val="superscript"/>
    </w:rPr>
  </w:style>
  <w:style w:type="character" w:customStyle="1" w:styleId="Mention2">
    <w:name w:val="Mention2"/>
    <w:basedOn w:val="DefaultParagraphFont"/>
    <w:uiPriority w:val="99"/>
    <w:unhideWhenUsed/>
    <w:rPr>
      <w:color w:val="2B579A"/>
      <w:shd w:val="clear" w:color="auto" w:fill="E6E6E6"/>
    </w:rPr>
  </w:style>
  <w:style w:type="paragraph" w:customStyle="1" w:styleId="single-quote">
    <w:name w:val="single-quote"/>
    <w:basedOn w:val="Normal"/>
    <w:rsid w:val="005B3C8C"/>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Mention3">
    <w:name w:val="Mention3"/>
    <w:basedOn w:val="DefaultParagraphFont"/>
    <w:uiPriority w:val="99"/>
    <w:unhideWhenUsed/>
    <w:rsid w:val="00FD41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103">
      <w:bodyDiv w:val="1"/>
      <w:marLeft w:val="0"/>
      <w:marRight w:val="0"/>
      <w:marTop w:val="0"/>
      <w:marBottom w:val="0"/>
      <w:divBdr>
        <w:top w:val="none" w:sz="0" w:space="0" w:color="auto"/>
        <w:left w:val="none" w:sz="0" w:space="0" w:color="auto"/>
        <w:bottom w:val="none" w:sz="0" w:space="0" w:color="auto"/>
        <w:right w:val="none" w:sz="0" w:space="0" w:color="auto"/>
      </w:divBdr>
      <w:divsChild>
        <w:div w:id="1458986141">
          <w:marLeft w:val="0"/>
          <w:marRight w:val="0"/>
          <w:marTop w:val="0"/>
          <w:marBottom w:val="0"/>
          <w:divBdr>
            <w:top w:val="none" w:sz="0" w:space="0" w:color="auto"/>
            <w:left w:val="none" w:sz="0" w:space="0" w:color="auto"/>
            <w:bottom w:val="none" w:sz="0" w:space="0" w:color="auto"/>
            <w:right w:val="none" w:sz="0" w:space="0" w:color="auto"/>
          </w:divBdr>
          <w:divsChild>
            <w:div w:id="819268367">
              <w:marLeft w:val="0"/>
              <w:marRight w:val="0"/>
              <w:marTop w:val="0"/>
              <w:marBottom w:val="0"/>
              <w:divBdr>
                <w:top w:val="none" w:sz="0" w:space="0" w:color="auto"/>
                <w:left w:val="none" w:sz="0" w:space="0" w:color="auto"/>
                <w:bottom w:val="none" w:sz="0" w:space="0" w:color="auto"/>
                <w:right w:val="none" w:sz="0" w:space="0" w:color="auto"/>
              </w:divBdr>
            </w:div>
          </w:divsChild>
        </w:div>
        <w:div w:id="337075422">
          <w:marLeft w:val="0"/>
          <w:marRight w:val="0"/>
          <w:marTop w:val="0"/>
          <w:marBottom w:val="0"/>
          <w:divBdr>
            <w:top w:val="none" w:sz="0" w:space="0" w:color="auto"/>
            <w:left w:val="none" w:sz="0" w:space="0" w:color="auto"/>
            <w:bottom w:val="none" w:sz="0" w:space="0" w:color="auto"/>
            <w:right w:val="none" w:sz="0" w:space="0" w:color="auto"/>
          </w:divBdr>
          <w:divsChild>
            <w:div w:id="665131547">
              <w:marLeft w:val="0"/>
              <w:marRight w:val="0"/>
              <w:marTop w:val="0"/>
              <w:marBottom w:val="0"/>
              <w:divBdr>
                <w:top w:val="none" w:sz="0" w:space="0" w:color="auto"/>
                <w:left w:val="none" w:sz="0" w:space="0" w:color="auto"/>
                <w:bottom w:val="none" w:sz="0" w:space="0" w:color="auto"/>
                <w:right w:val="none" w:sz="0" w:space="0" w:color="auto"/>
              </w:divBdr>
            </w:div>
          </w:divsChild>
        </w:div>
        <w:div w:id="63069927">
          <w:marLeft w:val="0"/>
          <w:marRight w:val="0"/>
          <w:marTop w:val="0"/>
          <w:marBottom w:val="0"/>
          <w:divBdr>
            <w:top w:val="none" w:sz="0" w:space="0" w:color="auto"/>
            <w:left w:val="none" w:sz="0" w:space="0" w:color="auto"/>
            <w:bottom w:val="none" w:sz="0" w:space="0" w:color="auto"/>
            <w:right w:val="none" w:sz="0" w:space="0" w:color="auto"/>
          </w:divBdr>
          <w:divsChild>
            <w:div w:id="1213692530">
              <w:marLeft w:val="0"/>
              <w:marRight w:val="0"/>
              <w:marTop w:val="0"/>
              <w:marBottom w:val="0"/>
              <w:divBdr>
                <w:top w:val="none" w:sz="0" w:space="0" w:color="auto"/>
                <w:left w:val="none" w:sz="0" w:space="0" w:color="auto"/>
                <w:bottom w:val="none" w:sz="0" w:space="0" w:color="auto"/>
                <w:right w:val="none" w:sz="0" w:space="0" w:color="auto"/>
              </w:divBdr>
            </w:div>
          </w:divsChild>
        </w:div>
        <w:div w:id="449983404">
          <w:marLeft w:val="0"/>
          <w:marRight w:val="0"/>
          <w:marTop w:val="0"/>
          <w:marBottom w:val="0"/>
          <w:divBdr>
            <w:top w:val="none" w:sz="0" w:space="0" w:color="auto"/>
            <w:left w:val="none" w:sz="0" w:space="0" w:color="auto"/>
            <w:bottom w:val="none" w:sz="0" w:space="0" w:color="auto"/>
            <w:right w:val="none" w:sz="0" w:space="0" w:color="auto"/>
          </w:divBdr>
          <w:divsChild>
            <w:div w:id="1591163468">
              <w:marLeft w:val="0"/>
              <w:marRight w:val="0"/>
              <w:marTop w:val="0"/>
              <w:marBottom w:val="0"/>
              <w:divBdr>
                <w:top w:val="none" w:sz="0" w:space="0" w:color="auto"/>
                <w:left w:val="none" w:sz="0" w:space="0" w:color="auto"/>
                <w:bottom w:val="none" w:sz="0" w:space="0" w:color="auto"/>
                <w:right w:val="none" w:sz="0" w:space="0" w:color="auto"/>
              </w:divBdr>
            </w:div>
          </w:divsChild>
        </w:div>
        <w:div w:id="2034257563">
          <w:marLeft w:val="0"/>
          <w:marRight w:val="0"/>
          <w:marTop w:val="0"/>
          <w:marBottom w:val="0"/>
          <w:divBdr>
            <w:top w:val="none" w:sz="0" w:space="0" w:color="auto"/>
            <w:left w:val="none" w:sz="0" w:space="0" w:color="auto"/>
            <w:bottom w:val="none" w:sz="0" w:space="0" w:color="auto"/>
            <w:right w:val="none" w:sz="0" w:space="0" w:color="auto"/>
          </w:divBdr>
          <w:divsChild>
            <w:div w:id="1489663684">
              <w:marLeft w:val="0"/>
              <w:marRight w:val="0"/>
              <w:marTop w:val="0"/>
              <w:marBottom w:val="0"/>
              <w:divBdr>
                <w:top w:val="none" w:sz="0" w:space="0" w:color="auto"/>
                <w:left w:val="none" w:sz="0" w:space="0" w:color="auto"/>
                <w:bottom w:val="none" w:sz="0" w:space="0" w:color="auto"/>
                <w:right w:val="none" w:sz="0" w:space="0" w:color="auto"/>
              </w:divBdr>
            </w:div>
          </w:divsChild>
        </w:div>
        <w:div w:id="590553234">
          <w:marLeft w:val="0"/>
          <w:marRight w:val="0"/>
          <w:marTop w:val="0"/>
          <w:marBottom w:val="0"/>
          <w:divBdr>
            <w:top w:val="none" w:sz="0" w:space="0" w:color="auto"/>
            <w:left w:val="none" w:sz="0" w:space="0" w:color="auto"/>
            <w:bottom w:val="none" w:sz="0" w:space="0" w:color="auto"/>
            <w:right w:val="none" w:sz="0" w:space="0" w:color="auto"/>
          </w:divBdr>
          <w:divsChild>
            <w:div w:id="879979101">
              <w:marLeft w:val="0"/>
              <w:marRight w:val="0"/>
              <w:marTop w:val="0"/>
              <w:marBottom w:val="0"/>
              <w:divBdr>
                <w:top w:val="none" w:sz="0" w:space="0" w:color="auto"/>
                <w:left w:val="none" w:sz="0" w:space="0" w:color="auto"/>
                <w:bottom w:val="none" w:sz="0" w:space="0" w:color="auto"/>
                <w:right w:val="none" w:sz="0" w:space="0" w:color="auto"/>
              </w:divBdr>
            </w:div>
          </w:divsChild>
        </w:div>
        <w:div w:id="1815490829">
          <w:marLeft w:val="0"/>
          <w:marRight w:val="0"/>
          <w:marTop w:val="0"/>
          <w:marBottom w:val="0"/>
          <w:divBdr>
            <w:top w:val="none" w:sz="0" w:space="0" w:color="auto"/>
            <w:left w:val="none" w:sz="0" w:space="0" w:color="auto"/>
            <w:bottom w:val="none" w:sz="0" w:space="0" w:color="auto"/>
            <w:right w:val="none" w:sz="0" w:space="0" w:color="auto"/>
          </w:divBdr>
          <w:divsChild>
            <w:div w:id="246308063">
              <w:marLeft w:val="0"/>
              <w:marRight w:val="0"/>
              <w:marTop w:val="0"/>
              <w:marBottom w:val="0"/>
              <w:divBdr>
                <w:top w:val="none" w:sz="0" w:space="0" w:color="auto"/>
                <w:left w:val="none" w:sz="0" w:space="0" w:color="auto"/>
                <w:bottom w:val="none" w:sz="0" w:space="0" w:color="auto"/>
                <w:right w:val="none" w:sz="0" w:space="0" w:color="auto"/>
              </w:divBdr>
            </w:div>
          </w:divsChild>
        </w:div>
        <w:div w:id="21638951">
          <w:marLeft w:val="0"/>
          <w:marRight w:val="0"/>
          <w:marTop w:val="0"/>
          <w:marBottom w:val="0"/>
          <w:divBdr>
            <w:top w:val="none" w:sz="0" w:space="0" w:color="auto"/>
            <w:left w:val="none" w:sz="0" w:space="0" w:color="auto"/>
            <w:bottom w:val="none" w:sz="0" w:space="0" w:color="auto"/>
            <w:right w:val="none" w:sz="0" w:space="0" w:color="auto"/>
          </w:divBdr>
          <w:divsChild>
            <w:div w:id="1469593947">
              <w:marLeft w:val="0"/>
              <w:marRight w:val="0"/>
              <w:marTop w:val="0"/>
              <w:marBottom w:val="0"/>
              <w:divBdr>
                <w:top w:val="none" w:sz="0" w:space="0" w:color="auto"/>
                <w:left w:val="none" w:sz="0" w:space="0" w:color="auto"/>
                <w:bottom w:val="none" w:sz="0" w:space="0" w:color="auto"/>
                <w:right w:val="none" w:sz="0" w:space="0" w:color="auto"/>
              </w:divBdr>
            </w:div>
          </w:divsChild>
        </w:div>
        <w:div w:id="920021227">
          <w:marLeft w:val="0"/>
          <w:marRight w:val="0"/>
          <w:marTop w:val="0"/>
          <w:marBottom w:val="0"/>
          <w:divBdr>
            <w:top w:val="none" w:sz="0" w:space="0" w:color="auto"/>
            <w:left w:val="none" w:sz="0" w:space="0" w:color="auto"/>
            <w:bottom w:val="none" w:sz="0" w:space="0" w:color="auto"/>
            <w:right w:val="none" w:sz="0" w:space="0" w:color="auto"/>
          </w:divBdr>
          <w:divsChild>
            <w:div w:id="136725473">
              <w:marLeft w:val="0"/>
              <w:marRight w:val="0"/>
              <w:marTop w:val="0"/>
              <w:marBottom w:val="0"/>
              <w:divBdr>
                <w:top w:val="none" w:sz="0" w:space="0" w:color="auto"/>
                <w:left w:val="none" w:sz="0" w:space="0" w:color="auto"/>
                <w:bottom w:val="none" w:sz="0" w:space="0" w:color="auto"/>
                <w:right w:val="none" w:sz="0" w:space="0" w:color="auto"/>
              </w:divBdr>
            </w:div>
          </w:divsChild>
        </w:div>
        <w:div w:id="1640921244">
          <w:marLeft w:val="0"/>
          <w:marRight w:val="0"/>
          <w:marTop w:val="0"/>
          <w:marBottom w:val="0"/>
          <w:divBdr>
            <w:top w:val="none" w:sz="0" w:space="0" w:color="auto"/>
            <w:left w:val="none" w:sz="0" w:space="0" w:color="auto"/>
            <w:bottom w:val="none" w:sz="0" w:space="0" w:color="auto"/>
            <w:right w:val="none" w:sz="0" w:space="0" w:color="auto"/>
          </w:divBdr>
          <w:divsChild>
            <w:div w:id="601455323">
              <w:marLeft w:val="0"/>
              <w:marRight w:val="0"/>
              <w:marTop w:val="0"/>
              <w:marBottom w:val="0"/>
              <w:divBdr>
                <w:top w:val="none" w:sz="0" w:space="0" w:color="auto"/>
                <w:left w:val="none" w:sz="0" w:space="0" w:color="auto"/>
                <w:bottom w:val="none" w:sz="0" w:space="0" w:color="auto"/>
                <w:right w:val="none" w:sz="0" w:space="0" w:color="auto"/>
              </w:divBdr>
            </w:div>
          </w:divsChild>
        </w:div>
        <w:div w:id="1198543680">
          <w:marLeft w:val="0"/>
          <w:marRight w:val="0"/>
          <w:marTop w:val="0"/>
          <w:marBottom w:val="0"/>
          <w:divBdr>
            <w:top w:val="none" w:sz="0" w:space="0" w:color="auto"/>
            <w:left w:val="none" w:sz="0" w:space="0" w:color="auto"/>
            <w:bottom w:val="none" w:sz="0" w:space="0" w:color="auto"/>
            <w:right w:val="none" w:sz="0" w:space="0" w:color="auto"/>
          </w:divBdr>
          <w:divsChild>
            <w:div w:id="934751637">
              <w:marLeft w:val="0"/>
              <w:marRight w:val="0"/>
              <w:marTop w:val="0"/>
              <w:marBottom w:val="0"/>
              <w:divBdr>
                <w:top w:val="none" w:sz="0" w:space="0" w:color="auto"/>
                <w:left w:val="none" w:sz="0" w:space="0" w:color="auto"/>
                <w:bottom w:val="none" w:sz="0" w:space="0" w:color="auto"/>
                <w:right w:val="none" w:sz="0" w:space="0" w:color="auto"/>
              </w:divBdr>
            </w:div>
          </w:divsChild>
        </w:div>
        <w:div w:id="1966615361">
          <w:marLeft w:val="0"/>
          <w:marRight w:val="0"/>
          <w:marTop w:val="0"/>
          <w:marBottom w:val="0"/>
          <w:divBdr>
            <w:top w:val="none" w:sz="0" w:space="0" w:color="auto"/>
            <w:left w:val="none" w:sz="0" w:space="0" w:color="auto"/>
            <w:bottom w:val="none" w:sz="0" w:space="0" w:color="auto"/>
            <w:right w:val="none" w:sz="0" w:space="0" w:color="auto"/>
          </w:divBdr>
          <w:divsChild>
            <w:div w:id="1520269207">
              <w:marLeft w:val="0"/>
              <w:marRight w:val="0"/>
              <w:marTop w:val="0"/>
              <w:marBottom w:val="0"/>
              <w:divBdr>
                <w:top w:val="none" w:sz="0" w:space="0" w:color="auto"/>
                <w:left w:val="none" w:sz="0" w:space="0" w:color="auto"/>
                <w:bottom w:val="none" w:sz="0" w:space="0" w:color="auto"/>
                <w:right w:val="none" w:sz="0" w:space="0" w:color="auto"/>
              </w:divBdr>
            </w:div>
          </w:divsChild>
        </w:div>
        <w:div w:id="1260941495">
          <w:marLeft w:val="0"/>
          <w:marRight w:val="0"/>
          <w:marTop w:val="0"/>
          <w:marBottom w:val="0"/>
          <w:divBdr>
            <w:top w:val="none" w:sz="0" w:space="0" w:color="auto"/>
            <w:left w:val="none" w:sz="0" w:space="0" w:color="auto"/>
            <w:bottom w:val="none" w:sz="0" w:space="0" w:color="auto"/>
            <w:right w:val="none" w:sz="0" w:space="0" w:color="auto"/>
          </w:divBdr>
          <w:divsChild>
            <w:div w:id="1969047822">
              <w:marLeft w:val="0"/>
              <w:marRight w:val="0"/>
              <w:marTop w:val="0"/>
              <w:marBottom w:val="0"/>
              <w:divBdr>
                <w:top w:val="none" w:sz="0" w:space="0" w:color="auto"/>
                <w:left w:val="none" w:sz="0" w:space="0" w:color="auto"/>
                <w:bottom w:val="none" w:sz="0" w:space="0" w:color="auto"/>
                <w:right w:val="none" w:sz="0" w:space="0" w:color="auto"/>
              </w:divBdr>
            </w:div>
          </w:divsChild>
        </w:div>
        <w:div w:id="1882739996">
          <w:marLeft w:val="0"/>
          <w:marRight w:val="0"/>
          <w:marTop w:val="0"/>
          <w:marBottom w:val="0"/>
          <w:divBdr>
            <w:top w:val="none" w:sz="0" w:space="0" w:color="auto"/>
            <w:left w:val="none" w:sz="0" w:space="0" w:color="auto"/>
            <w:bottom w:val="none" w:sz="0" w:space="0" w:color="auto"/>
            <w:right w:val="none" w:sz="0" w:space="0" w:color="auto"/>
          </w:divBdr>
          <w:divsChild>
            <w:div w:id="938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346">
      <w:bodyDiv w:val="1"/>
      <w:marLeft w:val="0"/>
      <w:marRight w:val="0"/>
      <w:marTop w:val="0"/>
      <w:marBottom w:val="0"/>
      <w:divBdr>
        <w:top w:val="none" w:sz="0" w:space="0" w:color="auto"/>
        <w:left w:val="none" w:sz="0" w:space="0" w:color="auto"/>
        <w:bottom w:val="none" w:sz="0" w:space="0" w:color="auto"/>
        <w:right w:val="none" w:sz="0" w:space="0" w:color="auto"/>
      </w:divBdr>
      <w:divsChild>
        <w:div w:id="1031418250">
          <w:marLeft w:val="0"/>
          <w:marRight w:val="0"/>
          <w:marTop w:val="0"/>
          <w:marBottom w:val="0"/>
          <w:divBdr>
            <w:top w:val="none" w:sz="0" w:space="0" w:color="auto"/>
            <w:left w:val="none" w:sz="0" w:space="0" w:color="auto"/>
            <w:bottom w:val="none" w:sz="0" w:space="0" w:color="auto"/>
            <w:right w:val="none" w:sz="0" w:space="0" w:color="auto"/>
          </w:divBdr>
          <w:divsChild>
            <w:div w:id="1835300080">
              <w:marLeft w:val="0"/>
              <w:marRight w:val="0"/>
              <w:marTop w:val="0"/>
              <w:marBottom w:val="0"/>
              <w:divBdr>
                <w:top w:val="none" w:sz="0" w:space="0" w:color="auto"/>
                <w:left w:val="none" w:sz="0" w:space="0" w:color="auto"/>
                <w:bottom w:val="none" w:sz="0" w:space="0" w:color="auto"/>
                <w:right w:val="none" w:sz="0" w:space="0" w:color="auto"/>
              </w:divBdr>
            </w:div>
          </w:divsChild>
        </w:div>
        <w:div w:id="882836118">
          <w:marLeft w:val="0"/>
          <w:marRight w:val="0"/>
          <w:marTop w:val="0"/>
          <w:marBottom w:val="0"/>
          <w:divBdr>
            <w:top w:val="none" w:sz="0" w:space="0" w:color="auto"/>
            <w:left w:val="none" w:sz="0" w:space="0" w:color="auto"/>
            <w:bottom w:val="none" w:sz="0" w:space="0" w:color="auto"/>
            <w:right w:val="none" w:sz="0" w:space="0" w:color="auto"/>
          </w:divBdr>
          <w:divsChild>
            <w:div w:id="482621525">
              <w:marLeft w:val="0"/>
              <w:marRight w:val="0"/>
              <w:marTop w:val="0"/>
              <w:marBottom w:val="0"/>
              <w:divBdr>
                <w:top w:val="none" w:sz="0" w:space="0" w:color="auto"/>
                <w:left w:val="none" w:sz="0" w:space="0" w:color="auto"/>
                <w:bottom w:val="none" w:sz="0" w:space="0" w:color="auto"/>
                <w:right w:val="none" w:sz="0" w:space="0" w:color="auto"/>
              </w:divBdr>
            </w:div>
          </w:divsChild>
        </w:div>
        <w:div w:id="670839453">
          <w:marLeft w:val="0"/>
          <w:marRight w:val="0"/>
          <w:marTop w:val="0"/>
          <w:marBottom w:val="0"/>
          <w:divBdr>
            <w:top w:val="none" w:sz="0" w:space="0" w:color="auto"/>
            <w:left w:val="none" w:sz="0" w:space="0" w:color="auto"/>
            <w:bottom w:val="none" w:sz="0" w:space="0" w:color="auto"/>
            <w:right w:val="none" w:sz="0" w:space="0" w:color="auto"/>
          </w:divBdr>
          <w:divsChild>
            <w:div w:id="1281766191">
              <w:marLeft w:val="0"/>
              <w:marRight w:val="0"/>
              <w:marTop w:val="0"/>
              <w:marBottom w:val="0"/>
              <w:divBdr>
                <w:top w:val="none" w:sz="0" w:space="0" w:color="auto"/>
                <w:left w:val="none" w:sz="0" w:space="0" w:color="auto"/>
                <w:bottom w:val="none" w:sz="0" w:space="0" w:color="auto"/>
                <w:right w:val="none" w:sz="0" w:space="0" w:color="auto"/>
              </w:divBdr>
            </w:div>
          </w:divsChild>
        </w:div>
        <w:div w:id="866528824">
          <w:marLeft w:val="0"/>
          <w:marRight w:val="0"/>
          <w:marTop w:val="0"/>
          <w:marBottom w:val="0"/>
          <w:divBdr>
            <w:top w:val="none" w:sz="0" w:space="0" w:color="auto"/>
            <w:left w:val="none" w:sz="0" w:space="0" w:color="auto"/>
            <w:bottom w:val="none" w:sz="0" w:space="0" w:color="auto"/>
            <w:right w:val="none" w:sz="0" w:space="0" w:color="auto"/>
          </w:divBdr>
          <w:divsChild>
            <w:div w:id="1068847451">
              <w:marLeft w:val="0"/>
              <w:marRight w:val="0"/>
              <w:marTop w:val="0"/>
              <w:marBottom w:val="0"/>
              <w:divBdr>
                <w:top w:val="none" w:sz="0" w:space="0" w:color="auto"/>
                <w:left w:val="none" w:sz="0" w:space="0" w:color="auto"/>
                <w:bottom w:val="none" w:sz="0" w:space="0" w:color="auto"/>
                <w:right w:val="none" w:sz="0" w:space="0" w:color="auto"/>
              </w:divBdr>
            </w:div>
          </w:divsChild>
        </w:div>
        <w:div w:id="96029569">
          <w:marLeft w:val="0"/>
          <w:marRight w:val="0"/>
          <w:marTop w:val="0"/>
          <w:marBottom w:val="0"/>
          <w:divBdr>
            <w:top w:val="none" w:sz="0" w:space="0" w:color="auto"/>
            <w:left w:val="none" w:sz="0" w:space="0" w:color="auto"/>
            <w:bottom w:val="none" w:sz="0" w:space="0" w:color="auto"/>
            <w:right w:val="none" w:sz="0" w:space="0" w:color="auto"/>
          </w:divBdr>
          <w:divsChild>
            <w:div w:id="647170926">
              <w:marLeft w:val="0"/>
              <w:marRight w:val="0"/>
              <w:marTop w:val="0"/>
              <w:marBottom w:val="0"/>
              <w:divBdr>
                <w:top w:val="none" w:sz="0" w:space="0" w:color="auto"/>
                <w:left w:val="none" w:sz="0" w:space="0" w:color="auto"/>
                <w:bottom w:val="none" w:sz="0" w:space="0" w:color="auto"/>
                <w:right w:val="none" w:sz="0" w:space="0" w:color="auto"/>
              </w:divBdr>
            </w:div>
          </w:divsChild>
        </w:div>
        <w:div w:id="2043745261">
          <w:marLeft w:val="0"/>
          <w:marRight w:val="0"/>
          <w:marTop w:val="0"/>
          <w:marBottom w:val="0"/>
          <w:divBdr>
            <w:top w:val="none" w:sz="0" w:space="0" w:color="auto"/>
            <w:left w:val="none" w:sz="0" w:space="0" w:color="auto"/>
            <w:bottom w:val="none" w:sz="0" w:space="0" w:color="auto"/>
            <w:right w:val="none" w:sz="0" w:space="0" w:color="auto"/>
          </w:divBdr>
          <w:divsChild>
            <w:div w:id="653607333">
              <w:marLeft w:val="0"/>
              <w:marRight w:val="0"/>
              <w:marTop w:val="0"/>
              <w:marBottom w:val="0"/>
              <w:divBdr>
                <w:top w:val="none" w:sz="0" w:space="0" w:color="auto"/>
                <w:left w:val="none" w:sz="0" w:space="0" w:color="auto"/>
                <w:bottom w:val="none" w:sz="0" w:space="0" w:color="auto"/>
                <w:right w:val="none" w:sz="0" w:space="0" w:color="auto"/>
              </w:divBdr>
            </w:div>
          </w:divsChild>
        </w:div>
        <w:div w:id="920413505">
          <w:marLeft w:val="0"/>
          <w:marRight w:val="0"/>
          <w:marTop w:val="0"/>
          <w:marBottom w:val="0"/>
          <w:divBdr>
            <w:top w:val="none" w:sz="0" w:space="0" w:color="auto"/>
            <w:left w:val="none" w:sz="0" w:space="0" w:color="auto"/>
            <w:bottom w:val="none" w:sz="0" w:space="0" w:color="auto"/>
            <w:right w:val="none" w:sz="0" w:space="0" w:color="auto"/>
          </w:divBdr>
          <w:divsChild>
            <w:div w:id="1733847229">
              <w:marLeft w:val="0"/>
              <w:marRight w:val="0"/>
              <w:marTop w:val="0"/>
              <w:marBottom w:val="0"/>
              <w:divBdr>
                <w:top w:val="none" w:sz="0" w:space="0" w:color="auto"/>
                <w:left w:val="none" w:sz="0" w:space="0" w:color="auto"/>
                <w:bottom w:val="none" w:sz="0" w:space="0" w:color="auto"/>
                <w:right w:val="none" w:sz="0" w:space="0" w:color="auto"/>
              </w:divBdr>
            </w:div>
          </w:divsChild>
        </w:div>
        <w:div w:id="1904683369">
          <w:marLeft w:val="0"/>
          <w:marRight w:val="0"/>
          <w:marTop w:val="0"/>
          <w:marBottom w:val="0"/>
          <w:divBdr>
            <w:top w:val="none" w:sz="0" w:space="0" w:color="auto"/>
            <w:left w:val="none" w:sz="0" w:space="0" w:color="auto"/>
            <w:bottom w:val="none" w:sz="0" w:space="0" w:color="auto"/>
            <w:right w:val="none" w:sz="0" w:space="0" w:color="auto"/>
          </w:divBdr>
          <w:divsChild>
            <w:div w:id="205917538">
              <w:marLeft w:val="0"/>
              <w:marRight w:val="0"/>
              <w:marTop w:val="0"/>
              <w:marBottom w:val="0"/>
              <w:divBdr>
                <w:top w:val="none" w:sz="0" w:space="0" w:color="auto"/>
                <w:left w:val="none" w:sz="0" w:space="0" w:color="auto"/>
                <w:bottom w:val="none" w:sz="0" w:space="0" w:color="auto"/>
                <w:right w:val="none" w:sz="0" w:space="0" w:color="auto"/>
              </w:divBdr>
            </w:div>
          </w:divsChild>
        </w:div>
        <w:div w:id="1740521085">
          <w:marLeft w:val="0"/>
          <w:marRight w:val="0"/>
          <w:marTop w:val="0"/>
          <w:marBottom w:val="0"/>
          <w:divBdr>
            <w:top w:val="none" w:sz="0" w:space="0" w:color="auto"/>
            <w:left w:val="none" w:sz="0" w:space="0" w:color="auto"/>
            <w:bottom w:val="none" w:sz="0" w:space="0" w:color="auto"/>
            <w:right w:val="none" w:sz="0" w:space="0" w:color="auto"/>
          </w:divBdr>
          <w:divsChild>
            <w:div w:id="892498835">
              <w:marLeft w:val="0"/>
              <w:marRight w:val="0"/>
              <w:marTop w:val="0"/>
              <w:marBottom w:val="0"/>
              <w:divBdr>
                <w:top w:val="none" w:sz="0" w:space="0" w:color="auto"/>
                <w:left w:val="none" w:sz="0" w:space="0" w:color="auto"/>
                <w:bottom w:val="none" w:sz="0" w:space="0" w:color="auto"/>
                <w:right w:val="none" w:sz="0" w:space="0" w:color="auto"/>
              </w:divBdr>
            </w:div>
          </w:divsChild>
        </w:div>
        <w:div w:id="1382512866">
          <w:marLeft w:val="0"/>
          <w:marRight w:val="0"/>
          <w:marTop w:val="0"/>
          <w:marBottom w:val="0"/>
          <w:divBdr>
            <w:top w:val="none" w:sz="0" w:space="0" w:color="auto"/>
            <w:left w:val="none" w:sz="0" w:space="0" w:color="auto"/>
            <w:bottom w:val="none" w:sz="0" w:space="0" w:color="auto"/>
            <w:right w:val="none" w:sz="0" w:space="0" w:color="auto"/>
          </w:divBdr>
          <w:divsChild>
            <w:div w:id="1548645196">
              <w:marLeft w:val="0"/>
              <w:marRight w:val="0"/>
              <w:marTop w:val="0"/>
              <w:marBottom w:val="0"/>
              <w:divBdr>
                <w:top w:val="none" w:sz="0" w:space="0" w:color="auto"/>
                <w:left w:val="none" w:sz="0" w:space="0" w:color="auto"/>
                <w:bottom w:val="none" w:sz="0" w:space="0" w:color="auto"/>
                <w:right w:val="none" w:sz="0" w:space="0" w:color="auto"/>
              </w:divBdr>
            </w:div>
          </w:divsChild>
        </w:div>
        <w:div w:id="517433032">
          <w:marLeft w:val="0"/>
          <w:marRight w:val="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1645161160">
          <w:marLeft w:val="0"/>
          <w:marRight w:val="0"/>
          <w:marTop w:val="0"/>
          <w:marBottom w:val="0"/>
          <w:divBdr>
            <w:top w:val="none" w:sz="0" w:space="0" w:color="auto"/>
            <w:left w:val="none" w:sz="0" w:space="0" w:color="auto"/>
            <w:bottom w:val="none" w:sz="0" w:space="0" w:color="auto"/>
            <w:right w:val="none" w:sz="0" w:space="0" w:color="auto"/>
          </w:divBdr>
          <w:divsChild>
            <w:div w:id="676348975">
              <w:marLeft w:val="0"/>
              <w:marRight w:val="0"/>
              <w:marTop w:val="0"/>
              <w:marBottom w:val="0"/>
              <w:divBdr>
                <w:top w:val="none" w:sz="0" w:space="0" w:color="auto"/>
                <w:left w:val="none" w:sz="0" w:space="0" w:color="auto"/>
                <w:bottom w:val="none" w:sz="0" w:space="0" w:color="auto"/>
                <w:right w:val="none" w:sz="0" w:space="0" w:color="auto"/>
              </w:divBdr>
            </w:div>
          </w:divsChild>
        </w:div>
        <w:div w:id="2039969411">
          <w:marLeft w:val="0"/>
          <w:marRight w:val="0"/>
          <w:marTop w:val="0"/>
          <w:marBottom w:val="0"/>
          <w:divBdr>
            <w:top w:val="none" w:sz="0" w:space="0" w:color="auto"/>
            <w:left w:val="none" w:sz="0" w:space="0" w:color="auto"/>
            <w:bottom w:val="none" w:sz="0" w:space="0" w:color="auto"/>
            <w:right w:val="none" w:sz="0" w:space="0" w:color="auto"/>
          </w:divBdr>
          <w:divsChild>
            <w:div w:id="1630434065">
              <w:marLeft w:val="0"/>
              <w:marRight w:val="0"/>
              <w:marTop w:val="0"/>
              <w:marBottom w:val="0"/>
              <w:divBdr>
                <w:top w:val="none" w:sz="0" w:space="0" w:color="auto"/>
                <w:left w:val="none" w:sz="0" w:space="0" w:color="auto"/>
                <w:bottom w:val="none" w:sz="0" w:space="0" w:color="auto"/>
                <w:right w:val="none" w:sz="0" w:space="0" w:color="auto"/>
              </w:divBdr>
            </w:div>
          </w:divsChild>
        </w:div>
        <w:div w:id="214120456">
          <w:marLeft w:val="0"/>
          <w:marRight w:val="0"/>
          <w:marTop w:val="0"/>
          <w:marBottom w:val="0"/>
          <w:divBdr>
            <w:top w:val="none" w:sz="0" w:space="0" w:color="auto"/>
            <w:left w:val="none" w:sz="0" w:space="0" w:color="auto"/>
            <w:bottom w:val="none" w:sz="0" w:space="0" w:color="auto"/>
            <w:right w:val="none" w:sz="0" w:space="0" w:color="auto"/>
          </w:divBdr>
          <w:divsChild>
            <w:div w:id="8886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5641">
      <w:bodyDiv w:val="1"/>
      <w:marLeft w:val="0"/>
      <w:marRight w:val="0"/>
      <w:marTop w:val="0"/>
      <w:marBottom w:val="0"/>
      <w:divBdr>
        <w:top w:val="none" w:sz="0" w:space="0" w:color="auto"/>
        <w:left w:val="none" w:sz="0" w:space="0" w:color="auto"/>
        <w:bottom w:val="none" w:sz="0" w:space="0" w:color="auto"/>
        <w:right w:val="none" w:sz="0" w:space="0" w:color="auto"/>
      </w:divBdr>
      <w:divsChild>
        <w:div w:id="1989287103">
          <w:marLeft w:val="0"/>
          <w:marRight w:val="0"/>
          <w:marTop w:val="0"/>
          <w:marBottom w:val="0"/>
          <w:divBdr>
            <w:top w:val="none" w:sz="0" w:space="0" w:color="auto"/>
            <w:left w:val="none" w:sz="0" w:space="0" w:color="auto"/>
            <w:bottom w:val="none" w:sz="0" w:space="0" w:color="auto"/>
            <w:right w:val="none" w:sz="0" w:space="0" w:color="auto"/>
          </w:divBdr>
        </w:div>
        <w:div w:id="1236743093">
          <w:marLeft w:val="0"/>
          <w:marRight w:val="0"/>
          <w:marTop w:val="0"/>
          <w:marBottom w:val="0"/>
          <w:divBdr>
            <w:top w:val="none" w:sz="0" w:space="0" w:color="auto"/>
            <w:left w:val="none" w:sz="0" w:space="0" w:color="auto"/>
            <w:bottom w:val="none" w:sz="0" w:space="0" w:color="auto"/>
            <w:right w:val="none" w:sz="0" w:space="0" w:color="auto"/>
          </w:divBdr>
        </w:div>
      </w:divsChild>
    </w:div>
    <w:div w:id="1179664668">
      <w:bodyDiv w:val="1"/>
      <w:marLeft w:val="0"/>
      <w:marRight w:val="0"/>
      <w:marTop w:val="0"/>
      <w:marBottom w:val="0"/>
      <w:divBdr>
        <w:top w:val="none" w:sz="0" w:space="0" w:color="auto"/>
        <w:left w:val="none" w:sz="0" w:space="0" w:color="auto"/>
        <w:bottom w:val="none" w:sz="0" w:space="0" w:color="auto"/>
        <w:right w:val="none" w:sz="0" w:space="0" w:color="auto"/>
      </w:divBdr>
      <w:divsChild>
        <w:div w:id="1873110929">
          <w:marLeft w:val="0"/>
          <w:marRight w:val="0"/>
          <w:marTop w:val="75"/>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pyright@nesa.nsw.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ducationstandards.nsw.edu.au/wps/portal/nesa/home" TargetMode="External"/><Relationship Id="rId17" Type="http://schemas.openxmlformats.org/officeDocument/2006/relationships/hyperlink" Target="https://educationstandards.nsw.edu.au/wps/portal/nesa/11-12/resources/hsc-standards-materials/hsc-standards-materials-questions/!ut/p/z1/zVNdc6IwFP01PsbcBATcN4ZV_Kgy1nWrvDB8pEAHCJJU13_faJ2O7taPTl82T5Ccc3Ny7rnYx0vsV-EmT0OZ8yos1P_KN4KuPRgSZw5Tb9A3wZ4-OpSYQ6Ojm_jpANAJdQmx6MTrDRTA7NO-o_-k4BLsn_Ld2bQPMxeGjjUaUgA48qlNDDLQyRhMi4D9S9fHnT4Q19S_yPfcA98jBh2Z1Ft07uPDhWXDffwrAP-6f7-xj_24krXM8KreBjx6YbEMGlZzkUve7AIhk6AMJWvysBAteAeghgn-2sRM7bAqLXKRfXwg9keSFogQCRlWSdgkAp0eIaEKqPZStNYQBdJV2MvAIwrIXmgd5wleacwI9TDRUWxFGtJjIMii3Rhp3YTGkRYS0Ojfxvz7cv-676Nbzqto0mbiTFIlK5QZyqtnjpdn-jMRn3jwYaLS5h-qm_CgUwfogwfdfWznzmI2HlHPgSPgWq4PgGvBPQd8ksw7LEgLHr2PoV1FmqXe2rBn1rCm_dqo7UzKWvxoQQu222075TwtWDvmZQs-o2RcSLw8R-KV6pN5sU_jDn7a5GyLFxVvSqVk_sUYDODWDcY3b7hR3vxm-dGtCVZG5y_rtW-rOeaVVMHDy_97kOtysV-lpe2QHxmPvUdrpxWb0omsSU_rpGUwEW85K_p1/dz/d5/L2dBISEvZ0FBIS9nQSEh/?page=hsc-standards-materials-questions&amp;urile=wcm%3Apath%3A%2Fpw_object_repository_std_materials%2Fobject-resources%2Fenglish%2Fenglish-ext1%2Fsa-standards-english-ext1-section2-q3-2019%2Fstandards-english-ext1-sect2-q3-2001" TargetMode="External"/><Relationship Id="rId2" Type="http://schemas.openxmlformats.org/officeDocument/2006/relationships/customXml" Target="../customXml/item2.xml"/><Relationship Id="rId16" Type="http://schemas.openxmlformats.org/officeDocument/2006/relationships/hyperlink" Target="https://www.education.nsw.gov.au/content/dam/main-education/teaching-and-learning/curriculum/key-learning-areas/english/media/documents/english-extension-1-s6-hsc-exam-specification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ish.curriculum@det.nsw.edu.au" TargetMode="External"/><Relationship Id="rId5" Type="http://schemas.openxmlformats.org/officeDocument/2006/relationships/styles" Target="styles.xml"/><Relationship Id="rId15" Type="http://schemas.openxmlformats.org/officeDocument/2006/relationships/hyperlink" Target="https://educationstandards.nsw.edu.au/wps/portal/nesa/11-12/stage-6-learning-areas/stage-6-english/english-extension-2017/glossary" TargetMode="External"/><Relationship Id="rId23" Type="http://schemas.openxmlformats.org/officeDocument/2006/relationships/theme" Target="theme/theme1.xml"/><Relationship Id="rId10" Type="http://schemas.openxmlformats.org/officeDocument/2006/relationships/hyperlink" Target="mailto:english.curriculum@det.nsw.edu.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utenberg.org/files/23799/23799-h/23799-h.htm"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scholarworks.sjsu.edu/cgi/viewcontent.cgi?article=1082&amp;context=aaldp" TargetMode="External"/><Relationship Id="rId13" Type="http://schemas.openxmlformats.org/officeDocument/2006/relationships/hyperlink" Target="http://www.thoughtco.com/literature-quotes-and-sayings-738757" TargetMode="External"/><Relationship Id="rId18" Type="http://schemas.openxmlformats.org/officeDocument/2006/relationships/hyperlink" Target="https://educationstandards.nsw.edu.au/wps/portal/nesa/11-12/resources/hsc-standards-materials/hsc-standards-materials-questions/!ut/p/z1/zVNdc6IwFP01PsbcBATcN4ZV_Kgy1nWrvDB8pEAHCJJU13_faJ2O7taPTl82T5Ccc3Ny7rnYx0vsV-EmT0OZ8yos1P_KN4KuPRgSZw5Tb9A3wZ4-OpSYQ6Ojm_jpANAJdQmx6MTrDRTA7NO-o_-k4BLsn_Ld2bQPMxeGjjUaUgA48qlNDDLQyRhMi4D9S9fHnT4Q19S_yPfcA98jBh2Z1Ft07uPDhWXDffwrAP-6f7-xj_24krXM8KreBjx6YbEMGlZzkUve7AIhk6AMJWvysBAteAeghgn-2sRM7bAqLXKRfXwg9keSFogQCRlWSdgkAp0eIaEKqPZStNYQBdJV2MvAIwrIXmgd5wleacwI9TDRUWxFGtJjIMii3Rhp3YTGkRYS0Ojfxvz7cv-676Nbzqto0mbiTFIlK5QZyqtnjpdn-jMRn3jwYaLS5h-qm_CgUwfogwfdfWznzmI2HlHPgSPgWq4PgGvBPQd8ksw7LEgLHr2PoV1FmqXe2rBn1rCm_dqo7UzKWvxoQQu222075TwtWDvmZQs-o2RcSLw8R-KV6pN5sU_jDn7a5GyLFxVvSqVk_sUYDODWDcY3b7hR3vxm-dGtCVZG5y_rtW-rOeaVVMHDy_97kOtysV-lpe2QHxmPvUdrpxWb0omsSU_rpGUwEW85K_p1/dz/d5/L2dBISEvZ0FBIS9nQSEh/?page=hsc-standards-materials-questions&amp;urile=wcm%3Apath%3A%2Fpw_object_repository_std_materials%2Fobject-resources%2Fenglish%2Fenglish-ext1%2Fsa-standards-english-ext1-section2-q3-2019%2Fstandards-english-ext1-sect2-q3-2001" TargetMode="External"/><Relationship Id="rId3" Type="http://schemas.openxmlformats.org/officeDocument/2006/relationships/hyperlink" Target="http://gutenberg.net.au/searchresults.html" TargetMode="External"/><Relationship Id="rId7" Type="http://schemas.openxmlformats.org/officeDocument/2006/relationships/hyperlink" Target="https://www.gutenberg.org/" TargetMode="External"/><Relationship Id="rId12" Type="http://schemas.openxmlformats.org/officeDocument/2006/relationships/hyperlink" Target="https://www.thoughtco.com/" TargetMode="External"/><Relationship Id="rId17" Type="http://schemas.openxmlformats.org/officeDocument/2006/relationships/hyperlink" Target="https://educationstandards.nsw.edu.au/wps/portal/nesa/11-12/stage-6-learning-areas/stage-6-english/english-extension-2017/glossary" TargetMode="External"/><Relationship Id="rId2" Type="http://schemas.openxmlformats.org/officeDocument/2006/relationships/hyperlink" Target="http://gutenberg.net.au/ebooks/fr100272.txt" TargetMode="External"/><Relationship Id="rId16" Type="http://schemas.openxmlformats.org/officeDocument/2006/relationships/hyperlink" Target="https://www.thoughtco.com/" TargetMode="External"/><Relationship Id="rId1" Type="http://schemas.openxmlformats.org/officeDocument/2006/relationships/hyperlink" Target="https://educationstandards.nsw.edu.au/wps/portal/nesa/home" TargetMode="External"/><Relationship Id="rId6" Type="http://schemas.openxmlformats.org/officeDocument/2006/relationships/hyperlink" Target="https://www.gutenberg.org/ebooks/23799" TargetMode="External"/><Relationship Id="rId11" Type="http://schemas.openxmlformats.org/officeDocument/2006/relationships/hyperlink" Target="https://www.thoughtco.com/common-book-themes-1857647" TargetMode="External"/><Relationship Id="rId5" Type="http://schemas.openxmlformats.org/officeDocument/2006/relationships/hyperlink" Target="https://publicdomainreview.org/" TargetMode="External"/><Relationship Id="rId15" Type="http://schemas.openxmlformats.org/officeDocument/2006/relationships/hyperlink" Target="http://www.thoughtco.com/literature-quotes-and-sayings-738757" TargetMode="External"/><Relationship Id="rId10" Type="http://schemas.openxmlformats.org/officeDocument/2006/relationships/hyperlink" Target="https://scholarworks.sjsu.edu" TargetMode="External"/><Relationship Id="rId19" Type="http://schemas.openxmlformats.org/officeDocument/2006/relationships/hyperlink" Target="https://educationstandards.nsw.edu.au/wps/portal/nesa/home" TargetMode="External"/><Relationship Id="rId4" Type="http://schemas.openxmlformats.org/officeDocument/2006/relationships/hyperlink" Target="https://publicdomainreview.org/collection/korean-fairy-tales" TargetMode="External"/><Relationship Id="rId9" Type="http://schemas.openxmlformats.org/officeDocument/2006/relationships/hyperlink" Target="https://scholarworks.sjsu.edu/aaldp" TargetMode="External"/><Relationship Id="rId14" Type="http://schemas.openxmlformats.org/officeDocument/2006/relationships/hyperlink" Target="https://www.thoughtco.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41E03-E3D3-4402-968C-712E0F28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33FB8-B148-49F5-83A2-8B4AEC6D83BD}">
  <ds:schemaRefs>
    <ds:schemaRef ds:uri="http://schemas.microsoft.com/sharepoint/v3/contenttype/forms"/>
  </ds:schemaRefs>
</ds:datastoreItem>
</file>

<file path=customXml/itemProps3.xml><?xml version="1.0" encoding="utf-8"?>
<ds:datastoreItem xmlns:ds="http://schemas.openxmlformats.org/officeDocument/2006/customXml" ds:itemID="{9BEE99C0-71C3-490B-98C0-E253E1387545}">
  <ds:schemaRefs>
    <ds:schemaRef ds:uri="3ed67ec9-b64a-4b93-a027-d5f88b112957"/>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185ad172-241e-46eb-b06f-b9e9435fe3a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6487</Words>
  <Characters>36981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Extension English – Practice paper 1, sample 1</vt:lpstr>
    </vt:vector>
  </TitlesOfParts>
  <Manager/>
  <Company/>
  <LinksUpToDate>false</LinksUpToDate>
  <CharactersWithSpaces>43382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Extension 1 – Practice paper 1, sample 1</dc:title>
  <dc:subject/>
  <dc:creator>NSW Department of Education</dc:creator>
  <cp:keywords>Stage 6</cp:keywords>
  <dc:description/>
  <dcterms:created xsi:type="dcterms:W3CDTF">2021-09-08T02:07:00Z</dcterms:created>
  <dcterms:modified xsi:type="dcterms:W3CDTF">2021-09-08T02:45:00Z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