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618" w14:textId="77777777" w:rsidR="000B414C" w:rsidRPr="0084745C" w:rsidRDefault="00667FEF" w:rsidP="006C72CB">
      <w:pPr>
        <w:pStyle w:val="IOSdocumenttitle2017"/>
      </w:pPr>
      <w:r w:rsidRPr="0084745C">
        <w:rPr>
          <w:noProof/>
          <w:lang w:eastAsia="en-AU"/>
        </w:rPr>
        <w:drawing>
          <wp:inline distT="0" distB="0" distL="0" distR="0" wp14:anchorId="31577210" wp14:editId="02BFA4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9513D3">
        <w:t>Assessment Task</w:t>
      </w:r>
      <w:r w:rsidR="00D6017C">
        <w:t xml:space="preserve"> –</w:t>
      </w:r>
      <w:r w:rsidR="009513D3">
        <w:t xml:space="preserve"> Being a </w:t>
      </w:r>
      <w:r w:rsidR="00D6017C">
        <w:t>s</w:t>
      </w:r>
      <w:r w:rsidR="009513D3">
        <w:t xml:space="preserve">uccessful </w:t>
      </w:r>
      <w:r w:rsidR="00D6017C">
        <w:t>e</w:t>
      </w:r>
      <w:r w:rsidR="009513D3">
        <w:t>mployee</w:t>
      </w:r>
    </w:p>
    <w:p w14:paraId="42EA9EC4" w14:textId="77777777" w:rsidR="009862E0" w:rsidRDefault="009513D3" w:rsidP="009513D3">
      <w:pPr>
        <w:pStyle w:val="IOSheading22017"/>
      </w:pPr>
      <w:r>
        <w:t xml:space="preserve">Writing </w:t>
      </w:r>
      <w:r w:rsidR="00D6017C">
        <w:t>t</w:t>
      </w:r>
      <w:r>
        <w:t>ask</w:t>
      </w:r>
    </w:p>
    <w:p w14:paraId="3DD999F3" w14:textId="77777777" w:rsidR="009513D3" w:rsidRDefault="009513D3" w:rsidP="009513D3">
      <w:pPr>
        <w:pStyle w:val="IOSheading32017"/>
      </w:pPr>
      <w:r>
        <w:t>Outcomes</w:t>
      </w:r>
    </w:p>
    <w:p w14:paraId="5FF3C376" w14:textId="77777777" w:rsidR="009513D3" w:rsidRDefault="009513D3" w:rsidP="009513D3">
      <w:pPr>
        <w:pStyle w:val="IOSlist1bullet2017"/>
        <w:rPr>
          <w:lang w:eastAsia="en-US"/>
        </w:rPr>
      </w:pPr>
      <w:r w:rsidRPr="009513D3">
        <w:rPr>
          <w:rStyle w:val="IOSstrongemphasis2017"/>
        </w:rPr>
        <w:t>ES11-1</w:t>
      </w:r>
      <w:r>
        <w:rPr>
          <w:lang w:eastAsia="en-US"/>
        </w:rPr>
        <w:t xml:space="preserve"> a student comprehends and responds to a range of texts, including short and extended texts, literary texts and texts from academic, community, workplace and social contexts for a variety of purposes</w:t>
      </w:r>
    </w:p>
    <w:p w14:paraId="259E6AF3" w14:textId="77777777" w:rsidR="009513D3" w:rsidRDefault="009513D3" w:rsidP="009513D3">
      <w:pPr>
        <w:pStyle w:val="IOSlist1bullet2017"/>
        <w:rPr>
          <w:lang w:eastAsia="en-US"/>
        </w:rPr>
      </w:pPr>
      <w:r w:rsidRPr="009513D3">
        <w:rPr>
          <w:rStyle w:val="IOSstrongemphasis2017"/>
        </w:rPr>
        <w:t>ES11-4</w:t>
      </w:r>
      <w:r>
        <w:rPr>
          <w:lang w:eastAsia="en-US"/>
        </w:rPr>
        <w:t xml:space="preserve"> a student composes a range of texts with increasing accuracy and clarity in different forms</w:t>
      </w:r>
    </w:p>
    <w:p w14:paraId="4979A107" w14:textId="77777777" w:rsidR="009513D3" w:rsidRDefault="009513D3" w:rsidP="009513D3">
      <w:pPr>
        <w:pStyle w:val="IOSlist1bullet2017"/>
        <w:rPr>
          <w:lang w:eastAsia="en-US"/>
        </w:rPr>
      </w:pPr>
      <w:r w:rsidRPr="009513D3">
        <w:rPr>
          <w:rStyle w:val="IOSstrongemphasis2017"/>
        </w:rPr>
        <w:t>ES11-5</w:t>
      </w:r>
      <w:r>
        <w:rPr>
          <w:lang w:eastAsia="en-US"/>
        </w:rPr>
        <w:t xml:space="preserve"> a student develops knowledge, understanding and appreciation of how language is used, identifying specific language forms and features that convey meaning in texts</w:t>
      </w:r>
    </w:p>
    <w:p w14:paraId="5A235E96" w14:textId="77777777" w:rsidR="009513D3" w:rsidRDefault="009513D3" w:rsidP="009513D3">
      <w:pPr>
        <w:pStyle w:val="IOSlist1bullet2017"/>
        <w:rPr>
          <w:lang w:eastAsia="en-US"/>
        </w:rPr>
      </w:pPr>
      <w:r w:rsidRPr="009513D3">
        <w:rPr>
          <w:rStyle w:val="IOSstrongemphasis2017"/>
        </w:rPr>
        <w:t>ES11-6</w:t>
      </w:r>
      <w:r>
        <w:rPr>
          <w:lang w:eastAsia="en-US"/>
        </w:rPr>
        <w:t xml:space="preserve"> a student uses appropriate strategies to compose texts for different modes, media, audiences, contexts and purposes</w:t>
      </w:r>
    </w:p>
    <w:p w14:paraId="19F0808E" w14:textId="77777777" w:rsidR="009513D3" w:rsidRDefault="009513D3" w:rsidP="009513D3">
      <w:pPr>
        <w:pStyle w:val="IOSheading32017"/>
      </w:pPr>
      <w:r>
        <w:t xml:space="preserve">Values and </w:t>
      </w:r>
      <w:r w:rsidR="00D6017C">
        <w:t>a</w:t>
      </w:r>
      <w:r>
        <w:t>ttitudes</w:t>
      </w:r>
    </w:p>
    <w:p w14:paraId="3A8075D1" w14:textId="77777777" w:rsidR="009513D3" w:rsidRDefault="009513D3" w:rsidP="009513D3">
      <w:pPr>
        <w:pStyle w:val="IOSbodytext2017"/>
        <w:rPr>
          <w:lang w:eastAsia="en-US"/>
        </w:rPr>
      </w:pPr>
      <w:r>
        <w:rPr>
          <w:lang w:eastAsia="en-US"/>
        </w:rPr>
        <w:t>Students will value and appreciate:</w:t>
      </w:r>
    </w:p>
    <w:p w14:paraId="6D34AF89" w14:textId="77777777" w:rsidR="009513D3" w:rsidRDefault="009513D3" w:rsidP="009513D3">
      <w:pPr>
        <w:pStyle w:val="IOSlist1bullet2017"/>
        <w:rPr>
          <w:lang w:eastAsia="en-US"/>
        </w:rPr>
      </w:pPr>
      <w:r>
        <w:rPr>
          <w:lang w:eastAsia="en-US"/>
        </w:rPr>
        <w:t>the importance of the English language as a key to learning</w:t>
      </w:r>
    </w:p>
    <w:p w14:paraId="193F0818" w14:textId="77777777" w:rsidR="009513D3" w:rsidRDefault="009513D3" w:rsidP="009513D3">
      <w:pPr>
        <w:pStyle w:val="IOSlist1bullet2017"/>
        <w:rPr>
          <w:lang w:eastAsia="en-US"/>
        </w:rPr>
      </w:pPr>
      <w:r>
        <w:rPr>
          <w:lang w:eastAsia="en-US"/>
        </w:rPr>
        <w:t>the personal enrichment to be gained from a love of English, literature and learning</w:t>
      </w:r>
    </w:p>
    <w:p w14:paraId="222634CC" w14:textId="77777777" w:rsidR="009513D3" w:rsidRDefault="009513D3" w:rsidP="009513D3">
      <w:pPr>
        <w:pStyle w:val="IOSlist1bullet2017"/>
        <w:rPr>
          <w:lang w:eastAsia="en-US"/>
        </w:rPr>
      </w:pPr>
      <w:r>
        <w:rPr>
          <w:lang w:eastAsia="en-US"/>
        </w:rPr>
        <w:t>the power of language to explore and express views of themselves as well as the social, cultural, ethical, moral, spiritual and aesthetic dimensions of human experiences</w:t>
      </w:r>
    </w:p>
    <w:p w14:paraId="2EC432CD" w14:textId="77777777" w:rsidR="009513D3" w:rsidRDefault="009513D3" w:rsidP="009513D3">
      <w:pPr>
        <w:pStyle w:val="IOSlist1bullet2017"/>
        <w:rPr>
          <w:lang w:eastAsia="en-US"/>
        </w:rPr>
      </w:pPr>
      <w:r>
        <w:rPr>
          <w:lang w:eastAsia="en-US"/>
        </w:rPr>
        <w:t>the power of effective communication using the language modes of speaking, listening, reading, writing, viewing and representing</w:t>
      </w:r>
    </w:p>
    <w:p w14:paraId="37DDC142" w14:textId="77777777" w:rsidR="009513D3" w:rsidRDefault="009513D3" w:rsidP="009513D3">
      <w:pPr>
        <w:pStyle w:val="IOSlist1bullet2017"/>
        <w:rPr>
          <w:lang w:eastAsia="en-US"/>
        </w:rPr>
      </w:pPr>
      <w:r>
        <w:rPr>
          <w:lang w:eastAsia="en-US"/>
        </w:rPr>
        <w:t>the role of language in developing positive interaction and cooperation with others</w:t>
      </w:r>
    </w:p>
    <w:p w14:paraId="514BD233" w14:textId="77777777" w:rsidR="009513D3" w:rsidRDefault="009513D3" w:rsidP="009513D3">
      <w:pPr>
        <w:pStyle w:val="IOSlist1bullet2017"/>
        <w:rPr>
          <w:lang w:eastAsia="en-US"/>
        </w:rPr>
      </w:pPr>
      <w:r>
        <w:rPr>
          <w:lang w:eastAsia="en-US"/>
        </w:rPr>
        <w:t>the diversity and aesthetics of language through literary and other texts</w:t>
      </w:r>
    </w:p>
    <w:p w14:paraId="64CBC478" w14:textId="77777777" w:rsidR="009513D3" w:rsidRDefault="009513D3" w:rsidP="009513D3">
      <w:pPr>
        <w:pStyle w:val="IOSlist1bullet2017"/>
        <w:rPr>
          <w:lang w:eastAsia="en-US"/>
        </w:rPr>
      </w:pPr>
      <w:r>
        <w:rPr>
          <w:lang w:eastAsia="en-US"/>
        </w:rPr>
        <w:t>the independence gained from thinking imaginatively, creatively, interpretively and critically.</w:t>
      </w:r>
    </w:p>
    <w:p w14:paraId="783D168B" w14:textId="77777777" w:rsidR="009513D3" w:rsidRDefault="00714BBE" w:rsidP="00714BBE">
      <w:pPr>
        <w:pStyle w:val="IOSheading32017"/>
      </w:pPr>
      <w:r>
        <w:t xml:space="preserve">Knowledge, </w:t>
      </w:r>
      <w:r w:rsidR="00D6017C">
        <w:t>u</w:t>
      </w:r>
      <w:r>
        <w:t xml:space="preserve">nderstanding and </w:t>
      </w:r>
      <w:r w:rsidR="00D6017C">
        <w:t>s</w:t>
      </w:r>
      <w:r>
        <w:t>kills</w:t>
      </w:r>
    </w:p>
    <w:p w14:paraId="5A96C25D" w14:textId="77777777" w:rsidR="00714BBE" w:rsidRDefault="00714BBE" w:rsidP="00714BBE">
      <w:pPr>
        <w:pStyle w:val="IOSbodytext2017"/>
        <w:rPr>
          <w:lang w:eastAsia="en-US"/>
        </w:rPr>
      </w:pPr>
      <w:r w:rsidRPr="00714BBE">
        <w:rPr>
          <w:lang w:eastAsia="en-US"/>
        </w:rPr>
        <w:t>Through responding to and composing a wide range of texts and through the close study of texts, students will develop knowledge, understanding and skills in order to:</w:t>
      </w:r>
    </w:p>
    <w:p w14:paraId="64AB4AF7" w14:textId="77777777" w:rsidR="00714BBE" w:rsidRDefault="00714BBE" w:rsidP="00714BBE">
      <w:pPr>
        <w:pStyle w:val="IOSlist1bullet2017"/>
        <w:rPr>
          <w:lang w:eastAsia="en-US"/>
        </w:rPr>
      </w:pPr>
      <w:r>
        <w:rPr>
          <w:rFonts w:hint="eastAsia"/>
          <w:lang w:eastAsia="en-US"/>
        </w:rPr>
        <w:t>communicate through speaking, listening, reading, writing, viewing and representing</w:t>
      </w:r>
    </w:p>
    <w:p w14:paraId="1A67D620" w14:textId="77777777" w:rsidR="00714BBE" w:rsidRDefault="00714BBE" w:rsidP="00714BBE">
      <w:pPr>
        <w:pStyle w:val="IOSlist1bullet2017"/>
        <w:rPr>
          <w:lang w:eastAsia="en-US"/>
        </w:rPr>
      </w:pPr>
      <w:r>
        <w:rPr>
          <w:rFonts w:hint="eastAsia"/>
          <w:lang w:eastAsia="en-US"/>
        </w:rPr>
        <w:t>use language to shape and make meaning according to purpose, audience and context</w:t>
      </w:r>
    </w:p>
    <w:p w14:paraId="1C8E4EC9" w14:textId="77777777" w:rsidR="00714BBE" w:rsidRDefault="00714BBE" w:rsidP="00714BBE">
      <w:pPr>
        <w:pStyle w:val="IOSlist1bullet2017"/>
        <w:rPr>
          <w:lang w:eastAsia="en-US"/>
        </w:rPr>
      </w:pPr>
      <w:r>
        <w:rPr>
          <w:rFonts w:hint="eastAsia"/>
          <w:lang w:eastAsia="en-US"/>
        </w:rPr>
        <w:lastRenderedPageBreak/>
        <w:t>think in ways that are imaginative, creative, interpretive and critical</w:t>
      </w:r>
    </w:p>
    <w:p w14:paraId="1A714199" w14:textId="77777777" w:rsidR="00714BBE" w:rsidRDefault="00714BBE" w:rsidP="00714BBE">
      <w:pPr>
        <w:pStyle w:val="IOSlist1bullet2017"/>
        <w:rPr>
          <w:lang w:eastAsia="en-US"/>
        </w:rPr>
      </w:pPr>
      <w:r>
        <w:rPr>
          <w:rFonts w:hint="eastAsia"/>
          <w:lang w:eastAsia="en-US"/>
        </w:rPr>
        <w:t>express themselves and their relationships with others and their world</w:t>
      </w:r>
    </w:p>
    <w:p w14:paraId="05EE567D" w14:textId="77777777" w:rsidR="00714BBE" w:rsidRDefault="00714BBE" w:rsidP="00714BBE">
      <w:pPr>
        <w:pStyle w:val="IOSlist1bullet2017"/>
        <w:rPr>
          <w:lang w:eastAsia="en-US"/>
        </w:rPr>
      </w:pPr>
      <w:r>
        <w:rPr>
          <w:rFonts w:hint="eastAsia"/>
          <w:lang w:eastAsia="en-US"/>
        </w:rPr>
        <w:t>learn and reflect on their learning through their study of English.</w:t>
      </w:r>
    </w:p>
    <w:p w14:paraId="2378ACF7" w14:textId="77777777" w:rsidR="00714BBE" w:rsidRDefault="00714BBE" w:rsidP="00714BBE">
      <w:pPr>
        <w:pStyle w:val="IOSheading32017"/>
      </w:pPr>
      <w:r>
        <w:t xml:space="preserve">Learning across the </w:t>
      </w:r>
      <w:r w:rsidR="00D6017C">
        <w:t>c</w:t>
      </w:r>
      <w:r>
        <w:t>urriculum</w:t>
      </w:r>
    </w:p>
    <w:p w14:paraId="67903201" w14:textId="77777777" w:rsidR="00714BBE" w:rsidRDefault="00714BBE" w:rsidP="00714BBE">
      <w:pPr>
        <w:pStyle w:val="IOSheading42017"/>
      </w:pPr>
      <w:r>
        <w:t xml:space="preserve">General </w:t>
      </w:r>
      <w:r w:rsidR="00D6017C">
        <w:t>c</w:t>
      </w:r>
      <w:r>
        <w:t>apabilities</w:t>
      </w:r>
    </w:p>
    <w:p w14:paraId="21DB4BFF" w14:textId="77777777" w:rsidR="00714BBE" w:rsidRDefault="00714BBE" w:rsidP="00714BBE">
      <w:pPr>
        <w:pStyle w:val="IOSbodytext2017"/>
        <w:rPr>
          <w:lang w:eastAsia="en-US"/>
        </w:rPr>
      </w:pPr>
      <w:r>
        <w:rPr>
          <w:lang w:eastAsia="en-US"/>
        </w:rPr>
        <w:fldChar w:fldCharType="begin">
          <w:ffData>
            <w:name w:val="Check1"/>
            <w:enabled/>
            <w:calcOnExit w:val="0"/>
            <w:checkBox>
              <w:sizeAuto/>
              <w:default w:val="1"/>
            </w:checkBox>
          </w:ffData>
        </w:fldChar>
      </w:r>
      <w:bookmarkStart w:id="0" w:name="Check1"/>
      <w:r>
        <w:rPr>
          <w:lang w:eastAsia="en-US"/>
        </w:rPr>
        <w:instrText xml:space="preserve"> FORMCHECKBOX </w:instrText>
      </w:r>
      <w:r w:rsidR="00E87B4C">
        <w:rPr>
          <w:lang w:eastAsia="en-US"/>
        </w:rPr>
      </w:r>
      <w:r w:rsidR="00E87B4C">
        <w:rPr>
          <w:lang w:eastAsia="en-US"/>
        </w:rPr>
        <w:fldChar w:fldCharType="separate"/>
      </w:r>
      <w:r>
        <w:rPr>
          <w:lang w:eastAsia="en-US"/>
        </w:rPr>
        <w:fldChar w:fldCharType="end"/>
      </w:r>
      <w:bookmarkEnd w:id="0"/>
      <w:r>
        <w:rPr>
          <w:lang w:eastAsia="en-US"/>
        </w:rPr>
        <w:t xml:space="preserve"> Literacy</w:t>
      </w:r>
    </w:p>
    <w:p w14:paraId="74FF443C" w14:textId="77777777" w:rsidR="00714BBE" w:rsidRDefault="00714BBE" w:rsidP="00714BBE">
      <w:pPr>
        <w:pStyle w:val="IOSbodytext2017"/>
        <w:rPr>
          <w:lang w:eastAsia="en-US"/>
        </w:rPr>
      </w:pPr>
      <w:r>
        <w:rPr>
          <w:lang w:eastAsia="en-US"/>
        </w:rPr>
        <w:fldChar w:fldCharType="begin">
          <w:ffData>
            <w:name w:val="Check2"/>
            <w:enabled/>
            <w:calcOnExit w:val="0"/>
            <w:checkBox>
              <w:sizeAuto/>
              <w:default w:val="1"/>
            </w:checkBox>
          </w:ffData>
        </w:fldChar>
      </w:r>
      <w:bookmarkStart w:id="1" w:name="Check2"/>
      <w:r>
        <w:rPr>
          <w:lang w:eastAsia="en-US"/>
        </w:rPr>
        <w:instrText xml:space="preserve"> FORMCHECKBOX </w:instrText>
      </w:r>
      <w:r w:rsidR="00E87B4C">
        <w:rPr>
          <w:lang w:eastAsia="en-US"/>
        </w:rPr>
      </w:r>
      <w:r w:rsidR="00E87B4C">
        <w:rPr>
          <w:lang w:eastAsia="en-US"/>
        </w:rPr>
        <w:fldChar w:fldCharType="separate"/>
      </w:r>
      <w:r>
        <w:rPr>
          <w:lang w:eastAsia="en-US"/>
        </w:rPr>
        <w:fldChar w:fldCharType="end"/>
      </w:r>
      <w:bookmarkEnd w:id="1"/>
      <w:r>
        <w:rPr>
          <w:lang w:eastAsia="en-US"/>
        </w:rPr>
        <w:t xml:space="preserve"> Personal and social capabilities</w:t>
      </w:r>
    </w:p>
    <w:p w14:paraId="7FE9A063" w14:textId="77777777" w:rsidR="00714BBE" w:rsidRDefault="00714BBE" w:rsidP="00714BBE">
      <w:pPr>
        <w:pStyle w:val="IOSheading42017"/>
      </w:pPr>
      <w:r>
        <w:t>Other areas of learning</w:t>
      </w:r>
    </w:p>
    <w:p w14:paraId="40BAFA10" w14:textId="77777777" w:rsidR="00714BBE" w:rsidRDefault="00714BBE" w:rsidP="00714BBE">
      <w:pPr>
        <w:pStyle w:val="IOSbodytext2017"/>
        <w:rPr>
          <w:lang w:eastAsia="en-US"/>
        </w:rPr>
      </w:pPr>
      <w:r>
        <w:rPr>
          <w:lang w:eastAsia="en-US"/>
        </w:rPr>
        <w:fldChar w:fldCharType="begin">
          <w:ffData>
            <w:name w:val="Check3"/>
            <w:enabled/>
            <w:calcOnExit w:val="0"/>
            <w:checkBox>
              <w:sizeAuto/>
              <w:default w:val="1"/>
            </w:checkBox>
          </w:ffData>
        </w:fldChar>
      </w:r>
      <w:bookmarkStart w:id="2" w:name="Check3"/>
      <w:r>
        <w:rPr>
          <w:lang w:eastAsia="en-US"/>
        </w:rPr>
        <w:instrText xml:space="preserve"> FORMCHECKBOX </w:instrText>
      </w:r>
      <w:r w:rsidR="00E87B4C">
        <w:rPr>
          <w:lang w:eastAsia="en-US"/>
        </w:rPr>
      </w:r>
      <w:r w:rsidR="00E87B4C">
        <w:rPr>
          <w:lang w:eastAsia="en-US"/>
        </w:rPr>
        <w:fldChar w:fldCharType="separate"/>
      </w:r>
      <w:r>
        <w:rPr>
          <w:lang w:eastAsia="en-US"/>
        </w:rPr>
        <w:fldChar w:fldCharType="end"/>
      </w:r>
      <w:bookmarkEnd w:id="2"/>
      <w:r>
        <w:rPr>
          <w:lang w:eastAsia="en-US"/>
        </w:rPr>
        <w:t xml:space="preserve"> Work and enterprise</w:t>
      </w:r>
    </w:p>
    <w:p w14:paraId="60181AA4" w14:textId="77777777" w:rsidR="00714BBE" w:rsidRDefault="00714BBE" w:rsidP="00714BBE">
      <w:pPr>
        <w:pStyle w:val="IOSheading32017"/>
      </w:pPr>
      <w:r>
        <w:t>Task</w:t>
      </w:r>
    </w:p>
    <w:p w14:paraId="17C2F5D3" w14:textId="77777777" w:rsidR="00714BBE" w:rsidRDefault="00714BBE" w:rsidP="00714BBE">
      <w:pPr>
        <w:pStyle w:val="IOSheading42017"/>
      </w:pPr>
      <w:r>
        <w:t>Part 1 (10 marks)</w:t>
      </w:r>
    </w:p>
    <w:p w14:paraId="2D5D56E0" w14:textId="77777777" w:rsidR="00714BBE" w:rsidRPr="00714BBE" w:rsidRDefault="00714BBE" w:rsidP="00714BBE">
      <w:pPr>
        <w:pStyle w:val="IOSbodytext2017"/>
        <w:spacing w:after="240"/>
        <w:rPr>
          <w:rStyle w:val="IOSstrongemphasis2017"/>
        </w:rPr>
      </w:pPr>
      <w:r w:rsidRPr="00714BBE">
        <w:rPr>
          <w:rStyle w:val="IOSstrongemphasis2017"/>
          <w:lang w:eastAsia="en-US"/>
        </w:rPr>
        <w:t>Answer a series of questions. In your responses, imagine you are being interviewed and write the responses you would offer.</w:t>
      </w:r>
    </w:p>
    <w:p w14:paraId="70DAA431" w14:textId="77777777" w:rsidR="00714BBE" w:rsidRDefault="00714BBE" w:rsidP="00714BBE">
      <w:pPr>
        <w:pStyle w:val="IOSList1numbered2017"/>
        <w:rPr>
          <w:lang w:eastAsia="en-US"/>
        </w:rPr>
      </w:pPr>
      <w:r>
        <w:rPr>
          <w:lang w:eastAsia="en-US"/>
        </w:rPr>
        <w:t>What skills do you think you bring to the job?</w:t>
      </w:r>
    </w:p>
    <w:p w14:paraId="0ED9DD52" w14:textId="77777777" w:rsidR="00714BBE" w:rsidRDefault="00714BBE" w:rsidP="00714BBE">
      <w:pPr>
        <w:pStyle w:val="IOSList1numbered2017"/>
        <w:rPr>
          <w:lang w:eastAsia="en-US"/>
        </w:rPr>
      </w:pPr>
      <w:r>
        <w:rPr>
          <w:lang w:eastAsia="en-US"/>
        </w:rPr>
        <w:t>What do you think is your biggest weakness?</w:t>
      </w:r>
    </w:p>
    <w:p w14:paraId="570C4D75" w14:textId="77777777" w:rsidR="00714BBE" w:rsidRDefault="00714BBE" w:rsidP="00714BBE">
      <w:pPr>
        <w:pStyle w:val="IOSList1numbered2017"/>
        <w:rPr>
          <w:lang w:eastAsia="en-US"/>
        </w:rPr>
      </w:pPr>
      <w:r>
        <w:rPr>
          <w:lang w:eastAsia="en-US"/>
        </w:rPr>
        <w:t>How would you deal with conflict in the workplace?</w:t>
      </w:r>
    </w:p>
    <w:p w14:paraId="0E0463F7" w14:textId="77777777" w:rsidR="00714BBE" w:rsidRDefault="00714BBE" w:rsidP="00714BBE">
      <w:pPr>
        <w:pStyle w:val="IOSList1numbered2017"/>
        <w:rPr>
          <w:lang w:eastAsia="en-US"/>
        </w:rPr>
      </w:pPr>
      <w:r>
        <w:rPr>
          <w:lang w:eastAsia="en-US"/>
        </w:rPr>
        <w:t>Do you work well as an individual and as a member of a team? Explain.</w:t>
      </w:r>
      <w:bookmarkStart w:id="3" w:name="_GoBack"/>
      <w:bookmarkEnd w:id="3"/>
    </w:p>
    <w:p w14:paraId="597BA1C4" w14:textId="77777777" w:rsidR="00714BBE" w:rsidRDefault="00714BBE" w:rsidP="00714BBE">
      <w:pPr>
        <w:pStyle w:val="IOSList1numbered2017"/>
        <w:rPr>
          <w:lang w:eastAsia="en-US"/>
        </w:rPr>
      </w:pPr>
      <w:r>
        <w:rPr>
          <w:lang w:eastAsia="en-US"/>
        </w:rPr>
        <w:t>Why should we hire you over someone else?</w:t>
      </w:r>
    </w:p>
    <w:p w14:paraId="76F9CE64" w14:textId="77777777" w:rsidR="00714BBE" w:rsidRDefault="00714BBE" w:rsidP="00714BBE">
      <w:pPr>
        <w:pStyle w:val="IOSheading42017"/>
      </w:pPr>
      <w:r>
        <w:t>Part 2 (10 marks)</w:t>
      </w:r>
    </w:p>
    <w:p w14:paraId="686FCBA3" w14:textId="77777777" w:rsidR="00714BBE" w:rsidRDefault="00714BBE" w:rsidP="00714BBE">
      <w:pPr>
        <w:pStyle w:val="IOSbodytext2017"/>
        <w:rPr>
          <w:lang w:eastAsia="en-US"/>
        </w:rPr>
      </w:pPr>
      <w:r w:rsidRPr="00714BBE">
        <w:rPr>
          <w:rStyle w:val="IOSstrongemphasis2017"/>
          <w:lang w:eastAsia="en-US"/>
        </w:rPr>
        <w:t>Complete a written report, detailing how you would deal with a problem in the workplace. In your response, you should consider rights and responsibilities, communication, and safe work practices</w:t>
      </w:r>
      <w:r w:rsidRPr="00714BBE">
        <w:rPr>
          <w:lang w:eastAsia="en-US"/>
        </w:rPr>
        <w:t>.</w:t>
      </w:r>
    </w:p>
    <w:p w14:paraId="23E4090E" w14:textId="77777777" w:rsidR="00714BBE" w:rsidRDefault="00714BBE" w:rsidP="00714BBE">
      <w:pPr>
        <w:pStyle w:val="IOSbodytext2017"/>
        <w:rPr>
          <w:lang w:eastAsia="en-US"/>
        </w:rPr>
      </w:pPr>
      <w:r w:rsidRPr="00714BBE">
        <w:rPr>
          <w:lang w:eastAsia="en-US"/>
        </w:rPr>
        <w:t>Problem- Brian, 19, works at a packing factory. One day, Brian is asked by his supervisor to pick up a large box and carry it to an awaiting truck for transport. He gets to the box and realises that it is labelled heavy. Brian returns to tell his supervisor that he is unable to carry it as it is too heavy and the supervisor tells him to stop being lazy and carry the box otherwise he would be fired. When Brian goes back to his regular job, instead of taking the box to the truck, the supervisor starts swearing and threatening Brian. To avoid losing his job, Brian picks up the box and walks through the carpark to the awaiting truck, without any high-vis clothing on. Brian turns incorrectly putting the box into the truck, hurting his back, and is unable to return to work for two weeks.</w:t>
      </w:r>
    </w:p>
    <w:p w14:paraId="7E3C1395" w14:textId="77777777" w:rsidR="00714BBE" w:rsidRDefault="00714BBE" w:rsidP="00714BBE">
      <w:pPr>
        <w:pStyle w:val="IOSbodytext2017"/>
        <w:rPr>
          <w:lang w:eastAsia="en-US"/>
        </w:rPr>
      </w:pPr>
      <w:r>
        <w:rPr>
          <w:lang w:eastAsia="en-US"/>
        </w:rPr>
        <w:t>Questions to assist your response:</w:t>
      </w:r>
    </w:p>
    <w:p w14:paraId="61C82F7E" w14:textId="77777777" w:rsidR="00714BBE" w:rsidRDefault="00714BBE" w:rsidP="00714BBE">
      <w:pPr>
        <w:pStyle w:val="IOSlist1bullet2017"/>
        <w:rPr>
          <w:lang w:eastAsia="en-US"/>
        </w:rPr>
      </w:pPr>
      <w:r>
        <w:rPr>
          <w:lang w:eastAsia="en-US"/>
        </w:rPr>
        <w:lastRenderedPageBreak/>
        <w:t>What should Brian have done throughout the scenario to deal with the problem?</w:t>
      </w:r>
    </w:p>
    <w:p w14:paraId="57D2D20F" w14:textId="77777777" w:rsidR="00714BBE" w:rsidRDefault="00714BBE" w:rsidP="00714BBE">
      <w:pPr>
        <w:pStyle w:val="IOSlist1bullet2017"/>
        <w:rPr>
          <w:lang w:eastAsia="en-US"/>
        </w:rPr>
      </w:pPr>
      <w:r>
        <w:rPr>
          <w:lang w:eastAsia="en-US"/>
        </w:rPr>
        <w:t>What should the supervisor have done throughout the scenario?</w:t>
      </w:r>
    </w:p>
    <w:p w14:paraId="4DD168C2" w14:textId="77777777" w:rsidR="00714BBE" w:rsidRDefault="00714BBE" w:rsidP="00714BBE">
      <w:pPr>
        <w:pStyle w:val="IOSlist1bullet2017"/>
        <w:rPr>
          <w:lang w:eastAsia="en-US"/>
        </w:rPr>
      </w:pPr>
      <w:r>
        <w:rPr>
          <w:lang w:eastAsia="en-US"/>
        </w:rPr>
        <w:t>How could Brian have improved the situation?</w:t>
      </w:r>
    </w:p>
    <w:p w14:paraId="75ACB61C" w14:textId="77777777" w:rsidR="00714BBE" w:rsidRDefault="00714BBE" w:rsidP="00714BBE">
      <w:pPr>
        <w:pStyle w:val="IOSlist1bullet2017"/>
        <w:rPr>
          <w:lang w:eastAsia="en-US"/>
        </w:rPr>
      </w:pPr>
      <w:r>
        <w:rPr>
          <w:lang w:eastAsia="en-US"/>
        </w:rPr>
        <w:t>What was done correctly in the scenario?</w:t>
      </w:r>
    </w:p>
    <w:p w14:paraId="7DD355FE" w14:textId="77777777" w:rsidR="00714BBE" w:rsidRDefault="00714BBE" w:rsidP="00714BBE">
      <w:pPr>
        <w:pStyle w:val="IOSlist1bullet2017"/>
        <w:rPr>
          <w:lang w:eastAsia="en-US"/>
        </w:rPr>
      </w:pPr>
      <w:r w:rsidRPr="00714BBE">
        <w:rPr>
          <w:lang w:eastAsia="en-US"/>
        </w:rPr>
        <w:t>What was done incorrectly in the scenario?</w:t>
      </w:r>
    </w:p>
    <w:p w14:paraId="2F96DB00" w14:textId="77777777" w:rsidR="00714BBE" w:rsidRDefault="00714BBE" w:rsidP="00714BBE">
      <w:pPr>
        <w:pStyle w:val="IOSbodytext2017"/>
        <w:rPr>
          <w:lang w:eastAsia="en-US"/>
        </w:rPr>
      </w:pPr>
      <w:r>
        <w:rPr>
          <w:lang w:eastAsia="en-US"/>
        </w:rPr>
        <w:br w:type="page"/>
      </w:r>
    </w:p>
    <w:p w14:paraId="495C4DDD" w14:textId="77777777" w:rsidR="00714BBE" w:rsidRDefault="00714BBE" w:rsidP="00714BBE">
      <w:pPr>
        <w:pStyle w:val="IOSheading32017"/>
      </w:pPr>
      <w:r>
        <w:lastRenderedPageBreak/>
        <w:t>Marking Criteria</w:t>
      </w:r>
    </w:p>
    <w:p w14:paraId="75240055" w14:textId="77777777" w:rsidR="00714BBE" w:rsidRDefault="00714BBE" w:rsidP="00714BBE">
      <w:pPr>
        <w:pStyle w:val="IOSheading42017"/>
      </w:pPr>
      <w:r>
        <w:t>Part 1</w:t>
      </w:r>
    </w:p>
    <w:tbl>
      <w:tblPr>
        <w:tblStyle w:val="TableGrid"/>
        <w:tblW w:w="0" w:type="auto"/>
        <w:tblLook w:val="04A0" w:firstRow="1" w:lastRow="0" w:firstColumn="1" w:lastColumn="0" w:noHBand="0" w:noVBand="1"/>
        <w:tblDescription w:val="This table is the marking criteria for part 1 of the assessment. It includes the marks that students can receive and the level of work they must complete to achieve that result. "/>
      </w:tblPr>
      <w:tblGrid>
        <w:gridCol w:w="9351"/>
        <w:gridCol w:w="1411"/>
      </w:tblGrid>
      <w:tr w:rsidR="00714BBE" w14:paraId="0F286A43" w14:textId="77777777" w:rsidTr="00714BBE">
        <w:trPr>
          <w:tblHeader/>
        </w:trPr>
        <w:tc>
          <w:tcPr>
            <w:tcW w:w="9351" w:type="dxa"/>
          </w:tcPr>
          <w:p w14:paraId="012DB00C" w14:textId="77777777" w:rsidR="00714BBE" w:rsidRDefault="00714BBE" w:rsidP="00714BBE">
            <w:pPr>
              <w:pStyle w:val="IOStableheading2017"/>
              <w:rPr>
                <w:lang w:eastAsia="en-US"/>
              </w:rPr>
            </w:pPr>
            <w:r>
              <w:rPr>
                <w:lang w:eastAsia="en-US"/>
              </w:rPr>
              <w:t>Marking Guidelines</w:t>
            </w:r>
          </w:p>
        </w:tc>
        <w:tc>
          <w:tcPr>
            <w:tcW w:w="1411" w:type="dxa"/>
          </w:tcPr>
          <w:p w14:paraId="50C776E1" w14:textId="77777777" w:rsidR="00714BBE" w:rsidRDefault="00714BBE" w:rsidP="00714BBE">
            <w:pPr>
              <w:pStyle w:val="IOStableheading2017"/>
              <w:rPr>
                <w:lang w:eastAsia="en-US"/>
              </w:rPr>
            </w:pPr>
            <w:r>
              <w:rPr>
                <w:lang w:eastAsia="en-US"/>
              </w:rPr>
              <w:t>Mark</w:t>
            </w:r>
          </w:p>
        </w:tc>
      </w:tr>
      <w:tr w:rsidR="00714BBE" w14:paraId="64181A1E" w14:textId="77777777" w:rsidTr="00714BBE">
        <w:tc>
          <w:tcPr>
            <w:tcW w:w="9351" w:type="dxa"/>
          </w:tcPr>
          <w:p w14:paraId="1C814716" w14:textId="77777777" w:rsidR="00714BBE" w:rsidRDefault="00714BBE" w:rsidP="00714BBE">
            <w:pPr>
              <w:pStyle w:val="IOStablelist1bullet2017"/>
              <w:rPr>
                <w:lang w:eastAsia="en-US"/>
              </w:rPr>
            </w:pPr>
            <w:r>
              <w:rPr>
                <w:lang w:eastAsia="en-US"/>
              </w:rPr>
              <w:t>Effective engagement with all aspects of each question</w:t>
            </w:r>
          </w:p>
          <w:p w14:paraId="2690DA0E" w14:textId="77777777" w:rsidR="00714BBE" w:rsidRDefault="00714BBE" w:rsidP="00714BBE">
            <w:pPr>
              <w:pStyle w:val="IOStablelist1bullet2017"/>
              <w:rPr>
                <w:lang w:eastAsia="en-US"/>
              </w:rPr>
            </w:pPr>
            <w:r>
              <w:rPr>
                <w:lang w:eastAsia="en-US"/>
              </w:rPr>
              <w:t>Demonstrates an effective understanding of appropriate language to use in an interview</w:t>
            </w:r>
          </w:p>
          <w:p w14:paraId="1E0A145E" w14:textId="77777777" w:rsidR="00714BBE" w:rsidRDefault="00714BBE" w:rsidP="00714BBE">
            <w:pPr>
              <w:pStyle w:val="IOStablelist1bullet2017"/>
              <w:rPr>
                <w:lang w:eastAsia="en-US"/>
              </w:rPr>
            </w:pPr>
            <w:r>
              <w:rPr>
                <w:lang w:eastAsia="en-US"/>
              </w:rPr>
              <w:t>Well-developed spelling, punctuation and grammar</w:t>
            </w:r>
          </w:p>
        </w:tc>
        <w:tc>
          <w:tcPr>
            <w:tcW w:w="1411" w:type="dxa"/>
          </w:tcPr>
          <w:p w14:paraId="03BC265B" w14:textId="77777777" w:rsidR="00714BBE" w:rsidRDefault="00714BBE" w:rsidP="00714BBE">
            <w:pPr>
              <w:pStyle w:val="IOStabletext2017"/>
              <w:rPr>
                <w:lang w:eastAsia="en-US"/>
              </w:rPr>
            </w:pPr>
            <w:r>
              <w:rPr>
                <w:lang w:eastAsia="en-US"/>
              </w:rPr>
              <w:t>9-10</w:t>
            </w:r>
          </w:p>
        </w:tc>
      </w:tr>
      <w:tr w:rsidR="00714BBE" w14:paraId="11220FD8" w14:textId="77777777" w:rsidTr="00714BBE">
        <w:tc>
          <w:tcPr>
            <w:tcW w:w="9351" w:type="dxa"/>
          </w:tcPr>
          <w:p w14:paraId="0BAEDF6C" w14:textId="77777777" w:rsidR="00714BBE" w:rsidRDefault="00714BBE" w:rsidP="00714BBE">
            <w:pPr>
              <w:pStyle w:val="IOStablelist1bullet2017"/>
              <w:rPr>
                <w:lang w:eastAsia="en-US"/>
              </w:rPr>
            </w:pPr>
            <w:r>
              <w:rPr>
                <w:lang w:eastAsia="en-US"/>
              </w:rPr>
              <w:t>Sound engagement with all aspects of each question</w:t>
            </w:r>
          </w:p>
          <w:p w14:paraId="4EBDE2A3" w14:textId="77777777" w:rsidR="00714BBE" w:rsidRDefault="00714BBE" w:rsidP="00714BBE">
            <w:pPr>
              <w:pStyle w:val="IOStablelist1bullet2017"/>
              <w:rPr>
                <w:lang w:eastAsia="en-US"/>
              </w:rPr>
            </w:pPr>
            <w:r>
              <w:rPr>
                <w:lang w:eastAsia="en-US"/>
              </w:rPr>
              <w:t>Demonstrates a sound understanding of appropriate language to use in an interview</w:t>
            </w:r>
          </w:p>
          <w:p w14:paraId="65AC6E17" w14:textId="77777777" w:rsidR="00714BBE" w:rsidRDefault="00714BBE" w:rsidP="00714BBE">
            <w:pPr>
              <w:pStyle w:val="IOStablelist1bullet2017"/>
              <w:rPr>
                <w:lang w:eastAsia="en-US"/>
              </w:rPr>
            </w:pPr>
            <w:r>
              <w:rPr>
                <w:lang w:eastAsia="en-US"/>
              </w:rPr>
              <w:t>Consistently spelling, punctuation and grammar</w:t>
            </w:r>
          </w:p>
        </w:tc>
        <w:tc>
          <w:tcPr>
            <w:tcW w:w="1411" w:type="dxa"/>
          </w:tcPr>
          <w:p w14:paraId="23085142" w14:textId="77777777" w:rsidR="00714BBE" w:rsidRDefault="00714BBE" w:rsidP="00714BBE">
            <w:pPr>
              <w:pStyle w:val="IOStabletext2017"/>
              <w:rPr>
                <w:lang w:eastAsia="en-US"/>
              </w:rPr>
            </w:pPr>
            <w:r>
              <w:rPr>
                <w:lang w:eastAsia="en-US"/>
              </w:rPr>
              <w:t>7-8</w:t>
            </w:r>
          </w:p>
        </w:tc>
      </w:tr>
      <w:tr w:rsidR="00714BBE" w14:paraId="2CAEFE2D" w14:textId="77777777" w:rsidTr="00714BBE">
        <w:tc>
          <w:tcPr>
            <w:tcW w:w="9351" w:type="dxa"/>
          </w:tcPr>
          <w:p w14:paraId="62C69427" w14:textId="77777777" w:rsidR="00714BBE" w:rsidRDefault="00714BBE" w:rsidP="00714BBE">
            <w:pPr>
              <w:pStyle w:val="IOStablelist1bullet2017"/>
              <w:rPr>
                <w:lang w:eastAsia="en-US"/>
              </w:rPr>
            </w:pPr>
            <w:r>
              <w:rPr>
                <w:lang w:eastAsia="en-US"/>
              </w:rPr>
              <w:t>Adequate engagement with all aspects of each question</w:t>
            </w:r>
          </w:p>
          <w:p w14:paraId="772E8F54" w14:textId="77777777" w:rsidR="00714BBE" w:rsidRDefault="00714BBE" w:rsidP="00714BBE">
            <w:pPr>
              <w:pStyle w:val="IOStablelist1bullet2017"/>
              <w:rPr>
                <w:lang w:eastAsia="en-US"/>
              </w:rPr>
            </w:pPr>
            <w:r>
              <w:rPr>
                <w:lang w:eastAsia="en-US"/>
              </w:rPr>
              <w:t>Demonstrates an adequate understanding of appropriate language to use in an interview</w:t>
            </w:r>
          </w:p>
          <w:p w14:paraId="503D90B0" w14:textId="77777777" w:rsidR="00714BBE" w:rsidRDefault="00714BBE" w:rsidP="00714BBE">
            <w:pPr>
              <w:pStyle w:val="IOStablelist1bullet2017"/>
              <w:rPr>
                <w:lang w:eastAsia="en-US"/>
              </w:rPr>
            </w:pPr>
            <w:r>
              <w:rPr>
                <w:lang w:eastAsia="en-US"/>
              </w:rPr>
              <w:t>Adequate spelling, punctuation and grammar</w:t>
            </w:r>
          </w:p>
        </w:tc>
        <w:tc>
          <w:tcPr>
            <w:tcW w:w="1411" w:type="dxa"/>
          </w:tcPr>
          <w:p w14:paraId="64E47D7D" w14:textId="77777777" w:rsidR="00714BBE" w:rsidRDefault="00714BBE" w:rsidP="00714BBE">
            <w:pPr>
              <w:pStyle w:val="IOStabletext2017"/>
              <w:rPr>
                <w:lang w:eastAsia="en-US"/>
              </w:rPr>
            </w:pPr>
            <w:r>
              <w:rPr>
                <w:lang w:eastAsia="en-US"/>
              </w:rPr>
              <w:t>5-6</w:t>
            </w:r>
          </w:p>
        </w:tc>
      </w:tr>
      <w:tr w:rsidR="00714BBE" w14:paraId="052E1381" w14:textId="77777777" w:rsidTr="00714BBE">
        <w:tc>
          <w:tcPr>
            <w:tcW w:w="9351" w:type="dxa"/>
          </w:tcPr>
          <w:p w14:paraId="5059CF0D" w14:textId="77777777" w:rsidR="00714BBE" w:rsidRDefault="00714BBE" w:rsidP="00714BBE">
            <w:pPr>
              <w:pStyle w:val="IOStablelist1bullet2017"/>
              <w:rPr>
                <w:lang w:eastAsia="en-US"/>
              </w:rPr>
            </w:pPr>
            <w:r>
              <w:rPr>
                <w:lang w:eastAsia="en-US"/>
              </w:rPr>
              <w:t>Developing understanding of how to respond to questions in an interview</w:t>
            </w:r>
          </w:p>
          <w:p w14:paraId="2069033C" w14:textId="77777777" w:rsidR="00714BBE" w:rsidRDefault="00714BBE" w:rsidP="00714BBE">
            <w:pPr>
              <w:pStyle w:val="IOStablelist1bullet2017"/>
              <w:rPr>
                <w:lang w:eastAsia="en-US"/>
              </w:rPr>
            </w:pPr>
            <w:r>
              <w:rPr>
                <w:lang w:eastAsia="en-US"/>
              </w:rPr>
              <w:t>Developing use of language</w:t>
            </w:r>
          </w:p>
          <w:p w14:paraId="77ADE2A5" w14:textId="77777777" w:rsidR="00714BBE" w:rsidRDefault="00714BBE" w:rsidP="00714BBE">
            <w:pPr>
              <w:pStyle w:val="IOStablelist1bullet2017"/>
              <w:rPr>
                <w:lang w:eastAsia="en-US"/>
              </w:rPr>
            </w:pPr>
            <w:r>
              <w:rPr>
                <w:lang w:eastAsia="en-US"/>
              </w:rPr>
              <w:t>Consistent errors in spelling, punctuation and grammar</w:t>
            </w:r>
          </w:p>
        </w:tc>
        <w:tc>
          <w:tcPr>
            <w:tcW w:w="1411" w:type="dxa"/>
          </w:tcPr>
          <w:p w14:paraId="64DCC994" w14:textId="77777777" w:rsidR="00714BBE" w:rsidRDefault="00714BBE" w:rsidP="00714BBE">
            <w:pPr>
              <w:pStyle w:val="IOStabletext2017"/>
              <w:rPr>
                <w:lang w:eastAsia="en-US"/>
              </w:rPr>
            </w:pPr>
            <w:r>
              <w:rPr>
                <w:lang w:eastAsia="en-US"/>
              </w:rPr>
              <w:t>3-4</w:t>
            </w:r>
          </w:p>
        </w:tc>
      </w:tr>
      <w:tr w:rsidR="00714BBE" w14:paraId="2CAC5C31" w14:textId="77777777" w:rsidTr="00714BBE">
        <w:tc>
          <w:tcPr>
            <w:tcW w:w="9351" w:type="dxa"/>
          </w:tcPr>
          <w:p w14:paraId="53AEDC15" w14:textId="77777777" w:rsidR="00714BBE" w:rsidRDefault="00714BBE" w:rsidP="00714BBE">
            <w:pPr>
              <w:pStyle w:val="IOStablelist1bullet2017"/>
              <w:rPr>
                <w:lang w:eastAsia="en-US"/>
              </w:rPr>
            </w:pPr>
            <w:r>
              <w:rPr>
                <w:lang w:eastAsia="en-US"/>
              </w:rPr>
              <w:t>Section not completed</w:t>
            </w:r>
          </w:p>
          <w:p w14:paraId="763DEF83" w14:textId="77777777" w:rsidR="00714BBE" w:rsidRDefault="00714BBE" w:rsidP="00714BBE">
            <w:pPr>
              <w:pStyle w:val="IOStablelist1bullet2017"/>
              <w:rPr>
                <w:lang w:eastAsia="en-US"/>
              </w:rPr>
            </w:pPr>
            <w:r>
              <w:rPr>
                <w:lang w:eastAsia="en-US"/>
              </w:rPr>
              <w:t>Elementary use of language</w:t>
            </w:r>
          </w:p>
        </w:tc>
        <w:tc>
          <w:tcPr>
            <w:tcW w:w="1411" w:type="dxa"/>
          </w:tcPr>
          <w:p w14:paraId="411A6548" w14:textId="77777777" w:rsidR="00714BBE" w:rsidRDefault="00714BBE" w:rsidP="00714BBE">
            <w:pPr>
              <w:pStyle w:val="IOStabletext2017"/>
              <w:rPr>
                <w:lang w:eastAsia="en-US"/>
              </w:rPr>
            </w:pPr>
            <w:r>
              <w:rPr>
                <w:lang w:eastAsia="en-US"/>
              </w:rPr>
              <w:t>1-2</w:t>
            </w:r>
          </w:p>
        </w:tc>
      </w:tr>
    </w:tbl>
    <w:p w14:paraId="6B597FE4" w14:textId="77777777" w:rsidR="00714BBE" w:rsidRDefault="00714BBE" w:rsidP="00714BBE">
      <w:pPr>
        <w:pStyle w:val="IOSheading42017"/>
      </w:pPr>
      <w:r>
        <w:t>Part 2</w:t>
      </w:r>
    </w:p>
    <w:tbl>
      <w:tblPr>
        <w:tblStyle w:val="TableGrid"/>
        <w:tblW w:w="0" w:type="auto"/>
        <w:tblLook w:val="04A0" w:firstRow="1" w:lastRow="0" w:firstColumn="1" w:lastColumn="0" w:noHBand="0" w:noVBand="1"/>
        <w:tblDescription w:val="This table is the marking criteria for part 2 of the assessment. It includes the marks that students can receive and the level of work they must complete to achieve that result. "/>
      </w:tblPr>
      <w:tblGrid>
        <w:gridCol w:w="9351"/>
        <w:gridCol w:w="1411"/>
      </w:tblGrid>
      <w:tr w:rsidR="00714BBE" w14:paraId="72EBEF2C" w14:textId="77777777" w:rsidTr="00714BBE">
        <w:trPr>
          <w:tblHeader/>
        </w:trPr>
        <w:tc>
          <w:tcPr>
            <w:tcW w:w="9351" w:type="dxa"/>
          </w:tcPr>
          <w:p w14:paraId="638C4197" w14:textId="77777777" w:rsidR="00714BBE" w:rsidRDefault="00714BBE" w:rsidP="00714BBE">
            <w:pPr>
              <w:pStyle w:val="IOStableheading2017"/>
              <w:rPr>
                <w:lang w:eastAsia="en-US"/>
              </w:rPr>
            </w:pPr>
            <w:r>
              <w:rPr>
                <w:lang w:eastAsia="en-US"/>
              </w:rPr>
              <w:t>Marking Guidelines</w:t>
            </w:r>
          </w:p>
        </w:tc>
        <w:tc>
          <w:tcPr>
            <w:tcW w:w="1411" w:type="dxa"/>
          </w:tcPr>
          <w:p w14:paraId="16BD3020" w14:textId="77777777" w:rsidR="00714BBE" w:rsidRDefault="00714BBE" w:rsidP="00714BBE">
            <w:pPr>
              <w:pStyle w:val="IOStableheading2017"/>
              <w:rPr>
                <w:lang w:eastAsia="en-US"/>
              </w:rPr>
            </w:pPr>
            <w:r>
              <w:rPr>
                <w:lang w:eastAsia="en-US"/>
              </w:rPr>
              <w:t>Mark</w:t>
            </w:r>
          </w:p>
        </w:tc>
      </w:tr>
      <w:tr w:rsidR="00714BBE" w14:paraId="6EBDFB2E" w14:textId="77777777" w:rsidTr="00714BBE">
        <w:tc>
          <w:tcPr>
            <w:tcW w:w="9351" w:type="dxa"/>
          </w:tcPr>
          <w:p w14:paraId="604369FC" w14:textId="77777777" w:rsidR="00714BBE" w:rsidRDefault="00714BBE" w:rsidP="00714BBE">
            <w:pPr>
              <w:pStyle w:val="IOStablelist1bullet2017"/>
              <w:rPr>
                <w:lang w:eastAsia="en-US"/>
              </w:rPr>
            </w:pPr>
            <w:r>
              <w:rPr>
                <w:lang w:eastAsia="en-US"/>
              </w:rPr>
              <w:t>Demonstrates an effective understanding of rights and responsibilities, communication, and safe work practices</w:t>
            </w:r>
          </w:p>
          <w:p w14:paraId="1545E442" w14:textId="77777777" w:rsidR="00714BBE" w:rsidRDefault="00714BBE" w:rsidP="00714BBE">
            <w:pPr>
              <w:pStyle w:val="IOStablelist1bullet2017"/>
              <w:rPr>
                <w:lang w:eastAsia="en-US"/>
              </w:rPr>
            </w:pPr>
            <w:r>
              <w:rPr>
                <w:lang w:eastAsia="en-US"/>
              </w:rPr>
              <w:t>Effective use of language appropriate to a workplace report</w:t>
            </w:r>
          </w:p>
          <w:p w14:paraId="3552672F" w14:textId="77777777" w:rsidR="00714BBE" w:rsidRDefault="00714BBE" w:rsidP="00714BBE">
            <w:pPr>
              <w:pStyle w:val="IOStablelist1bullet2017"/>
              <w:rPr>
                <w:lang w:eastAsia="en-US"/>
              </w:rPr>
            </w:pPr>
            <w:r>
              <w:rPr>
                <w:lang w:eastAsia="en-US"/>
              </w:rPr>
              <w:t>Well-developed spelling, punctuation and grammar</w:t>
            </w:r>
          </w:p>
        </w:tc>
        <w:tc>
          <w:tcPr>
            <w:tcW w:w="1411" w:type="dxa"/>
          </w:tcPr>
          <w:p w14:paraId="354D3A2F" w14:textId="77777777" w:rsidR="00714BBE" w:rsidRDefault="00714BBE" w:rsidP="00714BBE">
            <w:pPr>
              <w:pStyle w:val="IOStabletext2017"/>
              <w:rPr>
                <w:lang w:eastAsia="en-US"/>
              </w:rPr>
            </w:pPr>
            <w:r>
              <w:rPr>
                <w:lang w:eastAsia="en-US"/>
              </w:rPr>
              <w:t>9-10</w:t>
            </w:r>
          </w:p>
        </w:tc>
      </w:tr>
      <w:tr w:rsidR="00714BBE" w14:paraId="43AA9982" w14:textId="77777777" w:rsidTr="00714BBE">
        <w:tc>
          <w:tcPr>
            <w:tcW w:w="9351" w:type="dxa"/>
          </w:tcPr>
          <w:p w14:paraId="095A1950" w14:textId="77777777" w:rsidR="00714BBE" w:rsidRDefault="00714BBE" w:rsidP="00714BBE">
            <w:pPr>
              <w:pStyle w:val="IOStablelist1bullet2017"/>
              <w:rPr>
                <w:lang w:eastAsia="en-US"/>
              </w:rPr>
            </w:pPr>
            <w:r>
              <w:rPr>
                <w:lang w:eastAsia="en-US"/>
              </w:rPr>
              <w:t>Demonstrates a sound understanding of rights and responsibilities, communication, and safe work practices</w:t>
            </w:r>
          </w:p>
          <w:p w14:paraId="6089C071" w14:textId="77777777" w:rsidR="00714BBE" w:rsidRDefault="00714BBE" w:rsidP="00714BBE">
            <w:pPr>
              <w:pStyle w:val="IOStablelist1bullet2017"/>
              <w:rPr>
                <w:lang w:eastAsia="en-US"/>
              </w:rPr>
            </w:pPr>
            <w:r>
              <w:rPr>
                <w:lang w:eastAsia="en-US"/>
              </w:rPr>
              <w:t>Sound use of language appropriate to a workplace report</w:t>
            </w:r>
          </w:p>
          <w:p w14:paraId="1FA8999A" w14:textId="77777777" w:rsidR="00714BBE" w:rsidRDefault="00714BBE" w:rsidP="00714BBE">
            <w:pPr>
              <w:pStyle w:val="IOStablelist1bullet2017"/>
              <w:rPr>
                <w:lang w:eastAsia="en-US"/>
              </w:rPr>
            </w:pPr>
            <w:r>
              <w:rPr>
                <w:lang w:eastAsia="en-US"/>
              </w:rPr>
              <w:t>Consistently correct spelling, punctuation and grammar</w:t>
            </w:r>
          </w:p>
        </w:tc>
        <w:tc>
          <w:tcPr>
            <w:tcW w:w="1411" w:type="dxa"/>
          </w:tcPr>
          <w:p w14:paraId="221967AA" w14:textId="77777777" w:rsidR="00714BBE" w:rsidRDefault="00714BBE" w:rsidP="00714BBE">
            <w:pPr>
              <w:pStyle w:val="IOStabletext2017"/>
              <w:rPr>
                <w:lang w:eastAsia="en-US"/>
              </w:rPr>
            </w:pPr>
            <w:r>
              <w:rPr>
                <w:lang w:eastAsia="en-US"/>
              </w:rPr>
              <w:t>7-8</w:t>
            </w:r>
          </w:p>
        </w:tc>
      </w:tr>
      <w:tr w:rsidR="00714BBE" w14:paraId="511BDE55" w14:textId="77777777" w:rsidTr="00714BBE">
        <w:tc>
          <w:tcPr>
            <w:tcW w:w="9351" w:type="dxa"/>
          </w:tcPr>
          <w:p w14:paraId="02CFE546" w14:textId="77777777" w:rsidR="00714BBE" w:rsidRDefault="00714BBE" w:rsidP="00714BBE">
            <w:pPr>
              <w:pStyle w:val="IOStablelist1bullet2017"/>
              <w:rPr>
                <w:lang w:eastAsia="en-US"/>
              </w:rPr>
            </w:pPr>
            <w:r>
              <w:rPr>
                <w:lang w:eastAsia="en-US"/>
              </w:rPr>
              <w:t>Demonstrates an adequate understanding of rights and responsibilities, communication, and safe work practices</w:t>
            </w:r>
          </w:p>
          <w:p w14:paraId="7C9B681F" w14:textId="77777777" w:rsidR="00714BBE" w:rsidRDefault="00714BBE" w:rsidP="00714BBE">
            <w:pPr>
              <w:pStyle w:val="IOStablelist1bullet2017"/>
              <w:rPr>
                <w:lang w:eastAsia="en-US"/>
              </w:rPr>
            </w:pPr>
            <w:r>
              <w:rPr>
                <w:lang w:eastAsia="en-US"/>
              </w:rPr>
              <w:t>Adequate use of language appropriate to a workplace report</w:t>
            </w:r>
          </w:p>
          <w:p w14:paraId="70F66838" w14:textId="77777777" w:rsidR="00714BBE" w:rsidRDefault="00714BBE" w:rsidP="00714BBE">
            <w:pPr>
              <w:pStyle w:val="IOStablelist1bullet2017"/>
              <w:rPr>
                <w:lang w:eastAsia="en-US"/>
              </w:rPr>
            </w:pPr>
            <w:r>
              <w:rPr>
                <w:lang w:eastAsia="en-US"/>
              </w:rPr>
              <w:t>Adequate spelling, punctuation and grammar</w:t>
            </w:r>
          </w:p>
        </w:tc>
        <w:tc>
          <w:tcPr>
            <w:tcW w:w="1411" w:type="dxa"/>
          </w:tcPr>
          <w:p w14:paraId="38091FF5" w14:textId="77777777" w:rsidR="00714BBE" w:rsidRDefault="00714BBE" w:rsidP="00714BBE">
            <w:pPr>
              <w:pStyle w:val="IOStabletext2017"/>
              <w:rPr>
                <w:lang w:eastAsia="en-US"/>
              </w:rPr>
            </w:pPr>
            <w:r>
              <w:rPr>
                <w:lang w:eastAsia="en-US"/>
              </w:rPr>
              <w:t>5-6</w:t>
            </w:r>
          </w:p>
        </w:tc>
      </w:tr>
      <w:tr w:rsidR="00714BBE" w14:paraId="506E4AE0" w14:textId="77777777" w:rsidTr="00714BBE">
        <w:tc>
          <w:tcPr>
            <w:tcW w:w="9351" w:type="dxa"/>
          </w:tcPr>
          <w:p w14:paraId="352D4509" w14:textId="77777777" w:rsidR="00714BBE" w:rsidRDefault="00714BBE" w:rsidP="00714BBE">
            <w:pPr>
              <w:pStyle w:val="IOStablelist1bullet2017"/>
              <w:rPr>
                <w:lang w:eastAsia="en-US"/>
              </w:rPr>
            </w:pPr>
            <w:r>
              <w:rPr>
                <w:lang w:eastAsia="en-US"/>
              </w:rPr>
              <w:t>Developing understanding of rights and responsibilities, communication, and safe work practices</w:t>
            </w:r>
          </w:p>
          <w:p w14:paraId="24BE422A" w14:textId="77777777" w:rsidR="00714BBE" w:rsidRDefault="00714BBE" w:rsidP="00714BBE">
            <w:pPr>
              <w:pStyle w:val="IOStablelist1bullet2017"/>
              <w:rPr>
                <w:lang w:eastAsia="en-US"/>
              </w:rPr>
            </w:pPr>
            <w:r>
              <w:rPr>
                <w:lang w:eastAsia="en-US"/>
              </w:rPr>
              <w:t>Developing use of language</w:t>
            </w:r>
          </w:p>
          <w:p w14:paraId="31FCFB35" w14:textId="77777777" w:rsidR="00714BBE" w:rsidRDefault="00714BBE" w:rsidP="00714BBE">
            <w:pPr>
              <w:pStyle w:val="IOStablelist1bullet2017"/>
              <w:rPr>
                <w:lang w:eastAsia="en-US"/>
              </w:rPr>
            </w:pPr>
            <w:r>
              <w:rPr>
                <w:lang w:eastAsia="en-US"/>
              </w:rPr>
              <w:t>Consistent errors in spelling, punctuation and grammar</w:t>
            </w:r>
          </w:p>
        </w:tc>
        <w:tc>
          <w:tcPr>
            <w:tcW w:w="1411" w:type="dxa"/>
          </w:tcPr>
          <w:p w14:paraId="513DF1B3" w14:textId="77777777" w:rsidR="00714BBE" w:rsidRDefault="00714BBE" w:rsidP="00714BBE">
            <w:pPr>
              <w:pStyle w:val="IOStabletext2017"/>
              <w:rPr>
                <w:lang w:eastAsia="en-US"/>
              </w:rPr>
            </w:pPr>
            <w:r>
              <w:rPr>
                <w:lang w:eastAsia="en-US"/>
              </w:rPr>
              <w:t>3-4</w:t>
            </w:r>
          </w:p>
        </w:tc>
      </w:tr>
      <w:tr w:rsidR="00714BBE" w14:paraId="7EF8D7B3" w14:textId="77777777" w:rsidTr="00714BBE">
        <w:tc>
          <w:tcPr>
            <w:tcW w:w="9351" w:type="dxa"/>
          </w:tcPr>
          <w:p w14:paraId="323B4DF7" w14:textId="77777777" w:rsidR="00714BBE" w:rsidRDefault="00714BBE" w:rsidP="00714BBE">
            <w:pPr>
              <w:pStyle w:val="IOStablelist1bullet2017"/>
              <w:rPr>
                <w:lang w:eastAsia="en-US"/>
              </w:rPr>
            </w:pPr>
            <w:r>
              <w:rPr>
                <w:lang w:eastAsia="en-US"/>
              </w:rPr>
              <w:t>Section not completed</w:t>
            </w:r>
          </w:p>
          <w:p w14:paraId="282AC75C" w14:textId="77777777" w:rsidR="00714BBE" w:rsidRDefault="00714BBE" w:rsidP="00714BBE">
            <w:pPr>
              <w:pStyle w:val="IOStablelist1bullet2017"/>
              <w:rPr>
                <w:lang w:eastAsia="en-US"/>
              </w:rPr>
            </w:pPr>
            <w:r>
              <w:rPr>
                <w:lang w:eastAsia="en-US"/>
              </w:rPr>
              <w:t>Elementary use of language</w:t>
            </w:r>
          </w:p>
        </w:tc>
        <w:tc>
          <w:tcPr>
            <w:tcW w:w="1411" w:type="dxa"/>
          </w:tcPr>
          <w:p w14:paraId="0C2EEAF8" w14:textId="77777777" w:rsidR="00714BBE" w:rsidRDefault="00714BBE" w:rsidP="00714BBE">
            <w:pPr>
              <w:pStyle w:val="IOStabletext2017"/>
              <w:rPr>
                <w:lang w:eastAsia="en-US"/>
              </w:rPr>
            </w:pPr>
            <w:r>
              <w:rPr>
                <w:lang w:eastAsia="en-US"/>
              </w:rPr>
              <w:t>1-2</w:t>
            </w:r>
          </w:p>
        </w:tc>
      </w:tr>
    </w:tbl>
    <w:p w14:paraId="2B77E34B" w14:textId="77777777" w:rsidR="00714BBE" w:rsidRPr="00714BBE" w:rsidRDefault="00714BBE" w:rsidP="00714BBE">
      <w:pPr>
        <w:pStyle w:val="IOSbodytext2017"/>
        <w:rPr>
          <w:lang w:eastAsia="en-US"/>
        </w:rPr>
      </w:pPr>
    </w:p>
    <w:sectPr w:rsidR="00714BBE" w:rsidRPr="00714BBE"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6CDC7" w14:textId="77777777" w:rsidR="00115C56" w:rsidRDefault="00115C56" w:rsidP="00F247F6">
      <w:r>
        <w:separator/>
      </w:r>
    </w:p>
    <w:p w14:paraId="44B10404" w14:textId="77777777" w:rsidR="00115C56" w:rsidRDefault="00115C56"/>
    <w:p w14:paraId="55F3D42F" w14:textId="77777777" w:rsidR="00115C56" w:rsidRDefault="00115C56"/>
  </w:endnote>
  <w:endnote w:type="continuationSeparator" w:id="0">
    <w:p w14:paraId="13E90BA5" w14:textId="77777777" w:rsidR="00115C56" w:rsidRDefault="00115C56" w:rsidP="00F247F6">
      <w:r>
        <w:continuationSeparator/>
      </w:r>
    </w:p>
    <w:p w14:paraId="6E70745B" w14:textId="77777777" w:rsidR="00115C56" w:rsidRDefault="00115C56"/>
    <w:p w14:paraId="6B2CC8D5" w14:textId="77777777" w:rsidR="00115C56" w:rsidRDefault="00115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2743" w14:textId="77777777" w:rsidR="00BB366E" w:rsidRPr="00714BBE" w:rsidRDefault="00BB366E" w:rsidP="00714BBE">
    <w:pPr>
      <w:pStyle w:val="IOSfooter2017"/>
    </w:pPr>
    <w:r w:rsidRPr="004E338C">
      <w:tab/>
    </w:r>
    <w:r w:rsidRPr="004E338C">
      <w:fldChar w:fldCharType="begin"/>
    </w:r>
    <w:r w:rsidRPr="004E338C">
      <w:instrText xml:space="preserve"> PAGE </w:instrText>
    </w:r>
    <w:r w:rsidRPr="004E338C">
      <w:fldChar w:fldCharType="separate"/>
    </w:r>
    <w:r w:rsidR="003959FD">
      <w:rPr>
        <w:noProof/>
      </w:rPr>
      <w:t>4</w:t>
    </w:r>
    <w:r w:rsidRPr="004E338C">
      <w:fldChar w:fldCharType="end"/>
    </w:r>
    <w:r>
      <w:tab/>
    </w:r>
    <w:r>
      <w:tab/>
    </w:r>
    <w:r w:rsidR="00714BBE" w:rsidRPr="00714BBE">
      <w:t>Assessment Task: Being a Successful Employee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0609"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3959FD">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90634" w14:textId="77777777" w:rsidR="00115C56" w:rsidRDefault="00115C56" w:rsidP="00F247F6">
      <w:r>
        <w:separator/>
      </w:r>
    </w:p>
    <w:p w14:paraId="51BF9BA6" w14:textId="77777777" w:rsidR="00115C56" w:rsidRDefault="00115C56"/>
    <w:p w14:paraId="3EC304AD" w14:textId="77777777" w:rsidR="00115C56" w:rsidRDefault="00115C56"/>
  </w:footnote>
  <w:footnote w:type="continuationSeparator" w:id="0">
    <w:p w14:paraId="772BFE2D" w14:textId="77777777" w:rsidR="00115C56" w:rsidRDefault="00115C56" w:rsidP="00F247F6">
      <w:r>
        <w:continuationSeparator/>
      </w:r>
    </w:p>
    <w:p w14:paraId="6DC2F077" w14:textId="77777777" w:rsidR="00115C56" w:rsidRDefault="00115C56"/>
    <w:p w14:paraId="6A9009A0" w14:textId="77777777" w:rsidR="00115C56" w:rsidRDefault="00115C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9513D3"/>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C56"/>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9FD"/>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4BB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13D3"/>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017C"/>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533777"/>
  <w15:docId w15:val="{67E45748-3885-4BEC-9F2E-95546BF3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714BB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14BBE"/>
    <w:rPr>
      <w:rFonts w:ascii="Arial" w:hAnsi="Arial"/>
      <w:szCs w:val="22"/>
      <w:lang w:eastAsia="zh-CN"/>
    </w:rPr>
  </w:style>
  <w:style w:type="paragraph" w:styleId="Footer">
    <w:name w:val="footer"/>
    <w:basedOn w:val="Normal"/>
    <w:link w:val="FooterChar"/>
    <w:uiPriority w:val="99"/>
    <w:unhideWhenUsed/>
    <w:rsid w:val="00714BB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14BBE"/>
    <w:rPr>
      <w:rFonts w:ascii="Arial" w:hAnsi="Arial"/>
      <w:szCs w:val="22"/>
      <w:lang w:eastAsia="zh-CN"/>
    </w:rPr>
  </w:style>
  <w:style w:type="table" w:styleId="TableGrid">
    <w:name w:val="Table Grid"/>
    <w:basedOn w:val="TableNormal"/>
    <w:uiPriority w:val="59"/>
    <w:rsid w:val="00714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74180-A793-4C4E-869F-1DA56196B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A16C6-0A8B-469E-A67C-226B2655B416}">
  <ds:schemaRefs>
    <ds:schemaRef ds:uri="http://schemas.microsoft.com/sharepoint/v3/contenttype/forms"/>
  </ds:schemaRefs>
</ds:datastoreItem>
</file>

<file path=customXml/itemProps3.xml><?xml version="1.0" encoding="utf-8"?>
<ds:datastoreItem xmlns:ds="http://schemas.openxmlformats.org/officeDocument/2006/customXml" ds:itemID="{143CC5D1-C3D0-4085-B1DD-F32890CA28D7}">
  <ds:schemaRefs>
    <ds:schemaRef ds:uri="http://schemas.microsoft.com/office/2006/metadata/propertie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3ed67ec9-b64a-4b93-a027-d5f88b112957"/>
    <ds:schemaRef ds:uri="185ad172-241e-46eb-b06f-b9e9435fe3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Being a Successful employee assessment task</dc:title>
  <dc:subject/>
  <dc:creator>NSW Department of Education</dc:creator>
  <cp:keywords>Stage 6</cp:keywords>
  <dc:description/>
  <dcterms:created xsi:type="dcterms:W3CDTF">2021-10-26T13:30:00Z</dcterms:created>
  <dcterms:modified xsi:type="dcterms:W3CDTF">2021-10-26T13:30:00Z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