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3CEE5D09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5A3B07">
        <w:t>Journal checklist</w:t>
      </w:r>
    </w:p>
    <w:p w14:paraId="120BB763" w14:textId="554C9B3E" w:rsidR="002D1DBE" w:rsidRDefault="005A3B07" w:rsidP="002D1DBE">
      <w:pPr>
        <w:pStyle w:val="IOSheading22017"/>
      </w:pPr>
      <w:r>
        <w:t>In this journal you should have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a list that students should have in this journal. "/>
      </w:tblPr>
      <w:tblGrid>
        <w:gridCol w:w="988"/>
        <w:gridCol w:w="9774"/>
      </w:tblGrid>
      <w:tr w:rsidR="004020DB" w14:paraId="0CDA4B78" w14:textId="77777777" w:rsidTr="004020DB">
        <w:trPr>
          <w:cantSplit/>
          <w:tblHeader/>
        </w:trPr>
        <w:tc>
          <w:tcPr>
            <w:tcW w:w="988" w:type="dxa"/>
          </w:tcPr>
          <w:p w14:paraId="67BF5303" w14:textId="1000E87C" w:rsidR="004020DB" w:rsidRDefault="004020DB" w:rsidP="004020DB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Check</w:t>
            </w:r>
          </w:p>
        </w:tc>
        <w:tc>
          <w:tcPr>
            <w:tcW w:w="9774" w:type="dxa"/>
          </w:tcPr>
          <w:p w14:paraId="31E081A4" w14:textId="10835ADD" w:rsidR="004020DB" w:rsidRDefault="004020DB" w:rsidP="004020DB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List</w:t>
            </w:r>
          </w:p>
        </w:tc>
      </w:tr>
      <w:tr w:rsidR="004020DB" w14:paraId="28F1AA88" w14:textId="77777777" w:rsidTr="004020DB">
        <w:tc>
          <w:tcPr>
            <w:tcW w:w="988" w:type="dxa"/>
          </w:tcPr>
          <w:p w14:paraId="2D8DFABC" w14:textId="763D183F" w:rsidR="004020DB" w:rsidRDefault="004020DB" w:rsidP="004020DB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9774" w:type="dxa"/>
          </w:tcPr>
          <w:p w14:paraId="3AD8C45B" w14:textId="0EF3C886" w:rsidR="004020DB" w:rsidRDefault="004020DB" w:rsidP="004020DB">
            <w:pPr>
              <w:pStyle w:val="IOStabletext2017"/>
              <w:rPr>
                <w:lang w:eastAsia="en-US"/>
              </w:rPr>
            </w:pPr>
            <w:r w:rsidRPr="00F821B7">
              <w:t>‘The Craft of Writing’ Module Statement</w:t>
            </w:r>
          </w:p>
        </w:tc>
      </w:tr>
      <w:tr w:rsidR="004020DB" w14:paraId="7254BEDB" w14:textId="77777777" w:rsidTr="004020DB">
        <w:tc>
          <w:tcPr>
            <w:tcW w:w="988" w:type="dxa"/>
          </w:tcPr>
          <w:p w14:paraId="5A27E438" w14:textId="55A79A72" w:rsidR="004020DB" w:rsidRDefault="004020DB" w:rsidP="004020DB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9774" w:type="dxa"/>
          </w:tcPr>
          <w:p w14:paraId="476B16C1" w14:textId="396069CA" w:rsidR="004020DB" w:rsidRDefault="004020DB" w:rsidP="004020DB">
            <w:pPr>
              <w:pStyle w:val="IOStabletext2017"/>
              <w:rPr>
                <w:lang w:eastAsia="en-US"/>
              </w:rPr>
            </w:pPr>
            <w:r w:rsidRPr="00F821B7">
              <w:t xml:space="preserve">Each of the prescribed texts: </w:t>
            </w:r>
            <w:r w:rsidRPr="00F821B7">
              <w:br/>
              <w:t>JK Rowling’s ‘The Fringe Benefits of Failure and the Importance of Imagination’;</w:t>
            </w:r>
            <w:r w:rsidRPr="00F821B7">
              <w:br/>
              <w:t xml:space="preserve">Ray Bradbury’s ‘The Pedestrian’; </w:t>
            </w:r>
            <w:r w:rsidRPr="00F821B7">
              <w:br/>
              <w:t xml:space="preserve">Luka Lesson’s ‘May Your Pen Grace the Page’; and </w:t>
            </w:r>
            <w:r w:rsidRPr="00F821B7">
              <w:br/>
              <w:t>Sylvia Plath’s ‘A Comparison’.</w:t>
            </w:r>
          </w:p>
        </w:tc>
      </w:tr>
      <w:tr w:rsidR="004020DB" w14:paraId="5CC82151" w14:textId="77777777" w:rsidTr="004020DB">
        <w:tc>
          <w:tcPr>
            <w:tcW w:w="988" w:type="dxa"/>
          </w:tcPr>
          <w:p w14:paraId="382AC21C" w14:textId="07BF536E" w:rsidR="004020DB" w:rsidRDefault="004020DB" w:rsidP="004020DB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9774" w:type="dxa"/>
          </w:tcPr>
          <w:p w14:paraId="5B656B09" w14:textId="42C72B32" w:rsidR="004020DB" w:rsidRDefault="004020DB" w:rsidP="004020DB">
            <w:pPr>
              <w:pStyle w:val="IOStabletext2017"/>
              <w:rPr>
                <w:lang w:eastAsia="en-US"/>
              </w:rPr>
            </w:pPr>
            <w:r w:rsidRPr="00F821B7">
              <w:t>The ‘Statement of Intent’ document</w:t>
            </w:r>
          </w:p>
        </w:tc>
      </w:tr>
      <w:tr w:rsidR="004020DB" w14:paraId="4ED30F4F" w14:textId="77777777" w:rsidTr="004020DB">
        <w:tc>
          <w:tcPr>
            <w:tcW w:w="988" w:type="dxa"/>
          </w:tcPr>
          <w:p w14:paraId="04B31398" w14:textId="7130E927" w:rsidR="004020DB" w:rsidRDefault="004020DB" w:rsidP="004020DB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9774" w:type="dxa"/>
          </w:tcPr>
          <w:p w14:paraId="650368A9" w14:textId="6DD0FB92" w:rsidR="004020DB" w:rsidRDefault="004020DB" w:rsidP="004020DB">
            <w:pPr>
              <w:pStyle w:val="IOStabletext2017"/>
              <w:rPr>
                <w:lang w:eastAsia="en-US"/>
              </w:rPr>
            </w:pPr>
            <w:r w:rsidRPr="00F821B7">
              <w:t>The ‘Editing and Revising Checklist’</w:t>
            </w:r>
          </w:p>
        </w:tc>
      </w:tr>
      <w:tr w:rsidR="004020DB" w14:paraId="1C13EC56" w14:textId="77777777" w:rsidTr="004020DB">
        <w:tc>
          <w:tcPr>
            <w:tcW w:w="988" w:type="dxa"/>
          </w:tcPr>
          <w:p w14:paraId="11FF2377" w14:textId="52D0E418" w:rsidR="004020DB" w:rsidRDefault="004020DB" w:rsidP="004020DB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9774" w:type="dxa"/>
          </w:tcPr>
          <w:p w14:paraId="040056F0" w14:textId="05500B26" w:rsidR="004020DB" w:rsidRDefault="004020DB" w:rsidP="004020DB">
            <w:pPr>
              <w:pStyle w:val="IOStabletext2017"/>
              <w:rPr>
                <w:lang w:eastAsia="en-US"/>
              </w:rPr>
            </w:pPr>
            <w:r w:rsidRPr="00F821B7">
              <w:t>The ‘Bloom’s Table’</w:t>
            </w:r>
          </w:p>
        </w:tc>
      </w:tr>
    </w:tbl>
    <w:p w14:paraId="2011F6CD" w14:textId="33DE8F32" w:rsidR="005A3B07" w:rsidRDefault="004020DB" w:rsidP="004020DB">
      <w:pPr>
        <w:pStyle w:val="IOSheading22017"/>
      </w:pPr>
      <w:r>
        <w:t>For each entry you must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a list that students must include for each entry."/>
      </w:tblPr>
      <w:tblGrid>
        <w:gridCol w:w="988"/>
        <w:gridCol w:w="9774"/>
      </w:tblGrid>
      <w:tr w:rsidR="004020DB" w14:paraId="2ECB3415" w14:textId="77777777" w:rsidTr="004020DB">
        <w:trPr>
          <w:cantSplit/>
          <w:tblHeader/>
        </w:trPr>
        <w:tc>
          <w:tcPr>
            <w:tcW w:w="988" w:type="dxa"/>
          </w:tcPr>
          <w:p w14:paraId="28B88D56" w14:textId="1E60F64B" w:rsidR="004020DB" w:rsidRDefault="004020DB" w:rsidP="004020DB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Check</w:t>
            </w:r>
          </w:p>
        </w:tc>
        <w:tc>
          <w:tcPr>
            <w:tcW w:w="9774" w:type="dxa"/>
          </w:tcPr>
          <w:p w14:paraId="4B12E43F" w14:textId="418035D9" w:rsidR="004020DB" w:rsidRDefault="004020DB" w:rsidP="004020DB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List</w:t>
            </w:r>
          </w:p>
        </w:tc>
      </w:tr>
      <w:tr w:rsidR="004020DB" w14:paraId="27696F06" w14:textId="77777777" w:rsidTr="004020DB">
        <w:tc>
          <w:tcPr>
            <w:tcW w:w="988" w:type="dxa"/>
          </w:tcPr>
          <w:p w14:paraId="4499D262" w14:textId="0EB02DBD" w:rsidR="004020DB" w:rsidRDefault="004020DB" w:rsidP="004020DB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9774" w:type="dxa"/>
          </w:tcPr>
          <w:p w14:paraId="5C28E1C0" w14:textId="16BB1677" w:rsidR="004020DB" w:rsidRDefault="004020DB" w:rsidP="004020DB">
            <w:pPr>
              <w:pStyle w:val="IOSbodytext2017"/>
              <w:rPr>
                <w:lang w:eastAsia="en-US"/>
              </w:rPr>
            </w:pPr>
            <w:r w:rsidRPr="00F821B7">
              <w:rPr>
                <w:szCs w:val="24"/>
              </w:rPr>
              <w:t>The date</w:t>
            </w:r>
          </w:p>
        </w:tc>
      </w:tr>
      <w:tr w:rsidR="004020DB" w14:paraId="7B5C146D" w14:textId="77777777" w:rsidTr="004020DB">
        <w:tc>
          <w:tcPr>
            <w:tcW w:w="988" w:type="dxa"/>
          </w:tcPr>
          <w:p w14:paraId="12D4FEB7" w14:textId="5C0E968F" w:rsidR="004020DB" w:rsidRDefault="004020DB" w:rsidP="004020DB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9774" w:type="dxa"/>
          </w:tcPr>
          <w:p w14:paraId="103C7B8A" w14:textId="22599698" w:rsidR="004020DB" w:rsidRDefault="004020DB" w:rsidP="004020DB">
            <w:pPr>
              <w:pStyle w:val="IOSbodytext2017"/>
              <w:rPr>
                <w:lang w:eastAsia="en-US"/>
              </w:rPr>
            </w:pPr>
            <w:r w:rsidRPr="00F821B7">
              <w:rPr>
                <w:szCs w:val="24"/>
              </w:rPr>
              <w:t>A Statement of Intent for any extended piece; including the form, audience and purpose of your piece</w:t>
            </w:r>
          </w:p>
        </w:tc>
      </w:tr>
      <w:tr w:rsidR="004020DB" w14:paraId="54BE48DC" w14:textId="77777777" w:rsidTr="004020DB">
        <w:tc>
          <w:tcPr>
            <w:tcW w:w="988" w:type="dxa"/>
          </w:tcPr>
          <w:p w14:paraId="16889BC0" w14:textId="514D14A4" w:rsidR="004020DB" w:rsidRDefault="004020DB" w:rsidP="004020DB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9774" w:type="dxa"/>
          </w:tcPr>
          <w:p w14:paraId="11CBDBDC" w14:textId="61F30402" w:rsidR="004020DB" w:rsidRDefault="004020DB" w:rsidP="004020DB">
            <w:pPr>
              <w:pStyle w:val="IOSbodytext2017"/>
              <w:rPr>
                <w:lang w:eastAsia="en-US"/>
              </w:rPr>
            </w:pPr>
            <w:r w:rsidRPr="00F821B7">
              <w:rPr>
                <w:szCs w:val="24"/>
              </w:rPr>
              <w:t>The feedback of one of your peers</w:t>
            </w:r>
          </w:p>
        </w:tc>
      </w:tr>
      <w:tr w:rsidR="004020DB" w14:paraId="021E86BB" w14:textId="77777777" w:rsidTr="004020DB">
        <w:tc>
          <w:tcPr>
            <w:tcW w:w="988" w:type="dxa"/>
          </w:tcPr>
          <w:p w14:paraId="22FDF3C5" w14:textId="251A9836" w:rsidR="004020DB" w:rsidRDefault="004020DB" w:rsidP="004020DB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9774" w:type="dxa"/>
          </w:tcPr>
          <w:p w14:paraId="037D89DD" w14:textId="42EDA2CF" w:rsidR="004020DB" w:rsidRDefault="004020DB" w:rsidP="004020DB">
            <w:pPr>
              <w:pStyle w:val="IOSbodytext2017"/>
              <w:rPr>
                <w:lang w:eastAsia="en-US"/>
              </w:rPr>
            </w:pPr>
            <w:r w:rsidRPr="00F821B7">
              <w:rPr>
                <w:szCs w:val="24"/>
              </w:rPr>
              <w:t>A reflection statement written after a break of at least 2 days between finishing and reviewing your piece.</w:t>
            </w:r>
          </w:p>
        </w:tc>
      </w:tr>
    </w:tbl>
    <w:p w14:paraId="5720D792" w14:textId="438D31C1" w:rsidR="002D1DBE" w:rsidRPr="004020DB" w:rsidRDefault="002D1DBE" w:rsidP="004020DB">
      <w:bookmarkStart w:id="2" w:name="_GoBack"/>
      <w:bookmarkEnd w:id="2"/>
    </w:p>
    <w:sectPr w:rsidR="002D1DBE" w:rsidRPr="004020DB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4B06A50E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4020DB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020DB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020DB"/>
    <w:rsid w:val="00454252"/>
    <w:rsid w:val="004B3BF3"/>
    <w:rsid w:val="004C1870"/>
    <w:rsid w:val="004D0730"/>
    <w:rsid w:val="004E36EE"/>
    <w:rsid w:val="004E5F23"/>
    <w:rsid w:val="00514B39"/>
    <w:rsid w:val="00580913"/>
    <w:rsid w:val="005A3B07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40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2018-09-21T02:27:00Z</dcterms:created>
  <dcterms:modified xsi:type="dcterms:W3CDTF">2018-09-21T02:27:00Z</dcterms:modified>
</cp:coreProperties>
</file>