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217ED9">
        <w:t>Year 12 English Standard</w:t>
      </w:r>
    </w:p>
    <w:p w:rsidR="00217ED9" w:rsidRDefault="00217ED9" w:rsidP="00CF3CFA">
      <w:pPr>
        <w:pStyle w:val="IOSheading22017"/>
      </w:pPr>
      <w:r>
        <w:t>Ladder of change</w:t>
      </w:r>
    </w:p>
    <w:p w:rsidR="00CF3CFA" w:rsidRDefault="00CF3CFA" w:rsidP="00CF3CFA">
      <w:pPr>
        <w:pStyle w:val="IOSgraphics2017"/>
        <w:rPr>
          <w:lang w:eastAsia="en-US"/>
        </w:rPr>
        <w:sectPr w:rsidR="00CF3CFA" w:rsidSect="00CF3CFA">
          <w:footerReference w:type="even" r:id="rId9"/>
          <w:footerReference w:type="default" r:id="rId10"/>
          <w:pgSz w:w="16838" w:h="11906" w:orient="landscape"/>
          <w:pgMar w:top="567" w:right="964" w:bottom="567" w:left="567" w:header="567" w:footer="567" w:gutter="0"/>
          <w:cols w:space="708"/>
          <w:docGrid w:linePitch="360"/>
        </w:sectPr>
      </w:pPr>
    </w:p>
    <w:p w:rsidR="00CF3CFA" w:rsidRDefault="00CF3CFA" w:rsidP="00CF3CFA">
      <w:pPr>
        <w:pStyle w:val="IOSgraphics2017"/>
        <w:jc w:val="center"/>
        <w:rPr>
          <w:lang w:eastAsia="en-US"/>
        </w:rPr>
      </w:pPr>
      <w:r>
        <w:rPr>
          <w:noProof/>
          <w:lang w:eastAsia="en-AU"/>
        </w:rPr>
        <w:drawing>
          <wp:inline distT="0" distB="0" distL="0" distR="0" wp14:anchorId="6FD7FA49" wp14:editId="19F3A195">
            <wp:extent cx="2849164" cy="4434840"/>
            <wp:effectExtent l="0" t="0" r="8890" b="3810"/>
            <wp:docPr id="1" name="Picture 1" descr="This is an image of a ladder of change. Each rung represents the different elements found in one's identity. From top to bottom, it reads: identity, values, beliefs, capability, behaviour, and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biLevel thresh="75000"/>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2856103" cy="4445641"/>
                    </a:xfrm>
                    <a:prstGeom prst="rect">
                      <a:avLst/>
                    </a:prstGeom>
                  </pic:spPr>
                </pic:pic>
              </a:graphicData>
            </a:graphic>
          </wp:inline>
        </w:drawing>
      </w:r>
      <w:bookmarkStart w:id="0" w:name="_GoBack"/>
      <w:bookmarkEnd w:id="0"/>
    </w:p>
    <w:p w:rsidR="00D1750B" w:rsidRDefault="00CF3CFA" w:rsidP="00D1750B">
      <w:pPr>
        <w:pStyle w:val="IOSheading32017"/>
      </w:pPr>
      <w:r>
        <w:br w:type="column"/>
      </w:r>
      <w:r w:rsidR="00D1750B">
        <w:t>Understanding the ladder components (in descending order)</w:t>
      </w:r>
    </w:p>
    <w:p w:rsidR="00CF3CFA" w:rsidRDefault="00CF3CFA" w:rsidP="00D1750B">
      <w:pPr>
        <w:pStyle w:val="IOSList1numbered2017"/>
        <w:rPr>
          <w:lang w:eastAsia="en-US"/>
        </w:rPr>
      </w:pPr>
      <w:r w:rsidRPr="00CF3CFA">
        <w:rPr>
          <w:rStyle w:val="IOSstrongemphasis2017"/>
        </w:rPr>
        <w:t>Identity</w:t>
      </w:r>
      <w:r>
        <w:rPr>
          <w:lang w:eastAsia="en-US"/>
        </w:rPr>
        <w:t xml:space="preserve"> – Who am I?</w:t>
      </w:r>
    </w:p>
    <w:p w:rsidR="00CF3CFA" w:rsidRDefault="00CF3CFA" w:rsidP="00D1750B">
      <w:pPr>
        <w:pStyle w:val="IOSList1numbered2017"/>
        <w:rPr>
          <w:lang w:eastAsia="en-US"/>
        </w:rPr>
      </w:pPr>
      <w:r w:rsidRPr="00CF3CFA">
        <w:rPr>
          <w:rStyle w:val="IOSstrongemphasis2017"/>
        </w:rPr>
        <w:t>Values and beliefs</w:t>
      </w:r>
      <w:r>
        <w:rPr>
          <w:lang w:eastAsia="en-US"/>
        </w:rPr>
        <w:t xml:space="preserve"> – Why?</w:t>
      </w:r>
    </w:p>
    <w:p w:rsidR="00CF3CFA" w:rsidRDefault="00CF3CFA" w:rsidP="00D1750B">
      <w:pPr>
        <w:pStyle w:val="IOSList2numbered2017"/>
        <w:rPr>
          <w:lang w:eastAsia="en-US"/>
        </w:rPr>
      </w:pPr>
      <w:r>
        <w:rPr>
          <w:lang w:eastAsia="en-US"/>
        </w:rPr>
        <w:t>Values are deep seated emotional responses</w:t>
      </w:r>
    </w:p>
    <w:p w:rsidR="00CF3CFA" w:rsidRDefault="00CF3CFA" w:rsidP="00D1750B">
      <w:pPr>
        <w:pStyle w:val="IOSList2numbered2017"/>
        <w:rPr>
          <w:lang w:eastAsia="en-US"/>
        </w:rPr>
      </w:pPr>
      <w:r>
        <w:rPr>
          <w:lang w:eastAsia="en-US"/>
        </w:rPr>
        <w:t>Beliefs are the rules by which we live our life by</w:t>
      </w:r>
    </w:p>
    <w:p w:rsidR="00CF3CFA" w:rsidRDefault="00CF3CFA" w:rsidP="00D1750B">
      <w:pPr>
        <w:pStyle w:val="IOSList1numbered2017"/>
        <w:rPr>
          <w:lang w:eastAsia="en-US"/>
        </w:rPr>
      </w:pPr>
      <w:r w:rsidRPr="00CF3CFA">
        <w:rPr>
          <w:rStyle w:val="IOSstrongemphasis2017"/>
        </w:rPr>
        <w:t>Capability</w:t>
      </w:r>
      <w:r>
        <w:rPr>
          <w:lang w:eastAsia="en-US"/>
        </w:rPr>
        <w:t xml:space="preserve"> – How?</w:t>
      </w:r>
    </w:p>
    <w:p w:rsidR="00CF3CFA" w:rsidRDefault="00CF3CFA" w:rsidP="00D1750B">
      <w:pPr>
        <w:pStyle w:val="IOSList1numbered2017"/>
        <w:rPr>
          <w:lang w:eastAsia="en-US"/>
        </w:rPr>
      </w:pPr>
      <w:r w:rsidRPr="00CF3CFA">
        <w:rPr>
          <w:rStyle w:val="IOSstrongemphasis2017"/>
        </w:rPr>
        <w:t>Behaviour</w:t>
      </w:r>
      <w:r>
        <w:rPr>
          <w:lang w:eastAsia="en-US"/>
        </w:rPr>
        <w:t xml:space="preserve"> – What?</w:t>
      </w:r>
    </w:p>
    <w:p w:rsidR="00CF3CFA" w:rsidRDefault="00CF3CFA" w:rsidP="00D1750B">
      <w:pPr>
        <w:pStyle w:val="IOSList2numbered2017"/>
        <w:numPr>
          <w:ilvl w:val="0"/>
          <w:numId w:val="33"/>
        </w:numPr>
        <w:rPr>
          <w:lang w:eastAsia="en-US"/>
        </w:rPr>
      </w:pPr>
      <w:r>
        <w:rPr>
          <w:lang w:eastAsia="en-US"/>
        </w:rPr>
        <w:t>My actions and decisions</w:t>
      </w:r>
    </w:p>
    <w:p w:rsidR="00CF3CFA" w:rsidRDefault="00CF3CFA" w:rsidP="00D1750B">
      <w:pPr>
        <w:pStyle w:val="IOSList1numbered2017"/>
        <w:rPr>
          <w:lang w:eastAsia="en-US"/>
        </w:rPr>
      </w:pPr>
      <w:r w:rsidRPr="00CF3CFA">
        <w:rPr>
          <w:rStyle w:val="IOSstrongemphasis2017"/>
        </w:rPr>
        <w:t>Environment</w:t>
      </w:r>
      <w:r>
        <w:rPr>
          <w:lang w:eastAsia="en-US"/>
        </w:rPr>
        <w:t xml:space="preserve"> – Where?</w:t>
      </w:r>
    </w:p>
    <w:p w:rsidR="00CF3CFA" w:rsidRDefault="00CF3CFA" w:rsidP="00CF3CFA">
      <w:pPr>
        <w:pStyle w:val="IOSheading22017"/>
        <w:sectPr w:rsidR="00CF3CFA" w:rsidSect="00CF3CFA">
          <w:type w:val="continuous"/>
          <w:pgSz w:w="16838" w:h="11906" w:orient="landscape"/>
          <w:pgMar w:top="567" w:right="964" w:bottom="567" w:left="567" w:header="567" w:footer="567" w:gutter="0"/>
          <w:cols w:num="2" w:space="708"/>
          <w:docGrid w:linePitch="360"/>
        </w:sectPr>
      </w:pPr>
    </w:p>
    <w:p w:rsidR="00CF3CFA" w:rsidRDefault="00CF3CFA" w:rsidP="00CF3CFA">
      <w:pPr>
        <w:pStyle w:val="IOSheading22017"/>
      </w:pPr>
      <w:r>
        <w:lastRenderedPageBreak/>
        <w:t>The process of identity – features</w:t>
      </w:r>
    </w:p>
    <w:p w:rsidR="00CF3CFA" w:rsidRDefault="00CF3CFA" w:rsidP="00CF3CFA">
      <w:pPr>
        <w:pStyle w:val="IOSgraphics2017"/>
        <w:jc w:val="center"/>
        <w:rPr>
          <w:lang w:eastAsia="en-US"/>
        </w:rPr>
      </w:pPr>
      <w:r>
        <w:rPr>
          <w:noProof/>
          <w:lang w:eastAsia="en-AU"/>
        </w:rPr>
        <w:drawing>
          <wp:inline distT="0" distB="0" distL="0" distR="0" wp14:anchorId="113C6AD9" wp14:editId="55C01585">
            <wp:extent cx="8617973" cy="5646420"/>
            <wp:effectExtent l="0" t="0" r="0" b="0"/>
            <wp:docPr id="5" name="Picture 5" descr="This is a mindmap of the different features of an individual identity. One element is titled 'forces that initiate'. This includes intrinsic factors (such as love and belonging), extrinsic factors (such as family, friends and circumstances), education or knowledge, and maturity. A second element is titled 'nature of the process'. This could be gradual, fast, continuous or short (such as a moment of realisation). Another element of the mindmap is titled 'impacts and consequences of achieving an individual identity'. This includes transformation, self-respect, self-perception, new values and attitudes, and change in prevailing assumptions and beliefs. The 'sources of resistance' element includes cultural context or class, societal restraints or barriers, gender, and personal limitations (such as ignorance, arrogance, attitudes, denial and poor commitment). The final element of the mindmap is titled 'sources of assistance'. This includes mentors, friends or family, and belief in s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clrChange>
                        <a:clrFrom>
                          <a:srgbClr val="4F81BD"/>
                        </a:clrFrom>
                        <a:clrTo>
                          <a:srgbClr val="4F81BD">
                            <a:alpha val="0"/>
                          </a:srgbClr>
                        </a:clrTo>
                      </a:clrChange>
                      <a:extLst>
                        <a:ext uri="{BEBA8EAE-BF5A-486C-A8C5-ECC9F3942E4B}">
                          <a14:imgProps xmlns:a14="http://schemas.microsoft.com/office/drawing/2010/main">
                            <a14:imgLayer r:embed="rId14">
                              <a14:imgEffect>
                                <a14:saturation sat="0"/>
                              </a14:imgEffect>
                            </a14:imgLayer>
                          </a14:imgProps>
                        </a:ext>
                      </a:extLst>
                    </a:blip>
                    <a:srcRect l="1882" r="2475"/>
                    <a:stretch/>
                  </pic:blipFill>
                  <pic:spPr bwMode="auto">
                    <a:xfrm>
                      <a:off x="0" y="0"/>
                      <a:ext cx="8649710" cy="5667214"/>
                    </a:xfrm>
                    <a:prstGeom prst="rect">
                      <a:avLst/>
                    </a:prstGeom>
                    <a:ln>
                      <a:noFill/>
                    </a:ln>
                    <a:extLst>
                      <a:ext uri="{53640926-AAD7-44D8-BBD7-CCE9431645EC}">
                        <a14:shadowObscured xmlns:a14="http://schemas.microsoft.com/office/drawing/2010/main"/>
                      </a:ext>
                    </a:extLst>
                  </pic:spPr>
                </pic:pic>
              </a:graphicData>
            </a:graphic>
          </wp:inline>
        </w:drawing>
      </w:r>
    </w:p>
    <w:p w:rsidR="00CF3CFA" w:rsidRDefault="00D1750B" w:rsidP="00CF3CFA">
      <w:pPr>
        <w:pStyle w:val="IOSbodytext2017"/>
        <w:spacing w:after="120"/>
        <w:rPr>
          <w:lang w:eastAsia="en-US"/>
        </w:rPr>
      </w:pPr>
      <w:r>
        <w:rPr>
          <w:rStyle w:val="IOSstrongemphasis2017"/>
        </w:rPr>
        <w:lastRenderedPageBreak/>
        <w:br/>
      </w:r>
      <w:r w:rsidR="00CF3CFA" w:rsidRPr="00CF3CFA">
        <w:rPr>
          <w:rStyle w:val="IOSstrongemphasis2017"/>
        </w:rPr>
        <w:t>Task</w:t>
      </w:r>
      <w:r w:rsidR="00CF3CFA">
        <w:rPr>
          <w:lang w:eastAsia="en-US"/>
        </w:rPr>
        <w:t xml:space="preserve"> – Analyse the Mean Girls trailer and fill in the diagram below on how Kat’s individual identity is formed.</w:t>
      </w:r>
    </w:p>
    <w:p w:rsidR="00CF3CFA" w:rsidRPr="00CF3CFA" w:rsidRDefault="00CF3CFA" w:rsidP="00CF3CFA">
      <w:pPr>
        <w:pStyle w:val="IOSgraphics2017"/>
        <w:jc w:val="center"/>
        <w:rPr>
          <w:lang w:eastAsia="en-US"/>
        </w:rPr>
      </w:pPr>
      <w:r>
        <w:rPr>
          <w:noProof/>
          <w:lang w:eastAsia="en-AU"/>
        </w:rPr>
        <w:drawing>
          <wp:inline distT="0" distB="0" distL="0" distR="0" wp14:anchorId="2970A88B" wp14:editId="181A92BF">
            <wp:extent cx="9250045" cy="5829300"/>
            <wp:effectExtent l="0" t="0" r="8255" b="0"/>
            <wp:docPr id="4" name="Picture 4" descr="This mindmap is the same as the previous mindmap for individual identity, except the features have been removed for students to provide more specific examples of how individual identity is formed through watching the Mean Girls trailer. The elements include forces that initiate, nature of the process, impacts and consequences of achieving an individual identity, sources of resistance, and source of 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BEBA8EAE-BF5A-486C-A8C5-ECC9F3942E4B}">
                          <a14:imgProps xmlns:a14="http://schemas.microsoft.com/office/drawing/2010/main">
                            <a14:imgLayer r:embed="rId16">
                              <a14:imgEffect>
                                <a14:saturation sat="0"/>
                              </a14:imgEffect>
                            </a14:imgLayer>
                          </a14:imgProps>
                        </a:ext>
                      </a:extLst>
                    </a:blip>
                    <a:stretch>
                      <a:fillRect/>
                    </a:stretch>
                  </pic:blipFill>
                  <pic:spPr>
                    <a:xfrm>
                      <a:off x="0" y="0"/>
                      <a:ext cx="9282759" cy="5849916"/>
                    </a:xfrm>
                    <a:prstGeom prst="rect">
                      <a:avLst/>
                    </a:prstGeom>
                  </pic:spPr>
                </pic:pic>
              </a:graphicData>
            </a:graphic>
          </wp:inline>
        </w:drawing>
      </w:r>
    </w:p>
    <w:sectPr w:rsidR="00CF3CFA" w:rsidRPr="00CF3CFA" w:rsidSect="00D1750B">
      <w:type w:val="continuous"/>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5CD" w:rsidRDefault="00FC45CD" w:rsidP="00F247F6">
      <w:r>
        <w:separator/>
      </w:r>
    </w:p>
    <w:p w:rsidR="00FC45CD" w:rsidRDefault="00FC45CD"/>
    <w:p w:rsidR="00FC45CD" w:rsidRDefault="00FC45CD"/>
  </w:endnote>
  <w:endnote w:type="continuationSeparator" w:id="0">
    <w:p w:rsidR="00FC45CD" w:rsidRDefault="00FC45CD" w:rsidP="00F247F6">
      <w:r>
        <w:continuationSeparator/>
      </w:r>
    </w:p>
    <w:p w:rsidR="00FC45CD" w:rsidRDefault="00FC45CD"/>
    <w:p w:rsidR="00FC45CD" w:rsidRDefault="00FC4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6E" w:rsidRPr="0092025C" w:rsidRDefault="00BB366E" w:rsidP="00CF3CFA">
    <w:pPr>
      <w:pStyle w:val="IOSfooter2017"/>
      <w:tabs>
        <w:tab w:val="clear" w:pos="10773"/>
        <w:tab w:val="right" w:pos="15309"/>
      </w:tabs>
    </w:pPr>
    <w:r w:rsidRPr="004E338C">
      <w:tab/>
    </w:r>
    <w:r w:rsidRPr="004E338C">
      <w:fldChar w:fldCharType="begin"/>
    </w:r>
    <w:r w:rsidRPr="004E338C">
      <w:instrText xml:space="preserve"> PAGE </w:instrText>
    </w:r>
    <w:r w:rsidRPr="004E338C">
      <w:fldChar w:fldCharType="separate"/>
    </w:r>
    <w:r w:rsidR="00816C78">
      <w:rPr>
        <w:noProof/>
      </w:rPr>
      <w:t>2</w:t>
    </w:r>
    <w:r w:rsidRPr="004E338C">
      <w:fldChar w:fldCharType="end"/>
    </w:r>
    <w:r>
      <w:tab/>
    </w:r>
    <w:r>
      <w:tab/>
    </w:r>
    <w:r w:rsidR="00CF3CFA">
      <w:t>Year 12 English Standard Module A – Identity Diagram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6E" w:rsidRPr="00182340" w:rsidRDefault="00BB366E" w:rsidP="00CF3CFA">
    <w:pPr>
      <w:pStyle w:val="IOSfooter2017"/>
      <w:tabs>
        <w:tab w:val="clear" w:pos="10773"/>
        <w:tab w:val="right" w:pos="15309"/>
      </w:tabs>
    </w:pPr>
    <w:r w:rsidRPr="00233AD0">
      <w:t xml:space="preserve">© </w:t>
    </w:r>
    <w:hyperlink r:id="rId1" w:history="1">
      <w:r w:rsidRPr="006F6A94">
        <w:rPr>
          <w:rStyle w:val="Hyperlink"/>
        </w:rPr>
        <w:t>NSW Department of Education</w:t>
      </w:r>
    </w:hyperlink>
    <w:r>
      <w:t xml:space="preserve">, </w:t>
    </w:r>
    <w:r w:rsidR="00CD2CCC">
      <w:t>April 2018</w:t>
    </w:r>
    <w:r w:rsidRPr="004E338C">
      <w:tab/>
    </w:r>
    <w:r>
      <w:tab/>
    </w:r>
    <w:r w:rsidRPr="004E338C">
      <w:fldChar w:fldCharType="begin"/>
    </w:r>
    <w:r w:rsidRPr="004E338C">
      <w:instrText xml:space="preserve"> PAGE </w:instrText>
    </w:r>
    <w:r w:rsidRPr="004E338C">
      <w:fldChar w:fldCharType="separate"/>
    </w:r>
    <w:r w:rsidR="00816C78">
      <w:rPr>
        <w:noProof/>
      </w:rPr>
      <w:t>3</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5CD" w:rsidRDefault="00FC45CD" w:rsidP="00F247F6">
      <w:r>
        <w:separator/>
      </w:r>
    </w:p>
    <w:p w:rsidR="00FC45CD" w:rsidRDefault="00FC45CD"/>
    <w:p w:rsidR="00FC45CD" w:rsidRDefault="00FC45CD"/>
  </w:footnote>
  <w:footnote w:type="continuationSeparator" w:id="0">
    <w:p w:rsidR="00FC45CD" w:rsidRDefault="00FC45CD" w:rsidP="00F247F6">
      <w:r>
        <w:continuationSeparator/>
      </w:r>
    </w:p>
    <w:p w:rsidR="00FC45CD" w:rsidRDefault="00FC45CD"/>
    <w:p w:rsidR="00FC45CD" w:rsidRDefault="00FC45C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1" w:hanging="360"/>
      </w:pPr>
      <w:rPr>
        <w:rFonts w:ascii="Symbol" w:hAnsi="Symbol" w:hint="default"/>
      </w:rPr>
    </w:lvl>
    <w:lvl w:ilvl="1" w:tplc="C2780A7E">
      <w:start w:val="1"/>
      <w:numFmt w:val="bullet"/>
      <w:pStyle w:val="IOSlist2bullet2017"/>
      <w:lvlText w:val="o"/>
      <w:lvlJc w:val="left"/>
      <w:pPr>
        <w:ind w:left="1441" w:hanging="360"/>
      </w:pPr>
      <w:rPr>
        <w:rFonts w:ascii="Courier New" w:hAnsi="Courier New" w:hint="default"/>
      </w:rPr>
    </w:lvl>
    <w:lvl w:ilvl="2" w:tplc="646E5AD8" w:tentative="1">
      <w:start w:val="1"/>
      <w:numFmt w:val="bullet"/>
      <w:lvlText w:val=""/>
      <w:lvlJc w:val="left"/>
      <w:pPr>
        <w:ind w:left="2161" w:hanging="360"/>
      </w:pPr>
      <w:rPr>
        <w:rFonts w:ascii="Wingdings" w:hAnsi="Wingdings" w:hint="default"/>
      </w:rPr>
    </w:lvl>
    <w:lvl w:ilvl="3" w:tplc="89121668" w:tentative="1">
      <w:start w:val="1"/>
      <w:numFmt w:val="bullet"/>
      <w:lvlText w:val=""/>
      <w:lvlJc w:val="left"/>
      <w:pPr>
        <w:ind w:left="2881" w:hanging="360"/>
      </w:pPr>
      <w:rPr>
        <w:rFonts w:ascii="Symbol" w:hAnsi="Symbol" w:hint="default"/>
      </w:rPr>
    </w:lvl>
    <w:lvl w:ilvl="4" w:tplc="1372748C" w:tentative="1">
      <w:start w:val="1"/>
      <w:numFmt w:val="bullet"/>
      <w:lvlText w:val="o"/>
      <w:lvlJc w:val="left"/>
      <w:pPr>
        <w:ind w:left="3601" w:hanging="360"/>
      </w:pPr>
      <w:rPr>
        <w:rFonts w:ascii="Courier New" w:hAnsi="Courier New" w:hint="default"/>
      </w:rPr>
    </w:lvl>
    <w:lvl w:ilvl="5" w:tplc="B73058BC" w:tentative="1">
      <w:start w:val="1"/>
      <w:numFmt w:val="bullet"/>
      <w:lvlText w:val=""/>
      <w:lvlJc w:val="left"/>
      <w:pPr>
        <w:ind w:left="4321" w:hanging="360"/>
      </w:pPr>
      <w:rPr>
        <w:rFonts w:ascii="Wingdings" w:hAnsi="Wingdings" w:hint="default"/>
      </w:rPr>
    </w:lvl>
    <w:lvl w:ilvl="6" w:tplc="9EA83BC2" w:tentative="1">
      <w:start w:val="1"/>
      <w:numFmt w:val="bullet"/>
      <w:lvlText w:val=""/>
      <w:lvlJc w:val="left"/>
      <w:pPr>
        <w:ind w:left="5041" w:hanging="360"/>
      </w:pPr>
      <w:rPr>
        <w:rFonts w:ascii="Symbol" w:hAnsi="Symbol" w:hint="default"/>
      </w:rPr>
    </w:lvl>
    <w:lvl w:ilvl="7" w:tplc="E8884F62" w:tentative="1">
      <w:start w:val="1"/>
      <w:numFmt w:val="bullet"/>
      <w:lvlText w:val="o"/>
      <w:lvlJc w:val="left"/>
      <w:pPr>
        <w:ind w:left="5761" w:hanging="360"/>
      </w:pPr>
      <w:rPr>
        <w:rFonts w:ascii="Courier New" w:hAnsi="Courier New" w:hint="default"/>
      </w:rPr>
    </w:lvl>
    <w:lvl w:ilvl="8" w:tplc="B6322E12" w:tentative="1">
      <w:start w:val="1"/>
      <w:numFmt w:val="bullet"/>
      <w:lvlText w:val=""/>
      <w:lvlJc w:val="left"/>
      <w:pPr>
        <w:ind w:left="6481"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8193"/>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217ED9"/>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17ED9"/>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6C78"/>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CCC"/>
    <w:rsid w:val="00CD2D88"/>
    <w:rsid w:val="00CD44AC"/>
    <w:rsid w:val="00CD602A"/>
    <w:rsid w:val="00CD700A"/>
    <w:rsid w:val="00CD7AD8"/>
    <w:rsid w:val="00CD7CC2"/>
    <w:rsid w:val="00CE0486"/>
    <w:rsid w:val="00CE4BD3"/>
    <w:rsid w:val="00CE5C2C"/>
    <w:rsid w:val="00CF1891"/>
    <w:rsid w:val="00CF3CFA"/>
    <w:rsid w:val="00CF63C2"/>
    <w:rsid w:val="00CF6492"/>
    <w:rsid w:val="00D016AA"/>
    <w:rsid w:val="00D0314C"/>
    <w:rsid w:val="00D055E8"/>
    <w:rsid w:val="00D058D4"/>
    <w:rsid w:val="00D06765"/>
    <w:rsid w:val="00D10702"/>
    <w:rsid w:val="00D11744"/>
    <w:rsid w:val="00D12C13"/>
    <w:rsid w:val="00D13D08"/>
    <w:rsid w:val="00D1750B"/>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5CD"/>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C6199473-86DD-4F39-8299-E72747BB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CF3CFA"/>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F3CFA"/>
    <w:rPr>
      <w:rFonts w:ascii="Arial" w:hAnsi="Arial"/>
      <w:szCs w:val="22"/>
      <w:lang w:eastAsia="zh-CN"/>
    </w:rPr>
  </w:style>
  <w:style w:type="paragraph" w:styleId="Footer">
    <w:name w:val="footer"/>
    <w:basedOn w:val="Normal"/>
    <w:link w:val="FooterChar"/>
    <w:uiPriority w:val="99"/>
    <w:unhideWhenUsed/>
    <w:rsid w:val="00CF3CFA"/>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F3CFA"/>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3.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hdphoto" Target="media/hdphoto2.wdp"/></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Y3\Desktop\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DD7E-BE1C-4373-9EB4-2267A3305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31</TotalTime>
  <Pages>3</Pages>
  <Words>71</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Year 12 English Standard - Module A - Handout 8</vt:lpstr>
    </vt:vector>
  </TitlesOfParts>
  <Manager/>
  <Company>NSW Department of Education</Company>
  <LinksUpToDate>false</LinksUpToDate>
  <CharactersWithSpaces>481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12 English Standard - Module A - Handout 8</dc:title>
  <dc:subject/>
  <dc:creator>Ly, Helen</dc:creator>
  <cp:keywords/>
  <dc:description/>
  <cp:lastModifiedBy>Tsirigos, Denise</cp:lastModifiedBy>
  <cp:revision>4</cp:revision>
  <cp:lastPrinted>2017-06-14T01:28:00Z</cp:lastPrinted>
  <dcterms:created xsi:type="dcterms:W3CDTF">2017-12-13T00:17:00Z</dcterms:created>
  <dcterms:modified xsi:type="dcterms:W3CDTF">2018-06-17T23:31:00Z</dcterms:modified>
  <cp:category/>
</cp:coreProperties>
</file>