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0B087" w14:textId="180B7EA9"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1C7C44E6" wp14:editId="666BE553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0B6422">
        <w:t>Jasper Jones</w:t>
      </w:r>
      <w:r w:rsidR="006C06EC">
        <w:t xml:space="preserve"> </w:t>
      </w:r>
      <w:r w:rsidR="00043703">
        <w:t>close study</w:t>
      </w:r>
      <w:r w:rsidR="00043703" w:rsidRPr="0084745C">
        <w:t xml:space="preserve"> </w:t>
      </w:r>
    </w:p>
    <w:p w14:paraId="26A16CFA" w14:textId="0679BCEE" w:rsidR="00043703" w:rsidRDefault="00043703" w:rsidP="00043703">
      <w:pPr>
        <w:pStyle w:val="IOSheading22017"/>
      </w:pPr>
      <w:r>
        <w:t>Close study act 1 s</w:t>
      </w:r>
      <w:r w:rsidR="00BF6BFF">
        <w:t>cene 1</w:t>
      </w:r>
    </w:p>
    <w:p w14:paraId="5A4122C7" w14:textId="46A7B104" w:rsidR="009862E0" w:rsidRPr="00043703" w:rsidRDefault="000B6422" w:rsidP="00043703">
      <w:pPr>
        <w:pStyle w:val="IOSbodytext2017"/>
      </w:pPr>
      <w:r w:rsidRPr="00043703">
        <w:t>(</w:t>
      </w:r>
      <w:proofErr w:type="gramStart"/>
      <w:r w:rsidRPr="00043703">
        <w:t>pages</w:t>
      </w:r>
      <w:proofErr w:type="gramEnd"/>
      <w:r w:rsidRPr="00043703">
        <w:t xml:space="preserve"> 1-3 On a</w:t>
      </w:r>
      <w:r w:rsidR="00BF6BFF">
        <w:t xml:space="preserve"> dark stage… I’m already full).</w:t>
      </w:r>
    </w:p>
    <w:p w14:paraId="0FE01053" w14:textId="77777777" w:rsidR="000B6422" w:rsidRPr="00043703" w:rsidRDefault="000B6422" w:rsidP="00043703">
      <w:pPr>
        <w:pStyle w:val="IOSbodytext2017"/>
      </w:pPr>
      <w:r w:rsidRPr="00043703">
        <w:t>Drama activities for pairs or small groups</w:t>
      </w:r>
    </w:p>
    <w:p w14:paraId="21DF0670" w14:textId="77777777" w:rsidR="000B6422" w:rsidRDefault="000B6422" w:rsidP="000B6422">
      <w:pPr>
        <w:pStyle w:val="IOSList1numbered2017"/>
        <w:rPr>
          <w:lang w:eastAsia="en-US"/>
        </w:rPr>
      </w:pPr>
      <w:r>
        <w:rPr>
          <w:lang w:eastAsia="en-US"/>
        </w:rPr>
        <w:tab/>
        <w:t xml:space="preserve">Read pages 1-3 aloud together two or three times. Do a dramatic reading of this scene in which you emphasise the differences between Jasper and Charlie.  Try reading Charlie’s part in different tones, for example excited, flat, fearful. </w:t>
      </w:r>
    </w:p>
    <w:p w14:paraId="0406B8B4" w14:textId="77777777" w:rsidR="000B6422" w:rsidRDefault="000B6422" w:rsidP="000B6422">
      <w:pPr>
        <w:pStyle w:val="IOSList1numbered2017"/>
        <w:rPr>
          <w:lang w:eastAsia="en-US"/>
        </w:rPr>
      </w:pPr>
      <w:r>
        <w:rPr>
          <w:lang w:eastAsia="en-US"/>
        </w:rPr>
        <w:tab/>
        <w:t>Reread the stage directions at the beginning of Act 1 Scene 1. Make a sketch the stage set.</w:t>
      </w:r>
    </w:p>
    <w:p w14:paraId="10E885D8" w14:textId="77777777" w:rsidR="000B6422" w:rsidRDefault="000B6422" w:rsidP="000B6422">
      <w:pPr>
        <w:pStyle w:val="IOSList1numbered2017"/>
        <w:rPr>
          <w:lang w:eastAsia="en-US"/>
        </w:rPr>
      </w:pPr>
      <w:r>
        <w:rPr>
          <w:lang w:eastAsia="en-US"/>
        </w:rPr>
        <w:tab/>
        <w:t xml:space="preserve">Read pages 1-3. Use the information contained in the stage directions and dialogue to sketch costumes for Charlie and Jasper in this scene.  </w:t>
      </w:r>
    </w:p>
    <w:p w14:paraId="436368A4" w14:textId="35777E82" w:rsidR="000B6422" w:rsidRPr="00043703" w:rsidRDefault="000B6422" w:rsidP="00043703">
      <w:pPr>
        <w:pStyle w:val="IOSbodytext2017"/>
      </w:pPr>
      <w:r w:rsidRPr="00043703">
        <w:t xml:space="preserve">What is being </w:t>
      </w:r>
      <w:proofErr w:type="gramStart"/>
      <w:r w:rsidRPr="00043703">
        <w:t>said</w:t>
      </w:r>
      <w:r w:rsidR="00043703">
        <w:t>:</w:t>
      </w:r>
      <w:proofErr w:type="gramEnd"/>
    </w:p>
    <w:p w14:paraId="57B225C2" w14:textId="77777777" w:rsidR="000B6422" w:rsidRDefault="000B6422" w:rsidP="000B6422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ab/>
        <w:t xml:space="preserve">Write down three key points that Charlie makes about Jasper. Include a quote for each point. </w:t>
      </w:r>
    </w:p>
    <w:p w14:paraId="685F5692" w14:textId="77777777" w:rsidR="000B6422" w:rsidRDefault="000B6422" w:rsidP="000B6422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ab/>
        <w:t>Write down three key points that Charlie makes about himself. Include a quote for each point.</w:t>
      </w:r>
    </w:p>
    <w:p w14:paraId="2C8909BD" w14:textId="77777777" w:rsidR="000B6422" w:rsidRDefault="000B6422" w:rsidP="000B6422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ab/>
        <w:t>How does Charlie deal with Jasper’s offer of a cigarette? What does this suggest about Charlie’s character at the opening of the play?</w:t>
      </w:r>
    </w:p>
    <w:p w14:paraId="20476450" w14:textId="77777777" w:rsidR="000B6422" w:rsidRDefault="000B6422" w:rsidP="000B6422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ab/>
        <w:t xml:space="preserve">Describe the way that Charlie moves and behaves. </w:t>
      </w:r>
    </w:p>
    <w:p w14:paraId="6DE023EE" w14:textId="77777777" w:rsidR="000B6422" w:rsidRDefault="000B6422" w:rsidP="000B6422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ab/>
        <w:t xml:space="preserve">If you were directing the play, how would you ask the actor playing Jasper to move in this scene? </w:t>
      </w:r>
    </w:p>
    <w:p w14:paraId="4ACF5D9E" w14:textId="77777777" w:rsidR="000B6422" w:rsidRDefault="000B6422" w:rsidP="000B6422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ab/>
        <w:t>What do we learn about Corrigan in this scene?</w:t>
      </w:r>
    </w:p>
    <w:p w14:paraId="10474F7E" w14:textId="77777777" w:rsidR="000B6422" w:rsidRDefault="000B6422" w:rsidP="000B6422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ab/>
        <w:t>Describe the mood or atmosphere of this scene. Explain your answer with close reference to the text.</w:t>
      </w:r>
    </w:p>
    <w:p w14:paraId="1AC14721" w14:textId="77777777" w:rsidR="000B6422" w:rsidRPr="00043703" w:rsidRDefault="000B6422" w:rsidP="00043703">
      <w:pPr>
        <w:pStyle w:val="IOSbodytext2017"/>
      </w:pPr>
      <w:r w:rsidRPr="00043703">
        <w:t xml:space="preserve">How is it being said? </w:t>
      </w:r>
    </w:p>
    <w:p w14:paraId="03D272DE" w14:textId="77777777" w:rsidR="000B6422" w:rsidRDefault="000B6422" w:rsidP="000B6422">
      <w:pPr>
        <w:pStyle w:val="IOSList1numbered2017"/>
        <w:numPr>
          <w:ilvl w:val="0"/>
          <w:numId w:val="34"/>
        </w:numPr>
        <w:rPr>
          <w:lang w:eastAsia="en-US"/>
        </w:rPr>
      </w:pPr>
      <w:r>
        <w:rPr>
          <w:lang w:eastAsia="en-US"/>
        </w:rPr>
        <w:tab/>
        <w:t>Explain how Charlie’s language differs from Jasper’s. (consider vocabulary, syntax, content)</w:t>
      </w:r>
    </w:p>
    <w:p w14:paraId="3B8D52C4" w14:textId="77777777" w:rsidR="000B6422" w:rsidRDefault="000B6422" w:rsidP="000B6422">
      <w:pPr>
        <w:pStyle w:val="IOSList1numbered2017"/>
        <w:numPr>
          <w:ilvl w:val="0"/>
          <w:numId w:val="34"/>
        </w:numPr>
        <w:rPr>
          <w:lang w:eastAsia="en-US"/>
        </w:rPr>
      </w:pPr>
      <w:r>
        <w:rPr>
          <w:lang w:eastAsia="en-US"/>
        </w:rPr>
        <w:tab/>
        <w:t xml:space="preserve">What does Charlie’s speech suggest about his personality? </w:t>
      </w:r>
    </w:p>
    <w:p w14:paraId="37ACF1CF" w14:textId="77777777" w:rsidR="000B6422" w:rsidRDefault="000B6422" w:rsidP="000B6422">
      <w:pPr>
        <w:pStyle w:val="IOSList1numbered2017"/>
        <w:numPr>
          <w:ilvl w:val="0"/>
          <w:numId w:val="34"/>
        </w:numPr>
        <w:rPr>
          <w:lang w:eastAsia="en-US"/>
        </w:rPr>
      </w:pPr>
      <w:r>
        <w:rPr>
          <w:lang w:eastAsia="en-US"/>
        </w:rPr>
        <w:tab/>
        <w:t xml:space="preserve">What aspects of Jasper’s speech could be considered Aboriginal English? </w:t>
      </w:r>
    </w:p>
    <w:p w14:paraId="00C56C6B" w14:textId="77777777" w:rsidR="000B6422" w:rsidRDefault="000B6422" w:rsidP="000B6422">
      <w:pPr>
        <w:pStyle w:val="IOSList1numbered2017"/>
        <w:numPr>
          <w:ilvl w:val="0"/>
          <w:numId w:val="34"/>
        </w:numPr>
        <w:rPr>
          <w:lang w:eastAsia="en-US"/>
        </w:rPr>
      </w:pPr>
      <w:r>
        <w:rPr>
          <w:lang w:eastAsia="en-US"/>
        </w:rPr>
        <w:tab/>
        <w:t>What does Jasper’s speech indicate about his personality?</w:t>
      </w:r>
      <w:r>
        <w:rPr>
          <w:lang w:eastAsia="en-US"/>
        </w:rPr>
        <w:br w:type="page"/>
      </w:r>
    </w:p>
    <w:p w14:paraId="7C4D8156" w14:textId="246485C4" w:rsidR="00043703" w:rsidRDefault="00043703" w:rsidP="00043703">
      <w:pPr>
        <w:pStyle w:val="IOSheading22017"/>
      </w:pPr>
      <w:r>
        <w:lastRenderedPageBreak/>
        <w:t>Close study act 1 s</w:t>
      </w:r>
      <w:r w:rsidR="00BF6BFF">
        <w:t>cene 4</w:t>
      </w:r>
    </w:p>
    <w:p w14:paraId="30DCECA9" w14:textId="6B4369F2" w:rsidR="000B6422" w:rsidRPr="00043703" w:rsidRDefault="000B6422" w:rsidP="00043703">
      <w:pPr>
        <w:pStyle w:val="IOSbodytext2017"/>
      </w:pPr>
      <w:r w:rsidRPr="00043703">
        <w:t>(</w:t>
      </w:r>
      <w:proofErr w:type="gramStart"/>
      <w:r w:rsidRPr="00043703">
        <w:t>pages</w:t>
      </w:r>
      <w:proofErr w:type="gramEnd"/>
      <w:r w:rsidRPr="00043703">
        <w:t xml:space="preserve"> 14-15 Jeffrey Batman is just an eccentric billionaire… sup</w:t>
      </w:r>
      <w:r w:rsidR="00BF6BFF">
        <w:t>erior to you in this argument).</w:t>
      </w:r>
    </w:p>
    <w:p w14:paraId="266FD42F" w14:textId="610ED8B9" w:rsidR="000B6422" w:rsidRDefault="000B6422" w:rsidP="00043703">
      <w:pPr>
        <w:pStyle w:val="IOSbodytext2017"/>
        <w:rPr>
          <w:lang w:eastAsia="en-US"/>
        </w:rPr>
      </w:pPr>
      <w:r>
        <w:rPr>
          <w:lang w:eastAsia="en-US"/>
        </w:rPr>
        <w:t xml:space="preserve">In this scene Charlie and Jeffrey discuss superheroes. Read the scene aloud in your group and answer the following </w:t>
      </w:r>
      <w:r w:rsidRPr="00043703">
        <w:t>questions</w:t>
      </w:r>
      <w:r w:rsidR="00BF6BFF">
        <w:rPr>
          <w:lang w:eastAsia="en-US"/>
        </w:rPr>
        <w:t xml:space="preserve"> in full sentences.</w:t>
      </w:r>
    </w:p>
    <w:p w14:paraId="2B2BC450" w14:textId="77777777" w:rsidR="000B6422" w:rsidRDefault="000B6422" w:rsidP="000B6422">
      <w:pPr>
        <w:pStyle w:val="IOSList1numbered2017"/>
        <w:numPr>
          <w:ilvl w:val="0"/>
          <w:numId w:val="35"/>
        </w:numPr>
        <w:rPr>
          <w:lang w:eastAsia="en-US"/>
        </w:rPr>
      </w:pPr>
      <w:r>
        <w:rPr>
          <w:lang w:eastAsia="en-US"/>
        </w:rPr>
        <w:tab/>
        <w:t xml:space="preserve">Why does Jeffrey prefer Superman? </w:t>
      </w:r>
    </w:p>
    <w:p w14:paraId="4916F9DB" w14:textId="77777777" w:rsidR="000B6422" w:rsidRDefault="000B6422" w:rsidP="000B6422">
      <w:pPr>
        <w:pStyle w:val="IOSList1numbered2017"/>
        <w:numPr>
          <w:ilvl w:val="0"/>
          <w:numId w:val="35"/>
        </w:numPr>
        <w:rPr>
          <w:lang w:eastAsia="en-US"/>
        </w:rPr>
      </w:pPr>
      <w:r>
        <w:rPr>
          <w:lang w:eastAsia="en-US"/>
        </w:rPr>
        <w:tab/>
        <w:t xml:space="preserve">In what ways might Jeffrey’s preference for Superman be reflected in his own behaviour throughout the play? </w:t>
      </w:r>
    </w:p>
    <w:p w14:paraId="117C1F04" w14:textId="027FA0F8" w:rsidR="000B6422" w:rsidRDefault="000B6422" w:rsidP="000B6422">
      <w:pPr>
        <w:pStyle w:val="IOSList1numbered2017"/>
        <w:numPr>
          <w:ilvl w:val="0"/>
          <w:numId w:val="35"/>
        </w:numPr>
        <w:rPr>
          <w:lang w:eastAsia="en-US"/>
        </w:rPr>
      </w:pPr>
      <w:r>
        <w:rPr>
          <w:lang w:eastAsia="en-US"/>
        </w:rPr>
        <w:tab/>
        <w:t>W</w:t>
      </w:r>
      <w:r w:rsidR="00BF6BFF">
        <w:rPr>
          <w:lang w:eastAsia="en-US"/>
        </w:rPr>
        <w:t>hy does Charlie prefer Batman?</w:t>
      </w:r>
    </w:p>
    <w:p w14:paraId="61BE8D28" w14:textId="6C371E5A" w:rsidR="000B6422" w:rsidRDefault="000B6422" w:rsidP="000B6422">
      <w:pPr>
        <w:pStyle w:val="IOSbodytext2017"/>
        <w:rPr>
          <w:lang w:eastAsia="en-US"/>
        </w:rPr>
      </w:pPr>
      <w:r>
        <w:rPr>
          <w:lang w:eastAsia="en-US"/>
        </w:rPr>
        <w:t>Explain how each of the following quotes relates to the play as a whole</w:t>
      </w:r>
    </w:p>
    <w:p w14:paraId="19945D95" w14:textId="77777777" w:rsidR="00043703" w:rsidRDefault="00043703" w:rsidP="00043703">
      <w:pPr>
        <w:pStyle w:val="IOSunformattedspace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contains quotes by Charlie and students must identify the relationship to the play as a whole. "/>
      </w:tblPr>
      <w:tblGrid>
        <w:gridCol w:w="5381"/>
        <w:gridCol w:w="5381"/>
      </w:tblGrid>
      <w:tr w:rsidR="006C06EC" w14:paraId="6E7A63BE" w14:textId="77777777" w:rsidTr="006C06EC">
        <w:trPr>
          <w:tblHeader/>
        </w:trPr>
        <w:tc>
          <w:tcPr>
            <w:tcW w:w="5381" w:type="dxa"/>
          </w:tcPr>
          <w:p w14:paraId="663A13EA" w14:textId="77777777" w:rsidR="006C06EC" w:rsidRDefault="006C06EC" w:rsidP="006C06EC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Quotes</w:t>
            </w:r>
          </w:p>
        </w:tc>
        <w:tc>
          <w:tcPr>
            <w:tcW w:w="5381" w:type="dxa"/>
          </w:tcPr>
          <w:p w14:paraId="5D1AF6C9" w14:textId="77777777" w:rsidR="006C06EC" w:rsidRDefault="006C06EC" w:rsidP="006C06EC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Relationship to the play as a whole</w:t>
            </w:r>
          </w:p>
        </w:tc>
      </w:tr>
      <w:tr w:rsidR="006C06EC" w14:paraId="310C7084" w14:textId="77777777" w:rsidTr="006C06EC">
        <w:tc>
          <w:tcPr>
            <w:tcW w:w="5381" w:type="dxa"/>
          </w:tcPr>
          <w:p w14:paraId="68517159" w14:textId="77777777" w:rsidR="006C06EC" w:rsidRDefault="006C06EC" w:rsidP="006C06EC">
            <w:pPr>
              <w:pStyle w:val="IOStabletext2017"/>
              <w:rPr>
                <w:lang w:eastAsia="en-US"/>
              </w:rPr>
            </w:pPr>
            <w:r w:rsidRPr="006C06EC">
              <w:rPr>
                <w:lang w:eastAsia="en-US"/>
              </w:rPr>
              <w:t>C</w:t>
            </w:r>
            <w:r>
              <w:rPr>
                <w:lang w:eastAsia="en-US"/>
              </w:rPr>
              <w:t>harlie</w:t>
            </w:r>
            <w:r w:rsidRPr="006C06EC">
              <w:rPr>
                <w:lang w:eastAsia="en-US"/>
              </w:rPr>
              <w:t>: …He’s just a really determined guy. He’s normal. In him we see ourselves. And that‘s what makes him the est. To be Batman takes a lot of courage.</w:t>
            </w:r>
          </w:p>
        </w:tc>
        <w:tc>
          <w:tcPr>
            <w:tcW w:w="5381" w:type="dxa"/>
          </w:tcPr>
          <w:p w14:paraId="177650F4" w14:textId="77777777" w:rsidR="006C06EC" w:rsidRDefault="006C06EC" w:rsidP="006C06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</w:tr>
      <w:tr w:rsidR="006C06EC" w14:paraId="0BD70D0A" w14:textId="77777777" w:rsidTr="006C06EC">
        <w:tc>
          <w:tcPr>
            <w:tcW w:w="5381" w:type="dxa"/>
          </w:tcPr>
          <w:p w14:paraId="4545438E" w14:textId="77777777" w:rsidR="006C06EC" w:rsidRDefault="006C06EC" w:rsidP="006C06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Charlie</w:t>
            </w:r>
            <w:r w:rsidRPr="006C06EC">
              <w:rPr>
                <w:lang w:eastAsia="en-US"/>
              </w:rPr>
              <w:t>: The more you have to lose, the braver you are for standing up.</w:t>
            </w:r>
          </w:p>
        </w:tc>
        <w:tc>
          <w:tcPr>
            <w:tcW w:w="5381" w:type="dxa"/>
          </w:tcPr>
          <w:p w14:paraId="0D3D82FE" w14:textId="77777777" w:rsidR="006C06EC" w:rsidRDefault="006C06EC" w:rsidP="006C06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14:paraId="541BE60A" w14:textId="77777777" w:rsidR="006C06EC" w:rsidRDefault="006C06EC" w:rsidP="000B6422">
      <w:pPr>
        <w:pStyle w:val="IOSbodytext2017"/>
        <w:rPr>
          <w:lang w:eastAsia="en-US"/>
        </w:rPr>
      </w:pPr>
      <w:r>
        <w:rPr>
          <w:lang w:eastAsia="en-US"/>
        </w:rPr>
        <w:br w:type="page"/>
      </w:r>
    </w:p>
    <w:p w14:paraId="2E62054E" w14:textId="5D512381" w:rsidR="00043703" w:rsidRDefault="00043703" w:rsidP="00043703">
      <w:pPr>
        <w:pStyle w:val="IOSheading22017"/>
      </w:pPr>
      <w:r>
        <w:lastRenderedPageBreak/>
        <w:t>Close study act 2 s</w:t>
      </w:r>
      <w:r w:rsidR="006C06EC" w:rsidRPr="00043703">
        <w:t xml:space="preserve">cene 9 </w:t>
      </w:r>
    </w:p>
    <w:p w14:paraId="4D54EA52" w14:textId="07E8ADDF" w:rsidR="000B6422" w:rsidRPr="00043703" w:rsidRDefault="006C06EC" w:rsidP="00043703">
      <w:pPr>
        <w:pStyle w:val="IOSbodytext2017"/>
      </w:pPr>
      <w:r w:rsidRPr="00043703">
        <w:t>(</w:t>
      </w:r>
      <w:proofErr w:type="gramStart"/>
      <w:r w:rsidRPr="00043703">
        <w:t>pages</w:t>
      </w:r>
      <w:proofErr w:type="gramEnd"/>
      <w:r w:rsidRPr="00043703">
        <w:t xml:space="preserve"> 66-67 MRS BUCKTIN: … Your father and I don’t love each other anymore … I love yo</w:t>
      </w:r>
      <w:r w:rsidR="00BF6BFF">
        <w:t>u, my darling. Sorry).</w:t>
      </w:r>
    </w:p>
    <w:p w14:paraId="4DAE19B7" w14:textId="60ED4C30" w:rsidR="00984EC3" w:rsidRDefault="00984EC3" w:rsidP="00984EC3">
      <w:pPr>
        <w:pStyle w:val="IOSbodytext2017"/>
        <w:rPr>
          <w:lang w:eastAsia="en-US"/>
        </w:rPr>
      </w:pPr>
      <w:r>
        <w:rPr>
          <w:lang w:eastAsia="en-US"/>
        </w:rPr>
        <w:t xml:space="preserve">This is another scene where several of the play’s main concerns converge. It is also a scene in which problems in the </w:t>
      </w:r>
      <w:proofErr w:type="spellStart"/>
      <w:r>
        <w:rPr>
          <w:lang w:eastAsia="en-US"/>
        </w:rPr>
        <w:t>Bucktin’s</w:t>
      </w:r>
      <w:proofErr w:type="spellEnd"/>
      <w:r>
        <w:rPr>
          <w:lang w:eastAsia="en-US"/>
        </w:rPr>
        <w:t xml:space="preserve"> marriage, which have been hinted at, are clarified. Answer the following questions in full sentences and use q</w:t>
      </w:r>
      <w:r w:rsidR="00BF6BFF">
        <w:rPr>
          <w:lang w:eastAsia="en-US"/>
        </w:rPr>
        <w:t>uotes to support your comments.</w:t>
      </w:r>
    </w:p>
    <w:p w14:paraId="2B1D57B9" w14:textId="77777777" w:rsidR="00984EC3" w:rsidRDefault="00984EC3" w:rsidP="00984EC3">
      <w:pPr>
        <w:pStyle w:val="IOSbodytext2017"/>
        <w:rPr>
          <w:lang w:eastAsia="en-US"/>
        </w:rPr>
      </w:pPr>
      <w:r w:rsidRPr="00043703">
        <w:t>Read</w:t>
      </w:r>
      <w:r>
        <w:rPr>
          <w:lang w:eastAsia="en-US"/>
        </w:rPr>
        <w:t xml:space="preserve"> the scene aloud in your pair or group. Experiment with different tones, for example try reading Mrs </w:t>
      </w:r>
      <w:proofErr w:type="spellStart"/>
      <w:r>
        <w:rPr>
          <w:lang w:eastAsia="en-US"/>
        </w:rPr>
        <w:t>Bucktin’s</w:t>
      </w:r>
      <w:proofErr w:type="spellEnd"/>
      <w:r>
        <w:rPr>
          <w:lang w:eastAsia="en-US"/>
        </w:rPr>
        <w:t xml:space="preserve"> role in an angry voice, and again in a sad voice, and once again in a careless voice. Which tone(s) work best? Why?  How would Charlie’s voice sound as he interacts with his mother in this scene?</w:t>
      </w:r>
    </w:p>
    <w:p w14:paraId="1FBB30AC" w14:textId="77777777" w:rsidR="00984EC3" w:rsidRDefault="00984EC3" w:rsidP="00984EC3">
      <w:pPr>
        <w:pStyle w:val="IOSList1numbered2017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ab/>
        <w:t xml:space="preserve">Give two reasons why Mrs </w:t>
      </w:r>
      <w:proofErr w:type="spellStart"/>
      <w:r>
        <w:rPr>
          <w:lang w:eastAsia="en-US"/>
        </w:rPr>
        <w:t>Bucktin</w:t>
      </w:r>
      <w:proofErr w:type="spellEnd"/>
      <w:r>
        <w:rPr>
          <w:lang w:eastAsia="en-US"/>
        </w:rPr>
        <w:t xml:space="preserve"> believes her marriage is now loveless.</w:t>
      </w:r>
    </w:p>
    <w:p w14:paraId="6B46EF81" w14:textId="2E6A9E1C" w:rsidR="00984EC3" w:rsidRDefault="00984EC3" w:rsidP="00984EC3">
      <w:pPr>
        <w:pStyle w:val="IOSList1numbered2017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ab/>
        <w:t xml:space="preserve">Explain how Mrs </w:t>
      </w:r>
      <w:proofErr w:type="spellStart"/>
      <w:r>
        <w:rPr>
          <w:lang w:eastAsia="en-US"/>
        </w:rPr>
        <w:t>Bucktin’s</w:t>
      </w:r>
      <w:proofErr w:type="spellEnd"/>
      <w:r>
        <w:rPr>
          <w:lang w:eastAsia="en-US"/>
        </w:rPr>
        <w:t xml:space="preserve"> speech about Corrigan on p. 66 juxtaposes the ‘normal’ with the horrific. Use</w:t>
      </w:r>
      <w:r w:rsidR="00BF6BFF">
        <w:rPr>
          <w:lang w:eastAsia="en-US"/>
        </w:rPr>
        <w:t xml:space="preserve"> quotes to support your answer.</w:t>
      </w:r>
    </w:p>
    <w:p w14:paraId="1B5F0A79" w14:textId="32AC1A88" w:rsidR="00984EC3" w:rsidRDefault="00984EC3" w:rsidP="00984EC3">
      <w:pPr>
        <w:pStyle w:val="IOSList1numbered2017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ab/>
        <w:t xml:space="preserve">How does her use of alliteration give impact to Mrs </w:t>
      </w:r>
      <w:proofErr w:type="spellStart"/>
      <w:r>
        <w:rPr>
          <w:lang w:eastAsia="en-US"/>
        </w:rPr>
        <w:t>Buc</w:t>
      </w:r>
      <w:r w:rsidR="00BF6BFF">
        <w:rPr>
          <w:lang w:eastAsia="en-US"/>
        </w:rPr>
        <w:t>ktin’s</w:t>
      </w:r>
      <w:proofErr w:type="spellEnd"/>
      <w:r w:rsidR="00BF6BFF">
        <w:rPr>
          <w:lang w:eastAsia="en-US"/>
        </w:rPr>
        <w:t xml:space="preserve"> description of Corrigan?</w:t>
      </w:r>
    </w:p>
    <w:p w14:paraId="282178EF" w14:textId="77777777" w:rsidR="00984EC3" w:rsidRDefault="00984EC3" w:rsidP="00984EC3">
      <w:pPr>
        <w:pStyle w:val="IOSList1numbered2017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ab/>
        <w:t xml:space="preserve">What is Mrs </w:t>
      </w:r>
      <w:proofErr w:type="spellStart"/>
      <w:r>
        <w:rPr>
          <w:lang w:eastAsia="en-US"/>
        </w:rPr>
        <w:t>Bucktin’s</w:t>
      </w:r>
      <w:proofErr w:type="spellEnd"/>
      <w:r>
        <w:rPr>
          <w:lang w:eastAsia="en-US"/>
        </w:rPr>
        <w:t xml:space="preserve"> attitude to her husband’s aspirations to write “The great Australian novel”?</w:t>
      </w:r>
    </w:p>
    <w:p w14:paraId="27292C69" w14:textId="77777777" w:rsidR="00984EC3" w:rsidRDefault="00984EC3" w:rsidP="00984EC3">
      <w:pPr>
        <w:pStyle w:val="IOSList1numbered2017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ab/>
        <w:t xml:space="preserve">Does Mrs </w:t>
      </w:r>
      <w:proofErr w:type="spellStart"/>
      <w:r>
        <w:rPr>
          <w:lang w:eastAsia="en-US"/>
        </w:rPr>
        <w:t>Bucktin</w:t>
      </w:r>
      <w:proofErr w:type="spellEnd"/>
      <w:r>
        <w:rPr>
          <w:lang w:eastAsia="en-US"/>
        </w:rPr>
        <w:t xml:space="preserve"> still care about her husband despite her decision to leave Corrigan?</w:t>
      </w:r>
    </w:p>
    <w:p w14:paraId="71998BD6" w14:textId="12EB79CB" w:rsidR="00984EC3" w:rsidRDefault="00984EC3" w:rsidP="00984EC3">
      <w:pPr>
        <w:pStyle w:val="IOSList1numbered2017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ab/>
        <w:t xml:space="preserve">What might be the implications for Charlie and his father of Mrs </w:t>
      </w:r>
      <w:proofErr w:type="spellStart"/>
      <w:r>
        <w:rPr>
          <w:lang w:eastAsia="en-US"/>
        </w:rPr>
        <w:t>Bucktin’s</w:t>
      </w:r>
      <w:proofErr w:type="spellEnd"/>
      <w:r>
        <w:rPr>
          <w:lang w:eastAsia="en-US"/>
        </w:rPr>
        <w:t xml:space="preserve"> decision </w:t>
      </w:r>
      <w:r w:rsidR="00BF6BFF">
        <w:rPr>
          <w:lang w:eastAsia="en-US"/>
        </w:rPr>
        <w:t>to leave town with another man?</w:t>
      </w:r>
      <w:bookmarkStart w:id="1" w:name="_GoBack"/>
      <w:bookmarkEnd w:id="1"/>
    </w:p>
    <w:p w14:paraId="2A968CD3" w14:textId="77777777" w:rsidR="00984EC3" w:rsidRDefault="00984EC3" w:rsidP="00984EC3">
      <w:pPr>
        <w:pStyle w:val="IOSList1numbered2017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ab/>
        <w:t>How does Charlie react to his mother’s decision to leave her family?</w:t>
      </w:r>
    </w:p>
    <w:p w14:paraId="6CA54CB2" w14:textId="77777777" w:rsidR="00984EC3" w:rsidRPr="00984EC3" w:rsidRDefault="00984EC3" w:rsidP="00984EC3">
      <w:pPr>
        <w:pStyle w:val="IOSList1numbered2017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ab/>
        <w:t xml:space="preserve">Why do you think Mrs </w:t>
      </w:r>
      <w:proofErr w:type="spellStart"/>
      <w:r>
        <w:rPr>
          <w:lang w:eastAsia="en-US"/>
        </w:rPr>
        <w:t>Bucktin</w:t>
      </w:r>
      <w:proofErr w:type="spellEnd"/>
      <w:r>
        <w:rPr>
          <w:lang w:eastAsia="en-US"/>
        </w:rPr>
        <w:t xml:space="preserve"> calls Charlie “a good man” rather than a good ‘boy’ at the end of this scene? In what ways has Charlie behaved in a ‘manly’ or adult way here?</w:t>
      </w:r>
    </w:p>
    <w:sectPr w:rsidR="00984EC3" w:rsidRPr="00984EC3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6B859" w14:textId="77777777" w:rsidR="00855821" w:rsidRDefault="00855821" w:rsidP="00F247F6">
      <w:r>
        <w:separator/>
      </w:r>
    </w:p>
    <w:p w14:paraId="5D4B155B" w14:textId="77777777" w:rsidR="00855821" w:rsidRDefault="00855821"/>
    <w:p w14:paraId="247F3AE6" w14:textId="77777777" w:rsidR="00855821" w:rsidRDefault="00855821"/>
  </w:endnote>
  <w:endnote w:type="continuationSeparator" w:id="0">
    <w:p w14:paraId="57C1E825" w14:textId="77777777" w:rsidR="00855821" w:rsidRDefault="00855821" w:rsidP="00F247F6">
      <w:r>
        <w:continuationSeparator/>
      </w:r>
    </w:p>
    <w:p w14:paraId="44F3BF90" w14:textId="77777777" w:rsidR="00855821" w:rsidRDefault="00855821"/>
    <w:p w14:paraId="5608D546" w14:textId="77777777" w:rsidR="00855821" w:rsidRDefault="00855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7499" w14:textId="3A2A10AC" w:rsidR="00BB366E" w:rsidRPr="006C06EC" w:rsidRDefault="00BB366E" w:rsidP="006C06EC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F6BFF">
      <w:rPr>
        <w:noProof/>
      </w:rPr>
      <w:t>2</w:t>
    </w:r>
    <w:r w:rsidRPr="004E338C">
      <w:fldChar w:fldCharType="end"/>
    </w:r>
    <w:r>
      <w:tab/>
    </w:r>
    <w:r>
      <w:tab/>
    </w:r>
    <w:r w:rsidR="006C06EC" w:rsidRPr="006C06EC">
      <w:t>Jasper Jones Close Study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5B09C" w14:textId="2BE9C270"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F6BFF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727B6" w14:textId="77777777" w:rsidR="00855821" w:rsidRDefault="00855821" w:rsidP="00F247F6">
      <w:r>
        <w:separator/>
      </w:r>
    </w:p>
    <w:p w14:paraId="097B4929" w14:textId="77777777" w:rsidR="00855821" w:rsidRDefault="00855821"/>
    <w:p w14:paraId="59B26DC7" w14:textId="77777777" w:rsidR="00855821" w:rsidRDefault="00855821"/>
  </w:footnote>
  <w:footnote w:type="continuationSeparator" w:id="0">
    <w:p w14:paraId="4CEC9585" w14:textId="77777777" w:rsidR="00855821" w:rsidRDefault="00855821" w:rsidP="00F247F6">
      <w:r>
        <w:continuationSeparator/>
      </w:r>
    </w:p>
    <w:p w14:paraId="2B30E2DD" w14:textId="77777777" w:rsidR="00855821" w:rsidRDefault="00855821"/>
    <w:p w14:paraId="0D7C0012" w14:textId="77777777" w:rsidR="00855821" w:rsidRDefault="008558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0B642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3703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6422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4E6D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06EC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2D19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5821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45C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2D07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EC3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BF6BFF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4C0054"/>
  <w15:docId w15:val="{C82D1226-F3C5-4032-8EEB-5A4FCDCC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6C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6E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6EC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C06E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6EC"/>
    <w:rPr>
      <w:rFonts w:ascii="Arial" w:hAnsi="Arial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C0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45C"/>
    <w:rPr>
      <w:rFonts w:ascii="Arial" w:hAnsi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45C"/>
    <w:rPr>
      <w:rFonts w:ascii="Arial" w:hAnsi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45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5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B2C9-396D-4FBC-BC67-EC1FC502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2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Jasper Jones Close Study</vt:lpstr>
    </vt:vector>
  </TitlesOfParts>
  <Manager/>
  <Company>NSW Department of Education</Company>
  <LinksUpToDate>false</LinksUpToDate>
  <CharactersWithSpaces>3966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Jasper Jones Close Study</dc:title>
  <dc:subject/>
  <dc:creator>Hastings, Stuart</dc:creator>
  <cp:keywords/>
  <dc:description/>
  <cp:lastModifiedBy>Milton, Gerri</cp:lastModifiedBy>
  <cp:revision>3</cp:revision>
  <cp:lastPrinted>2017-06-14T01:28:00Z</cp:lastPrinted>
  <dcterms:created xsi:type="dcterms:W3CDTF">2017-11-10T00:42:00Z</dcterms:created>
  <dcterms:modified xsi:type="dcterms:W3CDTF">2017-11-10T00:43:00Z</dcterms:modified>
  <cp:category/>
</cp:coreProperties>
</file>