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23"/>
        <w:ind w:left="120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>
          <w:rFonts w:ascii="Arial" w:hAnsi="Arial" w:cs="Arial" w:eastAsia="Arial"/>
          <w:b/>
          <w:bCs/>
          <w:color w:val="231F20"/>
          <w:w w:val="100"/>
          <w:sz w:val="60"/>
          <w:szCs w:val="60"/>
        </w:rPr>
        <w:t>Run</w:t>
      </w:r>
      <w:r>
        <w:rPr>
          <w:rFonts w:ascii="Arial" w:hAnsi="Arial" w:cs="Arial" w:eastAsia="Arial"/>
          <w:b/>
          <w:bCs/>
          <w:color w:val="231F20"/>
          <w:w w:val="100"/>
          <w:sz w:val="60"/>
          <w:szCs w:val="60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sz w:val="60"/>
          <w:szCs w:val="60"/>
        </w:rPr>
        <w:t>Lola</w:t>
      </w:r>
      <w:r>
        <w:rPr>
          <w:rFonts w:ascii="Arial" w:hAnsi="Arial" w:cs="Arial" w:eastAsia="Arial"/>
          <w:b/>
          <w:bCs/>
          <w:color w:val="231F20"/>
          <w:w w:val="100"/>
          <w:sz w:val="60"/>
          <w:szCs w:val="60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sz w:val="60"/>
          <w:szCs w:val="60"/>
        </w:rPr>
        <w:t>Run</w:t>
      </w:r>
      <w:r>
        <w:rPr>
          <w:rFonts w:ascii="Arial" w:hAnsi="Arial" w:cs="Arial" w:eastAsia="Arial"/>
          <w:color w:val="000000"/>
          <w:w w:val="100"/>
          <w:sz w:val="60"/>
          <w:szCs w:val="6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88" w:right="0"/>
        <w:jc w:val="left"/>
      </w:pPr>
      <w:r>
        <w:rPr/>
        <w:pict>
          <v:group style="position:absolute;margin-left:43.086609pt;margin-top:2.26958pt;width:210pt;height:441.236pt;mso-position-horizontal-relative:page;mso-position-vertical-relative:paragraph;z-index:-660" coordorigin="862,45" coordsize="4200,8825">
            <v:shape style="position:absolute;left:862;top:1837;width:4200;height:3320" type="#_x0000_t75" stroked="false">
              <v:imagedata r:id="rId7" o:title=""/>
            </v:shape>
            <v:group style="position:absolute;left:912;top:50;width:2;height:8815" coordorigin="912,50" coordsize="2,8815">
              <v:shape style="position:absolute;left:912;top:50;width:2;height:8815" coordorigin="912,50" coordsize="0,8815" path="m912,50l912,8865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third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27"/>
          <w:w w:val="100"/>
        </w:rPr>
        <w:t>T</w:t>
      </w:r>
      <w:r>
        <w:rPr>
          <w:color w:val="231F20"/>
          <w:w w:val="100"/>
        </w:rPr>
        <w:t>om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14"/>
          <w:w w:val="100"/>
        </w:rPr>
        <w:t>T</w:t>
      </w:r>
      <w:r>
        <w:rPr>
          <w:color w:val="231F20"/>
          <w:w w:val="100"/>
        </w:rPr>
        <w:t>ykwe</w:t>
      </w:r>
      <w:r>
        <w:rPr>
          <w:color w:val="231F20"/>
          <w:spacing w:val="-14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unlike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German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recent</w:t>
      </w:r>
      <w:r>
        <w:rPr>
          <w:color w:val="000000"/>
          <w:w w:val="100"/>
        </w:rPr>
      </w:r>
    </w:p>
    <w:p>
      <w:pPr>
        <w:pStyle w:val="BodyText"/>
        <w:spacing w:line="312" w:lineRule="auto" w:before="84"/>
        <w:ind w:left="488" w:right="0"/>
        <w:jc w:val="left"/>
      </w:pPr>
      <w:r>
        <w:rPr>
          <w:color w:val="231F20"/>
          <w:w w:val="100"/>
        </w:rPr>
        <w:t>years,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managed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both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critical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commercial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success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around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world.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spacing w:val="-4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bold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visual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style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thumping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soundtrack,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combined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innovative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fresh,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exciting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text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number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interest.</w:t>
      </w:r>
      <w:r>
        <w:rPr>
          <w:color w:val="00000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2" w:lineRule="auto" w:before="69"/>
        <w:ind w:left="4688" w:right="141"/>
        <w:jc w:val="left"/>
      </w:pPr>
      <w:r>
        <w:rPr>
          <w:color w:val="231F20"/>
          <w:w w:val="100"/>
        </w:rPr>
        <w:t>Set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Berlin,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concentrates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attention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(Franka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Potente),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tries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desperately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100,000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marks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needed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boyfriend</w:t>
      </w:r>
      <w:r>
        <w:rPr>
          <w:color w:val="231F20"/>
          <w:spacing w:val="-4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life.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opens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(Moritz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Bleibtreu)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calling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terrible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predicament.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flashback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events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immediately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leading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phone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call.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courier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black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market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deale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supposed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collected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100,000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marks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taken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boss,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Ronnie,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clearly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left="488" w:right="110"/>
        <w:jc w:val="left"/>
      </w:pPr>
      <w:r>
        <w:rPr>
          <w:color w:val="231F20"/>
          <w:w w:val="100"/>
        </w:rPr>
        <w:t>let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down.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Howeve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picking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took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train.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crucial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moment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inadvertently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leaves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bag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money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train,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taken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tramp.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Knowing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money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dead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calls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pleading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help.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explains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twenty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minutes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before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due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Ronnie.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promises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money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twelve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noon.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race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begins,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100,000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marks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boyfriend</w:t>
      </w:r>
      <w:r>
        <w:rPr>
          <w:color w:val="231F20"/>
          <w:spacing w:val="-4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life,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life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love.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488" w:right="1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w w:val="100"/>
          <w:sz w:val="24"/>
          <w:szCs w:val="24"/>
        </w:rPr>
        <w:t>‘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Cinema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that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interests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me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is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cinema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about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openings,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unresolved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questions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and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experiments;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cinema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that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explores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the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possibilities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offered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by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narrative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and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by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associations,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without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refusing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chaos,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chance,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destiny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or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the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color w:val="231F20"/>
          <w:w w:val="100"/>
          <w:sz w:val="24"/>
          <w:szCs w:val="24"/>
        </w:rPr>
        <w:t>unexpected.</w:t>
      </w:r>
      <w:r>
        <w:rPr>
          <w:rFonts w:ascii="Arial" w:hAnsi="Arial" w:cs="Arial" w:eastAsia="Arial"/>
          <w:color w:val="231F20"/>
          <w:w w:val="100"/>
          <w:sz w:val="24"/>
          <w:szCs w:val="24"/>
        </w:rPr>
        <w:t>’</w:t>
      </w:r>
      <w:r>
        <w:rPr>
          <w:rFonts w:ascii="Arial" w:hAnsi="Arial" w:cs="Arial" w:eastAsia="Arial"/>
          <w:color w:val="231F2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7"/>
          <w:w w:val="100"/>
          <w:sz w:val="24"/>
          <w:szCs w:val="24"/>
        </w:rPr>
        <w:t>T</w:t>
      </w:r>
      <w:r>
        <w:rPr>
          <w:rFonts w:ascii="Arial" w:hAnsi="Arial" w:cs="Arial" w:eastAsia="Arial"/>
          <w:color w:val="231F20"/>
          <w:w w:val="100"/>
          <w:sz w:val="24"/>
          <w:szCs w:val="24"/>
        </w:rPr>
        <w:t>om</w:t>
      </w:r>
      <w:r>
        <w:rPr>
          <w:rFonts w:ascii="Arial" w:hAnsi="Arial" w:cs="Arial" w:eastAsia="Arial"/>
          <w:color w:val="231F2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4"/>
          <w:w w:val="100"/>
          <w:sz w:val="24"/>
          <w:szCs w:val="24"/>
        </w:rPr>
        <w:t>T</w:t>
      </w:r>
      <w:r>
        <w:rPr>
          <w:rFonts w:ascii="Arial" w:hAnsi="Arial" w:cs="Arial" w:eastAsia="Arial"/>
          <w:color w:val="231F20"/>
          <w:w w:val="100"/>
          <w:sz w:val="24"/>
          <w:szCs w:val="24"/>
        </w:rPr>
        <w:t>ykwer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</w:r>
    </w:p>
    <w:p>
      <w:pPr>
        <w:spacing w:after="0" w:line="312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1906" w:h="16840"/>
          <w:pgMar w:header="326" w:footer="779" w:top="680" w:bottom="960" w:left="600" w:right="620"/>
          <w:pgNumType w:start="1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OPENING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spacing w:line="312" w:lineRule="auto" w:before="71"/>
        <w:ind w:right="5343"/>
        <w:jc w:val="left"/>
      </w:pPr>
      <w:r>
        <w:rPr/>
        <w:pict>
          <v:shape style="position:absolute;margin-left:299.275574pt;margin-top:2.420911pt;width:260pt;height:184pt;mso-position-horizontal-relative:page;mso-position-vertical-relative:paragraph;z-index:-657" type="#_x0000_t75" stroked="false">
            <v:imagedata r:id="rId8" o:title=""/>
          </v:shape>
        </w:pic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always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useful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examine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opening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tends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carry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information.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Often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reveal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details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lead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class,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takes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place,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giving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idea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about.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has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unusual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opening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include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protagonists,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gives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clue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plot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253"/>
        <w:jc w:val="left"/>
      </w:pP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set.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contains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voice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over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someone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again,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begins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quotes,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poet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27"/>
          <w:w w:val="100"/>
        </w:rPr>
        <w:t>T</w:t>
      </w:r>
      <w:r>
        <w:rPr>
          <w:color w:val="231F20"/>
          <w:w w:val="100"/>
        </w:rPr>
        <w:t>.S.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Elliot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another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German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football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coach,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Sepp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Herberge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.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91.058998pt;margin-top:31.577822pt;width:468.717pt;height:136.009pt;mso-position-horizontal-relative:page;mso-position-vertical-relative:paragraph;z-index:-659" coordorigin="1821,632" coordsize="9374,2720">
            <v:group style="position:absolute;left:1831;top:642;width:9354;height:2700" coordorigin="1831,642" coordsize="9354,2700">
              <v:shape style="position:absolute;left:1831;top:642;width:9354;height:2700" coordorigin="1831,642" coordsize="9354,2700" path="m1831,3342l11186,3342,11186,642,1831,642,1831,3342xe" filled="t" fillcolor="#E6E7E8" stroked="f">
                <v:path arrowok="t"/>
                <v:fill type="solid"/>
              </v:shape>
            </v:group>
            <v:group style="position:absolute;left:1982;top:831;width:113;height:142" coordorigin="1982,831" coordsize="113,142">
              <v:shape style="position:absolute;left:1982;top:831;width:113;height:142" coordorigin="1982,831" coordsize="113,142" path="m2008,831l1982,852,2043,901,1982,951,2008,972,2095,901,2008,831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FILM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ACTIVITIES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07" w:right="0"/>
        <w:jc w:val="left"/>
      </w:pPr>
      <w:r>
        <w:rPr>
          <w:color w:val="231F20"/>
          <w:spacing w:val="-18"/>
          <w:w w:val="100"/>
        </w:rPr>
        <w:t>T</w:t>
      </w:r>
      <w:r>
        <w:rPr>
          <w:color w:val="231F20"/>
          <w:w w:val="100"/>
        </w:rPr>
        <w:t>ASK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000000"/>
          <w:w w:val="100"/>
        </w:rPr>
      </w:r>
    </w:p>
    <w:p>
      <w:pPr>
        <w:pStyle w:val="BodyText"/>
        <w:spacing w:before="84"/>
        <w:ind w:left="1707" w:right="0"/>
        <w:jc w:val="left"/>
      </w:pPr>
      <w:r>
        <w:rPr>
          <w:color w:val="231F20"/>
          <w:spacing w:val="-9"/>
          <w:w w:val="100"/>
        </w:rPr>
        <w:t>T</w:t>
      </w:r>
      <w:r>
        <w:rPr>
          <w:color w:val="231F20"/>
          <w:w w:val="100"/>
        </w:rPr>
        <w:t>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think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quotes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relation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000000"/>
          <w:w w:val="100"/>
        </w:rPr>
      </w:r>
    </w:p>
    <w:p>
      <w:pPr>
        <w:pStyle w:val="BodyText"/>
        <w:spacing w:line="312" w:lineRule="auto" w:before="84"/>
        <w:ind w:left="1707" w:right="467"/>
        <w:jc w:val="left"/>
      </w:pP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constructed.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clues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turn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out?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impression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quotes?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707" w:right="167"/>
        <w:jc w:val="left"/>
      </w:pPr>
      <w:r>
        <w:rPr/>
        <w:pict>
          <v:group style="position:absolute;margin-left:91.058998pt;margin-top:44.495857pt;width:468.717pt;height:176.875pt;mso-position-horizontal-relative:page;mso-position-vertical-relative:paragraph;z-index:-658" coordorigin="1821,890" coordsize="9374,3538">
            <v:group style="position:absolute;left:1831;top:900;width:9354;height:3518" coordorigin="1831,900" coordsize="9354,3518">
              <v:shape style="position:absolute;left:1831;top:900;width:9354;height:3518" coordorigin="1831,900" coordsize="9354,3518" path="m1831,4417l11186,4417,11186,900,1831,900,1831,4417xe" filled="t" fillcolor="#E6E7E8" stroked="f">
                <v:path arrowok="t"/>
                <v:fill type="solid"/>
              </v:shape>
            </v:group>
            <v:group style="position:absolute;left:1982;top:1132;width:113;height:142" coordorigin="1982,1132" coordsize="113,142">
              <v:shape style="position:absolute;left:1982;top:1132;width:113;height:142" coordorigin="1982,1132" coordsize="113,142" path="m2008,1132l1982,1153,2043,1202,1982,1252,2008,1273,2095,1202,2008,1132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Although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opening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details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refer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themes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07" w:right="0"/>
        <w:jc w:val="left"/>
      </w:pPr>
      <w:r>
        <w:rPr>
          <w:color w:val="231F20"/>
          <w:spacing w:val="-18"/>
          <w:w w:val="100"/>
        </w:rPr>
        <w:t>T</w:t>
      </w:r>
      <w:r>
        <w:rPr>
          <w:color w:val="231F20"/>
          <w:w w:val="100"/>
        </w:rPr>
        <w:t>ASK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</w:t>
      </w:r>
      <w:r>
        <w:rPr>
          <w:color w:val="000000"/>
          <w:w w:val="100"/>
        </w:rPr>
      </w:r>
    </w:p>
    <w:p>
      <w:pPr>
        <w:pStyle w:val="BodyText"/>
        <w:spacing w:line="312" w:lineRule="auto" w:before="84"/>
        <w:ind w:left="1707" w:right="422"/>
        <w:jc w:val="left"/>
      </w:pP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opening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relate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information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communicated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opening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Compare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opening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Hollywood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familiar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ways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</w:t>
      </w:r>
      <w:r>
        <w:rPr>
          <w:color w:val="231F20"/>
          <w:spacing w:val="-5"/>
          <w:w w:val="100"/>
        </w:rPr>
        <w:t>f</w:t>
      </w:r>
      <w:r>
        <w:rPr>
          <w:color w:val="231F20"/>
          <w:w w:val="100"/>
        </w:rPr>
        <w:t>ferent?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707" w:right="773"/>
        <w:jc w:val="both"/>
      </w:pPr>
      <w:r>
        <w:rPr>
          <w:color w:val="231F20"/>
          <w:w w:val="100"/>
        </w:rPr>
        <w:t>Opening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initial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impression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plot,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thereby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generating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expectations.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expectations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after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viewing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opening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expectations?</w:t>
      </w:r>
      <w:r>
        <w:rPr>
          <w:color w:val="000000"/>
          <w:w w:val="100"/>
        </w:rPr>
      </w:r>
    </w:p>
    <w:p>
      <w:pPr>
        <w:spacing w:after="0" w:line="312" w:lineRule="auto"/>
        <w:jc w:val="both"/>
        <w:sectPr>
          <w:pgSz w:w="11906" w:h="16840"/>
          <w:pgMar w:header="326" w:footer="779" w:top="680" w:bottom="960" w:left="600" w:right="62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before="61"/>
        <w:ind w:right="0"/>
        <w:jc w:val="left"/>
        <w:rPr>
          <w:b w:val="0"/>
          <w:bCs w:val="0"/>
        </w:rPr>
      </w:pPr>
      <w:r>
        <w:rPr>
          <w:color w:val="231F20"/>
          <w:w w:val="100"/>
        </w:rPr>
        <w:t>NARR</w:t>
      </w:r>
      <w:r>
        <w:rPr>
          <w:color w:val="231F20"/>
          <w:spacing w:val="-22"/>
          <w:w w:val="100"/>
        </w:rPr>
        <w:t>A</w:t>
      </w:r>
      <w:r>
        <w:rPr>
          <w:color w:val="231F20"/>
          <w:w w:val="100"/>
        </w:rPr>
        <w:t>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STRUCTURE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ENIGMAS,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EQUILIBRIUM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&amp;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DISEQUILIBRIUM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spacing w:line="312" w:lineRule="auto" w:before="71"/>
        <w:ind w:right="483"/>
        <w:jc w:val="left"/>
      </w:pPr>
      <w:r>
        <w:rPr>
          <w:color w:val="231F20"/>
          <w:w w:val="100"/>
        </w:rPr>
        <w:t>When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looking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important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examine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constructed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</w:t>
      </w:r>
      <w:r>
        <w:rPr>
          <w:color w:val="231F20"/>
          <w:spacing w:val="-5"/>
          <w:w w:val="100"/>
        </w:rPr>
        <w:t>f</w:t>
      </w:r>
      <w:r>
        <w:rPr>
          <w:color w:val="231F20"/>
          <w:w w:val="100"/>
        </w:rPr>
        <w:t>fers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mainstream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texts.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traditional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model,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model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mainstream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Hollywood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texts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demands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closure.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conventionally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379"/>
        <w:jc w:val="left"/>
      </w:pP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beginning,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middle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end,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therefore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easily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follow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events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develop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expectations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happen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beginning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present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setting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key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stor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portray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lives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‘normal’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situation.</w:t>
      </w:r>
      <w:r>
        <w:rPr>
          <w:color w:val="231F20"/>
          <w:w w:val="100"/>
        </w:rPr>
        <w:t> </w:t>
      </w:r>
      <w:r>
        <w:rPr>
          <w:color w:val="231F20"/>
          <w:spacing w:val="-5"/>
          <w:w w:val="100"/>
        </w:rPr>
        <w:t>W</w:t>
      </w:r>
      <w:r>
        <w:rPr>
          <w:color w:val="231F20"/>
          <w:w w:val="100"/>
        </w:rPr>
        <w:t>e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119"/>
        <w:jc w:val="left"/>
      </w:pP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live,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social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standing,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they’re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married,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identify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key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characteristics.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initial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‘normality’,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equilibrium,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broken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kind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event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action,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known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enigma.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takes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‘middle’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section,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drive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return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normalit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.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9"/>
          <w:w w:val="100"/>
        </w:rPr>
        <w:t>T</w:t>
      </w:r>
      <w:r>
        <w:rPr>
          <w:color w:val="231F20"/>
          <w:w w:val="100"/>
        </w:rPr>
        <w:t>raditionall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normality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must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restored,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reason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disruption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alleviated.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closure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occur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strands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up,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enigmas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resolved.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enigma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needs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100,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000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marks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twenty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minutes,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closure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place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must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discover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successful.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35.5pt;margin-top:33.255867pt;width:524.2760pt;height:209.5274pt;mso-position-horizontal-relative:page;mso-position-vertical-relative:paragraph;z-index:-656" coordorigin="710,665" coordsize="10486,4191">
            <v:group style="position:absolute;left:720;top:675;width:10466;height:2" coordorigin="720,675" coordsize="10466,2">
              <v:shape style="position:absolute;left:720;top:675;width:10466;height:2" coordorigin="720,675" coordsize="10466,0" path="m720,675l11186,675e" filled="f" stroked="t" strokeweight="1pt" strokecolor="#231F20">
                <v:path arrowok="t"/>
              </v:shape>
            </v:group>
            <v:group style="position:absolute;left:730;top:685;width:2;height:4151" coordorigin="730,685" coordsize="2,4151">
              <v:shape style="position:absolute;left:730;top:685;width:2;height:4151" coordorigin="730,685" coordsize="0,4151" path="m730,4836l730,685e" filled="f" stroked="t" strokeweight="1pt" strokecolor="#231F20">
                <v:path arrowok="t"/>
              </v:shape>
            </v:group>
            <v:group style="position:absolute;left:11176;top:685;width:2;height:4151" coordorigin="11176,685" coordsize="2,4151">
              <v:shape style="position:absolute;left:11176;top:685;width:2;height:4151" coordorigin="11176,685" coordsize="0,4151" path="m11176,4836l11176,685e" filled="f" stroked="t" strokeweight="1pt" strokecolor="#231F20">
                <v:path arrowok="t"/>
              </v:shape>
            </v:group>
            <v:group style="position:absolute;left:720;top:4846;width:10466;height:2" coordorigin="720,4846" coordsize="10466,2">
              <v:shape style="position:absolute;left:720;top:4846;width:10466;height:2" coordorigin="720,4846" coordsize="10466,0" path="m720,4846l11186,4846e" filled="f" stroked="t" strokeweight="1pt" strokecolor="#231F20">
                <v:path arrowok="t"/>
              </v:shape>
            </v:group>
            <v:group style="position:absolute;left:5771;top:3546;width:363;height:630" coordorigin="5771,3546" coordsize="363,630">
              <v:shape style="position:absolute;left:5771;top:3546;width:363;height:630" coordorigin="5771,3546" coordsize="363,630" path="m6134,3862l5771,3862,5953,4175,6134,3862xe" filled="t" fillcolor="#231F20" stroked="f">
                <v:path arrowok="t"/>
                <v:fill type="solid"/>
              </v:shape>
              <v:shape style="position:absolute;left:5771;top:3546;width:363;height:630" coordorigin="5771,3546" coordsize="363,630" path="m6018,3546l5887,3546,5887,3862,6018,3862,6018,3546xe" filled="t" fillcolor="#231F20" stroked="f">
                <v:path arrowok="t"/>
                <v:fill type="solid"/>
              </v:shape>
            </v:group>
            <v:group style="position:absolute;left:5771;top:2506;width:363;height:630" coordorigin="5771,2506" coordsize="363,630">
              <v:shape style="position:absolute;left:5771;top:2506;width:363;height:630" coordorigin="5771,2506" coordsize="363,630" path="m6134,2822l5771,2822,5953,3136,6134,2822xe" filled="t" fillcolor="#231F20" stroked="f">
                <v:path arrowok="t"/>
                <v:fill type="solid"/>
              </v:shape>
              <v:shape style="position:absolute;left:5771;top:2506;width:363;height:630" coordorigin="5771,2506" coordsize="363,630" path="m6018,2506l5887,2506,5887,2822,6018,2822,6018,2506xe" filled="t" fillcolor="#231F20" stroked="f">
                <v:path arrowok="t"/>
                <v:fill type="solid"/>
              </v:shape>
            </v:group>
            <v:group style="position:absolute;left:5771;top:1414;width:363;height:630" coordorigin="5771,1414" coordsize="363,630">
              <v:shape style="position:absolute;left:5771;top:1414;width:363;height:630" coordorigin="5771,1414" coordsize="363,630" path="m6134,1729l5771,1729,5953,2043,6134,1729xe" filled="t" fillcolor="#231F20" stroked="f">
                <v:path arrowok="t"/>
                <v:fill type="solid"/>
              </v:shape>
              <v:shape style="position:absolute;left:5771;top:1414;width:363;height:630" coordorigin="5771,1414" coordsize="363,630" path="m6018,1414l5887,1414,5887,1729,6018,1729,6018,1414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Below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outline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Standard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model: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left="0" w:right="0"/>
        <w:jc w:val="center"/>
      </w:pPr>
      <w:r>
        <w:rPr>
          <w:color w:val="231F20"/>
          <w:w w:val="100"/>
        </w:rPr>
        <w:t>BEGINNING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(Equilibrium)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event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disrupts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normality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(Enigma)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color w:val="231F20"/>
          <w:w w:val="100"/>
        </w:rPr>
        <w:t>MIDDLE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(Disequilibrium)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color w:val="231F20"/>
          <w:w w:val="100"/>
        </w:rPr>
        <w:t>END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(Return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Equilibrium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through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resolution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enigma)</w:t>
      </w:r>
      <w:r>
        <w:rPr>
          <w:color w:val="000000"/>
          <w:w w:val="100"/>
        </w:rPr>
      </w:r>
    </w:p>
    <w:p>
      <w:pPr>
        <w:spacing w:after="0"/>
        <w:jc w:val="center"/>
        <w:sectPr>
          <w:pgSz w:w="11906" w:h="16840"/>
          <w:pgMar w:header="326" w:footer="779" w:top="680" w:bottom="960" w:left="600" w:right="600"/>
        </w:sectPr>
      </w:pP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1"/>
        <w:ind w:right="0"/>
        <w:jc w:val="left"/>
        <w:rPr>
          <w:b w:val="0"/>
          <w:bCs w:val="0"/>
        </w:rPr>
      </w:pPr>
      <w:r>
        <w:rPr/>
        <w:pict>
          <v:group style="position:absolute;margin-left:91.058998pt;margin-top:34.754616pt;width:468.717pt;height:65.2520pt;mso-position-horizontal-relative:page;mso-position-vertical-relative:paragraph;z-index:-655" coordorigin="1821,695" coordsize="9374,1305">
            <v:group style="position:absolute;left:1831;top:705;width:9354;height:1285" coordorigin="1831,705" coordsize="9354,1285">
              <v:shape style="position:absolute;left:1831;top:705;width:9354;height:1285" coordorigin="1831,705" coordsize="9354,1285" path="m1831,1990l11186,1990,11186,705,1831,705,1831,1990xe" filled="t" fillcolor="#E6E7E8" stroked="f">
                <v:path arrowok="t"/>
                <v:fill type="solid"/>
              </v:shape>
            </v:group>
            <v:group style="position:absolute;left:1982;top:923;width:113;height:142" coordorigin="1982,923" coordsize="113,142">
              <v:shape style="position:absolute;left:1982;top:923;width:113;height:142" coordorigin="1982,923" coordsize="113,142" path="m2008,923l1982,944,2043,993,1982,1043,2008,1064,2095,993,2008,923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FILM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ACTIVITIES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07" w:right="0"/>
        <w:jc w:val="left"/>
      </w:pPr>
      <w:r>
        <w:rPr>
          <w:color w:val="231F20"/>
          <w:spacing w:val="-18"/>
          <w:w w:val="100"/>
        </w:rPr>
        <w:t>T</w:t>
      </w:r>
      <w:r>
        <w:rPr>
          <w:color w:val="231F20"/>
          <w:w w:val="100"/>
        </w:rPr>
        <w:t>ASK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</w:t>
      </w:r>
      <w:r>
        <w:rPr>
          <w:color w:val="000000"/>
          <w:w w:val="100"/>
        </w:rPr>
      </w:r>
    </w:p>
    <w:p>
      <w:pPr>
        <w:pStyle w:val="BodyText"/>
        <w:spacing w:line="312" w:lineRule="auto" w:before="84"/>
        <w:ind w:left="1707" w:right="422"/>
        <w:jc w:val="left"/>
      </w:pPr>
      <w:r>
        <w:rPr/>
        <w:pict>
          <v:group style="position:absolute;margin-left:91.058998pt;margin-top:51.137653pt;width:468.717pt;height:83.205pt;mso-position-horizontal-relative:page;mso-position-vertical-relative:paragraph;z-index:-654" coordorigin="1821,1023" coordsize="9374,1664">
            <v:group style="position:absolute;left:1831;top:1033;width:9354;height:1644" coordorigin="1831,1033" coordsize="9354,1644">
              <v:shape style="position:absolute;left:1831;top:1033;width:9354;height:1644" coordorigin="1831,1033" coordsize="9354,1644" path="m1831,2677l11186,2677,11186,1033,1831,1033,1831,2677xe" filled="t" fillcolor="#E6E7E8" stroked="f">
                <v:path arrowok="t"/>
                <v:fill type="solid"/>
              </v:shape>
            </v:group>
            <v:group style="position:absolute;left:1982;top:1250;width:113;height:142" coordorigin="1982,1250" coordsize="113,142">
              <v:shape style="position:absolute;left:1982;top:1250;width:113;height:142" coordorigin="1982,1250" coordsize="113,142" path="m2008,1250l1982,1271,2043,1321,1982,1371,2008,1392,2095,1321,2008,1250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Make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enigmas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posed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course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Run’.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resolved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conclusion?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07" w:right="0"/>
        <w:jc w:val="left"/>
      </w:pPr>
      <w:r>
        <w:rPr>
          <w:color w:val="231F20"/>
          <w:spacing w:val="-18"/>
          <w:w w:val="100"/>
        </w:rPr>
        <w:t>T</w:t>
      </w:r>
      <w:r>
        <w:rPr>
          <w:color w:val="231F20"/>
          <w:w w:val="100"/>
        </w:rPr>
        <w:t>ASK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</w:t>
      </w:r>
      <w:r>
        <w:rPr>
          <w:color w:val="000000"/>
          <w:w w:val="100"/>
        </w:rPr>
      </w:r>
    </w:p>
    <w:p>
      <w:pPr>
        <w:pStyle w:val="BodyText"/>
        <w:spacing w:before="84"/>
        <w:ind w:left="1707" w:right="0"/>
        <w:jc w:val="left"/>
      </w:pPr>
      <w:r>
        <w:rPr>
          <w:color w:val="231F20"/>
          <w:w w:val="100"/>
        </w:rPr>
        <w:t>Think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familiar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breaking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down</w:t>
      </w:r>
      <w:r>
        <w:rPr>
          <w:color w:val="000000"/>
          <w:w w:val="100"/>
        </w:rPr>
      </w:r>
    </w:p>
    <w:p>
      <w:pPr>
        <w:pStyle w:val="BodyText"/>
        <w:spacing w:line="312" w:lineRule="auto" w:before="84"/>
        <w:ind w:left="1707" w:right="0"/>
        <w:jc w:val="left"/>
      </w:pP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beginning,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middle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segments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outlining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events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stor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0"/>
        <w:jc w:val="left"/>
      </w:pP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majority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mainstream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texts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follow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pattern,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pleasure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taken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anticipating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enigma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resolved.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Enjoyment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predicting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happen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next,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happen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end.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There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pleasure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following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route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story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takes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end.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280"/>
        <w:jc w:val="both"/>
      </w:pP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starts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really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conveying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sense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normality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equilibrium.</w:t>
      </w:r>
      <w:r>
        <w:rPr>
          <w:color w:val="231F20"/>
          <w:w w:val="100"/>
        </w:rPr>
        <w:t> </w:t>
      </w:r>
      <w:r>
        <w:rPr>
          <w:color w:val="231F20"/>
          <w:spacing w:val="-4"/>
          <w:w w:val="100"/>
        </w:rPr>
        <w:t>W</w:t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immediately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thrust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turbulence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principle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enigma,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losing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money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help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him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back.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interesting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learn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information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putting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position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therefore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allowing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empathise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identify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.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67"/>
        <w:jc w:val="left"/>
      </w:pP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talk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discover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situation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mone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.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communicated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through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spacing w:val="-4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voice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over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flashback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sequences.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learn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happened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learn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relationship.</w:t>
      </w:r>
      <w:r>
        <w:rPr>
          <w:color w:val="231F20"/>
          <w:w w:val="100"/>
        </w:rPr>
        <w:t> </w:t>
      </w:r>
      <w:r>
        <w:rPr>
          <w:color w:val="231F20"/>
          <w:spacing w:val="-4"/>
          <w:w w:val="100"/>
        </w:rPr>
        <w:t>W</w:t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wrong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side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3"/>
          <w:w w:val="100"/>
        </w:rPr>
        <w:t>w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mone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strong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depends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upon.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vital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resolve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enigma.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327"/>
        <w:jc w:val="left"/>
      </w:pP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stage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structure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very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simple,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continues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would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expect;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5"/>
          <w:w w:val="100"/>
        </w:rPr>
        <w:t>f</w:t>
      </w:r>
      <w:r>
        <w:rPr>
          <w:color w:val="231F20"/>
          <w:w w:val="100"/>
        </w:rPr>
        <w:t>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phone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trying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100,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000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marks.</w:t>
      </w:r>
      <w:r>
        <w:rPr>
          <w:color w:val="231F20"/>
          <w:w w:val="100"/>
        </w:rPr>
        <w:t> </w:t>
      </w:r>
      <w:r>
        <w:rPr>
          <w:color w:val="231F20"/>
          <w:spacing w:val="-5"/>
          <w:w w:val="100"/>
        </w:rPr>
        <w:t>W</w:t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follow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through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journey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supermarket,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meets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Manni.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Although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able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386"/>
        <w:jc w:val="left"/>
      </w:pP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money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fathe</w:t>
      </w:r>
      <w:r>
        <w:rPr>
          <w:color w:val="231F20"/>
          <w:spacing w:val="-14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expectations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succeed,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supermarket.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Howeve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expectations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broken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lead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protagonist,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police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office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correspond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conventions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traditional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would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successful.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Although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414"/>
        <w:jc w:val="left"/>
      </w:pP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fulfil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conventions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closure,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because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happens,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fails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attain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return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normality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equilibrium.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Because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pattern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complete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87"/>
        <w:jc w:val="left"/>
      </w:pP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conventional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would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left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new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normality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new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equilibrium.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fact,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begins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again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second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goal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before.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begins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process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again,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expectations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perhaps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even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greater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succeed.</w:t>
      </w:r>
      <w:r>
        <w:rPr>
          <w:color w:val="000000"/>
          <w:w w:val="100"/>
        </w:rPr>
      </w:r>
    </w:p>
    <w:p>
      <w:pPr>
        <w:spacing w:after="0" w:line="312" w:lineRule="auto"/>
        <w:jc w:val="left"/>
        <w:sectPr>
          <w:pgSz w:w="11906" w:h="16840"/>
          <w:pgMar w:header="326" w:footer="779" w:top="680" w:bottom="960" w:left="600" w:right="620"/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12" w:lineRule="auto" w:before="69"/>
        <w:ind w:right="493"/>
        <w:jc w:val="left"/>
      </w:pP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retelling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story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times,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14"/>
          <w:w w:val="100"/>
        </w:rPr>
        <w:t>T</w:t>
      </w:r>
      <w:r>
        <w:rPr>
          <w:color w:val="231F20"/>
          <w:w w:val="100"/>
        </w:rPr>
        <w:t>ykwer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present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contrasting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endings,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drastically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defy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expectations.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breaks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conventions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altering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0"/>
        <w:jc w:val="left"/>
      </w:pPr>
      <w:r>
        <w:rPr>
          <w:color w:val="231F20"/>
          <w:w w:val="100"/>
        </w:rPr>
        <w:t>normality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left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each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ending.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Howeve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final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ending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actually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comply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initial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expectations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success,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closure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return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normality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place.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31F20"/>
          <w:w w:val="100"/>
        </w:rPr>
        <w:t>A</w:t>
      </w:r>
      <w:r>
        <w:rPr>
          <w:color w:val="231F20"/>
          <w:spacing w:val="-23"/>
          <w:w w:val="100"/>
        </w:rPr>
        <w:t>L</w:t>
      </w:r>
      <w:r>
        <w:rPr>
          <w:color w:val="231F20"/>
          <w:w w:val="100"/>
        </w:rPr>
        <w:t>TERN</w:t>
      </w:r>
      <w:r>
        <w:rPr>
          <w:color w:val="231F20"/>
          <w:spacing w:val="-23"/>
          <w:w w:val="100"/>
        </w:rPr>
        <w:t>A</w:t>
      </w:r>
      <w:r>
        <w:rPr>
          <w:color w:val="231F20"/>
          <w:w w:val="100"/>
        </w:rPr>
        <w:t>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</w:t>
      </w:r>
      <w:r>
        <w:rPr>
          <w:color w:val="231F20"/>
          <w:spacing w:val="-23"/>
          <w:w w:val="100"/>
        </w:rPr>
        <w:t>A</w:t>
      </w:r>
      <w:r>
        <w:rPr>
          <w:color w:val="231F20"/>
          <w:w w:val="100"/>
        </w:rPr>
        <w:t>TIVES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spacing w:line="312" w:lineRule="auto" w:before="71"/>
        <w:ind w:right="3415"/>
        <w:jc w:val="left"/>
      </w:pPr>
      <w:r>
        <w:rPr/>
        <w:pict>
          <v:shape style="position:absolute;margin-left:400.275574pt;margin-top:13.810742pt;width:159pt;height:99pt;mso-position-horizontal-relative:page;mso-position-vertical-relative:paragraph;z-index:-653" type="#_x0000_t75" stroked="false">
            <v:imagedata r:id="rId9" o:title=""/>
          </v:shape>
        </w:pic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television,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radio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print,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alternative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narratives.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single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stor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endless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possible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outcomes.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-14"/>
          <w:w w:val="100"/>
        </w:rPr>
        <w:t>T</w:t>
      </w:r>
      <w:r>
        <w:rPr>
          <w:color w:val="231F20"/>
          <w:w w:val="100"/>
        </w:rPr>
        <w:t>ykwer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5"/>
          <w:w w:val="100"/>
        </w:rPr>
        <w:t>f</w:t>
      </w:r>
      <w:r>
        <w:rPr>
          <w:color w:val="231F20"/>
          <w:w w:val="100"/>
        </w:rPr>
        <w:t>fer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alternative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each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comprising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stor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contrasting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ways.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shows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possible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retell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story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numerous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each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rendering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compelling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making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subtle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changes.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227"/>
        <w:jc w:val="left"/>
      </w:pPr>
      <w:r>
        <w:rPr>
          <w:color w:val="231F20"/>
          <w:w w:val="100"/>
        </w:rPr>
        <w:t>Each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section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quite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considerably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anothe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closer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closer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attaining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goal.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examine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first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section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compare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number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details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reveal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spacing w:val="-4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changes,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consequence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eventual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outcome.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determination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succeed,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confidence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own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ability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greater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final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shown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evades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stairs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growls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back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him,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whereas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first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evasive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seems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dog.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Another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important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</w:t>
      </w:r>
      <w:r>
        <w:rPr>
          <w:color w:val="231F20"/>
          <w:spacing w:val="-5"/>
          <w:w w:val="100"/>
        </w:rPr>
        <w:t>f</w:t>
      </w:r>
      <w:r>
        <w:rPr>
          <w:color w:val="231F20"/>
          <w:w w:val="100"/>
        </w:rPr>
        <w:t>ference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manages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0"/>
        <w:jc w:val="left"/>
      </w:pP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miss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woman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around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corne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first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section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woman,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future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tragic,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children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taken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away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destiny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third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woman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future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becomes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salvation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living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God.</w:t>
      </w:r>
      <w:r>
        <w:rPr>
          <w:color w:val="000000"/>
          <w:w w:val="100"/>
        </w:rPr>
      </w:r>
    </w:p>
    <w:p>
      <w:pPr>
        <w:spacing w:after="0" w:line="312" w:lineRule="auto"/>
        <w:jc w:val="left"/>
        <w:sectPr>
          <w:pgSz w:w="11906" w:h="16840"/>
          <w:pgMar w:header="326" w:footer="779" w:top="680" w:bottom="960" w:left="600" w:right="6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before="61"/>
        <w:ind w:left="112" w:right="0"/>
        <w:jc w:val="left"/>
        <w:rPr>
          <w:b w:val="0"/>
          <w:bCs w:val="0"/>
        </w:rPr>
      </w:pPr>
      <w:r>
        <w:rPr/>
        <w:pict>
          <v:group style="position:absolute;margin-left:91.058998pt;margin-top:34.990097pt;width:468.717pt;height:83.205pt;mso-position-horizontal-relative:page;mso-position-vertical-relative:paragraph;z-index:-652" coordorigin="1821,700" coordsize="9374,1664">
            <v:group style="position:absolute;left:1831;top:710;width:9354;height:1644" coordorigin="1831,710" coordsize="9354,1644">
              <v:shape style="position:absolute;left:1831;top:710;width:9354;height:1644" coordorigin="1831,710" coordsize="9354,1644" path="m1831,2354l11186,2354,11186,710,1831,710,1831,2354xe" filled="t" fillcolor="#E6E7E8" stroked="f">
                <v:path arrowok="t"/>
                <v:fill type="solid"/>
              </v:shape>
            </v:group>
            <v:group style="position:absolute;left:1982;top:927;width:113;height:142" coordorigin="1982,927" coordsize="113,142">
              <v:shape style="position:absolute;left:1982;top:927;width:113;height:142" coordorigin="1982,927" coordsize="113,142" path="m2008,927l1982,948,2043,998,1982,1048,2008,1069,2095,998,2008,927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FILM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ACTIVITIES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99" w:right="0"/>
        <w:jc w:val="left"/>
      </w:pPr>
      <w:r>
        <w:rPr>
          <w:color w:val="231F20"/>
          <w:spacing w:val="-18"/>
          <w:w w:val="100"/>
        </w:rPr>
        <w:t>T</w:t>
      </w:r>
      <w:r>
        <w:rPr>
          <w:color w:val="231F20"/>
          <w:w w:val="100"/>
        </w:rPr>
        <w:t>ASK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</w:t>
      </w:r>
      <w:r>
        <w:rPr>
          <w:color w:val="000000"/>
          <w:w w:val="100"/>
        </w:rPr>
      </w:r>
    </w:p>
    <w:p>
      <w:pPr>
        <w:pStyle w:val="BodyText"/>
        <w:spacing w:line="312" w:lineRule="auto" w:before="84"/>
        <w:ind w:left="1699" w:right="442"/>
        <w:jc w:val="left"/>
      </w:pPr>
      <w:r>
        <w:rPr/>
        <w:pict>
          <v:group style="position:absolute;margin-left:91.058998pt;margin-top:69.799133pt;width:468.717pt;height:102.339pt;mso-position-horizontal-relative:page;mso-position-vertical-relative:paragraph;z-index:-651" coordorigin="1821,1396" coordsize="9374,2047">
            <v:group style="position:absolute;left:1831;top:1406;width:9354;height:2027" coordorigin="1831,1406" coordsize="9354,2027">
              <v:shape style="position:absolute;left:1831;top:1406;width:9354;height:2027" coordorigin="1831,1406" coordsize="9354,2027" path="m1831,3433l11186,3433,11186,1406,1831,1406,1831,3433xe" filled="t" fillcolor="#E6E7E8" stroked="f">
                <v:path arrowok="t"/>
                <v:fill type="solid"/>
              </v:shape>
            </v:group>
            <v:group style="position:absolute;left:1982;top:1623;width:113;height:142" coordorigin="1982,1623" coordsize="113,142">
              <v:shape style="position:absolute;left:1982;top:1623;width:113;height:142" coordorigin="1982,1623" coordsize="113,142" path="m2008,1623l1982,1645,2043,1694,1982,1744,2008,1765,2095,1694,2008,1623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Go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back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could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retell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story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changing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certain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details.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change?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99" w:right="0"/>
        <w:jc w:val="left"/>
      </w:pPr>
      <w:r>
        <w:rPr>
          <w:color w:val="231F20"/>
          <w:spacing w:val="-18"/>
          <w:w w:val="100"/>
        </w:rPr>
        <w:t>T</w:t>
      </w:r>
      <w:r>
        <w:rPr>
          <w:color w:val="231F20"/>
          <w:w w:val="100"/>
        </w:rPr>
        <w:t>ASK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</w:t>
      </w:r>
      <w:r>
        <w:rPr>
          <w:color w:val="000000"/>
          <w:w w:val="100"/>
        </w:rPr>
      </w:r>
    </w:p>
    <w:p>
      <w:pPr>
        <w:pStyle w:val="BodyText"/>
        <w:spacing w:line="312" w:lineRule="auto" w:before="84"/>
        <w:ind w:left="1699" w:right="492"/>
        <w:jc w:val="left"/>
      </w:pP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each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</w:t>
      </w:r>
      <w:r>
        <w:rPr>
          <w:color w:val="231F20"/>
          <w:spacing w:val="8"/>
          <w:w w:val="100"/>
        </w:rPr>
        <w:t>r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destinies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change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deal.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Below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listing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cataloguing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details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missing;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focus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each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order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gaps.</w:t>
      </w:r>
      <w:r>
        <w:rPr>
          <w:color w:val="000000"/>
          <w:w w:val="100"/>
        </w:rPr>
      </w:r>
    </w:p>
    <w:p>
      <w:pPr>
        <w:spacing w:after="0" w:line="312" w:lineRule="auto"/>
        <w:jc w:val="left"/>
        <w:sectPr>
          <w:pgSz w:w="11906" w:h="16840"/>
          <w:pgMar w:header="326" w:footer="779" w:top="680" w:bottom="960" w:left="600" w:right="62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2938"/>
        <w:gridCol w:w="2938"/>
        <w:gridCol w:w="2938"/>
      </w:tblGrid>
      <w:tr>
        <w:trPr>
          <w:trHeight w:val="464" w:hRule="exact"/>
        </w:trPr>
        <w:tc>
          <w:tcPr>
            <w:tcW w:w="16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/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>
              <w:pStyle w:val="TableParagraph"/>
              <w:spacing w:before="84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4"/>
                <w:szCs w:val="24"/>
              </w:rPr>
              <w:t>Part</w:t>
            </w: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4"/>
                <w:szCs w:val="24"/>
              </w:rPr>
              <w:t>One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>
              <w:pStyle w:val="TableParagraph"/>
              <w:spacing w:before="84"/>
              <w:ind w:left="70" w:right="8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4"/>
                <w:szCs w:val="24"/>
              </w:rPr>
              <w:t>Part</w:t>
            </w: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8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4"/>
                <w:szCs w:val="24"/>
              </w:rPr>
              <w:t>wo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>
              <w:pStyle w:val="TableParagraph"/>
              <w:spacing w:before="84"/>
              <w:ind w:left="70" w:right="8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4"/>
                <w:szCs w:val="24"/>
              </w:rPr>
              <w:t>Part</w:t>
            </w: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4"/>
                <w:szCs w:val="24"/>
              </w:rPr>
              <w:t>Three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1055" w:hRule="exact"/>
        </w:trPr>
        <w:tc>
          <w:tcPr>
            <w:tcW w:w="16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Old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oman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12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Becomes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poo</w:t>
            </w:r>
            <w:r>
              <w:rPr>
                <w:rFonts w:ascii="Arial" w:hAnsi="Arial" w:cs="Arial" w:eastAsia="Arial"/>
                <w:color w:val="231F20"/>
                <w:spacing w:val="-13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has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her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child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taken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away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steals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bab</w:t>
            </w:r>
            <w:r>
              <w:rPr>
                <w:rFonts w:ascii="Arial" w:hAnsi="Arial" w:cs="Arial" w:eastAsia="Arial"/>
                <w:color w:val="231F20"/>
                <w:spacing w:val="-18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12" w:lineRule="auto" w:before="19"/>
              <w:ind w:left="70" w:right="1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Has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great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religious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faith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becomes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devoted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70" w:right="8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church.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1055" w:hRule="exact"/>
        </w:trPr>
        <w:tc>
          <w:tcPr>
            <w:tcW w:w="16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Nuns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12" w:lineRule="auto" w:before="19"/>
              <w:ind w:left="70" w:right="24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runs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between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nuns,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some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which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70" w:right="8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wearing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dark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glasses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1055" w:hRule="exact"/>
        </w:trPr>
        <w:tc>
          <w:tcPr>
            <w:tcW w:w="16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Man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Bike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12" w:lineRule="auto" w:before="19"/>
              <w:ind w:left="70" w:right="9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ignores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him.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gets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beaten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up,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finds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woman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loves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gets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married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1415" w:hRule="exact"/>
        </w:trPr>
        <w:tc>
          <w:tcPr>
            <w:tcW w:w="16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Meyer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12" w:lineRule="auto" w:before="19"/>
              <w:ind w:left="70" w:right="153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jumps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onto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over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his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color w:val="231F20"/>
                <w:spacing w:val="-1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causing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him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hit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middle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tough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70" w:right="1838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guy</w:t>
            </w:r>
            <w:r>
              <w:rPr>
                <w:rFonts w:ascii="Arial" w:hAnsi="Arial" w:cs="Arial" w:eastAsia="Arial"/>
                <w:color w:val="231F20"/>
                <w:spacing w:val="-5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color w:val="231F20"/>
                <w:spacing w:val="-1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1415" w:hRule="exact"/>
        </w:trPr>
        <w:tc>
          <w:tcPr>
            <w:tcW w:w="16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4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ramp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12" w:lineRule="auto" w:before="19"/>
              <w:ind w:left="70" w:right="8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not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see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tramp,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but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Manni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gives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chase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70" w:right="8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pursuit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money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1775" w:hRule="exact"/>
        </w:trPr>
        <w:tc>
          <w:tcPr>
            <w:tcW w:w="16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auto"/>
              <w:ind w:left="70" w:right="31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Father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mistress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12" w:lineRule="auto" w:before="19"/>
              <w:ind w:left="70" w:right="24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color w:val="231F20"/>
                <w:spacing w:val="-5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fathe</w:t>
            </w:r>
            <w:r>
              <w:rPr>
                <w:rFonts w:ascii="Arial" w:hAnsi="Arial" w:cs="Arial" w:eastAsia="Arial"/>
                <w:color w:val="231F20"/>
                <w:spacing w:val="8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color w:val="231F20"/>
                <w:spacing w:val="-5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mistress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reveals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pregnant.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interrupts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them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gets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told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her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father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leaving.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1415" w:hRule="exact"/>
        </w:trPr>
        <w:tc>
          <w:tcPr>
            <w:tcW w:w="16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Ambulance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12" w:lineRule="auto" w:before="19"/>
              <w:ind w:left="70" w:right="37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They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decline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lift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then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crash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through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glass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being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carried.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runs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past.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12" w:lineRule="auto" w:before="19"/>
              <w:ind w:left="70" w:right="4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gets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lift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ambulance,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where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helps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save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life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70" w:right="8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heart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attack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victim.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1415" w:hRule="exact"/>
        </w:trPr>
        <w:tc>
          <w:tcPr>
            <w:tcW w:w="16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12" w:lineRule="auto" w:before="19"/>
              <w:ind w:left="70" w:right="206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robs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bank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get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mone</w:t>
            </w:r>
            <w:r>
              <w:rPr>
                <w:rFonts w:ascii="Arial" w:hAnsi="Arial" w:cs="Arial" w:eastAsia="Arial"/>
                <w:color w:val="231F20"/>
                <w:spacing w:val="-18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escapes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successfully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meets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70" w:right="464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Manni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mone</w:t>
            </w:r>
            <w:r>
              <w:rPr>
                <w:rFonts w:ascii="Arial" w:hAnsi="Arial" w:cs="Arial" w:eastAsia="Arial"/>
                <w:color w:val="231F20"/>
                <w:spacing w:val="-18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1775" w:hRule="exact"/>
        </w:trPr>
        <w:tc>
          <w:tcPr>
            <w:tcW w:w="16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w w:val="100"/>
                <w:sz w:val="24"/>
                <w:szCs w:val="24"/>
              </w:rPr>
              <w:t>Manni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12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Manni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robs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supermarket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late.</w:t>
            </w:r>
            <w:r>
              <w:rPr>
                <w:rFonts w:ascii="Arial" w:hAnsi="Arial" w:cs="Arial" w:eastAsia="Arial"/>
                <w:color w:val="231F2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They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run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from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police,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gets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shot.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9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12" w:lineRule="auto" w:before="69"/>
        <w:ind w:right="60"/>
        <w:jc w:val="left"/>
      </w:pPr>
      <w:r>
        <w:rPr>
          <w:color w:val="231F20"/>
          <w:w w:val="100"/>
        </w:rPr>
        <w:t>When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completed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grid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around,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happens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woman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swapped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three.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moving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aspects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around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create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cohesive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Experiment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</w:t>
      </w:r>
      <w:r>
        <w:rPr>
          <w:color w:val="231F20"/>
          <w:spacing w:val="-4"/>
          <w:w w:val="100"/>
        </w:rPr>
        <w:t>f</w:t>
      </w:r>
      <w:r>
        <w:rPr>
          <w:color w:val="231F20"/>
          <w:w w:val="100"/>
        </w:rPr>
        <w:t>ferent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Remembe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endless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possibilities.</w:t>
      </w:r>
      <w:r>
        <w:rPr>
          <w:color w:val="000000"/>
          <w:w w:val="100"/>
        </w:rPr>
      </w:r>
    </w:p>
    <w:p>
      <w:pPr>
        <w:spacing w:after="0" w:line="312" w:lineRule="auto"/>
        <w:jc w:val="left"/>
        <w:sectPr>
          <w:headerReference w:type="default" r:id="rId10"/>
          <w:pgSz w:w="11906" w:h="16840"/>
          <w:pgMar w:header="326" w:footer="779" w:top="680" w:bottom="960" w:left="600" w:right="620"/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61"/>
        <w:ind w:right="0"/>
        <w:jc w:val="left"/>
        <w:rPr>
          <w:b w:val="0"/>
          <w:bCs w:val="0"/>
        </w:rPr>
      </w:pP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CONTROLLED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spacing w:line="312" w:lineRule="auto" w:before="71"/>
        <w:ind w:right="48"/>
        <w:jc w:val="left"/>
      </w:pPr>
      <w:r>
        <w:rPr>
          <w:color w:val="231F20"/>
          <w:w w:val="100"/>
        </w:rPr>
        <w:t>Within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manipulated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deal,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toward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generating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tension.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premise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based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upon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small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amount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100,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000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marks.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fact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twenty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minutes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immediately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generates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drama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excitement,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feeling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enhanced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images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clocks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slowly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ticking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round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twelve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noon,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continually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reminding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race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against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289"/>
        <w:jc w:val="left"/>
      </w:pP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much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virtually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means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twenty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minutes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life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shown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virtually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twenty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minutes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screen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90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minutes,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events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spanning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entire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lifetime.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increases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tension,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feel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though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constantly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journe</w:t>
      </w:r>
      <w:r>
        <w:rPr>
          <w:color w:val="231F20"/>
          <w:spacing w:val="-17"/>
          <w:w w:val="100"/>
        </w:rPr>
        <w:t>y</w:t>
      </w:r>
      <w:r>
        <w:rPr>
          <w:color w:val="231F20"/>
          <w:w w:val="100"/>
        </w:rPr>
        <w:t>.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31F20"/>
          <w:w w:val="100"/>
        </w:rPr>
        <w:t>FLASHBACKS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spacing w:line="312" w:lineRule="auto" w:before="71"/>
        <w:ind w:right="493"/>
        <w:jc w:val="left"/>
      </w:pP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early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stages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heavily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flashback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reveal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meeting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bag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mone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Combined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dialogue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scenes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communicate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information,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carry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weight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heard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dialogue.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flashback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124"/>
        <w:jc w:val="left"/>
      </w:pPr>
      <w:r>
        <w:rPr>
          <w:color w:val="231F20"/>
          <w:w w:val="100"/>
        </w:rPr>
        <w:t>leaves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bag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extremely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5"/>
          <w:w w:val="100"/>
        </w:rPr>
        <w:t>f</w:t>
      </w:r>
      <w:r>
        <w:rPr>
          <w:color w:val="231F20"/>
          <w:w w:val="100"/>
        </w:rPr>
        <w:t>fective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communicating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feeling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disbelief,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concern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powerlessness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both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feeling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199"/>
        <w:jc w:val="both"/>
      </w:pP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reason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flashback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necessary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would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learn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enough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really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them.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interesting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flashbacks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entire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film.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91.058998pt;margin-top:33.674641pt;width:468.717pt;height:59.583pt;mso-position-horizontal-relative:page;mso-position-vertical-relative:paragraph;z-index:-650" coordorigin="1821,673" coordsize="9374,1192">
            <v:group style="position:absolute;left:1831;top:683;width:9354;height:1172" coordorigin="1831,683" coordsize="9354,1172">
              <v:shape style="position:absolute;left:1831;top:683;width:9354;height:1172" coordorigin="1831,683" coordsize="9354,1172" path="m1831,1855l11186,1855,11186,683,1831,683,1831,1855xe" filled="t" fillcolor="#E6E7E8" stroked="f">
                <v:path arrowok="t"/>
                <v:fill type="solid"/>
              </v:shape>
            </v:group>
            <v:group style="position:absolute;left:1982;top:858;width:113;height:142" coordorigin="1982,858" coordsize="113,142">
              <v:shape style="position:absolute;left:1982;top:858;width:113;height:142" coordorigin="1982,858" coordsize="113,142" path="m2008,858l1982,880,2043,929,1982,979,2008,1000,2095,929,2008,858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FILM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ACTIVITIES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07" w:right="0"/>
        <w:jc w:val="left"/>
      </w:pPr>
      <w:r>
        <w:rPr>
          <w:color w:val="231F20"/>
          <w:spacing w:val="-18"/>
          <w:w w:val="100"/>
        </w:rPr>
        <w:t>T</w:t>
      </w:r>
      <w:r>
        <w:rPr>
          <w:color w:val="231F20"/>
          <w:w w:val="100"/>
        </w:rPr>
        <w:t>ASK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</w:t>
      </w:r>
      <w:r>
        <w:rPr>
          <w:color w:val="000000"/>
          <w:w w:val="100"/>
        </w:rPr>
      </w:r>
    </w:p>
    <w:p>
      <w:pPr>
        <w:pStyle w:val="BodyText"/>
        <w:spacing w:line="312" w:lineRule="auto" w:before="84"/>
        <w:ind w:left="1707" w:right="614"/>
        <w:jc w:val="left"/>
      </w:pP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information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communicated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through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flashback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sequences?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learn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Lola?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31F20"/>
          <w:w w:val="100"/>
        </w:rPr>
        <w:t>FLASH-FO</w:t>
      </w:r>
      <w:r>
        <w:rPr>
          <w:color w:val="231F20"/>
          <w:spacing w:val="-6"/>
          <w:w w:val="100"/>
        </w:rPr>
        <w:t>R</w:t>
      </w:r>
      <w:r>
        <w:rPr>
          <w:color w:val="231F20"/>
          <w:spacing w:val="-17"/>
          <w:w w:val="100"/>
        </w:rPr>
        <w:t>W</w:t>
      </w:r>
      <w:r>
        <w:rPr>
          <w:color w:val="231F20"/>
          <w:w w:val="100"/>
        </w:rPr>
        <w:t>ARDS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spacing w:line="312" w:lineRule="auto" w:before="71"/>
        <w:ind w:right="524"/>
        <w:jc w:val="left"/>
      </w:pPr>
      <w:r>
        <w:rPr>
          <w:color w:val="231F20"/>
          <w:w w:val="100"/>
        </w:rPr>
        <w:t>Among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interesting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aspects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flash-forwards,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mainstream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texts.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Whereas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flashbacks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communicate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details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importance,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flash-forwards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add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anything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289"/>
        <w:jc w:val="left"/>
      </w:pPr>
      <w:r>
        <w:rPr>
          <w:color w:val="231F20"/>
          <w:w w:val="100"/>
        </w:rPr>
        <w:t>deal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principle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could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argued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serve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function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Howeve</w:t>
      </w:r>
      <w:r>
        <w:rPr>
          <w:color w:val="231F20"/>
          <w:spacing w:val="-14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although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flash-forwards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actually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reinforce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predominant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themes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represent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unpredictability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life,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218"/>
        <w:jc w:val="both"/>
      </w:pP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necessarily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control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lives.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spacing w:val="-4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destiny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each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stories,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those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people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passes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street.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unaware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destinies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powerless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prevent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inevitable.</w:t>
      </w:r>
      <w:r>
        <w:rPr>
          <w:color w:val="000000"/>
          <w:w w:val="100"/>
        </w:rPr>
      </w:r>
    </w:p>
    <w:p>
      <w:pPr>
        <w:spacing w:after="0" w:line="312" w:lineRule="auto"/>
        <w:jc w:val="both"/>
        <w:sectPr>
          <w:pgSz w:w="11906" w:h="16840"/>
          <w:pgMar w:header="326" w:footer="779" w:top="680" w:bottom="960" w:left="600" w:right="62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12" w:lineRule="auto" w:before="69"/>
        <w:ind w:right="294"/>
        <w:jc w:val="both"/>
      </w:pP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involved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flash-forwards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clearly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during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opening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opening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would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expect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feature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heavily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remainder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214"/>
        <w:jc w:val="left"/>
      </w:pP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important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underestimate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value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flash-forwards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although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each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brief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moment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either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somehow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portra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.</w:t>
      </w:r>
      <w:r>
        <w:rPr>
          <w:color w:val="231F20"/>
          <w:w w:val="100"/>
        </w:rPr>
        <w:t> </w:t>
      </w:r>
      <w:r>
        <w:rPr>
          <w:color w:val="231F20"/>
          <w:spacing w:val="-5"/>
          <w:w w:val="100"/>
        </w:rPr>
        <w:t>W</w:t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knowledge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backgrounds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quick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images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presents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lives,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generates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emotional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response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laughter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sadness.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91.058998pt;margin-top:32.943729pt;width:468.717pt;height:65.2520pt;mso-position-horizontal-relative:page;mso-position-vertical-relative:paragraph;z-index:-649" coordorigin="1821,659" coordsize="9374,1305">
            <v:group style="position:absolute;left:1831;top:669;width:9354;height:1285" coordorigin="1831,669" coordsize="9354,1285">
              <v:shape style="position:absolute;left:1831;top:669;width:9354;height:1285" coordorigin="1831,669" coordsize="9354,1285" path="m1831,1954l11186,1954,11186,669,1831,669,1831,1954xe" filled="t" fillcolor="#E6E7E8" stroked="f">
                <v:path arrowok="t"/>
                <v:fill type="solid"/>
              </v:shape>
            </v:group>
            <v:group style="position:absolute;left:1982;top:844;width:113;height:142" coordorigin="1982,844" coordsize="113,142">
              <v:shape style="position:absolute;left:1982;top:844;width:113;height:142" coordorigin="1982,844" coordsize="113,142" path="m2008,844l1982,865,2043,915,1982,964,2008,985,2095,915,2008,844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FILM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ACTIVITIES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07" w:right="0"/>
        <w:jc w:val="left"/>
      </w:pPr>
      <w:r>
        <w:rPr>
          <w:color w:val="231F20"/>
          <w:spacing w:val="-18"/>
          <w:w w:val="100"/>
        </w:rPr>
        <w:t>T</w:t>
      </w:r>
      <w:r>
        <w:rPr>
          <w:color w:val="231F20"/>
          <w:w w:val="100"/>
        </w:rPr>
        <w:t>ASK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</w:t>
      </w:r>
      <w:r>
        <w:rPr>
          <w:color w:val="000000"/>
          <w:w w:val="100"/>
        </w:rPr>
      </w:r>
    </w:p>
    <w:p>
      <w:pPr>
        <w:pStyle w:val="BodyText"/>
        <w:spacing w:line="312" w:lineRule="auto" w:before="84"/>
        <w:ind w:left="1707" w:right="534"/>
        <w:jc w:val="left"/>
      </w:pPr>
      <w:r>
        <w:rPr>
          <w:color w:val="231F20"/>
          <w:w w:val="100"/>
        </w:rPr>
        <w:t>Think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flash-forwards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relate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feelings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provoke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you?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31F20"/>
          <w:w w:val="100"/>
        </w:rPr>
        <w:t>LOL</w:t>
      </w:r>
      <w:r>
        <w:rPr>
          <w:color w:val="231F20"/>
          <w:spacing w:val="-17"/>
          <w:w w:val="100"/>
        </w:rPr>
        <w:t>A</w:t>
      </w:r>
      <w:r>
        <w:rPr>
          <w:color w:val="231F20"/>
          <w:w w:val="100"/>
        </w:rPr>
        <w:t>’S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spacing w:line="312" w:lineRule="auto" w:before="71"/>
        <w:ind w:right="74"/>
        <w:jc w:val="left"/>
      </w:pP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key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alone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dictate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events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stor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shoulders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fortune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boyfriend.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</w:t>
      </w:r>
      <w:r>
        <w:rPr>
          <w:color w:val="231F20"/>
          <w:spacing w:val="-5"/>
          <w:w w:val="100"/>
        </w:rPr>
        <w:t>f</w:t>
      </w:r>
      <w:r>
        <w:rPr>
          <w:color w:val="231F20"/>
          <w:w w:val="100"/>
        </w:rPr>
        <w:t>fers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traditional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mainstream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text,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would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normally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protagonist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227"/>
        <w:jc w:val="left"/>
      </w:pP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lead,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designed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protect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female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certainly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dominant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independentl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boyfriend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completely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reliant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upon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question,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almost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adopts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position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superhero.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unmistakable,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indicates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woman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0"/>
        <w:jc w:val="left"/>
      </w:pP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purpose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independence,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dictated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clothes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echo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images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masculine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heroes,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particularly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Bruce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Willis</w:t>
      </w:r>
      <w:r>
        <w:rPr>
          <w:color w:val="231F20"/>
          <w:spacing w:val="-4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Hard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franchise,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speed,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agility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poise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weapon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reminiscent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Neo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(Keanu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Reeves)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Matrix’,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another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post-modern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hero.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represented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superhuman,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always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succeed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280"/>
        <w:jc w:val="both"/>
      </w:pP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task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idyllic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Rathe</w:t>
      </w:r>
      <w:r>
        <w:rPr>
          <w:color w:val="231F20"/>
          <w:spacing w:val="-14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time;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streetwise,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independent,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strong,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dysfunctional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family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prepared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desert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mothe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apparently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drunk.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would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appear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person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upon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herself.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123"/>
        <w:jc w:val="left"/>
      </w:pP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edge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society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much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regard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.This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particularly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apparent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casino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dismissed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appropriate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setting.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represents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German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bid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forge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own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path,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separate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older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generations.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spacing w:val="-4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power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influence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surroundings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clearly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represented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gives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ability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world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therefore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change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society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lives.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numerous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occasions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smash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glass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screaming,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shows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control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desire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change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environment.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scene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casino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represents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power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control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destin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seems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number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twenty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000000"/>
          <w:w w:val="100"/>
        </w:rPr>
      </w:r>
    </w:p>
    <w:p>
      <w:pPr>
        <w:spacing w:after="0" w:line="312" w:lineRule="auto"/>
        <w:jc w:val="left"/>
        <w:sectPr>
          <w:footerReference w:type="default" r:id="rId11"/>
          <w:pgSz w:w="11906" w:h="16840"/>
          <w:pgMar w:footer="779" w:header="326" w:top="680" w:bottom="960" w:left="600" w:right="620"/>
          <w:pgNumType w:start="9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12" w:lineRule="auto" w:before="69"/>
        <w:ind w:right="167"/>
        <w:jc w:val="left"/>
      </w:pPr>
      <w:r>
        <w:rPr>
          <w:color w:val="231F20"/>
          <w:w w:val="100"/>
        </w:rPr>
        <w:t>plays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roulette,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ultimate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game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gamble.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Although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comfortable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inner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dwelling,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fact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destroy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represents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dismantling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traditions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values.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Also,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story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retold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bid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eventually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desired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conclusion,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develops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wanting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start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again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rectify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mistakes.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91.058998pt;margin-top:33.61372pt;width:468.717pt;height:117.457pt;mso-position-horizontal-relative:page;mso-position-vertical-relative:paragraph;z-index:-648" coordorigin="1821,672" coordsize="9374,2349">
            <v:group style="position:absolute;left:1831;top:682;width:9354;height:2329" coordorigin="1831,682" coordsize="9354,2329">
              <v:shape style="position:absolute;left:1831;top:682;width:9354;height:2329" coordorigin="1831,682" coordsize="9354,2329" path="m1831,3011l11186,3011,11186,682,1831,682,1831,3011xe" filled="t" fillcolor="#E6E7E8" stroked="f">
                <v:path arrowok="t"/>
                <v:fill type="solid"/>
              </v:shape>
            </v:group>
            <v:group style="position:absolute;left:1982;top:857;width:113;height:142" coordorigin="1982,857" coordsize="113,142">
              <v:shape style="position:absolute;left:1982;top:857;width:113;height:142" coordorigin="1982,857" coordsize="113,142" path="m2008,857l1982,878,2043,928,1982,978,2008,999,2095,928,2008,857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FILM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ACTIVITIES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07" w:right="0"/>
        <w:jc w:val="left"/>
      </w:pPr>
      <w:r>
        <w:rPr>
          <w:color w:val="231F20"/>
          <w:spacing w:val="-18"/>
          <w:w w:val="100"/>
        </w:rPr>
        <w:t>T</w:t>
      </w:r>
      <w:r>
        <w:rPr>
          <w:color w:val="231F20"/>
          <w:w w:val="100"/>
        </w:rPr>
        <w:t>ASK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</w:t>
      </w:r>
      <w:r>
        <w:rPr>
          <w:color w:val="000000"/>
          <w:w w:val="100"/>
        </w:rPr>
      </w:r>
    </w:p>
    <w:p>
      <w:pPr>
        <w:pStyle w:val="BodyText"/>
        <w:spacing w:line="312" w:lineRule="auto" w:before="84"/>
        <w:ind w:left="1707" w:right="413"/>
        <w:jc w:val="left"/>
      </w:pPr>
      <w:r>
        <w:rPr>
          <w:color w:val="231F20"/>
          <w:w w:val="100"/>
        </w:rPr>
        <w:t>Think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female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stereotypes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found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mainstream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cinema.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similar/di</w:t>
      </w:r>
      <w:r>
        <w:rPr>
          <w:color w:val="231F20"/>
          <w:spacing w:val="-5"/>
          <w:w w:val="100"/>
        </w:rPr>
        <w:t>f</w:t>
      </w:r>
      <w:r>
        <w:rPr>
          <w:color w:val="231F20"/>
          <w:w w:val="100"/>
        </w:rPr>
        <w:t>ferent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stereotypes?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Compare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another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popular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female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role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familiar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example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Kate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Winslet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portrayal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Rose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9"/>
          <w:w w:val="100"/>
        </w:rPr>
        <w:t>T</w:t>
      </w:r>
      <w:r>
        <w:rPr>
          <w:color w:val="231F20"/>
          <w:w w:val="100"/>
        </w:rPr>
        <w:t>itanic.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Look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various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traits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</w:t>
      </w:r>
      <w:r>
        <w:rPr>
          <w:color w:val="231F20"/>
          <w:spacing w:val="-5"/>
          <w:w w:val="100"/>
        </w:rPr>
        <w:t>f</w:t>
      </w:r>
      <w:r>
        <w:rPr>
          <w:color w:val="231F20"/>
          <w:w w:val="100"/>
        </w:rPr>
        <w:t>fer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anothe</w:t>
      </w:r>
      <w:r>
        <w:rPr>
          <w:color w:val="231F20"/>
          <w:spacing w:val="-14"/>
          <w:w w:val="100"/>
        </w:rPr>
        <w:t>r</w:t>
      </w:r>
      <w:r>
        <w:rPr>
          <w:color w:val="231F20"/>
          <w:w w:val="100"/>
        </w:rPr>
        <w:t>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67"/>
        <w:jc w:val="left"/>
      </w:pP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comparing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think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represent,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image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create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women,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greater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dimensions.</w:t>
      </w:r>
      <w:r>
        <w:rPr>
          <w:color w:val="00000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2"/>
        <w:gridCol w:w="3482"/>
        <w:gridCol w:w="3482"/>
      </w:tblGrid>
      <w:tr>
        <w:trPr>
          <w:trHeight w:val="434" w:hRule="exact"/>
        </w:trPr>
        <w:tc>
          <w:tcPr>
            <w:tcW w:w="104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tabs>
                <w:tab w:pos="7043" w:val="left" w:leader="none"/>
              </w:tabs>
              <w:spacing w:before="79"/>
              <w:ind w:left="35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4"/>
                <w:szCs w:val="24"/>
              </w:rPr>
              <w:t>Lola</w:t>
            </w: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FFFFFF"/>
                <w:w w:val="100"/>
                <w:sz w:val="24"/>
                <w:szCs w:val="24"/>
              </w:rPr>
              <w:t>Rose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3482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Sensitive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3482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2" w:type="dxa"/>
            <w:tcBorders>
              <w:top w:val="nil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spacing w:val="-2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ough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Intellectual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Fighter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Romantic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Rebel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Loner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Secretive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Friendly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Thinker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w w:val="100"/>
                <w:sz w:val="24"/>
                <w:szCs w:val="24"/>
              </w:rPr>
              <w:t>Moralistic</w:t>
            </w:r>
            <w:r>
              <w:rPr>
                <w:rFonts w:ascii="Arial" w:hAnsi="Arial" w:cs="Arial" w:eastAsia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pgSz w:w="11906" w:h="16840"/>
          <w:pgMar w:header="326" w:footer="779" w:top="680" w:bottom="960" w:left="600" w:right="62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1"/>
        <w:ind w:right="0"/>
        <w:jc w:val="left"/>
        <w:rPr>
          <w:b w:val="0"/>
          <w:bCs w:val="0"/>
        </w:rPr>
      </w:pPr>
      <w:r>
        <w:rPr>
          <w:color w:val="231F20"/>
          <w:w w:val="100"/>
        </w:rPr>
        <w:t>VISUAL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STYLE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spacing w:line="312" w:lineRule="auto" w:before="71"/>
        <w:ind w:right="0"/>
        <w:jc w:val="left"/>
      </w:pP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analysing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structure,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piece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cinema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follows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conventions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mainstream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Hollywood.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looking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visual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style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becomes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even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apparent.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60"/>
        <w:jc w:val="left"/>
      </w:pP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traditional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Hollywood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text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continuity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editing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disguise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scene.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Conventions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180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degree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maintain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space,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present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plausible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setting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action.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intention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continuity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editing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invisible,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therefore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prevent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their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attention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taken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away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filmmake</w:t>
      </w:r>
      <w:r>
        <w:rPr>
          <w:color w:val="231F20"/>
          <w:spacing w:val="9"/>
          <w:w w:val="100"/>
        </w:rPr>
        <w:t>r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prime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concern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follow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understand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style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becomes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secondary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content.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viewing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impossible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ignore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visual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style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because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always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adhere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conventions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continuity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editing.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31F20"/>
          <w:w w:val="100"/>
        </w:rPr>
        <w:t>JUMP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CUTS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spacing w:line="312" w:lineRule="auto" w:before="71"/>
        <w:ind w:right="86"/>
        <w:jc w:val="left"/>
      </w:pPr>
      <w:r>
        <w:rPr>
          <w:color w:val="231F20"/>
          <w:w w:val="100"/>
        </w:rPr>
        <w:t>One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rules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continuity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editing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30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degree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states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going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object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person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previous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angle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must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least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thirty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degrees.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angle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change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thirty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degrees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called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jump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cut.</w:t>
      </w:r>
      <w:r>
        <w:rPr>
          <w:color w:val="231F20"/>
          <w:w w:val="100"/>
        </w:rPr>
        <w:t> </w:t>
      </w:r>
      <w:r>
        <w:rPr>
          <w:color w:val="231F20"/>
          <w:spacing w:val="-13"/>
          <w:w w:val="100"/>
        </w:rPr>
        <w:t>V</w:t>
      </w:r>
      <w:r>
        <w:rPr>
          <w:color w:val="231F20"/>
          <w:w w:val="100"/>
        </w:rPr>
        <w:t>ery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rarely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0"/>
        <w:jc w:val="left"/>
      </w:pP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mainstream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cinema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jump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appea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makes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aware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transition.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Howeve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number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jump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used,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particularly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showing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Lola.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example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trying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think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100,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000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marks,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shown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sequence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camera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changed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angle.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91.058998pt;margin-top:32.933437pt;width:468.717pt;height:61.473pt;mso-position-horizontal-relative:page;mso-position-vertical-relative:paragraph;z-index:-647" coordorigin="1821,659" coordsize="9374,1229">
            <v:group style="position:absolute;left:1831;top:669;width:9354;height:1209" coordorigin="1831,669" coordsize="9354,1209">
              <v:shape style="position:absolute;left:1831;top:669;width:9354;height:1209" coordorigin="1831,669" coordsize="9354,1209" path="m1831,1878l11186,1878,11186,669,1831,669,1831,1878xe" filled="t" fillcolor="#E6E7E8" stroked="f">
                <v:path arrowok="t"/>
                <v:fill type="solid"/>
              </v:shape>
            </v:group>
            <v:group style="position:absolute;left:1982;top:844;width:113;height:142" coordorigin="1982,844" coordsize="113,142">
              <v:shape style="position:absolute;left:1982;top:844;width:113;height:142" coordorigin="1982,844" coordsize="113,142" path="m2008,844l1982,865,2043,914,1982,964,2008,985,2095,914,2008,844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FILM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ACTIVITIES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07" w:right="0"/>
        <w:jc w:val="left"/>
      </w:pPr>
      <w:r>
        <w:rPr>
          <w:color w:val="231F20"/>
          <w:spacing w:val="-18"/>
          <w:w w:val="100"/>
        </w:rPr>
        <w:t>T</w:t>
      </w:r>
      <w:r>
        <w:rPr>
          <w:color w:val="231F20"/>
          <w:w w:val="100"/>
        </w:rPr>
        <w:t>ASK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</w:t>
      </w:r>
      <w:r>
        <w:rPr>
          <w:color w:val="000000"/>
          <w:w w:val="100"/>
        </w:rPr>
      </w:r>
    </w:p>
    <w:p>
      <w:pPr>
        <w:pStyle w:val="BodyText"/>
        <w:spacing w:line="312" w:lineRule="auto" w:before="84"/>
        <w:ind w:left="1707" w:right="167"/>
        <w:jc w:val="left"/>
      </w:pP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jump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5"/>
          <w:w w:val="100"/>
        </w:rPr>
        <w:t>f</w:t>
      </w:r>
      <w:r>
        <w:rPr>
          <w:color w:val="231F20"/>
          <w:w w:val="100"/>
        </w:rPr>
        <w:t>fect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impression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feel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closer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her?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31F20"/>
          <w:w w:val="100"/>
        </w:rPr>
        <w:t>RECURRING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MOTIFS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spacing w:line="312" w:lineRule="auto" w:before="71"/>
        <w:ind w:right="407"/>
        <w:jc w:val="left"/>
      </w:pP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iconography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motifs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communicate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information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about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emotion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dialogue.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short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205"/>
        <w:jc w:val="left"/>
      </w:pPr>
      <w:r>
        <w:rPr>
          <w:color w:val="231F20"/>
          <w:w w:val="100"/>
        </w:rPr>
        <w:t>filmmake</w:t>
      </w:r>
      <w:r>
        <w:rPr>
          <w:color w:val="231F20"/>
          <w:spacing w:val="-14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because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experienced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viewers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television,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sense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images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very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easil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Iconography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particularly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important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genres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westerns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science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fiction,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images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identify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sort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watching.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turn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television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saloon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horses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outside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would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immediately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recognise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western.</w:t>
      </w:r>
      <w:r>
        <w:rPr>
          <w:color w:val="000000"/>
          <w:w w:val="100"/>
        </w:rPr>
      </w:r>
    </w:p>
    <w:p>
      <w:pPr>
        <w:spacing w:after="0" w:line="312" w:lineRule="auto"/>
        <w:jc w:val="left"/>
        <w:sectPr>
          <w:pgSz w:w="11906" w:h="16840"/>
          <w:pgMar w:header="326" w:footer="779" w:top="680" w:bottom="960" w:left="600" w:right="620"/>
        </w:sectPr>
      </w:pP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61"/>
        <w:ind w:right="0"/>
        <w:jc w:val="left"/>
        <w:rPr>
          <w:b w:val="0"/>
          <w:bCs w:val="0"/>
        </w:rPr>
      </w:pPr>
      <w:r>
        <w:rPr/>
        <w:pict>
          <v:group style="position:absolute;margin-left:91.058998pt;margin-top:35.747116pt;width:468.717pt;height:45.788pt;mso-position-horizontal-relative:page;mso-position-vertical-relative:paragraph;z-index:-646" coordorigin="1821,715" coordsize="9374,916">
            <v:group style="position:absolute;left:1831;top:725;width:9354;height:896" coordorigin="1831,725" coordsize="9354,896">
              <v:shape style="position:absolute;left:1831;top:725;width:9354;height:896" coordorigin="1831,725" coordsize="9354,896" path="m1831,1621l11186,1621,11186,725,1831,725,1831,1621xe" filled="t" fillcolor="#E6E7E8" stroked="f">
                <v:path arrowok="t"/>
                <v:fill type="solid"/>
              </v:shape>
            </v:group>
            <v:group style="position:absolute;left:1982;top:900;width:113;height:142" coordorigin="1982,900" coordsize="113,142">
              <v:shape style="position:absolute;left:1982;top:900;width:113;height:142" coordorigin="1982,900" coordsize="113,142" path="m2008,900l1982,921,2043,971,1982,1020,2008,1041,2095,971,2008,900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FILM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ACTIVITIES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07" w:right="8142"/>
        <w:jc w:val="both"/>
      </w:pPr>
      <w:r>
        <w:rPr>
          <w:color w:val="231F20"/>
          <w:spacing w:val="-18"/>
          <w:w w:val="100"/>
        </w:rPr>
        <w:t>T</w:t>
      </w:r>
      <w:r>
        <w:rPr>
          <w:color w:val="231F20"/>
          <w:w w:val="100"/>
        </w:rPr>
        <w:t>ASK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K</w:t>
      </w:r>
      <w:r>
        <w:rPr>
          <w:color w:val="000000"/>
          <w:w w:val="100"/>
        </w:rPr>
      </w:r>
    </w:p>
    <w:p>
      <w:pPr>
        <w:pStyle w:val="BodyText"/>
        <w:spacing w:before="84"/>
        <w:ind w:left="1707" w:right="3695"/>
        <w:jc w:val="both"/>
      </w:pP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genres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recognise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Run’?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2" w:lineRule="auto"/>
        <w:ind w:right="0"/>
        <w:jc w:val="left"/>
      </w:pPr>
      <w:r>
        <w:rPr>
          <w:color w:val="231F20"/>
          <w:w w:val="100"/>
        </w:rPr>
        <w:t>Motifs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images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appear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throughout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carry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meaning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narrative.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Among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motifs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apparent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colour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red,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frequentl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herself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hai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signifies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powerful,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charismatic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stands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everybody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else.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colour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number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meanings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attached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dange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warning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love,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clear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filmmaker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chosen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particular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colour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reason.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485"/>
        <w:jc w:val="left"/>
      </w:pPr>
      <w:r>
        <w:rPr>
          <w:color w:val="231F20"/>
          <w:w w:val="100"/>
        </w:rPr>
        <w:t>Like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colour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red,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number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twenty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constantly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reappears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throughout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Firstl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amount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fact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constantly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reminded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clocks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watches.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14"/>
          <w:w w:val="100"/>
        </w:rPr>
        <w:t>T</w:t>
      </w:r>
      <w:r>
        <w:rPr>
          <w:color w:val="231F20"/>
          <w:w w:val="100"/>
        </w:rPr>
        <w:t>ykwer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never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forget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race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against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60"/>
        <w:jc w:val="left"/>
      </w:pPr>
      <w:r>
        <w:rPr>
          <w:color w:val="231F20"/>
          <w:w w:val="100"/>
        </w:rPr>
        <w:t>clocks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themselves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represent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another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recurring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motif.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number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twenty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key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successful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final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stage,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number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game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roulette.</w:t>
      </w:r>
      <w:r>
        <w:rPr>
          <w:color w:val="00000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74"/>
        <w:jc w:val="left"/>
      </w:pPr>
      <w:r>
        <w:rPr>
          <w:color w:val="231F20"/>
          <w:w w:val="100"/>
        </w:rPr>
        <w:t>Glass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constantly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appears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Run’,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perhaps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represents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fragility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life.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Repeatedly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smash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glass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screaming,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highlighting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panic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powe</w:t>
      </w:r>
      <w:r>
        <w:rPr>
          <w:color w:val="231F20"/>
          <w:spacing w:val="-12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glass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carried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across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street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represents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caution.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Both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ambulance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race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against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slow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down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crash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glass.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91.058998pt;margin-top:32.697117pt;width:468.717pt;height:83.063pt;mso-position-horizontal-relative:page;mso-position-vertical-relative:paragraph;z-index:-645" coordorigin="1821,654" coordsize="9374,1661">
            <v:group style="position:absolute;left:1831;top:664;width:9354;height:1641" coordorigin="1831,664" coordsize="9354,1641">
              <v:shape style="position:absolute;left:1831;top:664;width:9354;height:1641" coordorigin="1831,664" coordsize="9354,1641" path="m1831,2305l11186,2305,11186,664,1831,664,1831,2305xe" filled="t" fillcolor="#E6E7E8" stroked="f">
                <v:path arrowok="t"/>
                <v:fill type="solid"/>
              </v:shape>
            </v:group>
            <v:group style="position:absolute;left:1982;top:839;width:113;height:142" coordorigin="1982,839" coordsize="113,142">
              <v:shape style="position:absolute;left:1982;top:839;width:113;height:142" coordorigin="1982,839" coordsize="113,142" path="m2008,839l1982,860,2043,910,1982,959,2008,980,2095,910,2008,839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FILM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ACTIVITIES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07" w:right="8142"/>
        <w:jc w:val="both"/>
      </w:pPr>
      <w:r>
        <w:rPr>
          <w:color w:val="231F20"/>
          <w:spacing w:val="-18"/>
          <w:w w:val="100"/>
        </w:rPr>
        <w:t>T</w:t>
      </w:r>
      <w:r>
        <w:rPr>
          <w:color w:val="231F20"/>
          <w:w w:val="100"/>
        </w:rPr>
        <w:t>ASK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K</w:t>
      </w:r>
      <w:r>
        <w:rPr>
          <w:color w:val="000000"/>
          <w:w w:val="100"/>
        </w:rPr>
      </w:r>
    </w:p>
    <w:p>
      <w:pPr>
        <w:pStyle w:val="BodyText"/>
        <w:spacing w:line="312" w:lineRule="auto" w:before="84"/>
        <w:ind w:left="1707" w:right="853"/>
        <w:jc w:val="both"/>
      </w:pP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occasions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colour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appear?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think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colour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connotes?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motifs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reappear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throughout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meanings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would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attach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motifs?</w:t>
      </w:r>
      <w:r>
        <w:rPr>
          <w:color w:val="000000"/>
          <w:w w:val="100"/>
        </w:rPr>
      </w:r>
    </w:p>
    <w:p>
      <w:pPr>
        <w:spacing w:after="0" w:line="312" w:lineRule="auto"/>
        <w:jc w:val="both"/>
        <w:sectPr>
          <w:pgSz w:w="11906" w:h="16840"/>
          <w:pgMar w:header="326" w:footer="779" w:top="680" w:bottom="960" w:left="600" w:right="620"/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1"/>
        <w:ind w:right="0"/>
        <w:jc w:val="left"/>
        <w:rPr>
          <w:b w:val="0"/>
          <w:bCs w:val="0"/>
        </w:rPr>
      </w:pPr>
      <w:r>
        <w:rPr>
          <w:color w:val="231F20"/>
          <w:w w:val="100"/>
        </w:rPr>
        <w:t>USE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VIDEO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spacing w:line="312" w:lineRule="auto" w:before="71"/>
        <w:ind w:right="74"/>
        <w:jc w:val="left"/>
      </w:pP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majority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35mm,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scenes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include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either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video.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gives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scenes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very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</w:t>
      </w:r>
      <w:r>
        <w:rPr>
          <w:color w:val="231F20"/>
          <w:spacing w:val="-5"/>
          <w:w w:val="100"/>
        </w:rPr>
        <w:t>f</w:t>
      </w:r>
      <w:r>
        <w:rPr>
          <w:color w:val="231F20"/>
          <w:w w:val="100"/>
        </w:rPr>
        <w:t>ferent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look,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again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takes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attention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away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visual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style.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out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building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fathe</w:t>
      </w:r>
      <w:r>
        <w:rPr>
          <w:color w:val="231F20"/>
          <w:spacing w:val="9"/>
          <w:w w:val="100"/>
        </w:rPr>
        <w:t>r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office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surprise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rhythm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changes,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soundtrack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stops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very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suddenl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appearance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alters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due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87"/>
        <w:jc w:val="left"/>
      </w:pP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scene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video.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sudden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notice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happening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because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first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spacing w:val="-5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father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mistress.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Director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27"/>
          <w:w w:val="100"/>
        </w:rPr>
        <w:t>T</w:t>
      </w:r>
      <w:r>
        <w:rPr>
          <w:color w:val="231F20"/>
          <w:w w:val="100"/>
        </w:rPr>
        <w:t>om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14"/>
          <w:w w:val="100"/>
        </w:rPr>
        <w:t>T</w:t>
      </w:r>
      <w:r>
        <w:rPr>
          <w:color w:val="231F20"/>
          <w:w w:val="100"/>
        </w:rPr>
        <w:t>ykwer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said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video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scenes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include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Manni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because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wanted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seem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less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almost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aren’t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realit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.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28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N</w:t>
      </w:r>
      <w:r>
        <w:rPr>
          <w:color w:val="231F20"/>
          <w:spacing w:val="-23"/>
          <w:w w:val="100"/>
        </w:rPr>
        <w:t>A</w:t>
      </w:r>
      <w:r>
        <w:rPr>
          <w:color w:val="231F20"/>
          <w:w w:val="100"/>
        </w:rPr>
        <w:t>TURALISTIC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TEXT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spacing w:line="312" w:lineRule="auto" w:before="71"/>
        <w:ind w:right="253"/>
        <w:jc w:val="left"/>
      </w:pPr>
      <w:r>
        <w:rPr>
          <w:color w:val="231F20"/>
          <w:w w:val="100"/>
        </w:rPr>
        <w:t>Through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section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looked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</w:t>
      </w:r>
      <w:r>
        <w:rPr>
          <w:color w:val="231F20"/>
          <w:spacing w:val="-5"/>
          <w:w w:val="100"/>
        </w:rPr>
        <w:t>f</w:t>
      </w:r>
      <w:r>
        <w:rPr>
          <w:color w:val="231F20"/>
          <w:w w:val="100"/>
        </w:rPr>
        <w:t>ferent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classical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Hollywood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familiar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Most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Hollywood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naturalistic.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believe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wholeheartedly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narrative,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characters,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setting.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trying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replicate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world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construct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false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realit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Hollywood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convince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audience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watching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plausible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‘realistic’.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highly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stylised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number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techniques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common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Hollywood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animation,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video,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jump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cuts,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flash-forwards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fact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retells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story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three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times.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91.058998pt;margin-top:32.650833pt;width:468.717pt;height:66.055pt;mso-position-horizontal-relative:page;mso-position-vertical-relative:paragraph;z-index:-644" coordorigin="1821,653" coordsize="9374,1321">
            <v:group style="position:absolute;left:1831;top:663;width:9354;height:1301" coordorigin="1831,663" coordsize="9354,1301">
              <v:shape style="position:absolute;left:1831;top:663;width:9354;height:1301" coordorigin="1831,663" coordsize="9354,1301" path="m1831,1964l11186,1964,11186,663,1831,663,1831,1964xe" filled="t" fillcolor="#E6E7E8" stroked="f">
                <v:path arrowok="t"/>
                <v:fill type="solid"/>
              </v:shape>
            </v:group>
            <v:group style="position:absolute;left:1982;top:838;width:113;height:142" coordorigin="1982,838" coordsize="113,142">
              <v:shape style="position:absolute;left:1982;top:838;width:113;height:142" coordorigin="1982,838" coordsize="113,142" path="m2008,838l1982,859,2043,909,1982,958,2008,979,2095,909,2008,838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0"/>
        </w:rPr>
        <w:t>FILM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ACTIVITIES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07" w:right="0"/>
        <w:jc w:val="left"/>
      </w:pPr>
      <w:r>
        <w:rPr>
          <w:color w:val="231F20"/>
          <w:spacing w:val="-18"/>
          <w:w w:val="100"/>
        </w:rPr>
        <w:t>T</w:t>
      </w:r>
      <w:r>
        <w:rPr>
          <w:color w:val="231F20"/>
          <w:w w:val="100"/>
        </w:rPr>
        <w:t>ASK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</w:t>
      </w:r>
      <w:r>
        <w:rPr>
          <w:color w:val="000000"/>
          <w:w w:val="100"/>
        </w:rPr>
      </w:r>
    </w:p>
    <w:p>
      <w:pPr>
        <w:pStyle w:val="BodyText"/>
        <w:spacing w:line="312" w:lineRule="auto" w:before="84"/>
        <w:ind w:left="1707" w:right="863"/>
        <w:jc w:val="left"/>
      </w:pP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ways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naturalistic?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you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think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breaks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away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naturalistic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conventions?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spacing w:val="-4"/>
          <w:w w:val="100"/>
        </w:rPr>
        <w:t>’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compliment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style?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31F20"/>
          <w:spacing w:val="-6"/>
          <w:w w:val="100"/>
        </w:rPr>
        <w:t>T</w:t>
      </w:r>
      <w:r>
        <w:rPr>
          <w:color w:val="231F20"/>
          <w:w w:val="100"/>
        </w:rPr>
        <w:t>OM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TYKWER</w:t>
      </w:r>
      <w:r>
        <w:rPr>
          <w:b w:val="0"/>
          <w:bCs w:val="0"/>
          <w:color w:val="000000"/>
          <w:w w:val="100"/>
        </w:rPr>
      </w:r>
    </w:p>
    <w:p>
      <w:pPr>
        <w:pStyle w:val="BodyText"/>
        <w:spacing w:line="312" w:lineRule="auto" w:before="71"/>
        <w:ind w:right="770"/>
        <w:jc w:val="left"/>
      </w:pPr>
      <w:r>
        <w:rPr>
          <w:color w:val="231F20"/>
          <w:w w:val="100"/>
        </w:rPr>
        <w:t>Born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1965,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27"/>
          <w:w w:val="100"/>
        </w:rPr>
        <w:t>T</w:t>
      </w:r>
      <w:r>
        <w:rPr>
          <w:color w:val="231F20"/>
          <w:w w:val="100"/>
        </w:rPr>
        <w:t>om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14"/>
          <w:w w:val="100"/>
        </w:rPr>
        <w:t>T</w:t>
      </w:r>
      <w:r>
        <w:rPr>
          <w:color w:val="231F20"/>
          <w:w w:val="100"/>
        </w:rPr>
        <w:t>ykwer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started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making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age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spacing w:val="-18"/>
          <w:w w:val="100"/>
        </w:rPr>
        <w:t>1</w:t>
      </w:r>
      <w:r>
        <w:rPr>
          <w:color w:val="231F20"/>
          <w:w w:val="100"/>
        </w:rPr>
        <w:t>1,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using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Super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8.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interest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gre</w:t>
      </w:r>
      <w:r>
        <w:rPr>
          <w:color w:val="231F20"/>
          <w:spacing w:val="-14"/>
          <w:w w:val="100"/>
        </w:rPr>
        <w:t>w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began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making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own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short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worked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numerous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480"/>
        <w:jc w:val="left"/>
      </w:pPr>
      <w:r>
        <w:rPr>
          <w:color w:val="231F20"/>
          <w:w w:val="100"/>
        </w:rPr>
        <w:t>productions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production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assistant,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assistant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director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script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reade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until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1993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first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feature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‘Die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totliche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Maria’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(Deadly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Maria),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named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Best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German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Critics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Association.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Four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years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later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14"/>
          <w:w w:val="100"/>
        </w:rPr>
        <w:t>T</w:t>
      </w:r>
      <w:r>
        <w:rPr>
          <w:color w:val="231F20"/>
          <w:w w:val="100"/>
        </w:rPr>
        <w:t>ykwer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follow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up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‘Winterschlafe</w:t>
      </w:r>
      <w:r>
        <w:rPr>
          <w:color w:val="231F20"/>
          <w:spacing w:val="9"/>
          <w:w w:val="100"/>
        </w:rPr>
        <w:t>r</w:t>
      </w:r>
      <w:r>
        <w:rPr>
          <w:color w:val="231F20"/>
          <w:w w:val="100"/>
        </w:rPr>
        <w:t>’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(Wintersleepers).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This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received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great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critical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success,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partly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transgresses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number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genres,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including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noi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melodrama,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His</w:t>
      </w:r>
      <w:r>
        <w:rPr>
          <w:color w:val="000000"/>
          <w:w w:val="100"/>
        </w:rPr>
      </w:r>
    </w:p>
    <w:p>
      <w:pPr>
        <w:pStyle w:val="BodyText"/>
        <w:spacing w:line="312" w:lineRule="auto" w:before="2"/>
        <w:ind w:right="67"/>
        <w:jc w:val="left"/>
      </w:pPr>
      <w:r>
        <w:rPr>
          <w:color w:val="231F20"/>
          <w:w w:val="100"/>
        </w:rPr>
        <w:t>greatest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success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came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1998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‘Run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Run’,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nominated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Academy</w:t>
      </w:r>
      <w:r>
        <w:rPr>
          <w:color w:val="231F20"/>
          <w:spacing w:val="-14"/>
          <w:w w:val="100"/>
        </w:rPr>
        <w:t> </w:t>
      </w:r>
      <w:r>
        <w:rPr>
          <w:color w:val="231F20"/>
          <w:spacing w:val="-5"/>
          <w:w w:val="100"/>
        </w:rPr>
        <w:t>A</w:t>
      </w:r>
      <w:r>
        <w:rPr>
          <w:color w:val="231F20"/>
          <w:w w:val="100"/>
        </w:rPr>
        <w:t>ward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Foreign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Language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categor</w:t>
      </w:r>
      <w:r>
        <w:rPr>
          <w:color w:val="231F20"/>
          <w:spacing w:val="-18"/>
          <w:w w:val="100"/>
        </w:rPr>
        <w:t>y</w:t>
      </w:r>
      <w:r>
        <w:rPr>
          <w:color w:val="231F20"/>
          <w:w w:val="100"/>
        </w:rPr>
        <w:t>.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14"/>
          <w:w w:val="100"/>
        </w:rPr>
        <w:t>T</w:t>
      </w:r>
      <w:r>
        <w:rPr>
          <w:color w:val="231F20"/>
          <w:w w:val="100"/>
        </w:rPr>
        <w:t>ykwer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said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wants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make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films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that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“attempt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define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contradictions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existence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which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experiment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both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thematic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and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formal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fronts”.</w:t>
      </w:r>
      <w:r>
        <w:rPr>
          <w:color w:val="000000"/>
          <w:w w:val="100"/>
        </w:rPr>
      </w:r>
    </w:p>
    <w:sectPr>
      <w:pgSz w:w="11906" w:h="16840"/>
      <w:pgMar w:header="326" w:footer="779" w:top="680" w:bottom="96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208191pt;margin-top:791.930054pt;width:125.052603pt;height:14.0002pt;mso-position-horizontal-relative:page;mso-position-vertical-relative:page;z-index:-659" type="#_x0000_t202" filled="f" stroked="f">
          <v:textbox inset="0,0,0,0">
            <w:txbxContent>
              <w:p>
                <w:pPr>
                  <w:tabs>
                    <w:tab w:pos="1013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1F2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w w:val="100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4"/>
                    <w:szCs w:val="24"/>
                  </w:rPr>
                  <w:t>Run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4"/>
                    <w:szCs w:val="24"/>
                  </w:rPr>
                  <w:t>Lola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4"/>
                    <w:szCs w:val="24"/>
                  </w:rPr>
                  <w:t>Run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237pt;margin-top:805.484497pt;width:196.660009pt;height:12pt;mso-position-horizontal-relative:page;mso-position-vertical-relative:page;z-index:-6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All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Rights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Reserved.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©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1999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Film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Education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8.534393pt;margin-top:791.929749pt;width:131.726403pt;height:14.0pt;mso-position-horizontal-relative:page;mso-position-vertical-relative:page;z-index:-656" type="#_x0000_t202" filled="f" stroked="f">
          <v:textbox inset="0,0,0,0">
            <w:txbxContent>
              <w:p>
                <w:pPr>
                  <w:tabs>
                    <w:tab w:pos="1147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1F2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231F20"/>
                    <w:w w:val="100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4"/>
                    <w:szCs w:val="24"/>
                  </w:rPr>
                  <w:t>Run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4"/>
                    <w:szCs w:val="24"/>
                  </w:rPr>
                  <w:t>Lola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4"/>
                    <w:szCs w:val="24"/>
                  </w:rPr>
                  <w:t>Run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237pt;margin-top:805.48407pt;width:196.660009pt;height:12.0pt;mso-position-horizontal-relative:page;mso-position-vertical-relative:page;z-index:-65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All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Rights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Reserved.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©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1999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Film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color w:val="231F20"/>
                    <w:w w:val="100"/>
                    <w:sz w:val="20"/>
                    <w:szCs w:val="20"/>
                  </w:rPr>
                  <w:t>Education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13.80368pt;margin-top:16.322115pt;width:144.282724pt;height:18.5753pt;mso-position-horizontal-relative:page;mso-position-vertical-relative:page;z-index:-660" coordorigin="8276,326" coordsize="2886,372">
          <v:group style="position:absolute;left:8286;top:336;width:947;height:351" coordorigin="8286,336" coordsize="947,351">
            <v:shape style="position:absolute;left:8286;top:336;width:947;height:351" coordorigin="8286,336" coordsize="947,351" path="m8459,336l8393,352,8339,389,8302,441,8286,504,8287,528,8307,592,8348,643,8403,676,9234,688,9219,678,9206,666,9159,604,9141,537,9139,516,9136,484,9111,410,9068,365,8999,339,8459,336xe" filled="t" fillcolor="#ED1C24" stroked="f">
              <v:path arrowok="t"/>
              <v:fill type="solid"/>
            </v:shape>
          </v:group>
          <v:group style="position:absolute;left:9105;top:340;width:2047;height:348" coordorigin="9105,340" coordsize="2047,348">
            <v:shape style="position:absolute;left:9105;top:340;width:2047;height:348" coordorigin="9105,340" coordsize="2047,348" path="m10968,340l9105,348,9118,359,9131,372,9169,440,9181,513,9182,516,9183,535,9202,596,9255,655,9328,687,10981,688,10984,688,11060,664,11110,624,11143,570,11152,528,11152,513,11132,435,11092,385,11036,352,10992,341,10968,340xe" filled="t" fillcolor="#231F20" stroked="f">
              <v:path arrowok="t"/>
              <v:fill type="solid"/>
            </v:shape>
          </v:group>
          <v:group style="position:absolute;left:8423;top:415;width:96;height:165" coordorigin="8423,415" coordsize="96,165">
            <v:shape style="position:absolute;left:8423;top:415;width:96;height:165" coordorigin="8423,415" coordsize="96,165" path="m8481,486l8445,486,8445,581,8481,581,8481,486xe" filled="t" fillcolor="#FFFFFF" stroked="f">
              <v:path arrowok="t"/>
              <v:fill type="solid"/>
            </v:shape>
            <v:shape style="position:absolute;left:8423;top:415;width:96;height:165" coordorigin="8423,415" coordsize="96,165" path="m8519,465l8423,465,8423,486,8519,486,8519,465xe" filled="t" fillcolor="#FFFFFF" stroked="f">
              <v:path arrowok="t"/>
              <v:fill type="solid"/>
            </v:shape>
            <v:shape style="position:absolute;left:8423;top:415;width:96;height:165" coordorigin="8423,415" coordsize="96,165" path="m8518,415l8474,415,8461,418,8448,429,8445,439,8445,465,8481,465,8481,447,8483,442,8489,438,8496,437,8518,437,8518,415xe" filled="t" fillcolor="#FFFFFF" stroked="f">
              <v:path arrowok="t"/>
              <v:fill type="solid"/>
            </v:shape>
          </v:group>
          <v:group style="position:absolute;left:8597;top:397;width:2;height:184" coordorigin="8597,397" coordsize="2,184">
            <v:shape style="position:absolute;left:8597;top:397;width:2;height:184" coordorigin="8597,397" coordsize="0,184" path="m8597,397l8597,581e" filled="f" stroked="t" strokeweight="1.95pt" strokecolor="#FFFFFF">
              <v:path arrowok="t"/>
            </v:shape>
          </v:group>
          <v:group style="position:absolute;left:8711;top:415;width:2;height:165" coordorigin="8711,415" coordsize="2,165">
            <v:shape style="position:absolute;left:8711;top:415;width:2;height:165" coordorigin="8711,415" coordsize="0,165" path="m8711,415l8711,581e" filled="f" stroked="t" strokeweight="1.964pt" strokecolor="#FFFFFF">
              <v:path arrowok="t"/>
            </v:shape>
          </v:group>
          <v:group style="position:absolute;left:8808;top:464;width:235;height:117" coordorigin="8808,464" coordsize="235,117">
            <v:shape style="position:absolute;left:8808;top:464;width:235;height:117" coordorigin="8808,464" coordsize="235,117" path="m8844,465l8808,465,8808,581,8845,581,8845,502,8848,495,8854,490,8860,486,8869,484,9041,484,9041,484,8941,484,8939,482,8844,482,8844,465xe" filled="t" fillcolor="#FFFFFF" stroked="f">
              <v:path arrowok="t"/>
              <v:fill type="solid"/>
            </v:shape>
            <v:shape style="position:absolute;left:8808;top:464;width:235;height:117" coordorigin="8808,464" coordsize="235,117" path="m8968,484l8891,484,8898,486,8902,490,8905,493,8907,499,8907,581,8944,581,8944,502,8947,495,8953,490,8960,486,8968,484xe" filled="t" fillcolor="#FFFFFF" stroked="f">
              <v:path arrowok="t"/>
              <v:fill type="solid"/>
            </v:shape>
            <v:shape style="position:absolute;left:8808;top:464;width:235;height:117" coordorigin="8808,464" coordsize="235,117" path="m9041,484l8990,484,8997,486,9004,494,9006,500,9006,581,9043,581,9043,490,9041,484xe" filled="t" fillcolor="#FFFFFF" stroked="f">
              <v:path arrowok="t"/>
              <v:fill type="solid"/>
            </v:shape>
            <v:shape style="position:absolute;left:8808;top:464;width:235;height:117" coordorigin="8808,464" coordsize="235,117" path="m8990,464l8977,464,8967,465,8950,472,8944,477,8941,484,9041,484,9040,479,9030,472,9015,466,8990,464xe" filled="t" fillcolor="#FFFFFF" stroked="f">
              <v:path arrowok="t"/>
              <v:fill type="solid"/>
            </v:shape>
            <v:shape style="position:absolute;left:8808;top:464;width:235;height:117" coordorigin="8808,464" coordsize="235,117" path="m8878,464l8857,470,8845,482,8939,482,8938,481,8929,471,8910,466,8878,464xe" filled="t" fillcolor="#FFFFFF" stroked="f">
              <v:path arrowok="t"/>
              <v:fill type="solid"/>
            </v:shape>
          </v:group>
          <v:group style="position:absolute;left:9302;top:464;width:143;height:118" coordorigin="9302,464" coordsize="143,118">
            <v:shape style="position:absolute;left:9302;top:464;width:143;height:118" coordorigin="9302,464" coordsize="143,118" path="m9373,464l9307,488,9302,538,9307,558,9365,581,9397,581,9418,579,9431,574,9441,569,9444,561,9360,561,9350,559,9346,556,9341,553,9339,544,9339,528,9439,510,9339,510,9339,499,9341,492,9349,486,9358,484,9438,484,9433,475,9420,469,9400,465,9373,464xe" filled="t" fillcolor="#FFFFFF" stroked="f">
              <v:path arrowok="t"/>
              <v:fill type="solid"/>
            </v:shape>
            <v:shape style="position:absolute;left:9302;top:464;width:143;height:118" coordorigin="9302,464" coordsize="143,118" path="m9445,544l9408,544,9408,551,9406,555,9401,558,9397,560,9388,561,9444,561,9445,559,9445,544xe" filled="t" fillcolor="#FFFFFF" stroked="f">
              <v:path arrowok="t"/>
              <v:fill type="solid"/>
            </v:shape>
            <v:shape style="position:absolute;left:9302;top:464;width:143;height:118" coordorigin="9302,464" coordsize="143,118" path="m9438,484l9388,484,9397,486,9401,489,9406,492,9408,499,9408,510,9439,510,9445,509,9440,489,9438,484xe" filled="t" fillcolor="#FFFFFF" stroked="f">
              <v:path arrowok="t"/>
              <v:fill type="solid"/>
            </v:shape>
          </v:group>
          <v:group style="position:absolute;left:9511;top:415;width:144;height:166" coordorigin="9511,415" coordsize="144,166">
            <v:shape style="position:absolute;left:9511;top:415;width:144;height:166" coordorigin="9511,415" coordsize="144,166" path="m9549,465l9531,472,9516,488,9512,506,9511,534,9516,554,9525,570,9537,577,9556,581,9586,581,9606,575,9619,563,9656,563,9656,561,9567,561,9559,559,9554,554,9550,549,9548,538,9548,507,9550,497,9554,492,9559,487,9567,484,9656,484,9656,480,9618,480,9614,476,9602,469,9582,466,9549,465xe" filled="t" fillcolor="#FFFFFF" stroked="f">
              <v:path arrowok="t"/>
              <v:fill type="solid"/>
            </v:shape>
            <v:shape style="position:absolute;left:9511;top:415;width:144;height:166" coordorigin="9511,415" coordsize="144,166" path="m9656,563l9620,563,9619,581,9656,581,9656,563xe" filled="t" fillcolor="#FFFFFF" stroked="f">
              <v:path arrowok="t"/>
              <v:fill type="solid"/>
            </v:shape>
            <v:shape style="position:absolute;left:9511;top:415;width:144;height:166" coordorigin="9511,415" coordsize="144,166" path="m9656,484l9597,484,9607,487,9615,499,9618,509,9618,539,9615,549,9607,559,9596,561,9656,561,9656,484xe" filled="t" fillcolor="#FFFFFF" stroked="f">
              <v:path arrowok="t"/>
              <v:fill type="solid"/>
            </v:shape>
            <v:shape style="position:absolute;left:9511;top:415;width:144;height:166" coordorigin="9511,415" coordsize="144,166" path="m9656,415l9618,415,9618,480,9656,480,9656,415xe" filled="t" fillcolor="#FFFFFF" stroked="f">
              <v:path arrowok="t"/>
              <v:fill type="solid"/>
            </v:shape>
          </v:group>
          <v:group style="position:absolute;left:9734;top:465;width:138;height:116" coordorigin="9734,465" coordsize="138,116">
            <v:shape style="position:absolute;left:9734;top:465;width:138;height:116" coordorigin="9734,465" coordsize="138,116" path="m9771,465l9734,465,9736,562,9747,573,9769,579,9803,581,9823,575,9835,563,9871,563,9871,561,9786,561,9779,559,9776,556,9773,553,9771,548,9771,465xe" filled="t" fillcolor="#FFFFFF" stroked="f">
              <v:path arrowok="t"/>
              <v:fill type="solid"/>
            </v:shape>
            <v:shape style="position:absolute;left:9734;top:465;width:138;height:116" coordorigin="9734,465" coordsize="138,116" path="m9871,563l9836,563,9835,581,9871,581,9871,563xe" filled="t" fillcolor="#FFFFFF" stroked="f">
              <v:path arrowok="t"/>
              <v:fill type="solid"/>
            </v:shape>
            <v:shape style="position:absolute;left:9734;top:465;width:138;height:116" coordorigin="9734,465" coordsize="138,116" path="m9871,465l9835,465,9835,543,9831,550,9819,559,9810,561,9871,561,9871,465xe" filled="t" fillcolor="#FFFFFF" stroked="f">
              <v:path arrowok="t"/>
              <v:fill type="solid"/>
            </v:shape>
          </v:group>
          <v:group style="position:absolute;left:9947;top:464;width:138;height:118" coordorigin="9947,464" coordsize="138,118">
            <v:shape style="position:absolute;left:9947;top:464;width:138;height:118" coordorigin="9947,464" coordsize="138,118" path="m10013,464l9950,492,9947,544,9954,562,9969,576,9983,579,10006,581,10038,581,10058,578,10071,572,10081,566,10083,561,9997,561,9987,558,9984,547,9983,537,9983,505,9985,496,9993,487,10002,484,10079,484,10078,482,10059,468,10039,465,10013,464xe" filled="t" fillcolor="#FFFFFF" stroked="f">
              <v:path arrowok="t"/>
              <v:fill type="solid"/>
            </v:shape>
            <v:shape style="position:absolute;left:9947;top:464;width:138;height:118" coordorigin="9947,464" coordsize="138,118" path="m10086,537l10048,537,10048,547,10047,553,10040,559,10031,561,10083,561,10086,554,10086,537xe" filled="t" fillcolor="#FFFFFF" stroked="f">
              <v:path arrowok="t"/>
              <v:fill type="solid"/>
            </v:shape>
            <v:shape style="position:absolute;left:9947;top:464;width:138;height:118" coordorigin="9947,464" coordsize="138,118" path="m10079,484l10029,484,10039,486,10047,492,10049,498,10049,506,10085,499,10079,484xe" filled="t" fillcolor="#FFFFFF" stroked="f">
              <v:path arrowok="t"/>
              <v:fill type="solid"/>
            </v:shape>
          </v:group>
          <v:group style="position:absolute;left:10149;top:464;width:142;height:118" coordorigin="10149,464" coordsize="142,118">
            <v:shape style="position:absolute;left:10149;top:464;width:142;height:118" coordorigin="10149,464" coordsize="142,118" path="m10220,510l10153,523,10149,533,10149,559,10153,568,10164,575,10181,580,10205,582,10220,582,10231,581,10246,576,10251,572,10255,566,10291,566,10291,563,10202,563,10193,562,10187,556,10186,552,10186,539,10291,529,10291,523,10253,523,10249,517,10244,514,10237,512,10230,510,10220,510xe" filled="t" fillcolor="#FFFFFF" stroked="f">
              <v:path arrowok="t"/>
              <v:fill type="solid"/>
            </v:shape>
            <v:shape style="position:absolute;left:10149;top:464;width:142;height:118" coordorigin="10149,464" coordsize="142,118" path="m10291,566l10255,566,10256,566,10254,581,10291,581,10291,566xe" filled="t" fillcolor="#FFFFFF" stroked="f">
              <v:path arrowok="t"/>
              <v:fill type="solid"/>
            </v:shape>
            <v:shape style="position:absolute;left:10149;top:464;width:142;height:118" coordorigin="10149,464" coordsize="142,118" path="m10291,529l10224,529,10236,530,10250,534,10254,539,10254,552,10251,556,10246,559,10242,562,10232,563,10291,563,10291,529xe" filled="t" fillcolor="#FFFFFF" stroked="f">
              <v:path arrowok="t"/>
              <v:fill type="solid"/>
            </v:shape>
            <v:shape style="position:absolute;left:10149;top:464;width:142;height:118" coordorigin="10149,464" coordsize="142,118" path="m10285,482l10235,482,10244,484,10248,487,10252,490,10254,496,10254,523,10291,523,10291,503,10286,484,10285,482xe" filled="t" fillcolor="#FFFFFF" stroked="f">
              <v:path arrowok="t"/>
              <v:fill type="solid"/>
            </v:shape>
            <v:shape style="position:absolute;left:10149;top:464;width:142;height:118" coordorigin="10149,464" coordsize="142,118" path="m10202,464l10181,466,10168,471,10159,476,10155,481,10155,494,10192,494,10192,487,10194,487,10199,485,10204,483,10211,482,10285,482,10269,469,10255,466,10234,464,10202,464xe" filled="t" fillcolor="#FFFFFF" stroked="f">
              <v:path arrowok="t"/>
              <v:fill type="solid"/>
            </v:shape>
          </v:group>
          <v:group style="position:absolute;left:10351;top:439;width:124;height:144" coordorigin="10351,439" coordsize="124,144">
            <v:shape style="position:absolute;left:10351;top:439;width:124;height:144" coordorigin="10351,439" coordsize="124,144" path="m10407,486l10370,486,10370,560,10373,569,10384,577,10401,581,10427,582,10450,579,10464,571,10471,565,10472,561,10417,561,10413,560,10408,556,10407,553,10407,486xe" filled="t" fillcolor="#FFFFFF" stroked="f">
              <v:path arrowok="t"/>
              <v:fill type="solid"/>
            </v:shape>
            <v:shape style="position:absolute;left:10351;top:439;width:124;height:144" coordorigin="10351,439" coordsize="124,144" path="m10475,536l10442,536,10442,545,10440,552,10436,559,10431,561,10472,561,10475,553,10475,536xe" filled="t" fillcolor="#FFFFFF" stroked="f">
              <v:path arrowok="t"/>
              <v:fill type="solid"/>
            </v:shape>
            <v:shape style="position:absolute;left:10351;top:439;width:124;height:144" coordorigin="10351,439" coordsize="124,144" path="m10466,465l10351,465,10351,486,10466,486,10466,465xe" filled="t" fillcolor="#FFFFFF" stroked="f">
              <v:path arrowok="t"/>
              <v:fill type="solid"/>
            </v:shape>
            <v:shape style="position:absolute;left:10351;top:439;width:124;height:144" coordorigin="10351,439" coordsize="124,144" path="m10407,439l10370,439,10370,465,10407,465,10407,439xe" filled="t" fillcolor="#FFFFFF" stroked="f">
              <v:path arrowok="t"/>
              <v:fill type="solid"/>
            </v:shape>
          </v:group>
          <v:group style="position:absolute;left:10553;top:397;width:2;height:184" coordorigin="10553,397" coordsize="2,184">
            <v:shape style="position:absolute;left:10553;top:397;width:2;height:184" coordorigin="10553,397" coordsize="0,184" path="m10553,397l10553,581e" filled="f" stroked="t" strokeweight="1.95pt" strokecolor="#FFFFFF">
              <v:path arrowok="t"/>
            </v:shape>
          </v:group>
          <v:group style="position:absolute;left:10643;top:464;width:145;height:119" coordorigin="10643,464" coordsize="145,119">
            <v:shape style="position:absolute;left:10643;top:464;width:145;height:119" coordorigin="10643,464" coordsize="145,119" path="m10712,464l10648,488,10643,537,10647,558,10657,572,10670,578,10690,581,10718,582,10744,581,10763,577,10775,570,10777,569,10781,561,10699,561,10688,559,10681,549,10679,540,10679,507,10681,496,10690,487,10699,484,10780,484,10773,474,10760,468,10740,465,10712,464xe" filled="t" fillcolor="#FFFFFF" stroked="f">
              <v:path arrowok="t"/>
              <v:fill type="solid"/>
            </v:shape>
            <v:shape style="position:absolute;left:10643;top:464;width:145;height:119" coordorigin="10643,464" coordsize="145,119" path="m10780,484l10732,484,10742,487,10745,492,10749,497,10750,507,10751,540,10749,550,10744,555,10741,559,10731,561,10781,561,10783,557,10787,539,10787,537,10788,508,10783,488,10780,484xe" filled="t" fillcolor="#FFFFFF" stroked="f">
              <v:path arrowok="t"/>
              <v:fill type="solid"/>
            </v:shape>
          </v:group>
          <v:group style="position:absolute;left:10860;top:464;width:140;height:117" coordorigin="10860,464" coordsize="140,117">
            <v:shape style="position:absolute;left:10860;top:464;width:140;height:117" coordorigin="10860,464" coordsize="140,117" path="m10897,465l10860,465,10860,581,10897,581,10897,504,10900,495,10911,487,10921,484,10998,484,10997,482,10897,482,10897,465xe" filled="t" fillcolor="#FFFFFF" stroked="f">
              <v:path arrowok="t"/>
              <v:fill type="solid"/>
            </v:shape>
            <v:shape style="position:absolute;left:10860;top:464;width:140;height:117" coordorigin="10860,464" coordsize="140,117" path="m10998,484l10945,484,10952,486,10957,489,10961,492,10963,499,10963,581,11000,581,11000,489,10998,484xe" filled="t" fillcolor="#FFFFFF" stroked="f">
              <v:path arrowok="t"/>
              <v:fill type="solid"/>
            </v:shape>
            <v:shape style="position:absolute;left:10860;top:464;width:140;height:117" coordorigin="10860,464" coordsize="140,117" path="m10947,464l10933,464,10922,465,10915,467,10907,470,10902,475,10897,482,10997,482,10996,479,10987,472,10971,466,10947,464xe" filled="t" fillcolor="#FFFFFF" stroked="f">
              <v:path arrowok="t"/>
              <v:fill type="solid"/>
            </v:shape>
          </v:group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13.80368pt;margin-top:16.322115pt;width:144.282724pt;height:18.5753pt;mso-position-horizontal-relative:page;mso-position-vertical-relative:page;z-index:-657" coordorigin="8276,326" coordsize="2886,372">
          <v:group style="position:absolute;left:8286;top:336;width:947;height:351" coordorigin="8286,336" coordsize="947,351">
            <v:shape style="position:absolute;left:8286;top:336;width:947;height:351" coordorigin="8286,336" coordsize="947,351" path="m8459,336l8393,352,8339,389,8302,441,8286,504,8287,528,8307,592,8348,643,8403,676,9234,688,9219,678,9206,666,9159,604,9141,537,9139,516,9136,484,9111,410,9068,365,8999,339,8459,336xe" filled="t" fillcolor="#ED1C24" stroked="f">
              <v:path arrowok="t"/>
              <v:fill type="solid"/>
            </v:shape>
          </v:group>
          <v:group style="position:absolute;left:9105;top:340;width:2047;height:348" coordorigin="9105,340" coordsize="2047,348">
            <v:shape style="position:absolute;left:9105;top:340;width:2047;height:348" coordorigin="9105,340" coordsize="2047,348" path="m10968,340l9105,348,9118,359,9131,372,9169,440,9181,513,9182,516,9183,535,9202,596,9255,655,9328,687,10981,688,10984,688,11060,664,11110,624,11143,570,11152,528,11152,513,11132,435,11092,385,11036,352,10992,341,10968,340xe" filled="t" fillcolor="#231F20" stroked="f">
              <v:path arrowok="t"/>
              <v:fill type="solid"/>
            </v:shape>
          </v:group>
          <v:group style="position:absolute;left:8423;top:415;width:96;height:165" coordorigin="8423,415" coordsize="96,165">
            <v:shape style="position:absolute;left:8423;top:415;width:96;height:165" coordorigin="8423,415" coordsize="96,165" path="m8481,486l8445,486,8445,581,8481,581,8481,486xe" filled="t" fillcolor="#FFFFFF" stroked="f">
              <v:path arrowok="t"/>
              <v:fill type="solid"/>
            </v:shape>
            <v:shape style="position:absolute;left:8423;top:415;width:96;height:165" coordorigin="8423,415" coordsize="96,165" path="m8519,465l8423,465,8423,486,8519,486,8519,465xe" filled="t" fillcolor="#FFFFFF" stroked="f">
              <v:path arrowok="t"/>
              <v:fill type="solid"/>
            </v:shape>
            <v:shape style="position:absolute;left:8423;top:415;width:96;height:165" coordorigin="8423,415" coordsize="96,165" path="m8518,415l8474,415,8461,418,8448,429,8445,439,8445,465,8481,465,8481,447,8483,442,8489,438,8496,437,8518,437,8518,415xe" filled="t" fillcolor="#FFFFFF" stroked="f">
              <v:path arrowok="t"/>
              <v:fill type="solid"/>
            </v:shape>
          </v:group>
          <v:group style="position:absolute;left:8597;top:397;width:2;height:184" coordorigin="8597,397" coordsize="2,184">
            <v:shape style="position:absolute;left:8597;top:397;width:2;height:184" coordorigin="8597,397" coordsize="0,184" path="m8597,397l8597,581e" filled="f" stroked="t" strokeweight="1.95pt" strokecolor="#FFFFFF">
              <v:path arrowok="t"/>
            </v:shape>
          </v:group>
          <v:group style="position:absolute;left:8711;top:415;width:2;height:165" coordorigin="8711,415" coordsize="2,165">
            <v:shape style="position:absolute;left:8711;top:415;width:2;height:165" coordorigin="8711,415" coordsize="0,165" path="m8711,415l8711,581e" filled="f" stroked="t" strokeweight="1.964pt" strokecolor="#FFFFFF">
              <v:path arrowok="t"/>
            </v:shape>
          </v:group>
          <v:group style="position:absolute;left:8808;top:464;width:235;height:117" coordorigin="8808,464" coordsize="235,117">
            <v:shape style="position:absolute;left:8808;top:464;width:235;height:117" coordorigin="8808,464" coordsize="235,117" path="m8844,465l8808,465,8808,581,8845,581,8845,502,8848,495,8854,490,8860,486,8869,484,9041,484,9041,484,8941,484,8939,482,8844,482,8844,465xe" filled="t" fillcolor="#FFFFFF" stroked="f">
              <v:path arrowok="t"/>
              <v:fill type="solid"/>
            </v:shape>
            <v:shape style="position:absolute;left:8808;top:464;width:235;height:117" coordorigin="8808,464" coordsize="235,117" path="m8968,484l8891,484,8898,486,8902,490,8905,493,8907,499,8907,581,8944,581,8944,502,8947,495,8953,490,8960,486,8968,484xe" filled="t" fillcolor="#FFFFFF" stroked="f">
              <v:path arrowok="t"/>
              <v:fill type="solid"/>
            </v:shape>
            <v:shape style="position:absolute;left:8808;top:464;width:235;height:117" coordorigin="8808,464" coordsize="235,117" path="m9041,484l8990,484,8997,486,9004,494,9006,500,9006,581,9043,581,9043,490,9041,484xe" filled="t" fillcolor="#FFFFFF" stroked="f">
              <v:path arrowok="t"/>
              <v:fill type="solid"/>
            </v:shape>
            <v:shape style="position:absolute;left:8808;top:464;width:235;height:117" coordorigin="8808,464" coordsize="235,117" path="m8990,464l8977,464,8967,465,8950,472,8944,477,8941,484,9041,484,9040,479,9030,472,9015,466,8990,464xe" filled="t" fillcolor="#FFFFFF" stroked="f">
              <v:path arrowok="t"/>
              <v:fill type="solid"/>
            </v:shape>
            <v:shape style="position:absolute;left:8808;top:464;width:235;height:117" coordorigin="8808,464" coordsize="235,117" path="m8878,464l8857,470,8845,482,8939,482,8938,481,8929,471,8910,466,8878,464xe" filled="t" fillcolor="#FFFFFF" stroked="f">
              <v:path arrowok="t"/>
              <v:fill type="solid"/>
            </v:shape>
          </v:group>
          <v:group style="position:absolute;left:9302;top:464;width:143;height:118" coordorigin="9302,464" coordsize="143,118">
            <v:shape style="position:absolute;left:9302;top:464;width:143;height:118" coordorigin="9302,464" coordsize="143,118" path="m9373,464l9307,488,9302,538,9307,558,9365,581,9397,581,9418,579,9431,574,9441,569,9444,561,9360,561,9350,559,9346,556,9341,553,9339,544,9339,528,9439,510,9339,510,9339,499,9341,492,9349,486,9358,484,9438,484,9433,475,9420,469,9400,465,9373,464xe" filled="t" fillcolor="#FFFFFF" stroked="f">
              <v:path arrowok="t"/>
              <v:fill type="solid"/>
            </v:shape>
            <v:shape style="position:absolute;left:9302;top:464;width:143;height:118" coordorigin="9302,464" coordsize="143,118" path="m9445,544l9408,544,9408,551,9406,555,9401,558,9397,560,9388,561,9444,561,9445,559,9445,544xe" filled="t" fillcolor="#FFFFFF" stroked="f">
              <v:path arrowok="t"/>
              <v:fill type="solid"/>
            </v:shape>
            <v:shape style="position:absolute;left:9302;top:464;width:143;height:118" coordorigin="9302,464" coordsize="143,118" path="m9438,484l9388,484,9397,486,9401,489,9406,492,9408,499,9408,510,9439,510,9445,509,9440,489,9438,484xe" filled="t" fillcolor="#FFFFFF" stroked="f">
              <v:path arrowok="t"/>
              <v:fill type="solid"/>
            </v:shape>
          </v:group>
          <v:group style="position:absolute;left:9511;top:415;width:144;height:166" coordorigin="9511,415" coordsize="144,166">
            <v:shape style="position:absolute;left:9511;top:415;width:144;height:166" coordorigin="9511,415" coordsize="144,166" path="m9549,465l9531,472,9516,488,9512,506,9511,534,9516,554,9525,570,9537,577,9556,581,9586,581,9606,575,9619,563,9656,563,9656,561,9567,561,9559,559,9554,554,9550,549,9548,538,9548,507,9550,497,9554,492,9559,487,9567,484,9656,484,9656,480,9618,480,9614,476,9602,469,9582,466,9549,465xe" filled="t" fillcolor="#FFFFFF" stroked="f">
              <v:path arrowok="t"/>
              <v:fill type="solid"/>
            </v:shape>
            <v:shape style="position:absolute;left:9511;top:415;width:144;height:166" coordorigin="9511,415" coordsize="144,166" path="m9656,563l9620,563,9619,581,9656,581,9656,563xe" filled="t" fillcolor="#FFFFFF" stroked="f">
              <v:path arrowok="t"/>
              <v:fill type="solid"/>
            </v:shape>
            <v:shape style="position:absolute;left:9511;top:415;width:144;height:166" coordorigin="9511,415" coordsize="144,166" path="m9656,484l9597,484,9607,487,9615,499,9618,509,9618,539,9615,549,9607,559,9596,561,9656,561,9656,484xe" filled="t" fillcolor="#FFFFFF" stroked="f">
              <v:path arrowok="t"/>
              <v:fill type="solid"/>
            </v:shape>
            <v:shape style="position:absolute;left:9511;top:415;width:144;height:166" coordorigin="9511,415" coordsize="144,166" path="m9656,415l9618,415,9618,480,9656,480,9656,415xe" filled="t" fillcolor="#FFFFFF" stroked="f">
              <v:path arrowok="t"/>
              <v:fill type="solid"/>
            </v:shape>
          </v:group>
          <v:group style="position:absolute;left:9734;top:465;width:138;height:116" coordorigin="9734,465" coordsize="138,116">
            <v:shape style="position:absolute;left:9734;top:465;width:138;height:116" coordorigin="9734,465" coordsize="138,116" path="m9771,465l9734,465,9736,562,9747,573,9769,579,9803,581,9823,575,9835,563,9871,563,9871,561,9786,561,9779,559,9776,556,9773,553,9771,548,9771,465xe" filled="t" fillcolor="#FFFFFF" stroked="f">
              <v:path arrowok="t"/>
              <v:fill type="solid"/>
            </v:shape>
            <v:shape style="position:absolute;left:9734;top:465;width:138;height:116" coordorigin="9734,465" coordsize="138,116" path="m9871,563l9836,563,9835,581,9871,581,9871,563xe" filled="t" fillcolor="#FFFFFF" stroked="f">
              <v:path arrowok="t"/>
              <v:fill type="solid"/>
            </v:shape>
            <v:shape style="position:absolute;left:9734;top:465;width:138;height:116" coordorigin="9734,465" coordsize="138,116" path="m9871,465l9835,465,9835,543,9831,550,9819,559,9810,561,9871,561,9871,465xe" filled="t" fillcolor="#FFFFFF" stroked="f">
              <v:path arrowok="t"/>
              <v:fill type="solid"/>
            </v:shape>
          </v:group>
          <v:group style="position:absolute;left:9947;top:464;width:138;height:118" coordorigin="9947,464" coordsize="138,118">
            <v:shape style="position:absolute;left:9947;top:464;width:138;height:118" coordorigin="9947,464" coordsize="138,118" path="m10013,464l9950,492,9947,544,9954,562,9969,576,9983,579,10006,581,10038,581,10058,578,10071,572,10081,566,10083,561,9997,561,9987,558,9984,547,9983,537,9983,505,9985,496,9993,487,10002,484,10079,484,10078,482,10059,468,10039,465,10013,464xe" filled="t" fillcolor="#FFFFFF" stroked="f">
              <v:path arrowok="t"/>
              <v:fill type="solid"/>
            </v:shape>
            <v:shape style="position:absolute;left:9947;top:464;width:138;height:118" coordorigin="9947,464" coordsize="138,118" path="m10086,537l10048,537,10048,547,10047,553,10040,559,10031,561,10083,561,10086,554,10086,537xe" filled="t" fillcolor="#FFFFFF" stroked="f">
              <v:path arrowok="t"/>
              <v:fill type="solid"/>
            </v:shape>
            <v:shape style="position:absolute;left:9947;top:464;width:138;height:118" coordorigin="9947,464" coordsize="138,118" path="m10079,484l10029,484,10039,486,10047,492,10049,498,10049,506,10085,499,10079,484xe" filled="t" fillcolor="#FFFFFF" stroked="f">
              <v:path arrowok="t"/>
              <v:fill type="solid"/>
            </v:shape>
          </v:group>
          <v:group style="position:absolute;left:10149;top:464;width:142;height:118" coordorigin="10149,464" coordsize="142,118">
            <v:shape style="position:absolute;left:10149;top:464;width:142;height:118" coordorigin="10149,464" coordsize="142,118" path="m10220,510l10153,523,10149,533,10149,559,10153,568,10164,575,10181,580,10205,582,10220,582,10231,581,10246,576,10251,572,10255,566,10291,566,10291,563,10202,563,10193,562,10187,556,10186,552,10186,539,10291,529,10291,523,10253,523,10249,517,10244,514,10237,512,10230,510,10220,510xe" filled="t" fillcolor="#FFFFFF" stroked="f">
              <v:path arrowok="t"/>
              <v:fill type="solid"/>
            </v:shape>
            <v:shape style="position:absolute;left:10149;top:464;width:142;height:118" coordorigin="10149,464" coordsize="142,118" path="m10291,566l10255,566,10256,566,10254,581,10291,581,10291,566xe" filled="t" fillcolor="#FFFFFF" stroked="f">
              <v:path arrowok="t"/>
              <v:fill type="solid"/>
            </v:shape>
            <v:shape style="position:absolute;left:10149;top:464;width:142;height:118" coordorigin="10149,464" coordsize="142,118" path="m10291,529l10224,529,10236,530,10250,534,10254,539,10254,552,10251,556,10246,559,10242,562,10232,563,10291,563,10291,529xe" filled="t" fillcolor="#FFFFFF" stroked="f">
              <v:path arrowok="t"/>
              <v:fill type="solid"/>
            </v:shape>
            <v:shape style="position:absolute;left:10149;top:464;width:142;height:118" coordorigin="10149,464" coordsize="142,118" path="m10285,482l10235,482,10244,484,10248,487,10252,490,10254,496,10254,523,10291,523,10291,503,10286,484,10285,482xe" filled="t" fillcolor="#FFFFFF" stroked="f">
              <v:path arrowok="t"/>
              <v:fill type="solid"/>
            </v:shape>
            <v:shape style="position:absolute;left:10149;top:464;width:142;height:118" coordorigin="10149,464" coordsize="142,118" path="m10202,464l10181,466,10168,471,10159,476,10155,481,10155,494,10192,494,10192,487,10194,487,10199,485,10204,483,10211,482,10285,482,10269,469,10255,466,10234,464,10202,464xe" filled="t" fillcolor="#FFFFFF" stroked="f">
              <v:path arrowok="t"/>
              <v:fill type="solid"/>
            </v:shape>
          </v:group>
          <v:group style="position:absolute;left:10351;top:439;width:124;height:144" coordorigin="10351,439" coordsize="124,144">
            <v:shape style="position:absolute;left:10351;top:439;width:124;height:144" coordorigin="10351,439" coordsize="124,144" path="m10407,486l10370,486,10370,560,10373,569,10384,577,10401,581,10427,582,10450,579,10464,571,10471,565,10472,561,10417,561,10413,560,10408,556,10407,553,10407,486xe" filled="t" fillcolor="#FFFFFF" stroked="f">
              <v:path arrowok="t"/>
              <v:fill type="solid"/>
            </v:shape>
            <v:shape style="position:absolute;left:10351;top:439;width:124;height:144" coordorigin="10351,439" coordsize="124,144" path="m10475,536l10442,536,10442,545,10440,552,10436,559,10431,561,10472,561,10475,553,10475,536xe" filled="t" fillcolor="#FFFFFF" stroked="f">
              <v:path arrowok="t"/>
              <v:fill type="solid"/>
            </v:shape>
            <v:shape style="position:absolute;left:10351;top:439;width:124;height:144" coordorigin="10351,439" coordsize="124,144" path="m10466,465l10351,465,10351,486,10466,486,10466,465xe" filled="t" fillcolor="#FFFFFF" stroked="f">
              <v:path arrowok="t"/>
              <v:fill type="solid"/>
            </v:shape>
            <v:shape style="position:absolute;left:10351;top:439;width:124;height:144" coordorigin="10351,439" coordsize="124,144" path="m10407,439l10370,439,10370,465,10407,465,10407,439xe" filled="t" fillcolor="#FFFFFF" stroked="f">
              <v:path arrowok="t"/>
              <v:fill type="solid"/>
            </v:shape>
          </v:group>
          <v:group style="position:absolute;left:10553;top:397;width:2;height:184" coordorigin="10553,397" coordsize="2,184">
            <v:shape style="position:absolute;left:10553;top:397;width:2;height:184" coordorigin="10553,397" coordsize="0,184" path="m10553,397l10553,581e" filled="f" stroked="t" strokeweight="1.95pt" strokecolor="#FFFFFF">
              <v:path arrowok="t"/>
            </v:shape>
          </v:group>
          <v:group style="position:absolute;left:10643;top:464;width:145;height:119" coordorigin="10643,464" coordsize="145,119">
            <v:shape style="position:absolute;left:10643;top:464;width:145;height:119" coordorigin="10643,464" coordsize="145,119" path="m10712,464l10648,488,10643,537,10647,558,10657,572,10670,578,10690,581,10718,582,10744,581,10763,577,10775,570,10777,569,10781,561,10699,561,10688,559,10681,549,10679,540,10679,507,10681,496,10690,487,10699,484,10780,484,10773,474,10760,468,10740,465,10712,464xe" filled="t" fillcolor="#FFFFFF" stroked="f">
              <v:path arrowok="t"/>
              <v:fill type="solid"/>
            </v:shape>
            <v:shape style="position:absolute;left:10643;top:464;width:145;height:119" coordorigin="10643,464" coordsize="145,119" path="m10780,484l10732,484,10742,487,10745,492,10749,497,10750,507,10751,540,10749,550,10744,555,10741,559,10731,561,10781,561,10783,557,10787,539,10787,537,10788,508,10783,488,10780,484xe" filled="t" fillcolor="#FFFFFF" stroked="f">
              <v:path arrowok="t"/>
              <v:fill type="solid"/>
            </v:shape>
          </v:group>
          <v:group style="position:absolute;left:10860;top:464;width:140;height:117" coordorigin="10860,464" coordsize="140,117">
            <v:shape style="position:absolute;left:10860;top:464;width:140;height:117" coordorigin="10860,464" coordsize="140,117" path="m10897,465l10860,465,10860,581,10897,581,10897,504,10900,495,10911,487,10921,484,10998,484,10997,482,10897,482,10897,465xe" filled="t" fillcolor="#FFFFFF" stroked="f">
              <v:path arrowok="t"/>
              <v:fill type="solid"/>
            </v:shape>
            <v:shape style="position:absolute;left:10860;top:464;width:140;height:117" coordorigin="10860,464" coordsize="140,117" path="m10998,484l10945,484,10952,486,10957,489,10961,492,10963,499,10963,581,11000,581,11000,489,10998,484xe" filled="t" fillcolor="#FFFFFF" stroked="f">
              <v:path arrowok="t"/>
              <v:fill type="solid"/>
            </v:shape>
            <v:shape style="position:absolute;left:10860;top:464;width:140;height:117" coordorigin="10860,464" coordsize="140,117" path="m10947,464l10933,464,10922,465,10915,467,10907,470,10902,475,10897,482,10997,482,10996,479,10987,472,10971,466,10947,464xe" filled="t" fillcolor="#FFFFFF" stroked="f">
              <v:path arrowok="t"/>
              <v:fill type="solid"/>
            </v:shape>
          </v:group>
          <w10:wrap type="none"/>
        </v:group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13.80368pt;margin-top:16.321615pt;width:144.282724pt;height:18.5753pt;mso-position-horizontal-relative:page;mso-position-vertical-relative:page;z-index:-654" coordorigin="8276,326" coordsize="2886,372">
          <v:group style="position:absolute;left:8286;top:336;width:947;height:351" coordorigin="8286,336" coordsize="947,351">
            <v:shape style="position:absolute;left:8286;top:336;width:947;height:351" coordorigin="8286,336" coordsize="947,351" path="m8459,336l8393,352,8339,389,8302,441,8286,504,8287,528,8307,592,8348,643,8403,676,9234,688,9219,678,9206,666,9159,604,9141,537,9139,516,9136,484,9111,410,9068,365,8999,339,8459,336xe" filled="t" fillcolor="#ED1C24" stroked="f">
              <v:path arrowok="t"/>
              <v:fill type="solid"/>
            </v:shape>
          </v:group>
          <v:group style="position:absolute;left:9105;top:340;width:2047;height:348" coordorigin="9105,340" coordsize="2047,348">
            <v:shape style="position:absolute;left:9105;top:340;width:2047;height:348" coordorigin="9105,340" coordsize="2047,348" path="m10968,340l9105,348,9118,359,9131,372,9169,440,9181,513,9182,516,9183,535,9202,596,9255,655,9328,687,10981,688,10984,688,11060,664,11110,624,11143,570,11152,528,11152,513,11132,435,11092,385,11036,352,10992,341,10968,340xe" filled="t" fillcolor="#231F20" stroked="f">
              <v:path arrowok="t"/>
              <v:fill type="solid"/>
            </v:shape>
          </v:group>
          <v:group style="position:absolute;left:8423;top:415;width:96;height:165" coordorigin="8423,415" coordsize="96,165">
            <v:shape style="position:absolute;left:8423;top:415;width:96;height:165" coordorigin="8423,415" coordsize="96,165" path="m8481,486l8445,486,8445,581,8481,581,8481,486xe" filled="t" fillcolor="#FFFFFF" stroked="f">
              <v:path arrowok="t"/>
              <v:fill type="solid"/>
            </v:shape>
            <v:shape style="position:absolute;left:8423;top:415;width:96;height:165" coordorigin="8423,415" coordsize="96,165" path="m8519,465l8423,465,8423,486,8519,486,8519,465xe" filled="t" fillcolor="#FFFFFF" stroked="f">
              <v:path arrowok="t"/>
              <v:fill type="solid"/>
            </v:shape>
            <v:shape style="position:absolute;left:8423;top:415;width:96;height:165" coordorigin="8423,415" coordsize="96,165" path="m8518,415l8474,415,8461,418,8448,429,8445,439,8445,465,8481,465,8481,447,8483,442,8489,438,8496,437,8518,437,8518,415xe" filled="t" fillcolor="#FFFFFF" stroked="f">
              <v:path arrowok="t"/>
              <v:fill type="solid"/>
            </v:shape>
          </v:group>
          <v:group style="position:absolute;left:8597;top:397;width:2;height:184" coordorigin="8597,397" coordsize="2,184">
            <v:shape style="position:absolute;left:8597;top:397;width:2;height:184" coordorigin="8597,397" coordsize="0,184" path="m8597,397l8597,581e" filled="f" stroked="t" strokeweight="1.95pt" strokecolor="#FFFFFF">
              <v:path arrowok="t"/>
            </v:shape>
          </v:group>
          <v:group style="position:absolute;left:8711;top:415;width:2;height:165" coordorigin="8711,415" coordsize="2,165">
            <v:shape style="position:absolute;left:8711;top:415;width:2;height:165" coordorigin="8711,415" coordsize="0,165" path="m8711,415l8711,581e" filled="f" stroked="t" strokeweight="1.964pt" strokecolor="#FFFFFF">
              <v:path arrowok="t"/>
            </v:shape>
          </v:group>
          <v:group style="position:absolute;left:8808;top:464;width:235;height:117" coordorigin="8808,464" coordsize="235,117">
            <v:shape style="position:absolute;left:8808;top:464;width:235;height:117" coordorigin="8808,464" coordsize="235,117" path="m8844,465l8808,465,8808,581,8845,581,8845,502,8848,495,8854,490,8860,486,8869,484,9041,484,9041,484,8941,484,8939,482,8844,482,8844,465xe" filled="t" fillcolor="#FFFFFF" stroked="f">
              <v:path arrowok="t"/>
              <v:fill type="solid"/>
            </v:shape>
            <v:shape style="position:absolute;left:8808;top:464;width:235;height:117" coordorigin="8808,464" coordsize="235,117" path="m8968,484l8891,484,8898,486,8902,490,8905,493,8907,499,8907,581,8944,581,8944,502,8947,495,8953,490,8960,486,8968,484xe" filled="t" fillcolor="#FFFFFF" stroked="f">
              <v:path arrowok="t"/>
              <v:fill type="solid"/>
            </v:shape>
            <v:shape style="position:absolute;left:8808;top:464;width:235;height:117" coordorigin="8808,464" coordsize="235,117" path="m9041,484l8990,484,8997,486,9004,494,9006,500,9006,581,9043,581,9043,490,9041,484xe" filled="t" fillcolor="#FFFFFF" stroked="f">
              <v:path arrowok="t"/>
              <v:fill type="solid"/>
            </v:shape>
            <v:shape style="position:absolute;left:8808;top:464;width:235;height:117" coordorigin="8808,464" coordsize="235,117" path="m8990,464l8977,464,8967,465,8950,471,8944,477,8941,484,9041,484,9040,479,9030,472,9015,466,8990,464xe" filled="t" fillcolor="#FFFFFF" stroked="f">
              <v:path arrowok="t"/>
              <v:fill type="solid"/>
            </v:shape>
            <v:shape style="position:absolute;left:8808;top:464;width:235;height:117" coordorigin="8808,464" coordsize="235,117" path="m8878,464l8857,470,8845,482,8939,482,8938,481,8929,471,8910,466,8878,464xe" filled="t" fillcolor="#FFFFFF" stroked="f">
              <v:path arrowok="t"/>
              <v:fill type="solid"/>
            </v:shape>
          </v:group>
          <v:group style="position:absolute;left:9302;top:464;width:143;height:118" coordorigin="9302,464" coordsize="143,118">
            <v:shape style="position:absolute;left:9302;top:464;width:143;height:118" coordorigin="9302,464" coordsize="143,118" path="m9373,464l9307,488,9302,538,9307,558,9365,581,9397,581,9418,579,9431,574,9441,569,9444,561,9360,561,9350,559,9346,556,9341,553,9339,544,9339,528,9439,510,9339,510,9339,499,9341,492,9349,486,9358,484,9438,484,9433,475,9420,469,9400,465,9373,464xe" filled="t" fillcolor="#FFFFFF" stroked="f">
              <v:path arrowok="t"/>
              <v:fill type="solid"/>
            </v:shape>
            <v:shape style="position:absolute;left:9302;top:464;width:143;height:118" coordorigin="9302,464" coordsize="143,118" path="m9445,544l9408,544,9408,551,9406,555,9401,558,9397,560,9388,561,9444,561,9445,559,9445,544xe" filled="t" fillcolor="#FFFFFF" stroked="f">
              <v:path arrowok="t"/>
              <v:fill type="solid"/>
            </v:shape>
            <v:shape style="position:absolute;left:9302;top:464;width:143;height:118" coordorigin="9302,464" coordsize="143,118" path="m9438,484l9388,484,9397,486,9401,489,9406,492,9408,499,9408,510,9439,510,9445,509,9440,489,9438,484xe" filled="t" fillcolor="#FFFFFF" stroked="f">
              <v:path arrowok="t"/>
              <v:fill type="solid"/>
            </v:shape>
          </v:group>
          <v:group style="position:absolute;left:9511;top:415;width:144;height:166" coordorigin="9511,415" coordsize="144,166">
            <v:shape style="position:absolute;left:9511;top:415;width:144;height:166" coordorigin="9511,415" coordsize="144,166" path="m9549,465l9531,472,9516,488,9512,506,9511,534,9516,554,9525,570,9537,577,9556,581,9586,581,9606,575,9619,563,9656,563,9656,561,9567,561,9559,559,9554,554,9550,549,9548,538,9548,507,9550,497,9554,492,9559,487,9567,484,9656,484,9656,480,9618,480,9614,476,9602,469,9582,466,9549,465xe" filled="t" fillcolor="#FFFFFF" stroked="f">
              <v:path arrowok="t"/>
              <v:fill type="solid"/>
            </v:shape>
            <v:shape style="position:absolute;left:9511;top:415;width:144;height:166" coordorigin="9511,415" coordsize="144,166" path="m9656,563l9620,563,9619,581,9656,581,9656,563xe" filled="t" fillcolor="#FFFFFF" stroked="f">
              <v:path arrowok="t"/>
              <v:fill type="solid"/>
            </v:shape>
            <v:shape style="position:absolute;left:9511;top:415;width:144;height:166" coordorigin="9511,415" coordsize="144,166" path="m9656,484l9597,484,9607,487,9615,499,9618,509,9618,539,9615,549,9607,559,9596,561,9656,561,9656,484xe" filled="t" fillcolor="#FFFFFF" stroked="f">
              <v:path arrowok="t"/>
              <v:fill type="solid"/>
            </v:shape>
            <v:shape style="position:absolute;left:9511;top:415;width:144;height:166" coordorigin="9511,415" coordsize="144,166" path="m9656,415l9618,415,9618,480,9656,480,9656,415xe" filled="t" fillcolor="#FFFFFF" stroked="f">
              <v:path arrowok="t"/>
              <v:fill type="solid"/>
            </v:shape>
          </v:group>
          <v:group style="position:absolute;left:9734;top:465;width:138;height:116" coordorigin="9734,465" coordsize="138,116">
            <v:shape style="position:absolute;left:9734;top:465;width:138;height:116" coordorigin="9734,465" coordsize="138,116" path="m9771,465l9734,465,9736,562,9747,573,9769,579,9803,581,9823,575,9835,563,9871,563,9871,561,9786,561,9779,559,9776,556,9773,553,9771,548,9771,465xe" filled="t" fillcolor="#FFFFFF" stroked="f">
              <v:path arrowok="t"/>
              <v:fill type="solid"/>
            </v:shape>
            <v:shape style="position:absolute;left:9734;top:465;width:138;height:116" coordorigin="9734,465" coordsize="138,116" path="m9871,563l9836,563,9835,581,9871,581,9871,563xe" filled="t" fillcolor="#FFFFFF" stroked="f">
              <v:path arrowok="t"/>
              <v:fill type="solid"/>
            </v:shape>
            <v:shape style="position:absolute;left:9734;top:465;width:138;height:116" coordorigin="9734,465" coordsize="138,116" path="m9871,465l9835,465,9835,543,9831,550,9819,559,9810,561,9871,561,9871,465xe" filled="t" fillcolor="#FFFFFF" stroked="f">
              <v:path arrowok="t"/>
              <v:fill type="solid"/>
            </v:shape>
          </v:group>
          <v:group style="position:absolute;left:9947;top:464;width:138;height:118" coordorigin="9947,464" coordsize="138,118">
            <v:shape style="position:absolute;left:9947;top:464;width:138;height:118" coordorigin="9947,464" coordsize="138,118" path="m10013,464l9950,492,9947,544,9954,562,9969,576,9983,579,10006,581,10038,581,10058,578,10071,572,10081,566,10083,561,9997,561,9987,558,9984,547,9983,537,9983,505,9985,496,9993,487,10002,484,10079,484,10078,482,10059,468,10039,465,10013,464xe" filled="t" fillcolor="#FFFFFF" stroked="f">
              <v:path arrowok="t"/>
              <v:fill type="solid"/>
            </v:shape>
            <v:shape style="position:absolute;left:9947;top:464;width:138;height:118" coordorigin="9947,464" coordsize="138,118" path="m10086,537l10048,537,10048,547,10047,553,10040,559,10031,561,10083,561,10086,554,10086,537xe" filled="t" fillcolor="#FFFFFF" stroked="f">
              <v:path arrowok="t"/>
              <v:fill type="solid"/>
            </v:shape>
            <v:shape style="position:absolute;left:9947;top:464;width:138;height:118" coordorigin="9947,464" coordsize="138,118" path="m10079,484l10029,484,10039,486,10047,492,10049,498,10049,506,10085,499,10079,484xe" filled="t" fillcolor="#FFFFFF" stroked="f">
              <v:path arrowok="t"/>
              <v:fill type="solid"/>
            </v:shape>
          </v:group>
          <v:group style="position:absolute;left:10149;top:464;width:142;height:118" coordorigin="10149,464" coordsize="142,118">
            <v:shape style="position:absolute;left:10149;top:464;width:142;height:118" coordorigin="10149,464" coordsize="142,118" path="m10220,510l10153,523,10149,533,10149,559,10153,568,10164,575,10181,580,10205,582,10220,582,10231,581,10246,576,10251,572,10255,566,10291,566,10291,563,10202,563,10193,562,10187,556,10186,552,10186,539,10291,529,10291,523,10253,523,10249,517,10244,514,10237,512,10230,510,10220,510xe" filled="t" fillcolor="#FFFFFF" stroked="f">
              <v:path arrowok="t"/>
              <v:fill type="solid"/>
            </v:shape>
            <v:shape style="position:absolute;left:10149;top:464;width:142;height:118" coordorigin="10149,464" coordsize="142,118" path="m10291,566l10255,566,10256,566,10254,581,10291,581,10291,566xe" filled="t" fillcolor="#FFFFFF" stroked="f">
              <v:path arrowok="t"/>
              <v:fill type="solid"/>
            </v:shape>
            <v:shape style="position:absolute;left:10149;top:464;width:142;height:118" coordorigin="10149,464" coordsize="142,118" path="m10291,529l10224,529,10236,530,10250,534,10254,539,10254,552,10251,556,10246,559,10242,562,10232,563,10291,563,10291,529xe" filled="t" fillcolor="#FFFFFF" stroked="f">
              <v:path arrowok="t"/>
              <v:fill type="solid"/>
            </v:shape>
            <v:shape style="position:absolute;left:10149;top:464;width:142;height:118" coordorigin="10149,464" coordsize="142,118" path="m10285,482l10235,482,10244,484,10248,487,10252,490,10254,496,10254,523,10291,523,10291,503,10286,484,10285,482xe" filled="t" fillcolor="#FFFFFF" stroked="f">
              <v:path arrowok="t"/>
              <v:fill type="solid"/>
            </v:shape>
            <v:shape style="position:absolute;left:10149;top:464;width:142;height:118" coordorigin="10149,464" coordsize="142,118" path="m10202,464l10181,466,10168,471,10159,476,10155,481,10155,494,10192,494,10192,487,10194,487,10199,485,10204,483,10211,482,10285,482,10269,469,10255,466,10234,464,10202,464xe" filled="t" fillcolor="#FFFFFF" stroked="f">
              <v:path arrowok="t"/>
              <v:fill type="solid"/>
            </v:shape>
          </v:group>
          <v:group style="position:absolute;left:10351;top:439;width:124;height:144" coordorigin="10351,439" coordsize="124,144">
            <v:shape style="position:absolute;left:10351;top:439;width:124;height:144" coordorigin="10351,439" coordsize="124,144" path="m10407,486l10370,486,10370,560,10373,569,10384,577,10401,581,10427,582,10450,579,10464,571,10471,565,10472,561,10417,561,10413,560,10408,556,10407,553,10407,486xe" filled="t" fillcolor="#FFFFFF" stroked="f">
              <v:path arrowok="t"/>
              <v:fill type="solid"/>
            </v:shape>
            <v:shape style="position:absolute;left:10351;top:439;width:124;height:144" coordorigin="10351,439" coordsize="124,144" path="m10475,536l10442,536,10442,545,10440,552,10436,559,10431,561,10472,561,10475,553,10475,536xe" filled="t" fillcolor="#FFFFFF" stroked="f">
              <v:path arrowok="t"/>
              <v:fill type="solid"/>
            </v:shape>
            <v:shape style="position:absolute;left:10351;top:439;width:124;height:144" coordorigin="10351,439" coordsize="124,144" path="m10466,465l10351,465,10351,486,10466,486,10466,465xe" filled="t" fillcolor="#FFFFFF" stroked="f">
              <v:path arrowok="t"/>
              <v:fill type="solid"/>
            </v:shape>
            <v:shape style="position:absolute;left:10351;top:439;width:124;height:144" coordorigin="10351,439" coordsize="124,144" path="m10407,439l10370,439,10370,465,10407,465,10407,439xe" filled="t" fillcolor="#FFFFFF" stroked="f">
              <v:path arrowok="t"/>
              <v:fill type="solid"/>
            </v:shape>
          </v:group>
          <v:group style="position:absolute;left:10553;top:397;width:2;height:184" coordorigin="10553,397" coordsize="2,184">
            <v:shape style="position:absolute;left:10553;top:397;width:2;height:184" coordorigin="10553,397" coordsize="0,184" path="m10553,397l10553,581e" filled="f" stroked="t" strokeweight="1.95pt" strokecolor="#FFFFFF">
              <v:path arrowok="t"/>
            </v:shape>
          </v:group>
          <v:group style="position:absolute;left:10643;top:464;width:145;height:119" coordorigin="10643,464" coordsize="145,119">
            <v:shape style="position:absolute;left:10643;top:464;width:145;height:119" coordorigin="10643,464" coordsize="145,119" path="m10712,464l10648,488,10643,537,10647,558,10657,572,10670,577,10690,581,10718,582,10744,581,10763,577,10775,570,10777,569,10781,561,10699,561,10688,559,10681,549,10679,540,10679,507,10681,496,10690,487,10699,484,10780,484,10773,474,10760,468,10740,465,10712,464xe" filled="t" fillcolor="#FFFFFF" stroked="f">
              <v:path arrowok="t"/>
              <v:fill type="solid"/>
            </v:shape>
            <v:shape style="position:absolute;left:10643;top:464;width:145;height:119" coordorigin="10643,464" coordsize="145,119" path="m10780,484l10732,484,10742,487,10745,492,10749,497,10750,507,10751,540,10749,550,10744,555,10741,559,10731,561,10781,561,10783,557,10787,539,10787,537,10788,508,10783,488,10780,484xe" filled="t" fillcolor="#FFFFFF" stroked="f">
              <v:path arrowok="t"/>
              <v:fill type="solid"/>
            </v:shape>
          </v:group>
          <v:group style="position:absolute;left:10860;top:464;width:140;height:117" coordorigin="10860,464" coordsize="140,117">
            <v:shape style="position:absolute;left:10860;top:464;width:140;height:117" coordorigin="10860,464" coordsize="140,117" path="m10897,465l10860,465,10860,581,10897,581,10897,504,10900,495,10911,487,10921,484,10998,484,10997,482,10897,482,10897,465xe" filled="t" fillcolor="#FFFFFF" stroked="f">
              <v:path arrowok="t"/>
              <v:fill type="solid"/>
            </v:shape>
            <v:shape style="position:absolute;left:10860;top:464;width:140;height:117" coordorigin="10860,464" coordsize="140,117" path="m10998,484l10945,484,10952,486,10957,489,10961,492,10963,499,10963,581,11000,581,11000,489,10998,484xe" filled="t" fillcolor="#FFFFFF" stroked="f">
              <v:path arrowok="t"/>
              <v:fill type="solid"/>
            </v:shape>
            <v:shape style="position:absolute;left:10860;top:464;width:140;height:117" coordorigin="10860,464" coordsize="140,117" path="m10947,464l10933,464,10922,465,10915,467,10907,469,10902,475,10897,482,10997,482,10996,479,10987,472,10971,466,10947,464xe" filled="t" fillcolor="#FFFFFF" stroked="f">
              <v:path arrowok="t"/>
              <v:fill type="solid"/>
            </v:shape>
          </v:group>
          <w10:wrap type="none"/>
        </v:group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2018-04-06T10:09:35Z</dcterms:created>
  <dcterms:modified xsi:type="dcterms:W3CDTF">2018-04-06T10:09:35Z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2010-04-09T00:00:00Z</vt:filetime>
  </property>
  <property fmtid="{D5CDD505-2E9C-101B-9397-08002B2CF9AE}" pid="3" name="LastSaved">
    <vt:filetime>2018-04-06T00:00:00Z</vt:filetime>
  </property>
</Properties>
</file>