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2A94" w:rsidR="00A3385E" w:rsidP="00A3385E" w:rsidRDefault="00A3385E" w14:paraId="6FEE15CF" w14:textId="4FEF897D">
      <w:pPr>
        <w:pStyle w:val="Title"/>
      </w:pPr>
      <w:r w:rsidR="00A3385E">
        <w:rPr/>
        <w:t xml:space="preserve">Sample virtual program: </w:t>
      </w:r>
      <w:r w:rsidR="00C65868">
        <w:rPr/>
        <w:t xml:space="preserve">Stage 4 </w:t>
      </w:r>
      <w:r w:rsidR="50DEF3E4">
        <w:rPr/>
        <w:t>c</w:t>
      </w:r>
      <w:r w:rsidR="00C65868">
        <w:rPr/>
        <w:t xml:space="preserve">reative </w:t>
      </w:r>
      <w:r w:rsidR="025E727B">
        <w:rPr/>
        <w:t>w</w:t>
      </w:r>
      <w:r w:rsidR="00C65868">
        <w:rPr/>
        <w:t>riting</w:t>
      </w:r>
    </w:p>
    <w:p w:rsidR="00A3385E" w:rsidP="2F0392AF" w:rsidRDefault="00A3385E" w14:paraId="77FDEF71" w14:textId="392037EF">
      <w:pPr>
        <w:pStyle w:val="Heading1"/>
        <w:rPr>
          <w:rFonts w:ascii="Arial" w:hAnsi="Arial" w:eastAsia="" w:cs=""/>
          <w:sz w:val="52"/>
          <w:szCs w:val="52"/>
        </w:rPr>
      </w:pPr>
      <w:r w:rsidR="00A3385E">
        <w:rPr/>
        <w:t xml:space="preserve">Considerations for programming </w:t>
      </w:r>
      <w:r w:rsidR="6064459C">
        <w:rPr/>
        <w:t xml:space="preserve">for a </w:t>
      </w:r>
      <w:r w:rsidR="00A3385E">
        <w:rPr/>
        <w:t>virtual classroom</w:t>
      </w:r>
      <w:r w:rsidR="5AB24321">
        <w:rPr/>
        <w:t xml:space="preserve"> context</w:t>
      </w:r>
    </w:p>
    <w:p w:rsidR="00A3385E" w:rsidP="00840DD1" w:rsidRDefault="00A3385E" w14:paraId="029A4DC3" w14:textId="70D3D7D7">
      <w:r w:rsidR="00A3385E">
        <w:rPr/>
        <w:t xml:space="preserve">This sample learning sequence is a unit starter </w:t>
      </w:r>
      <w:r w:rsidRPr="2F0392AF" w:rsidR="00840DD1">
        <w:rPr>
          <w:rFonts w:eastAsia="SimSun" w:cs="Arial"/>
          <w:lang w:eastAsia="zh-CN"/>
        </w:rPr>
        <w:t>that</w:t>
      </w:r>
      <w:r w:rsidR="00840DD1">
        <w:rPr/>
        <w:t xml:space="preserve"> can be utilised within any unit of work in order to develop capacity with language and creative writing skills. It could easily be adapted to a self-paced activity or be directed by the teacher through Teams or google docs. It can be used to develop understanding of the textual concepts of character, code and conventions and perspective. The activity utilises a website called </w:t>
      </w:r>
      <w:hyperlink r:id="R0a49522ab96c4c88">
        <w:r w:rsidRPr="2F0392AF" w:rsidR="00840DD1">
          <w:rPr>
            <w:rStyle w:val="Hyperlink"/>
          </w:rPr>
          <w:t>Pobbl</w:t>
        </w:r>
        <w:r w:rsidRPr="2F0392AF" w:rsidR="00840DD1">
          <w:rPr>
            <w:rStyle w:val="Hyperlink"/>
          </w:rPr>
          <w:t>e</w:t>
        </w:r>
        <w:r w:rsidRPr="2F0392AF" w:rsidR="00840DD1">
          <w:rPr>
            <w:rStyle w:val="Hyperlink"/>
          </w:rPr>
          <w:t>365</w:t>
        </w:r>
      </w:hyperlink>
      <w:r w:rsidRPr="2F0392AF" w:rsidR="00724B4A">
        <w:rPr>
          <w:rStyle w:val="Hyperlink"/>
          <w:u w:val="none"/>
        </w:rPr>
        <w:t xml:space="preserve">. </w:t>
      </w:r>
      <w:r w:rsidR="00840DD1">
        <w:rPr/>
        <w:t xml:space="preserve"> </w:t>
      </w:r>
      <w:r w:rsidR="532EB694">
        <w:rPr/>
        <w:t xml:space="preserve">This </w:t>
      </w:r>
      <w:r w:rsidR="00840DD1">
        <w:rPr/>
        <w:t xml:space="preserve">page's stimulus is </w:t>
      </w:r>
      <w:r w:rsidR="54CBEFEF">
        <w:rPr/>
        <w:t xml:space="preserve">to support the </w:t>
      </w:r>
      <w:r w:rsidR="00840DD1">
        <w:rPr/>
        <w:t>‘living library’</w:t>
      </w:r>
      <w:r w:rsidR="3BDF8AC7">
        <w:rPr/>
        <w:t xml:space="preserve"> idea</w:t>
      </w:r>
      <w:r w:rsidR="00840DD1">
        <w:rPr/>
        <w:t xml:space="preserve">. Each day on the site has a visual stimulus, language activities and a story starter to support more reluctant writers. This </w:t>
      </w:r>
      <w:proofErr w:type="gramStart"/>
      <w:r w:rsidR="00840DD1">
        <w:rPr/>
        <w:t>particular day</w:t>
      </w:r>
      <w:proofErr w:type="gramEnd"/>
      <w:r w:rsidR="00840DD1">
        <w:rPr/>
        <w:t xml:space="preserve"> on the site focuses on the concept of the living library. Therefore, students can </w:t>
      </w:r>
      <w:r w:rsidR="55D6B317">
        <w:rPr/>
        <w:t xml:space="preserve">engage with this resource using the class novel or any book they have been reading. </w:t>
      </w:r>
      <w:r w:rsidR="00840DD1">
        <w:rPr/>
        <w:t xml:space="preserve"> </w:t>
      </w:r>
    </w:p>
    <w:p w:rsidR="00A3385E" w:rsidP="00840DD1" w:rsidRDefault="00A3385E" w14:paraId="0655F143" w14:textId="725EC919">
      <w:r w:rsidR="00A3385E">
        <w:rPr/>
        <w:t>Table 1: Guiding questions for establishing learning expectations and communication processes</w:t>
      </w:r>
    </w:p>
    <w:tbl>
      <w:tblPr>
        <w:tblStyle w:val="Tableheader"/>
        <w:tblW w:w="0" w:type="auto"/>
        <w:tblLook w:val="0420" w:firstRow="1" w:lastRow="0" w:firstColumn="0" w:lastColumn="0" w:noHBand="0" w:noVBand="1"/>
        <w:tblDescription w:val="English syllabus content explaining how this will be used in an online or offline teaching and learning environment."/>
      </w:tblPr>
      <w:tblGrid>
        <w:gridCol w:w="3372"/>
        <w:gridCol w:w="10348"/>
      </w:tblGrid>
      <w:tr w:rsidRPr="00213957" w:rsidR="00A3385E" w:rsidTr="2F0392AF" w14:paraId="0C743FE2"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2F0392AF" w:rsidRDefault="00A3385E" w14:paraId="22F30DAB" w14:textId="77777777" w14:noSpellErr="1">
            <w:pPr>
              <w:spacing w:before="120" w:beforeAutospacing="off" w:after="120" w:afterAutospacing="off"/>
              <w:rPr>
                <w:sz w:val="24"/>
                <w:szCs w:val="24"/>
                <w:lang w:eastAsia="zh-CN"/>
              </w:rPr>
            </w:pPr>
            <w:r w:rsidRPr="2F0392AF" w:rsidR="00A3385E">
              <w:rPr>
                <w:sz w:val="24"/>
                <w:szCs w:val="24"/>
                <w:lang w:eastAsia="zh-CN"/>
              </w:rPr>
              <w:t>Guiding question</w:t>
            </w:r>
          </w:p>
        </w:tc>
        <w:tc>
          <w:tcPr>
            <w:cnfStyle w:val="000000000000" w:firstRow="0" w:lastRow="0" w:firstColumn="0" w:lastColumn="0" w:oddVBand="0" w:evenVBand="0" w:oddHBand="0" w:evenHBand="0" w:firstRowFirstColumn="0" w:firstRowLastColumn="0" w:lastRowFirstColumn="0" w:lastRowLastColumn="0"/>
            <w:tcW w:w="10348" w:type="dxa"/>
            <w:tcMar/>
          </w:tcPr>
          <w:p w:rsidRPr="00213957" w:rsidR="00A3385E" w:rsidP="2F0392AF" w:rsidRDefault="00A3385E" w14:paraId="4811F3FE" w14:textId="77777777" w14:noSpellErr="1">
            <w:pPr>
              <w:spacing w:before="120" w:beforeAutospacing="off" w:after="120" w:afterAutospacing="off"/>
              <w:rPr>
                <w:sz w:val="24"/>
                <w:szCs w:val="24"/>
                <w:lang w:eastAsia="zh-CN"/>
              </w:rPr>
            </w:pPr>
            <w:r w:rsidRPr="2F0392AF" w:rsidR="00A3385E">
              <w:rPr>
                <w:sz w:val="24"/>
                <w:szCs w:val="24"/>
                <w:lang w:eastAsia="zh-CN"/>
              </w:rPr>
              <w:t xml:space="preserve">The structure of teaching and learning activities </w:t>
            </w:r>
          </w:p>
        </w:tc>
      </w:tr>
      <w:tr w:rsidRPr="00213957" w:rsidR="00A3385E" w:rsidTr="2F0392AF" w14:paraId="6774DA92"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2F0392AF" w:rsidRDefault="00A3385E" w14:paraId="729284BA" w14:textId="77777777" w14:noSpellErr="1">
            <w:pPr>
              <w:spacing w:before="120" w:beforeAutospacing="off"/>
              <w:rPr>
                <w:sz w:val="22"/>
                <w:szCs w:val="22"/>
              </w:rPr>
            </w:pPr>
            <w:r w:rsidRPr="2F0392AF" w:rsidR="00A3385E">
              <w:rPr>
                <w:sz w:val="22"/>
                <w:szCs w:val="22"/>
              </w:rPr>
              <w:t xml:space="preserve">What are your students going to learn? </w:t>
            </w:r>
          </w:p>
          <w:p w:rsidRPr="00213957" w:rsidR="00A3385E" w:rsidP="2F0392AF" w:rsidRDefault="00A3385E" w14:paraId="7A1B3F14" w14:textId="77777777" w14:noSpellErr="1">
            <w:pPr>
              <w:rPr>
                <w:sz w:val="22"/>
                <w:szCs w:val="22"/>
              </w:rPr>
            </w:pPr>
            <w:r w:rsidRPr="2F0392AF" w:rsidR="00A3385E">
              <w:rPr>
                <w:sz w:val="22"/>
                <w:szCs w:val="22"/>
              </w:rPr>
              <w:t xml:space="preserve">Outcomes and concept </w:t>
            </w:r>
          </w:p>
        </w:tc>
        <w:tc>
          <w:tcPr>
            <w:cnfStyle w:val="000000000000" w:firstRow="0" w:lastRow="0" w:firstColumn="0" w:lastColumn="0" w:oddVBand="0" w:evenVBand="0" w:oddHBand="0" w:evenHBand="0" w:firstRowFirstColumn="0" w:firstRowLastColumn="0" w:lastRowFirstColumn="0" w:lastRowLastColumn="0"/>
            <w:tcW w:w="10348" w:type="dxa"/>
            <w:tcMar/>
          </w:tcPr>
          <w:p w:rsidRPr="004E612A" w:rsidR="00A3385E" w:rsidP="2F0392AF" w:rsidRDefault="00840DD1" w14:paraId="79DCE996" w14:textId="77777777" w14:noSpellErr="1">
            <w:pPr>
              <w:spacing w:before="120" w:beforeAutospacing="off"/>
              <w:rPr>
                <w:sz w:val="22"/>
                <w:szCs w:val="22"/>
              </w:rPr>
            </w:pPr>
            <w:r w:rsidRPr="2F0392AF" w:rsidR="00840DD1">
              <w:rPr>
                <w:sz w:val="22"/>
                <w:szCs w:val="22"/>
              </w:rPr>
              <w:t>Content from outcomes 1 and 5</w:t>
            </w:r>
            <w:r w:rsidRPr="2F0392AF" w:rsidR="00A3385E">
              <w:rPr>
                <w:sz w:val="22"/>
                <w:szCs w:val="22"/>
              </w:rPr>
              <w:t xml:space="preserve"> have guided this learning sequence:</w:t>
            </w:r>
          </w:p>
          <w:p w:rsidRPr="004E612A" w:rsidR="00840DD1" w:rsidP="00840DD1" w:rsidRDefault="00840DD1" w14:paraId="793321F8" w14:textId="77777777" w14:noSpellErr="1">
            <w:pPr>
              <w:pStyle w:val="ListBullet"/>
              <w:rPr>
                <w:sz w:val="22"/>
                <w:szCs w:val="22"/>
              </w:rPr>
            </w:pPr>
            <w:r w:rsidRPr="2F0392AF" w:rsidR="00840DD1">
              <w:rPr>
                <w:rStyle w:val="normaltextrun"/>
                <w:rFonts w:eastAsia="SimSun" w:cs="Arial"/>
                <w:sz w:val="22"/>
                <w:szCs w:val="22"/>
              </w:rPr>
              <w:t>responds to and composes texts for understanding, interpretation, critical analysis, imaginative expression and pleasure </w:t>
            </w:r>
            <w:r w:rsidRPr="2F0392AF" w:rsidR="00840DD1">
              <w:rPr>
                <w:rStyle w:val="normaltextrun"/>
                <w:rFonts w:eastAsia="SimSun" w:cs="Arial"/>
                <w:color w:val="505150"/>
                <w:sz w:val="22"/>
                <w:szCs w:val="22"/>
              </w:rPr>
              <w:t>EN41A</w:t>
            </w:r>
            <w:r w:rsidRPr="2F0392AF" w:rsidR="00840DD1">
              <w:rPr>
                <w:rStyle w:val="eop"/>
                <w:rFonts w:cs="Arial"/>
                <w:sz w:val="22"/>
                <w:szCs w:val="22"/>
              </w:rPr>
              <w:t> </w:t>
            </w:r>
          </w:p>
          <w:p w:rsidRPr="004E612A" w:rsidR="00A3385E" w:rsidP="00840DD1" w:rsidRDefault="00840DD1" w14:paraId="285CBBB2" w14:textId="77777777" w14:noSpellErr="1">
            <w:pPr>
              <w:pStyle w:val="ListBullet"/>
              <w:rPr>
                <w:sz w:val="22"/>
                <w:szCs w:val="22"/>
              </w:rPr>
            </w:pPr>
            <w:r w:rsidRPr="2F0392AF" w:rsidR="00840DD1">
              <w:rPr>
                <w:rStyle w:val="normaltextrun"/>
                <w:rFonts w:eastAsia="SimSun" w:cs="Arial"/>
                <w:sz w:val="22"/>
                <w:szCs w:val="22"/>
              </w:rPr>
              <w:t>thinks imaginatively, creatively, interpretively and critically about information, ideas and arguments to respond to and compose texts </w:t>
            </w:r>
            <w:r w:rsidRPr="2F0392AF" w:rsidR="00840DD1">
              <w:rPr>
                <w:rStyle w:val="normaltextrun"/>
                <w:rFonts w:eastAsia="SimSun" w:cs="Arial"/>
                <w:color w:val="505150"/>
                <w:sz w:val="22"/>
                <w:szCs w:val="22"/>
              </w:rPr>
              <w:t>EN45C</w:t>
            </w:r>
            <w:r w:rsidRPr="2F0392AF" w:rsidR="00840DD1">
              <w:rPr>
                <w:rStyle w:val="eop"/>
                <w:rFonts w:cs="Arial"/>
                <w:sz w:val="22"/>
                <w:szCs w:val="22"/>
              </w:rPr>
              <w:t> </w:t>
            </w:r>
          </w:p>
          <w:p w:rsidRPr="004F38CD" w:rsidR="00A3385E" w:rsidP="2F0392AF" w:rsidRDefault="00A3385E" w14:paraId="405BD1F5" w14:textId="77777777" w14:noSpellErr="1">
            <w:pPr>
              <w:pStyle w:val="ListBullet"/>
              <w:numPr>
                <w:numId w:val="0"/>
              </w:numPr>
              <w:rPr>
                <w:sz w:val="22"/>
                <w:szCs w:val="22"/>
              </w:rPr>
            </w:pPr>
            <w:r w:rsidRPr="2F0392AF" w:rsidR="00A3385E">
              <w:rPr>
                <w:sz w:val="22"/>
                <w:szCs w:val="22"/>
              </w:rPr>
              <w:t xml:space="preserve">Students will understand: </w:t>
            </w:r>
          </w:p>
          <w:p w:rsidR="00840DD1" w:rsidP="00840DD1" w:rsidRDefault="00840DD1" w14:paraId="0A3A307D" w14:textId="77777777" w14:noSpellErr="1">
            <w:pPr>
              <w:pStyle w:val="ListBullet"/>
              <w:rPr>
                <w:sz w:val="22"/>
                <w:szCs w:val="22"/>
              </w:rPr>
            </w:pPr>
            <w:r w:rsidRPr="2F0392AF" w:rsidR="00840DD1">
              <w:rPr>
                <w:sz w:val="22"/>
                <w:szCs w:val="22"/>
              </w:rPr>
              <w:t>the idea of a living library</w:t>
            </w:r>
          </w:p>
          <w:p w:rsidR="00840DD1" w:rsidP="00840DD1" w:rsidRDefault="00840DD1" w14:paraId="2DA54D54" w14:textId="77777777" w14:noSpellErr="1">
            <w:pPr>
              <w:pStyle w:val="ListBullet"/>
              <w:rPr>
                <w:sz w:val="22"/>
                <w:szCs w:val="22"/>
              </w:rPr>
            </w:pPr>
            <w:r w:rsidRPr="2F0392AF" w:rsidR="00840DD1">
              <w:rPr>
                <w:sz w:val="22"/>
                <w:szCs w:val="22"/>
              </w:rPr>
              <w:t>concept of character</w:t>
            </w:r>
          </w:p>
          <w:p w:rsidR="00840DD1" w:rsidP="00840DD1" w:rsidRDefault="00840DD1" w14:paraId="14BBBB1F" w14:textId="77777777" w14:noSpellErr="1">
            <w:pPr>
              <w:pStyle w:val="ListBullet"/>
              <w:rPr>
                <w:sz w:val="22"/>
                <w:szCs w:val="22"/>
              </w:rPr>
            </w:pPr>
            <w:r w:rsidRPr="2F0392AF" w:rsidR="00840DD1">
              <w:rPr>
                <w:sz w:val="22"/>
                <w:szCs w:val="22"/>
              </w:rPr>
              <w:t>concept of perspective</w:t>
            </w:r>
          </w:p>
          <w:p w:rsidRPr="00840DD1" w:rsidR="00A3385E" w:rsidP="2F0392AF" w:rsidRDefault="00840DD1" w14:paraId="62118647" w14:textId="77777777" w14:noSpellErr="1">
            <w:pPr>
              <w:pStyle w:val="ListBullet"/>
              <w:spacing w:after="120" w:afterAutospacing="off"/>
              <w:rPr>
                <w:sz w:val="22"/>
                <w:szCs w:val="22"/>
              </w:rPr>
            </w:pPr>
            <w:r w:rsidRPr="2F0392AF" w:rsidR="00840DD1">
              <w:rPr>
                <w:sz w:val="22"/>
                <w:szCs w:val="22"/>
              </w:rPr>
              <w:t>codes and conventions of a creative response</w:t>
            </w:r>
            <w:r w:rsidRPr="2F0392AF" w:rsidR="00840DD1">
              <w:rPr>
                <w:sz w:val="22"/>
                <w:szCs w:val="22"/>
              </w:rPr>
              <w:t>.</w:t>
            </w:r>
          </w:p>
        </w:tc>
      </w:tr>
      <w:tr w:rsidRPr="00213957" w:rsidR="00A3385E" w:rsidTr="2F0392AF" w14:paraId="40939543"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2F0392AF" w:rsidRDefault="00A3385E" w14:paraId="73E37FB9" w14:textId="77777777" w14:noSpellErr="1">
            <w:pPr>
              <w:spacing w:before="120" w:beforeAutospacing="off"/>
              <w:rPr>
                <w:sz w:val="22"/>
                <w:szCs w:val="22"/>
                <w:lang w:eastAsia="zh-CN"/>
              </w:rPr>
            </w:pPr>
            <w:r w:rsidRPr="2F0392AF" w:rsidR="00A3385E">
              <w:rPr>
                <w:sz w:val="22"/>
                <w:szCs w:val="22"/>
                <w:lang w:eastAsia="zh-CN"/>
              </w:rPr>
              <w:t>How are they going to learn it? (Resources and Strategies)</w:t>
            </w:r>
          </w:p>
        </w:tc>
        <w:tc>
          <w:tcPr>
            <w:cnfStyle w:val="000000000000" w:firstRow="0" w:lastRow="0" w:firstColumn="0" w:lastColumn="0" w:oddVBand="0" w:evenVBand="0" w:oddHBand="0" w:evenHBand="0" w:firstRowFirstColumn="0" w:firstRowLastColumn="0" w:lastRowFirstColumn="0" w:lastRowLastColumn="0"/>
            <w:tcW w:w="10348" w:type="dxa"/>
            <w:tcMar/>
          </w:tcPr>
          <w:p w:rsidR="00840DD1" w:rsidP="2F0392AF" w:rsidRDefault="00840DD1" w14:paraId="2C77014F" w14:textId="77777777" w14:noSpellErr="1">
            <w:pPr>
              <w:pStyle w:val="ListBullet"/>
              <w:numPr>
                <w:numId w:val="0"/>
              </w:numPr>
              <w:spacing w:before="120" w:beforeAutospacing="off"/>
              <w:rPr>
                <w:sz w:val="22"/>
                <w:szCs w:val="22"/>
                <w:lang w:eastAsia="zh-CN"/>
              </w:rPr>
            </w:pPr>
            <w:r w:rsidRPr="2F0392AF" w:rsidR="00840DD1">
              <w:rPr>
                <w:sz w:val="22"/>
                <w:szCs w:val="22"/>
                <w:lang w:eastAsia="zh-CN"/>
              </w:rPr>
              <w:t>What is the specific task that students are to complete to demonstrate their learning?</w:t>
            </w:r>
          </w:p>
          <w:p w:rsidRPr="00FD31A7" w:rsidR="00A3385E" w:rsidP="2F0392AF" w:rsidRDefault="00A3385E" w14:paraId="47E779CC" w14:textId="77777777" w14:noSpellErr="1">
            <w:pPr>
              <w:rPr>
                <w:sz w:val="22"/>
                <w:szCs w:val="22"/>
                <w:lang w:eastAsia="zh-CN"/>
              </w:rPr>
            </w:pPr>
            <w:r w:rsidRPr="2F0392AF" w:rsidR="00A3385E">
              <w:rPr>
                <w:sz w:val="22"/>
                <w:szCs w:val="22"/>
                <w:lang w:eastAsia="zh-CN"/>
              </w:rPr>
              <w:t xml:space="preserve">Students will: </w:t>
            </w:r>
          </w:p>
          <w:p w:rsidR="00840DD1" w:rsidP="00840DD1" w:rsidRDefault="00840DD1" w14:paraId="0170026F" w14:textId="77777777" w14:noSpellErr="1">
            <w:pPr>
              <w:pStyle w:val="ListBullet"/>
              <w:rPr>
                <w:sz w:val="22"/>
                <w:szCs w:val="22"/>
                <w:lang w:eastAsia="zh-CN"/>
              </w:rPr>
            </w:pPr>
            <w:r w:rsidRPr="2F0392AF" w:rsidR="00840DD1">
              <w:rPr>
                <w:sz w:val="22"/>
                <w:szCs w:val="22"/>
                <w:lang w:eastAsia="zh-CN"/>
              </w:rPr>
              <w:t>utilise the activities on the website</w:t>
            </w:r>
          </w:p>
          <w:p w:rsidR="00840DD1" w:rsidP="00840DD1" w:rsidRDefault="00840DD1" w14:paraId="2B5E22B7" w14:textId="77777777" w14:noSpellErr="1">
            <w:pPr>
              <w:pStyle w:val="ListBullet"/>
              <w:rPr>
                <w:sz w:val="22"/>
                <w:szCs w:val="22"/>
                <w:lang w:eastAsia="zh-CN"/>
              </w:rPr>
            </w:pPr>
            <w:r w:rsidRPr="2F0392AF" w:rsidR="00840DD1">
              <w:rPr>
                <w:sz w:val="22"/>
                <w:szCs w:val="22"/>
                <w:lang w:eastAsia="zh-CN"/>
              </w:rPr>
              <w:t>reflect on a character from a book they have read</w:t>
            </w:r>
          </w:p>
          <w:p w:rsidR="00840DD1" w:rsidP="00840DD1" w:rsidRDefault="00840DD1" w14:paraId="1FD0F09E" w14:textId="77777777" w14:noSpellErr="1">
            <w:pPr>
              <w:pStyle w:val="ListBullet"/>
              <w:rPr>
                <w:sz w:val="22"/>
                <w:szCs w:val="22"/>
                <w:lang w:eastAsia="zh-CN"/>
              </w:rPr>
            </w:pPr>
            <w:r w:rsidRPr="2F0392AF" w:rsidR="00840DD1">
              <w:rPr>
                <w:sz w:val="22"/>
                <w:szCs w:val="22"/>
                <w:lang w:eastAsia="zh-CN"/>
              </w:rPr>
              <w:t>convey their choice to their teacher for clarification</w:t>
            </w:r>
          </w:p>
          <w:p w:rsidR="00840DD1" w:rsidP="00840DD1" w:rsidRDefault="00840DD1" w14:paraId="4D86CBCF" w14:textId="77777777" w14:noSpellErr="1">
            <w:pPr>
              <w:pStyle w:val="ListBullet"/>
              <w:rPr>
                <w:sz w:val="22"/>
                <w:szCs w:val="22"/>
                <w:lang w:eastAsia="zh-CN"/>
              </w:rPr>
            </w:pPr>
            <w:r w:rsidRPr="2F0392AF" w:rsidR="00840DD1">
              <w:rPr>
                <w:sz w:val="22"/>
                <w:szCs w:val="22"/>
                <w:lang w:eastAsia="zh-CN"/>
              </w:rPr>
              <w:t>write creatively for feedback</w:t>
            </w:r>
          </w:p>
          <w:p w:rsidRPr="00C8441A" w:rsidR="00A3385E" w:rsidP="00840DD1" w:rsidRDefault="00840DD1" w14:paraId="0A906BB6" w14:textId="7967184D" w14:noSpellErr="1">
            <w:pPr>
              <w:pStyle w:val="ListBullet"/>
              <w:rPr>
                <w:sz w:val="22"/>
                <w:szCs w:val="22"/>
                <w:lang w:eastAsia="zh-CN"/>
              </w:rPr>
            </w:pPr>
            <w:r w:rsidRPr="2F0392AF" w:rsidR="00840DD1">
              <w:rPr>
                <w:sz w:val="22"/>
                <w:szCs w:val="22"/>
                <w:lang w:eastAsia="zh-CN"/>
              </w:rPr>
              <w:t>edit and polish their response</w:t>
            </w:r>
            <w:r w:rsidRPr="2F0392AF" w:rsidR="00584A1D">
              <w:rPr>
                <w:sz w:val="22"/>
                <w:szCs w:val="22"/>
                <w:lang w:eastAsia="zh-CN"/>
              </w:rPr>
              <w:t>.</w:t>
            </w:r>
          </w:p>
          <w:p w:rsidRPr="00840DD1" w:rsidR="00A3385E" w:rsidP="2F0392AF" w:rsidRDefault="00840DD1" w14:paraId="13B81121" w14:textId="60DC9143" w14:noSpellErr="1">
            <w:pPr>
              <w:pStyle w:val="ListBullet"/>
              <w:numPr>
                <w:numId w:val="0"/>
              </w:numPr>
              <w:spacing w:after="120" w:afterAutospacing="off"/>
              <w:rPr>
                <w:sz w:val="22"/>
                <w:szCs w:val="22"/>
                <w:lang w:eastAsia="zh-CN"/>
              </w:rPr>
            </w:pPr>
            <w:r w:rsidRPr="2F0392AF" w:rsidR="00840DD1">
              <w:rPr>
                <w:sz w:val="22"/>
                <w:szCs w:val="22"/>
                <w:lang w:eastAsia="zh-CN"/>
              </w:rPr>
              <w:t xml:space="preserve">Resource: </w:t>
            </w:r>
            <w:hyperlink r:id="R672b688c52464749">
              <w:r w:rsidRPr="2F0392AF" w:rsidR="7A34A145">
                <w:rPr>
                  <w:rStyle w:val="Hyperlink"/>
                  <w:sz w:val="22"/>
                  <w:szCs w:val="22"/>
                </w:rPr>
                <w:t>Pobble365</w:t>
              </w:r>
            </w:hyperlink>
            <w:r w:rsidRPr="2F0392AF" w:rsidR="7A34A145">
              <w:rPr>
                <w:sz w:val="22"/>
                <w:szCs w:val="22"/>
              </w:rPr>
              <w:t xml:space="preserve"> </w:t>
            </w:r>
          </w:p>
        </w:tc>
      </w:tr>
      <w:tr w:rsidRPr="00213957" w:rsidR="00A3385E" w:rsidTr="2F0392AF" w14:paraId="23700DAC"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2F0392AF" w:rsidRDefault="00A3385E" w14:paraId="0DA19D3A" w14:textId="77777777" w14:noSpellErr="1">
            <w:pPr>
              <w:spacing w:before="120" w:beforeAutospacing="off"/>
              <w:rPr>
                <w:sz w:val="22"/>
                <w:szCs w:val="22"/>
                <w:lang w:eastAsia="zh-CN"/>
              </w:rPr>
            </w:pPr>
            <w:r w:rsidRPr="2F0392AF" w:rsidR="00A3385E">
              <w:rPr>
                <w:sz w:val="22"/>
                <w:szCs w:val="22"/>
                <w:lang w:eastAsia="zh-CN"/>
              </w:rPr>
              <w:t>Lesson sequence timing</w:t>
            </w:r>
          </w:p>
        </w:tc>
        <w:tc>
          <w:tcPr>
            <w:cnfStyle w:val="000000000000" w:firstRow="0" w:lastRow="0" w:firstColumn="0" w:lastColumn="0" w:oddVBand="0" w:evenVBand="0" w:oddHBand="0" w:evenHBand="0" w:firstRowFirstColumn="0" w:firstRowLastColumn="0" w:lastRowFirstColumn="0" w:lastRowLastColumn="0"/>
            <w:tcW w:w="10348" w:type="dxa"/>
            <w:tcMar/>
          </w:tcPr>
          <w:p w:rsidRPr="00FD31A7" w:rsidR="00A3385E" w:rsidP="2F0392AF" w:rsidRDefault="00A3385E" w14:paraId="63494B59" w14:textId="77777777" w14:noSpellErr="1">
            <w:pPr>
              <w:spacing w:before="120" w:beforeAutospacing="off"/>
              <w:rPr>
                <w:sz w:val="22"/>
                <w:szCs w:val="22"/>
                <w:lang w:eastAsia="zh-CN"/>
              </w:rPr>
            </w:pPr>
            <w:r w:rsidRPr="2F0392AF" w:rsidR="00A3385E">
              <w:rPr>
                <w:sz w:val="22"/>
                <w:szCs w:val="22"/>
                <w:lang w:eastAsia="zh-CN"/>
              </w:rPr>
              <w:t>When do you expect each task to be completed?</w:t>
            </w:r>
          </w:p>
          <w:p w:rsidRPr="00FD31A7" w:rsidR="00A3385E" w:rsidP="2F0392AF" w:rsidRDefault="00A3385E" w14:paraId="6A8BEEEE" w14:textId="77777777" w14:noSpellErr="1">
            <w:pPr>
              <w:pStyle w:val="ListBullet"/>
              <w:spacing w:after="120" w:afterAutospacing="off"/>
              <w:mirrorIndents/>
              <w:rPr>
                <w:sz w:val="22"/>
                <w:szCs w:val="22"/>
                <w:lang w:eastAsia="zh-CN"/>
              </w:rPr>
            </w:pPr>
            <w:r w:rsidRPr="2F0392AF" w:rsidR="00A3385E">
              <w:rPr>
                <w:sz w:val="22"/>
                <w:szCs w:val="22"/>
                <w:lang w:eastAsia="zh-CN"/>
              </w:rPr>
              <w:t xml:space="preserve">Each learning sequence contains </w:t>
            </w:r>
            <w:r w:rsidRPr="2F0392AF" w:rsidR="00840DD1">
              <w:rPr>
                <w:sz w:val="22"/>
                <w:szCs w:val="22"/>
                <w:lang w:eastAsia="zh-CN"/>
              </w:rPr>
              <w:t>3-4 hours of learning. However, some students may need more time to reflect and write as this type of creativity may take more time for some students.</w:t>
            </w:r>
          </w:p>
        </w:tc>
      </w:tr>
      <w:tr w:rsidRPr="00213957" w:rsidR="00A3385E" w:rsidTr="2F0392AF" w14:paraId="7C8BA9D8"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2F0392AF" w:rsidRDefault="00A3385E" w14:paraId="3450D5A1" w14:textId="77777777" w14:noSpellErr="1">
            <w:pPr>
              <w:spacing w:before="120" w:beforeAutospacing="off"/>
              <w:rPr>
                <w:sz w:val="22"/>
                <w:szCs w:val="22"/>
                <w:lang w:eastAsia="zh-CN"/>
              </w:rPr>
            </w:pPr>
            <w:r w:rsidRPr="2F0392AF" w:rsidR="00A3385E">
              <w:rPr>
                <w:sz w:val="22"/>
                <w:szCs w:val="22"/>
                <w:lang w:eastAsia="zh-CN"/>
              </w:rPr>
              <w:t>Collecting evidence of student learning (Verification)</w:t>
            </w:r>
          </w:p>
        </w:tc>
        <w:tc>
          <w:tcPr>
            <w:cnfStyle w:val="000000000000" w:firstRow="0" w:lastRow="0" w:firstColumn="0" w:lastColumn="0" w:oddVBand="0" w:evenVBand="0" w:oddHBand="0" w:evenHBand="0" w:firstRowFirstColumn="0" w:firstRowLastColumn="0" w:lastRowFirstColumn="0" w:lastRowLastColumn="0"/>
            <w:tcW w:w="10348" w:type="dxa"/>
            <w:tcMar/>
          </w:tcPr>
          <w:p w:rsidRPr="00213957" w:rsidR="00A3385E" w:rsidP="2F0392AF" w:rsidRDefault="00A3385E" w14:paraId="0BB47E80" w14:textId="77777777" w14:noSpellErr="1">
            <w:pPr>
              <w:spacing w:before="120" w:beforeAutospacing="off"/>
              <w:rPr>
                <w:sz w:val="22"/>
                <w:szCs w:val="22"/>
                <w:lang w:eastAsia="zh-CN"/>
              </w:rPr>
            </w:pPr>
            <w:r w:rsidRPr="2F0392AF" w:rsidR="00A3385E">
              <w:rPr>
                <w:sz w:val="22"/>
                <w:szCs w:val="22"/>
                <w:lang w:eastAsia="zh-CN"/>
              </w:rPr>
              <w:t>How will you collect evidence of student learning in the online or technology free space?</w:t>
            </w:r>
          </w:p>
          <w:p w:rsidRPr="00840DD1" w:rsidR="00A3385E" w:rsidP="00840DD1" w:rsidRDefault="00840DD1" w14:paraId="74B97D63" w14:textId="77777777" w14:noSpellErr="1">
            <w:pPr>
              <w:pStyle w:val="ListBullet"/>
              <w:rPr>
                <w:sz w:val="22"/>
                <w:szCs w:val="22"/>
                <w:lang w:eastAsia="zh-CN"/>
              </w:rPr>
            </w:pPr>
            <w:r w:rsidRPr="2F0392AF" w:rsidR="00840DD1">
              <w:rPr>
                <w:sz w:val="22"/>
                <w:szCs w:val="22"/>
                <w:lang w:eastAsia="zh-CN"/>
              </w:rPr>
              <w:t>The student will write a creative response reflecting their level of understanding of character and the idea of a living library.</w:t>
            </w:r>
          </w:p>
          <w:p w:rsidR="00840DD1" w:rsidP="00840DD1" w:rsidRDefault="00840DD1" w14:paraId="28D64C66" w14:textId="6D8744CB" w14:noSpellErr="1">
            <w:pPr>
              <w:pStyle w:val="ListBullet"/>
              <w:rPr>
                <w:sz w:val="22"/>
                <w:szCs w:val="22"/>
                <w:lang w:eastAsia="zh-CN"/>
              </w:rPr>
            </w:pPr>
            <w:r w:rsidRPr="2F0392AF" w:rsidR="00840DD1">
              <w:rPr>
                <w:sz w:val="22"/>
                <w:szCs w:val="22"/>
                <w:lang w:eastAsia="zh-CN"/>
              </w:rPr>
              <w:t>In Teams/Google docs set up an assignment</w:t>
            </w:r>
            <w:r w:rsidRPr="2F0392AF" w:rsidR="00584A1D">
              <w:rPr>
                <w:sz w:val="22"/>
                <w:szCs w:val="22"/>
                <w:lang w:eastAsia="zh-CN"/>
              </w:rPr>
              <w:t>.</w:t>
            </w:r>
          </w:p>
          <w:p w:rsidR="00840DD1" w:rsidP="00840DD1" w:rsidRDefault="00840DD1" w14:paraId="5C03B91A" w14:textId="77777777" w14:noSpellErr="1">
            <w:pPr>
              <w:pStyle w:val="ListBullet"/>
              <w:rPr>
                <w:sz w:val="22"/>
                <w:szCs w:val="22"/>
                <w:lang w:eastAsia="zh-CN"/>
              </w:rPr>
            </w:pPr>
            <w:r w:rsidRPr="2F0392AF" w:rsidR="00840DD1">
              <w:rPr>
                <w:sz w:val="22"/>
                <w:szCs w:val="22"/>
                <w:lang w:eastAsia="zh-CN"/>
              </w:rPr>
              <w:t>Students can submit work or provide a link to their work.</w:t>
            </w:r>
          </w:p>
          <w:p w:rsidRPr="00213957" w:rsidR="001F5B70" w:rsidP="2F0392AF" w:rsidRDefault="001F5B70" w14:paraId="745A45AE" w14:textId="00099D4A" w14:noSpellErr="1">
            <w:pPr>
              <w:pStyle w:val="ListBullet"/>
              <w:spacing w:after="120" w:afterAutospacing="off"/>
              <w:rPr>
                <w:sz w:val="22"/>
                <w:szCs w:val="22"/>
                <w:lang w:eastAsia="zh-CN"/>
              </w:rPr>
            </w:pPr>
            <w:r w:rsidRPr="2F0392AF" w:rsidR="0F776A11">
              <w:rPr>
                <w:sz w:val="22"/>
                <w:szCs w:val="22"/>
                <w:lang w:eastAsia="zh-CN"/>
              </w:rPr>
              <w:t xml:space="preserve">Worksheet of prompt questions in the resource section for students without a computer. Teacher will need to send home a </w:t>
            </w:r>
            <w:r w:rsidRPr="2F0392AF" w:rsidR="00724B4A">
              <w:rPr>
                <w:sz w:val="22"/>
                <w:szCs w:val="22"/>
                <w:lang w:eastAsia="zh-CN"/>
              </w:rPr>
              <w:t xml:space="preserve">hardcopy of a </w:t>
            </w:r>
            <w:r w:rsidRPr="2F0392AF" w:rsidR="0F776A11">
              <w:rPr>
                <w:sz w:val="22"/>
                <w:szCs w:val="22"/>
                <w:lang w:eastAsia="zh-CN"/>
              </w:rPr>
              <w:t>screenshot of the webpage with the worksheet.</w:t>
            </w:r>
          </w:p>
        </w:tc>
      </w:tr>
      <w:tr w:rsidRPr="00213957" w:rsidR="00A3385E" w:rsidTr="2F0392AF" w14:paraId="159C260D"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2F0392AF" w:rsidRDefault="00A3385E" w14:paraId="6AC7B9AA" w14:textId="77777777" w14:noSpellErr="1">
            <w:pPr>
              <w:spacing w:before="120" w:beforeAutospacing="off"/>
              <w:rPr>
                <w:sz w:val="22"/>
                <w:szCs w:val="22"/>
                <w:lang w:eastAsia="zh-CN"/>
              </w:rPr>
            </w:pPr>
            <w:r w:rsidRPr="2F0392AF" w:rsidR="00A3385E">
              <w:rPr>
                <w:sz w:val="22"/>
                <w:szCs w:val="22"/>
                <w:lang w:eastAsia="zh-CN"/>
              </w:rPr>
              <w:t>Feedback</w:t>
            </w:r>
          </w:p>
        </w:tc>
        <w:tc>
          <w:tcPr>
            <w:cnfStyle w:val="000000000000" w:firstRow="0" w:lastRow="0" w:firstColumn="0" w:lastColumn="0" w:oddVBand="0" w:evenVBand="0" w:oddHBand="0" w:evenHBand="0" w:firstRowFirstColumn="0" w:firstRowLastColumn="0" w:lastRowFirstColumn="0" w:lastRowLastColumn="0"/>
            <w:tcW w:w="10348" w:type="dxa"/>
            <w:tcMar/>
          </w:tcPr>
          <w:p w:rsidR="00A3385E" w:rsidP="2F0392AF" w:rsidRDefault="00A3385E" w14:paraId="4D434FAD" w14:textId="77777777" w14:noSpellErr="1">
            <w:pPr>
              <w:spacing w:before="120" w:beforeAutospacing="off"/>
              <w:rPr>
                <w:sz w:val="22"/>
                <w:szCs w:val="22"/>
                <w:lang w:eastAsia="zh-CN"/>
              </w:rPr>
            </w:pPr>
            <w:r w:rsidRPr="2F0392AF" w:rsidR="00A3385E">
              <w:rPr>
                <w:sz w:val="22"/>
                <w:szCs w:val="22"/>
                <w:lang w:eastAsia="zh-CN"/>
              </w:rPr>
              <w:t>How will feedback be provided to students? Provide a formative and/or summative assessment feedback process.</w:t>
            </w:r>
          </w:p>
          <w:p w:rsidRPr="00B2612B" w:rsidR="00A3385E" w:rsidP="2F0392AF" w:rsidRDefault="00840DD1" w14:paraId="2C02C953" w14:textId="622463F0" w14:noSpellErr="1">
            <w:pPr>
              <w:pStyle w:val="ListBullet"/>
              <w:mirrorIndents/>
              <w:rPr>
                <w:sz w:val="22"/>
                <w:szCs w:val="22"/>
                <w:lang w:eastAsia="zh-CN"/>
              </w:rPr>
            </w:pPr>
            <w:r w:rsidRPr="2F0392AF" w:rsidR="00840DD1">
              <w:rPr>
                <w:sz w:val="22"/>
                <w:szCs w:val="22"/>
                <w:lang w:eastAsia="zh-CN"/>
              </w:rPr>
              <w:t xml:space="preserve">Within </w:t>
            </w:r>
            <w:r w:rsidRPr="2F0392AF" w:rsidR="00584A1D">
              <w:rPr>
                <w:sz w:val="22"/>
                <w:szCs w:val="22"/>
                <w:lang w:eastAsia="zh-CN"/>
              </w:rPr>
              <w:t xml:space="preserve">the </w:t>
            </w:r>
            <w:r w:rsidRPr="2F0392AF" w:rsidR="00840DD1">
              <w:rPr>
                <w:sz w:val="22"/>
                <w:szCs w:val="22"/>
                <w:lang w:eastAsia="zh-CN"/>
              </w:rPr>
              <w:t>Teams</w:t>
            </w:r>
            <w:r w:rsidRPr="2F0392AF" w:rsidR="00584A1D">
              <w:rPr>
                <w:sz w:val="22"/>
                <w:szCs w:val="22"/>
                <w:lang w:eastAsia="zh-CN"/>
              </w:rPr>
              <w:t xml:space="preserve"> ‘Assignment’ tab </w:t>
            </w:r>
            <w:r w:rsidRPr="2F0392AF" w:rsidR="00840DD1">
              <w:rPr>
                <w:sz w:val="22"/>
                <w:szCs w:val="22"/>
                <w:lang w:eastAsia="zh-CN"/>
              </w:rPr>
              <w:t xml:space="preserve"> there is a place to provide feedback on the draft.</w:t>
            </w:r>
            <w:r w:rsidRPr="2F0392AF" w:rsidR="00A3385E">
              <w:rPr>
                <w:sz w:val="22"/>
                <w:szCs w:val="22"/>
                <w:lang w:eastAsia="zh-CN"/>
              </w:rPr>
              <w:t xml:space="preserve"> </w:t>
            </w:r>
          </w:p>
          <w:p w:rsidRPr="00213957" w:rsidR="00A3385E" w:rsidP="2F0392AF" w:rsidRDefault="00840DD1" w14:paraId="3F074EEC" w14:textId="77777777" w14:noSpellErr="1">
            <w:pPr>
              <w:pStyle w:val="ListBullet"/>
              <w:spacing w:after="120" w:afterAutospacing="off"/>
              <w:mirrorIndents/>
              <w:rPr>
                <w:sz w:val="22"/>
                <w:szCs w:val="22"/>
                <w:lang w:eastAsia="zh-CN"/>
              </w:rPr>
            </w:pPr>
            <w:r w:rsidRPr="2F0392AF" w:rsidR="00840DD1">
              <w:rPr>
                <w:sz w:val="22"/>
                <w:szCs w:val="22"/>
                <w:lang w:eastAsia="zh-CN"/>
              </w:rPr>
              <w:t>In workbook students can bring their draft when they return to school or post it for feedback.</w:t>
            </w:r>
          </w:p>
        </w:tc>
      </w:tr>
      <w:tr w:rsidRPr="00213957" w:rsidR="00A3385E" w:rsidTr="2F0392AF" w14:paraId="28C9ED88"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00A3385E" w:rsidP="2F0392AF" w:rsidRDefault="00A3385E" w14:paraId="3CACDAF6" w14:textId="77777777" w14:noSpellErr="1">
            <w:pPr>
              <w:spacing w:before="120" w:beforeAutospacing="off"/>
              <w:rPr>
                <w:sz w:val="22"/>
                <w:szCs w:val="22"/>
                <w:lang w:eastAsia="zh-CN"/>
              </w:rPr>
            </w:pPr>
            <w:r w:rsidRPr="2F0392AF" w:rsidR="00A3385E">
              <w:rPr>
                <w:sz w:val="22"/>
                <w:szCs w:val="22"/>
                <w:lang w:eastAsia="zh-CN"/>
              </w:rPr>
              <w:t>Communication</w:t>
            </w:r>
          </w:p>
          <w:p w:rsidRPr="00213957" w:rsidR="00A3385E" w:rsidP="2F0392AF" w:rsidRDefault="00A3385E" w14:paraId="672A6659" w14:textId="77777777" w14:noSpellErr="1">
            <w:pPr>
              <w:pStyle w:val="ListBullet"/>
              <w:numPr>
                <w:numId w:val="0"/>
              </w:numPr>
              <w:rPr>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10348" w:type="dxa"/>
            <w:tcMar/>
          </w:tcPr>
          <w:p w:rsidRPr="00213957" w:rsidR="00A3385E" w:rsidP="2F0392AF" w:rsidRDefault="00A3385E" w14:paraId="6418F743" w14:textId="77777777" w14:noSpellErr="1">
            <w:pPr>
              <w:spacing w:before="120" w:beforeAutospacing="off"/>
              <w:rPr>
                <w:sz w:val="22"/>
                <w:szCs w:val="22"/>
                <w:lang w:eastAsia="zh-CN"/>
              </w:rPr>
            </w:pPr>
            <w:r w:rsidRPr="2F0392AF" w:rsidR="00A3385E">
              <w:rPr>
                <w:sz w:val="22"/>
                <w:szCs w:val="22"/>
                <w:lang w:eastAsia="zh-CN"/>
              </w:rPr>
              <w:t>How will student learning be oriented?</w:t>
            </w:r>
          </w:p>
          <w:p w:rsidRPr="00B2612B" w:rsidR="009157DA" w:rsidP="2F0392AF" w:rsidRDefault="009157DA" w14:paraId="17721E5A" w14:textId="03F87403" w14:noSpellErr="1">
            <w:pPr>
              <w:widowControl/>
              <w:numPr>
                <w:ilvl w:val="0"/>
                <w:numId w:val="27"/>
              </w:numPr>
              <w:adjustRightInd/>
              <w:snapToGrid/>
              <w:spacing w:before="240" w:after="0" w:line="276" w:lineRule="auto"/>
              <w:contextualSpacing/>
              <w:rPr>
                <w:color w:val="auto"/>
                <w:sz w:val="22"/>
                <w:szCs w:val="22"/>
                <w:lang w:eastAsia="zh-CN"/>
              </w:rPr>
            </w:pPr>
            <w:r w:rsidRPr="2F0392AF" w:rsidR="7A34A145">
              <w:rPr>
                <w:color w:val="auto"/>
                <w:sz w:val="22"/>
                <w:szCs w:val="22"/>
                <w:lang w:eastAsia="zh-CN"/>
              </w:rPr>
              <w:t>Teacher instruction</w:t>
            </w:r>
            <w:r w:rsidRPr="2F0392AF" w:rsidR="00584A1D">
              <w:rPr>
                <w:color w:val="auto"/>
                <w:sz w:val="22"/>
                <w:szCs w:val="22"/>
                <w:lang w:eastAsia="zh-CN"/>
              </w:rPr>
              <w:t>.</w:t>
            </w:r>
          </w:p>
          <w:p w:rsidRPr="00B2612B" w:rsidR="009157DA" w:rsidP="2F0392AF" w:rsidRDefault="009157DA" w14:paraId="6FD868B1" w14:textId="77777777" w14:noSpellErr="1">
            <w:pPr>
              <w:widowControl/>
              <w:numPr>
                <w:ilvl w:val="0"/>
                <w:numId w:val="27"/>
              </w:numPr>
              <w:adjustRightInd/>
              <w:snapToGrid/>
              <w:spacing w:before="240" w:after="0" w:line="276" w:lineRule="auto"/>
              <w:contextualSpacing/>
              <w:rPr>
                <w:color w:val="auto"/>
                <w:sz w:val="22"/>
                <w:szCs w:val="22"/>
                <w:lang w:eastAsia="zh-CN"/>
              </w:rPr>
            </w:pPr>
            <w:r w:rsidRPr="2F0392AF" w:rsidR="7A34A145">
              <w:rPr>
                <w:color w:val="auto"/>
                <w:sz w:val="22"/>
                <w:szCs w:val="22"/>
                <w:lang w:eastAsia="zh-CN"/>
              </w:rPr>
              <w:t>Clarification of choice of character and understanding of the idea of the living library.</w:t>
            </w:r>
          </w:p>
          <w:p w:rsidRPr="009157DA" w:rsidR="009157DA" w:rsidP="2F0392AF" w:rsidRDefault="009157DA" w14:paraId="4C4A52C5" w14:textId="65083818" w14:noSpellErr="1">
            <w:pPr>
              <w:widowControl/>
              <w:adjustRightInd/>
              <w:snapToGrid/>
              <w:spacing w:before="240" w:after="0" w:line="276" w:lineRule="auto"/>
              <w:rPr>
                <w:color w:val="auto"/>
                <w:sz w:val="22"/>
                <w:szCs w:val="22"/>
                <w:lang w:eastAsia="zh-CN"/>
              </w:rPr>
            </w:pPr>
            <w:r w:rsidRPr="2F0392AF" w:rsidR="7A34A145">
              <w:rPr>
                <w:color w:val="auto"/>
                <w:sz w:val="22"/>
                <w:szCs w:val="22"/>
                <w:lang w:eastAsia="zh-CN"/>
              </w:rPr>
              <w:t xml:space="preserve">How will </w:t>
            </w:r>
            <w:r w:rsidRPr="2F0392AF" w:rsidR="00584A1D">
              <w:rPr>
                <w:color w:val="auto"/>
                <w:sz w:val="22"/>
                <w:szCs w:val="22"/>
                <w:lang w:eastAsia="zh-CN"/>
              </w:rPr>
              <w:t xml:space="preserve">you </w:t>
            </w:r>
            <w:r w:rsidRPr="2F0392AF" w:rsidR="7A34A145">
              <w:rPr>
                <w:color w:val="auto"/>
                <w:sz w:val="22"/>
                <w:szCs w:val="22"/>
                <w:lang w:eastAsia="zh-CN"/>
              </w:rPr>
              <w:t>share and display information for your students to access?</w:t>
            </w:r>
          </w:p>
          <w:p w:rsidRPr="00B2612B" w:rsidR="009157DA" w:rsidP="2F0392AF" w:rsidRDefault="009157DA" w14:paraId="159F58AC" w14:textId="239AC807" w14:noSpellErr="1">
            <w:pPr>
              <w:widowControl/>
              <w:numPr>
                <w:ilvl w:val="0"/>
                <w:numId w:val="27"/>
              </w:numPr>
              <w:adjustRightInd/>
              <w:snapToGrid/>
              <w:spacing w:before="240" w:after="0" w:line="276" w:lineRule="auto"/>
              <w:contextualSpacing/>
              <w:rPr>
                <w:color w:val="auto"/>
                <w:sz w:val="22"/>
                <w:szCs w:val="22"/>
                <w:lang w:eastAsia="zh-CN"/>
              </w:rPr>
            </w:pPr>
            <w:r w:rsidRPr="2F0392AF" w:rsidR="7A34A145">
              <w:rPr>
                <w:color w:val="auto"/>
                <w:sz w:val="22"/>
                <w:szCs w:val="22"/>
                <w:lang w:eastAsia="zh-CN"/>
              </w:rPr>
              <w:t>Establish a channel in the virtual space</w:t>
            </w:r>
            <w:r w:rsidRPr="2F0392AF" w:rsidR="00584A1D">
              <w:rPr>
                <w:color w:val="auto"/>
                <w:sz w:val="22"/>
                <w:szCs w:val="22"/>
                <w:lang w:eastAsia="zh-CN"/>
              </w:rPr>
              <w:t>.</w:t>
            </w:r>
          </w:p>
          <w:p w:rsidRPr="00B2612B" w:rsidR="009157DA" w:rsidP="2F0392AF" w:rsidRDefault="009157DA" w14:paraId="309A7D96" w14:textId="3DD4B118" w14:noSpellErr="1">
            <w:pPr>
              <w:widowControl/>
              <w:numPr>
                <w:ilvl w:val="0"/>
                <w:numId w:val="27"/>
              </w:numPr>
              <w:adjustRightInd/>
              <w:snapToGrid/>
              <w:spacing w:before="240" w:after="0" w:line="276" w:lineRule="auto"/>
              <w:contextualSpacing/>
              <w:rPr>
                <w:color w:val="auto"/>
                <w:sz w:val="22"/>
                <w:szCs w:val="22"/>
                <w:lang w:eastAsia="zh-CN"/>
              </w:rPr>
            </w:pPr>
            <w:r w:rsidRPr="2F0392AF" w:rsidR="7A34A145">
              <w:rPr>
                <w:color w:val="auto"/>
                <w:sz w:val="22"/>
                <w:szCs w:val="22"/>
                <w:lang w:eastAsia="zh-CN"/>
              </w:rPr>
              <w:t>Write in their workbooks. Note: teacher will need to print a screenshot of the page/link</w:t>
            </w:r>
            <w:r w:rsidRPr="2F0392AF" w:rsidR="00584A1D">
              <w:rPr>
                <w:color w:val="auto"/>
                <w:sz w:val="22"/>
                <w:szCs w:val="22"/>
                <w:lang w:eastAsia="zh-CN"/>
              </w:rPr>
              <w:t>.</w:t>
            </w:r>
          </w:p>
          <w:p w:rsidRPr="009157DA" w:rsidR="009157DA" w:rsidP="2F0392AF" w:rsidRDefault="009157DA" w14:paraId="4FFA83B6" w14:textId="77777777" w14:noSpellErr="1">
            <w:pPr>
              <w:widowControl/>
              <w:adjustRightInd/>
              <w:snapToGrid/>
              <w:spacing w:before="240" w:after="0" w:line="276" w:lineRule="auto"/>
              <w:rPr>
                <w:color w:val="auto"/>
                <w:sz w:val="22"/>
                <w:szCs w:val="22"/>
                <w:lang w:eastAsia="zh-CN"/>
              </w:rPr>
            </w:pPr>
            <w:r w:rsidRPr="2F0392AF" w:rsidR="7A34A145">
              <w:rPr>
                <w:color w:val="auto"/>
                <w:sz w:val="22"/>
                <w:szCs w:val="22"/>
                <w:lang w:eastAsia="zh-CN"/>
              </w:rPr>
              <w:t>How can you promote student-teacher interactions?</w:t>
            </w:r>
          </w:p>
          <w:p w:rsidRPr="00B2612B" w:rsidR="009157DA" w:rsidP="2F0392AF" w:rsidRDefault="009157DA" w14:paraId="74B1312D" w14:textId="77777777" w14:noSpellErr="1">
            <w:pPr>
              <w:widowControl/>
              <w:numPr>
                <w:ilvl w:val="0"/>
                <w:numId w:val="27"/>
              </w:numPr>
              <w:adjustRightInd/>
              <w:snapToGrid/>
              <w:spacing w:before="240" w:after="0" w:line="276" w:lineRule="auto"/>
              <w:contextualSpacing/>
              <w:rPr>
                <w:color w:val="auto"/>
                <w:sz w:val="22"/>
                <w:szCs w:val="22"/>
                <w:lang w:eastAsia="zh-CN"/>
              </w:rPr>
            </w:pPr>
            <w:r w:rsidRPr="2F0392AF" w:rsidR="7A34A145">
              <w:rPr>
                <w:color w:val="auto"/>
                <w:sz w:val="22"/>
                <w:szCs w:val="22"/>
                <w:lang w:eastAsia="zh-CN"/>
              </w:rPr>
              <w:t>Within this space questions can be posed and responded to by the teacher.</w:t>
            </w:r>
          </w:p>
          <w:p w:rsidRPr="00B2612B" w:rsidR="009157DA" w:rsidP="2F0392AF" w:rsidRDefault="009157DA" w14:paraId="52A0BE05" w14:textId="77777777" w14:noSpellErr="1">
            <w:pPr>
              <w:widowControl/>
              <w:numPr>
                <w:ilvl w:val="0"/>
                <w:numId w:val="27"/>
              </w:numPr>
              <w:adjustRightInd/>
              <w:snapToGrid/>
              <w:spacing w:before="240" w:after="0" w:line="276" w:lineRule="auto"/>
              <w:contextualSpacing/>
              <w:rPr>
                <w:color w:val="auto"/>
                <w:sz w:val="22"/>
                <w:szCs w:val="22"/>
                <w:lang w:eastAsia="zh-CN"/>
              </w:rPr>
            </w:pPr>
            <w:r w:rsidRPr="2F0392AF" w:rsidR="7A34A145">
              <w:rPr>
                <w:color w:val="auto"/>
                <w:sz w:val="22"/>
                <w:szCs w:val="22"/>
                <w:lang w:eastAsia="zh-CN"/>
              </w:rPr>
              <w:t>Sections of work e.g. openings can be submitted for feedback before continuing.</w:t>
            </w:r>
          </w:p>
          <w:p w:rsidRPr="009157DA" w:rsidR="009157DA" w:rsidP="2F0392AF" w:rsidRDefault="009157DA" w14:paraId="6C245B4C" w14:textId="77777777" w14:noSpellErr="1">
            <w:pPr>
              <w:widowControl/>
              <w:adjustRightInd/>
              <w:snapToGrid/>
              <w:spacing w:before="240" w:after="0" w:line="276" w:lineRule="auto"/>
              <w:rPr>
                <w:color w:val="auto"/>
                <w:sz w:val="22"/>
                <w:szCs w:val="22"/>
                <w:lang w:eastAsia="zh-CN"/>
              </w:rPr>
            </w:pPr>
            <w:r w:rsidRPr="2F0392AF" w:rsidR="7A34A145">
              <w:rPr>
                <w:color w:val="auto"/>
                <w:sz w:val="22"/>
                <w:szCs w:val="22"/>
                <w:lang w:eastAsia="zh-CN"/>
              </w:rPr>
              <w:t>How can opportunities for inter-learner interactions be incorporated into activities?</w:t>
            </w:r>
          </w:p>
          <w:p w:rsidRPr="00B2612B" w:rsidR="009157DA" w:rsidP="2F0392AF" w:rsidRDefault="00584A1D" w14:paraId="67FAEEA7" w14:textId="36118051" w14:noSpellErr="1">
            <w:pPr>
              <w:widowControl/>
              <w:numPr>
                <w:ilvl w:val="0"/>
                <w:numId w:val="27"/>
              </w:numPr>
              <w:adjustRightInd/>
              <w:snapToGrid/>
              <w:spacing w:before="240" w:after="0" w:line="276" w:lineRule="auto"/>
              <w:contextualSpacing/>
              <w:rPr>
                <w:color w:val="auto"/>
                <w:sz w:val="22"/>
                <w:szCs w:val="22"/>
                <w:lang w:eastAsia="zh-CN"/>
              </w:rPr>
            </w:pPr>
            <w:r w:rsidRPr="2F0392AF" w:rsidR="00584A1D">
              <w:rPr>
                <w:color w:val="auto"/>
                <w:sz w:val="22"/>
                <w:szCs w:val="22"/>
                <w:lang w:eastAsia="zh-CN"/>
              </w:rPr>
              <w:t>Using the feed/chat, s</w:t>
            </w:r>
            <w:r w:rsidRPr="2F0392AF" w:rsidR="7A34A145">
              <w:rPr>
                <w:color w:val="auto"/>
                <w:sz w:val="22"/>
                <w:szCs w:val="22"/>
                <w:lang w:eastAsia="zh-CN"/>
              </w:rPr>
              <w:t>tudents can pose questions for teacher response</w:t>
            </w:r>
            <w:r w:rsidRPr="2F0392AF" w:rsidR="00584A1D">
              <w:rPr>
                <w:color w:val="auto"/>
                <w:sz w:val="22"/>
                <w:szCs w:val="22"/>
                <w:lang w:eastAsia="zh-CN"/>
              </w:rPr>
              <w:t>.</w:t>
            </w:r>
          </w:p>
          <w:p w:rsidRPr="00B2612B" w:rsidR="009157DA" w:rsidP="2F0392AF" w:rsidRDefault="00584A1D" w14:paraId="1692904A" w14:textId="08A003C0" w14:noSpellErr="1">
            <w:pPr>
              <w:widowControl/>
              <w:numPr>
                <w:ilvl w:val="0"/>
                <w:numId w:val="27"/>
              </w:numPr>
              <w:adjustRightInd/>
              <w:snapToGrid/>
              <w:spacing w:before="240" w:after="0" w:line="276" w:lineRule="auto"/>
              <w:contextualSpacing/>
              <w:rPr>
                <w:color w:val="auto"/>
                <w:sz w:val="22"/>
                <w:szCs w:val="22"/>
                <w:lang w:eastAsia="zh-CN"/>
              </w:rPr>
            </w:pPr>
            <w:r w:rsidRPr="2F0392AF" w:rsidR="00584A1D">
              <w:rPr>
                <w:color w:val="auto"/>
                <w:sz w:val="22"/>
                <w:szCs w:val="22"/>
                <w:lang w:eastAsia="zh-CN"/>
              </w:rPr>
              <w:t xml:space="preserve">Using the feed/chat, </w:t>
            </w:r>
            <w:r w:rsidRPr="2F0392AF" w:rsidR="00584A1D">
              <w:rPr>
                <w:color w:val="auto"/>
                <w:sz w:val="22"/>
                <w:szCs w:val="22"/>
                <w:lang w:eastAsia="zh-CN"/>
              </w:rPr>
              <w:t>the t</w:t>
            </w:r>
            <w:r w:rsidRPr="2F0392AF" w:rsidR="7A34A145">
              <w:rPr>
                <w:color w:val="auto"/>
                <w:sz w:val="22"/>
                <w:szCs w:val="22"/>
                <w:lang w:eastAsia="zh-CN"/>
              </w:rPr>
              <w:t>eacher can pose questions for student response</w:t>
            </w:r>
            <w:r w:rsidRPr="2F0392AF" w:rsidR="00584A1D">
              <w:rPr>
                <w:color w:val="auto"/>
                <w:sz w:val="22"/>
                <w:szCs w:val="22"/>
                <w:lang w:eastAsia="zh-CN"/>
              </w:rPr>
              <w:t>.</w:t>
            </w:r>
          </w:p>
          <w:p w:rsidRPr="009157DA" w:rsidR="009157DA" w:rsidP="2F0392AF" w:rsidRDefault="009157DA" w14:paraId="6FC729D2" w14:textId="77777777" w14:noSpellErr="1">
            <w:pPr>
              <w:widowControl/>
              <w:adjustRightInd/>
              <w:snapToGrid/>
              <w:spacing w:before="240" w:after="0" w:line="276" w:lineRule="auto"/>
              <w:rPr>
                <w:color w:val="auto"/>
                <w:sz w:val="22"/>
                <w:szCs w:val="22"/>
                <w:lang w:eastAsia="zh-CN"/>
              </w:rPr>
            </w:pPr>
            <w:r w:rsidRPr="2F0392AF" w:rsidR="7A34A145">
              <w:rPr>
                <w:color w:val="auto"/>
                <w:sz w:val="22"/>
                <w:szCs w:val="22"/>
                <w:lang w:eastAsia="zh-CN"/>
              </w:rPr>
              <w:t>How will the teacher monitor and support progress in student learning?</w:t>
            </w:r>
          </w:p>
          <w:p w:rsidR="00A3385E" w:rsidP="2F0392AF" w:rsidRDefault="009157DA" w14:paraId="65CB9F5C" w14:textId="77777777" w14:noSpellErr="1">
            <w:pPr>
              <w:pStyle w:val="ListBullet"/>
              <w:numPr>
                <w:ilvl w:val="0"/>
                <w:numId w:val="37"/>
              </w:numPr>
              <w:rPr>
                <w:color w:val="auto"/>
                <w:sz w:val="22"/>
                <w:szCs w:val="22"/>
                <w:lang w:eastAsia="zh-CN"/>
              </w:rPr>
            </w:pPr>
            <w:r w:rsidRPr="2F0392AF" w:rsidR="7A34A145">
              <w:rPr>
                <w:color w:val="auto"/>
                <w:sz w:val="22"/>
                <w:szCs w:val="22"/>
                <w:lang w:eastAsia="zh-CN"/>
              </w:rPr>
              <w:t>Teacher can set up check in points and request a draft for checking of progress.</w:t>
            </w:r>
          </w:p>
          <w:p w:rsidRPr="00213957" w:rsidR="009157DA" w:rsidP="2F0392AF" w:rsidRDefault="009157DA" w14:paraId="0A37501D" w14:textId="0FC4D0EA">
            <w:pPr>
              <w:pStyle w:val="ListBullet"/>
              <w:numPr>
                <w:ilvl w:val="0"/>
                <w:numId w:val="37"/>
              </w:numPr>
              <w:spacing w:after="120" w:afterAutospacing="off"/>
              <w:ind/>
              <w:rPr>
                <w:color w:val="auto"/>
                <w:sz w:val="22"/>
                <w:szCs w:val="22"/>
                <w:lang w:eastAsia="zh-CN"/>
              </w:rPr>
            </w:pPr>
            <w:r w:rsidRPr="2F0392AF" w:rsidR="7A34A145">
              <w:rPr>
                <w:color w:val="auto"/>
                <w:sz w:val="22"/>
                <w:szCs w:val="22"/>
                <w:lang w:eastAsia="zh-CN"/>
              </w:rPr>
              <w:t>Family member may be available to read the draft and offer feedback.</w:t>
            </w:r>
          </w:p>
        </w:tc>
      </w:tr>
    </w:tbl>
    <w:p w:rsidR="00A3385E" w:rsidP="2F0392AF" w:rsidRDefault="00A3385E" w14:paraId="3B790904" w14:textId="078F7676">
      <w:pPr>
        <w:numPr>
          <w:numId w:val="0"/>
        </w:numPr>
      </w:pPr>
      <w:r>
        <w:br w:type="page"/>
      </w:r>
      <w:r w:rsidRPr="2F0392AF" w:rsidR="00A3385E">
        <w:rPr>
          <w:rStyle w:val="Heading1Char"/>
        </w:rPr>
        <w:t>Lesson sequence</w:t>
      </w:r>
    </w:p>
    <w:p w:rsidR="00A3385E" w:rsidP="00A3385E" w:rsidRDefault="00D24975" w14:paraId="58EB8B1E" w14:textId="640F9AA6">
      <w:r>
        <w:t>Stage 4</w:t>
      </w:r>
      <w:r w:rsidR="00A3385E">
        <w:t xml:space="preserve">: students will </w:t>
      </w:r>
      <w:r>
        <w:t xml:space="preserve">view </w:t>
      </w:r>
      <w:r w:rsidRPr="00840DD1">
        <w:t xml:space="preserve">website called </w:t>
      </w:r>
      <w:hyperlink w:history="1" r:id="rId10">
        <w:r w:rsidRPr="00052DF4">
          <w:rPr>
            <w:rStyle w:val="Hyperlink"/>
          </w:rPr>
          <w:t>Pobble365</w:t>
        </w:r>
      </w:hyperlink>
      <w:r w:rsidRPr="00840DD1">
        <w:t xml:space="preserve"> </w:t>
      </w:r>
      <w:r w:rsidR="00584A1D">
        <w:t xml:space="preserve">- </w:t>
      </w:r>
      <w:r w:rsidRPr="00840DD1">
        <w:t>this page's stimulus is about of a ‘living library’.</w:t>
      </w:r>
      <w:r>
        <w:t xml:space="preserve"> Or </w:t>
      </w:r>
      <w:r w:rsidR="00584A1D">
        <w:t xml:space="preserve">the </w:t>
      </w:r>
      <w:r>
        <w:t>teacher will provide screenshot of this page for students to take home.</w:t>
      </w:r>
    </w:p>
    <w:p w:rsidRPr="00CC166B" w:rsidR="00A3385E" w:rsidP="00A3385E" w:rsidRDefault="00A3385E" w14:paraId="1869C077" w14:textId="77777777">
      <w:pPr>
        <w:rPr>
          <w:b/>
          <w:sz w:val="22"/>
          <w:szCs w:val="22"/>
        </w:rPr>
      </w:pPr>
      <w:r w:rsidRPr="00CC166B">
        <w:rPr>
          <w:b/>
          <w:sz w:val="22"/>
          <w:szCs w:val="22"/>
        </w:rPr>
        <w:t xml:space="preserve">Table 2: Stage </w:t>
      </w:r>
      <w:r w:rsidR="00D24975">
        <w:rPr>
          <w:b/>
          <w:sz w:val="22"/>
          <w:szCs w:val="22"/>
        </w:rPr>
        <w:t>4 Creative Writing</w:t>
      </w:r>
    </w:p>
    <w:tbl>
      <w:tblPr>
        <w:tblStyle w:val="Tableheader"/>
        <w:tblW w:w="0" w:type="auto"/>
        <w:tblLook w:val="0420" w:firstRow="1" w:lastRow="0" w:firstColumn="0" w:lastColumn="0" w:noHBand="0" w:noVBand="1"/>
        <w:tblDescription w:val="English syllabus content and teaching and learning resources"/>
      </w:tblPr>
      <w:tblGrid>
        <w:gridCol w:w="2608"/>
        <w:gridCol w:w="9441"/>
        <w:gridCol w:w="2463"/>
      </w:tblGrid>
      <w:tr w:rsidR="00A3385E" w:rsidTr="2F0392AF" w14:paraId="2A1B9ED6"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2F0392AF" w:rsidRDefault="00A3385E" w14:paraId="561D9BD2" w14:textId="77777777" w14:noSpellErr="1">
            <w:pPr>
              <w:spacing w:before="192" w:after="192"/>
              <w:rPr>
                <w:rFonts w:ascii="Arial" w:hAnsi="Arial" w:eastAsia="Arial" w:cs="Arial"/>
                <w:sz w:val="22"/>
                <w:szCs w:val="22"/>
                <w:lang w:eastAsia="zh-CN"/>
              </w:rPr>
            </w:pPr>
            <w:r w:rsidRPr="2F0392AF" w:rsidR="00A3385E">
              <w:rPr>
                <w:rFonts w:ascii="Arial" w:hAnsi="Arial" w:eastAsia="Arial" w:cs="Arial"/>
                <w:sz w:val="22"/>
                <w:szCs w:val="22"/>
                <w:lang w:eastAsia="zh-CN"/>
              </w:rPr>
              <w:t xml:space="preserve">Lesson sequence and syllabus outcomes </w:t>
            </w: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2F0392AF" w:rsidRDefault="00A3385E" w14:paraId="6034469F" w14:textId="7AAF8A6A" w14:noSpellErr="1">
            <w:pPr>
              <w:rPr>
                <w:rFonts w:ascii="Arial" w:hAnsi="Arial" w:eastAsia="Arial" w:cs="Arial"/>
                <w:sz w:val="22"/>
                <w:szCs w:val="22"/>
                <w:lang w:eastAsia="zh-CN"/>
              </w:rPr>
            </w:pPr>
            <w:r w:rsidRPr="2F0392AF" w:rsidR="00A3385E">
              <w:rPr>
                <w:rFonts w:ascii="Arial" w:hAnsi="Arial" w:eastAsia="Arial" w:cs="Arial"/>
                <w:sz w:val="22"/>
                <w:szCs w:val="22"/>
                <w:lang w:eastAsia="zh-CN"/>
              </w:rPr>
              <w:t>Guiding questions:</w:t>
            </w:r>
            <w:r w:rsidRPr="2F0392AF" w:rsidR="00D24975">
              <w:rPr>
                <w:rFonts w:ascii="Arial" w:hAnsi="Arial" w:eastAsia="Arial" w:cs="Arial"/>
                <w:sz w:val="22"/>
                <w:szCs w:val="22"/>
                <w:lang w:eastAsia="zh-CN"/>
              </w:rPr>
              <w:t xml:space="preserve"> How well do I understand character? In what ways can a character</w:t>
            </w:r>
            <w:r w:rsidRPr="2F0392AF" w:rsidR="00584A1D">
              <w:rPr>
                <w:rFonts w:ascii="Arial" w:hAnsi="Arial" w:eastAsia="Arial" w:cs="Arial"/>
                <w:sz w:val="22"/>
                <w:szCs w:val="22"/>
                <w:lang w:eastAsia="zh-CN"/>
              </w:rPr>
              <w:t>’s</w:t>
            </w:r>
            <w:r w:rsidRPr="2F0392AF" w:rsidR="00D24975">
              <w:rPr>
                <w:rFonts w:ascii="Arial" w:hAnsi="Arial" w:eastAsia="Arial" w:cs="Arial"/>
                <w:sz w:val="22"/>
                <w:szCs w:val="22"/>
                <w:lang w:eastAsia="zh-CN"/>
              </w:rPr>
              <w:t xml:space="preserve"> perspective change in a different setting? What codes and conventions do I call on to write creatively?</w:t>
            </w:r>
          </w:p>
        </w:tc>
        <w:tc>
          <w:tcPr>
            <w:cnfStyle w:val="000000000000" w:firstRow="0" w:lastRow="0" w:firstColumn="0" w:lastColumn="0" w:oddVBand="0" w:evenVBand="0" w:oddHBand="0" w:evenHBand="0" w:firstRowFirstColumn="0" w:firstRowLastColumn="0" w:lastRowFirstColumn="0" w:lastRowLastColumn="0"/>
            <w:tcW w:w="2463" w:type="dxa"/>
            <w:tcMar/>
          </w:tcPr>
          <w:p w:rsidR="00A3385E" w:rsidP="2F0392AF" w:rsidRDefault="00A3385E" w14:paraId="7C931ADA" w14:textId="77777777" w14:noSpellErr="1">
            <w:pPr>
              <w:rPr>
                <w:rFonts w:ascii="Arial" w:hAnsi="Arial" w:eastAsia="Arial" w:cs="Arial"/>
                <w:sz w:val="22"/>
                <w:szCs w:val="22"/>
                <w:lang w:eastAsia="zh-CN"/>
              </w:rPr>
            </w:pPr>
            <w:r w:rsidRPr="2F0392AF" w:rsidR="00A3385E">
              <w:rPr>
                <w:rFonts w:ascii="Arial" w:hAnsi="Arial" w:eastAsia="Arial" w:cs="Arial"/>
                <w:sz w:val="22"/>
                <w:szCs w:val="22"/>
                <w:lang w:eastAsia="zh-CN"/>
              </w:rPr>
              <w:t xml:space="preserve">Evidence of learning – synchronous, asynchronous and workbook </w:t>
            </w:r>
          </w:p>
        </w:tc>
      </w:tr>
      <w:tr w:rsidR="00A3385E" w:rsidTr="2F0392AF" w14:paraId="5CD91EC9"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2F0392AF" w:rsidRDefault="00A3385E" w14:paraId="06C89AFA" w14:textId="77777777" w14:noSpellErr="1">
            <w:pPr>
              <w:spacing w:before="120" w:beforeAutospacing="off" w:after="120" w:afterAutospacing="off"/>
              <w:rPr>
                <w:rFonts w:ascii="Arial" w:hAnsi="Arial" w:eastAsia="Arial" w:cs="Arial"/>
                <w:sz w:val="22"/>
                <w:szCs w:val="22"/>
              </w:rPr>
            </w:pPr>
            <w:r w:rsidRPr="2F0392AF" w:rsidR="00A3385E">
              <w:rPr>
                <w:rFonts w:ascii="Arial" w:hAnsi="Arial" w:eastAsia="Arial" w:cs="Arial"/>
                <w:sz w:val="22"/>
                <w:szCs w:val="22"/>
              </w:rPr>
              <w:t xml:space="preserve">What are your students going to learn? </w:t>
            </w: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2F0392AF" w:rsidRDefault="00A3385E" w14:paraId="1C3DCA5B" w14:textId="77777777" w14:noSpellErr="1">
            <w:pPr>
              <w:spacing w:before="120" w:beforeAutospacing="off" w:after="120" w:afterAutospacing="off"/>
              <w:rPr>
                <w:rFonts w:ascii="Arial" w:hAnsi="Arial" w:eastAsia="Arial" w:cs="Arial"/>
                <w:sz w:val="22"/>
                <w:szCs w:val="22"/>
              </w:rPr>
            </w:pPr>
            <w:r w:rsidRPr="2F0392AF" w:rsidR="00A3385E">
              <w:rPr>
                <w:rFonts w:ascii="Arial" w:hAnsi="Arial" w:eastAsia="Arial" w:cs="Arial"/>
                <w:sz w:val="22"/>
                <w:szCs w:val="22"/>
              </w:rPr>
              <w:t xml:space="preserve">Learning intention and success criteria </w:t>
            </w:r>
          </w:p>
          <w:p w:rsidR="00A3385E" w:rsidP="2F0392AF" w:rsidRDefault="00A3385E" w14:paraId="74176D55" w14:textId="77777777" w14:noSpellErr="1">
            <w:pPr>
              <w:spacing w:before="120" w:beforeAutospacing="off" w:after="120" w:afterAutospacing="off"/>
              <w:rPr>
                <w:rFonts w:ascii="Arial" w:hAnsi="Arial" w:eastAsia="Arial" w:cs="Arial"/>
                <w:sz w:val="22"/>
                <w:szCs w:val="22"/>
              </w:rPr>
            </w:pPr>
            <w:r w:rsidRPr="2F0392AF" w:rsidR="00A3385E">
              <w:rPr>
                <w:rFonts w:ascii="Arial" w:hAnsi="Arial" w:eastAsia="Arial" w:cs="Arial"/>
                <w:sz w:val="22"/>
                <w:szCs w:val="22"/>
              </w:rPr>
              <w:t xml:space="preserve">Students will: </w:t>
            </w:r>
          </w:p>
          <w:p w:rsidR="0073620D" w:rsidP="2F0392AF" w:rsidRDefault="0073620D" w14:paraId="0E28D43B" w14:textId="77777777" w14:noSpellErr="1">
            <w:pPr>
              <w:pStyle w:val="ListBullet"/>
              <w:spacing w:before="120" w:beforeAutospacing="off" w:after="120" w:afterAutospacing="off"/>
              <w:rPr>
                <w:rFonts w:ascii="Arial" w:hAnsi="Arial" w:eastAsia="Arial" w:cs="Arial"/>
                <w:sz w:val="22"/>
                <w:szCs w:val="22"/>
                <w:lang w:eastAsia="zh-CN"/>
              </w:rPr>
            </w:pPr>
            <w:r w:rsidRPr="2F0392AF" w:rsidR="3C05B51C">
              <w:rPr>
                <w:rFonts w:ascii="Arial" w:hAnsi="Arial" w:eastAsia="Arial" w:cs="Arial"/>
                <w:sz w:val="22"/>
                <w:szCs w:val="22"/>
                <w:lang w:eastAsia="zh-CN"/>
              </w:rPr>
              <w:t>utilise the activities on the website</w:t>
            </w:r>
          </w:p>
          <w:p w:rsidR="0073620D" w:rsidP="2F0392AF" w:rsidRDefault="0073620D" w14:paraId="3AF9A836" w14:textId="77777777" w14:noSpellErr="1">
            <w:pPr>
              <w:pStyle w:val="ListBullet"/>
              <w:spacing w:before="120" w:beforeAutospacing="off" w:after="120" w:afterAutospacing="off"/>
              <w:rPr>
                <w:rFonts w:ascii="Arial" w:hAnsi="Arial" w:eastAsia="Arial" w:cs="Arial"/>
                <w:sz w:val="22"/>
                <w:szCs w:val="22"/>
                <w:lang w:eastAsia="zh-CN"/>
              </w:rPr>
            </w:pPr>
            <w:r w:rsidRPr="2F0392AF" w:rsidR="3C05B51C">
              <w:rPr>
                <w:rFonts w:ascii="Arial" w:hAnsi="Arial" w:eastAsia="Arial" w:cs="Arial"/>
                <w:sz w:val="22"/>
                <w:szCs w:val="22"/>
                <w:lang w:eastAsia="zh-CN"/>
              </w:rPr>
              <w:t>reflect on a character from a book they have read</w:t>
            </w:r>
          </w:p>
          <w:p w:rsidR="0073620D" w:rsidP="2F0392AF" w:rsidRDefault="0073620D" w14:paraId="45FB62AE" w14:textId="77777777" w14:noSpellErr="1">
            <w:pPr>
              <w:pStyle w:val="ListBullet"/>
              <w:spacing w:before="120" w:beforeAutospacing="off" w:after="120" w:afterAutospacing="off"/>
              <w:rPr>
                <w:rFonts w:ascii="Arial" w:hAnsi="Arial" w:eastAsia="Arial" w:cs="Arial"/>
                <w:sz w:val="22"/>
                <w:szCs w:val="22"/>
                <w:lang w:eastAsia="zh-CN"/>
              </w:rPr>
            </w:pPr>
            <w:r w:rsidRPr="2F0392AF" w:rsidR="3C05B51C">
              <w:rPr>
                <w:rFonts w:ascii="Arial" w:hAnsi="Arial" w:eastAsia="Arial" w:cs="Arial"/>
                <w:sz w:val="22"/>
                <w:szCs w:val="22"/>
                <w:lang w:eastAsia="zh-CN"/>
              </w:rPr>
              <w:t>convey their choice to their teacher for clarification</w:t>
            </w:r>
          </w:p>
          <w:p w:rsidR="0073620D" w:rsidP="2F0392AF" w:rsidRDefault="0073620D" w14:paraId="572F6B33" w14:textId="77777777" w14:noSpellErr="1">
            <w:pPr>
              <w:pStyle w:val="ListBullet"/>
              <w:spacing w:before="120" w:beforeAutospacing="off" w:after="120" w:afterAutospacing="off"/>
              <w:rPr>
                <w:rFonts w:ascii="Arial" w:hAnsi="Arial" w:eastAsia="Arial" w:cs="Arial"/>
                <w:sz w:val="22"/>
                <w:szCs w:val="22"/>
                <w:lang w:eastAsia="zh-CN"/>
              </w:rPr>
            </w:pPr>
            <w:r w:rsidRPr="2F0392AF" w:rsidR="3C05B51C">
              <w:rPr>
                <w:rFonts w:ascii="Arial" w:hAnsi="Arial" w:eastAsia="Arial" w:cs="Arial"/>
                <w:sz w:val="22"/>
                <w:szCs w:val="22"/>
                <w:lang w:eastAsia="zh-CN"/>
              </w:rPr>
              <w:t>write creatively for feedback</w:t>
            </w:r>
          </w:p>
          <w:p w:rsidRPr="00067754" w:rsidR="00A3385E" w:rsidP="2F0392AF" w:rsidRDefault="0073620D" w14:paraId="2C71E9C1" w14:textId="77777777" w14:noSpellErr="1">
            <w:pPr>
              <w:pStyle w:val="ListBullet"/>
              <w:spacing w:before="120" w:beforeAutospacing="off" w:after="120" w:afterAutospacing="off"/>
              <w:mirrorIndents/>
              <w:rPr>
                <w:rFonts w:ascii="Arial" w:hAnsi="Arial" w:eastAsia="Arial" w:cs="Arial"/>
                <w:sz w:val="22"/>
                <w:szCs w:val="22"/>
              </w:rPr>
            </w:pPr>
            <w:r w:rsidRPr="2F0392AF" w:rsidR="3C05B51C">
              <w:rPr>
                <w:rFonts w:ascii="Arial" w:hAnsi="Arial" w:eastAsia="Arial" w:cs="Arial"/>
                <w:sz w:val="22"/>
                <w:szCs w:val="22"/>
                <w:lang w:eastAsia="zh-CN"/>
              </w:rPr>
              <w:t>edit and polish their response</w:t>
            </w:r>
            <w:r w:rsidRPr="2F0392AF" w:rsidR="00A3385E">
              <w:rPr>
                <w:rFonts w:ascii="Arial" w:hAnsi="Arial" w:eastAsia="Arial" w:cs="Arial"/>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2463" w:type="dxa"/>
            <w:tcMar/>
          </w:tcPr>
          <w:p w:rsidR="00A3385E" w:rsidP="2F0392AF" w:rsidRDefault="00A3385E" w14:paraId="02EB378F" w14:textId="77777777" w14:noSpellErr="1">
            <w:pPr>
              <w:spacing w:after="120" w:afterAutospacing="off"/>
              <w:rPr>
                <w:rFonts w:ascii="Arial" w:hAnsi="Arial" w:eastAsia="Arial" w:cs="Arial"/>
                <w:sz w:val="22"/>
                <w:szCs w:val="22"/>
              </w:rPr>
            </w:pPr>
          </w:p>
        </w:tc>
      </w:tr>
      <w:tr w:rsidR="00A3385E" w:rsidTr="2F0392AF" w14:paraId="1DE3CC7F"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2F0392AF" w:rsidRDefault="00A3385E" w14:paraId="658F1FC4" w14:textId="77777777" w14:noSpellErr="1">
            <w:pPr>
              <w:spacing w:before="120" w:beforeAutospacing="off" w:after="120" w:afterAutospacing="off"/>
              <w:rPr>
                <w:rFonts w:ascii="Arial" w:hAnsi="Arial" w:eastAsia="Arial" w:cs="Arial"/>
                <w:b w:val="1"/>
                <w:bCs w:val="1"/>
                <w:sz w:val="22"/>
                <w:szCs w:val="22"/>
              </w:rPr>
            </w:pPr>
            <w:r w:rsidRPr="2F0392AF" w:rsidR="00A3385E">
              <w:rPr>
                <w:rFonts w:ascii="Arial" w:hAnsi="Arial" w:eastAsia="Arial" w:cs="Arial"/>
                <w:sz w:val="22"/>
                <w:szCs w:val="22"/>
                <w:lang w:eastAsia="zh-CN"/>
              </w:rPr>
              <w:t>How are they going to learn it? (Resources and Strategies)</w:t>
            </w: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2F0392AF" w:rsidRDefault="00A3385E" w14:paraId="32FE3D51" w14:textId="77777777" w14:noSpellErr="1">
            <w:pPr>
              <w:spacing w:before="120" w:beforeAutospacing="off" w:after="120" w:afterAutospacing="off"/>
              <w:rPr>
                <w:rFonts w:ascii="Arial" w:hAnsi="Arial" w:eastAsia="Arial" w:cs="Arial"/>
                <w:sz w:val="22"/>
                <w:szCs w:val="22"/>
                <w:lang w:eastAsia="zh-CN"/>
              </w:rPr>
            </w:pPr>
            <w:r w:rsidRPr="2F0392AF" w:rsidR="00A3385E">
              <w:rPr>
                <w:rFonts w:ascii="Arial" w:hAnsi="Arial" w:eastAsia="Arial" w:cs="Arial"/>
                <w:b w:val="1"/>
                <w:bCs w:val="1"/>
                <w:sz w:val="22"/>
                <w:szCs w:val="22"/>
                <w:lang w:eastAsia="zh-CN"/>
              </w:rPr>
              <w:t>Resources</w:t>
            </w:r>
            <w:r w:rsidRPr="2F0392AF" w:rsidR="00A3385E">
              <w:rPr>
                <w:rFonts w:ascii="Arial" w:hAnsi="Arial" w:eastAsia="Arial" w:cs="Arial"/>
                <w:sz w:val="22"/>
                <w:szCs w:val="22"/>
                <w:lang w:eastAsia="zh-CN"/>
              </w:rPr>
              <w:t>:</w:t>
            </w:r>
          </w:p>
          <w:p w:rsidR="00A3385E" w:rsidP="2F0392AF" w:rsidRDefault="00A3385E" w14:paraId="55A0671A" w14:textId="292805AE" w14:noSpellErr="1">
            <w:pPr>
              <w:spacing w:before="120" w:beforeAutospacing="off" w:after="120" w:afterAutospacing="off"/>
              <w:rPr>
                <w:rFonts w:ascii="Arial" w:hAnsi="Arial" w:eastAsia="Arial" w:cs="Arial"/>
                <w:sz w:val="22"/>
                <w:szCs w:val="22"/>
              </w:rPr>
            </w:pPr>
            <w:r w:rsidRPr="2F0392AF" w:rsidR="00A3385E">
              <w:rPr>
                <w:rFonts w:ascii="Arial" w:hAnsi="Arial" w:eastAsia="Arial" w:cs="Arial"/>
                <w:sz w:val="22"/>
                <w:szCs w:val="22"/>
                <w:lang w:eastAsia="zh-CN"/>
              </w:rPr>
              <w:t xml:space="preserve"> </w:t>
            </w:r>
            <w:hyperlink r:id="Rf4fd2701f2b44630">
              <w:r w:rsidRPr="2F0392AF" w:rsidR="3C05B51C">
                <w:rPr>
                  <w:rStyle w:val="Hyperlink"/>
                  <w:rFonts w:ascii="Arial" w:hAnsi="Arial" w:eastAsia="Arial" w:cs="Arial"/>
                  <w:sz w:val="22"/>
                  <w:szCs w:val="22"/>
                </w:rPr>
                <w:t>Pobble365</w:t>
              </w:r>
            </w:hyperlink>
            <w:r w:rsidRPr="2F0392AF" w:rsidR="3C05B51C">
              <w:rPr>
                <w:rFonts w:ascii="Arial" w:hAnsi="Arial" w:eastAsia="Arial" w:cs="Arial"/>
                <w:sz w:val="22"/>
                <w:szCs w:val="22"/>
              </w:rPr>
              <w:t xml:space="preserve"> </w:t>
            </w:r>
          </w:p>
          <w:p w:rsidR="00A3385E" w:rsidP="2F0392AF" w:rsidRDefault="00A3385E" w14:paraId="5941260D" w14:textId="77777777" w14:noSpellErr="1">
            <w:pPr>
              <w:spacing w:before="120" w:beforeAutospacing="off" w:after="120" w:afterAutospacing="off"/>
              <w:rPr>
                <w:rFonts w:ascii="Arial" w:hAnsi="Arial" w:eastAsia="Arial" w:cs="Arial"/>
                <w:b w:val="1"/>
                <w:bCs w:val="1"/>
                <w:sz w:val="22"/>
                <w:szCs w:val="22"/>
                <w:lang w:eastAsia="zh-CN"/>
              </w:rPr>
            </w:pPr>
            <w:r w:rsidRPr="2F0392AF" w:rsidR="00A3385E">
              <w:rPr>
                <w:rFonts w:ascii="Arial" w:hAnsi="Arial" w:eastAsia="Arial" w:cs="Arial"/>
                <w:b w:val="1"/>
                <w:bCs w:val="1"/>
                <w:sz w:val="22"/>
                <w:szCs w:val="22"/>
                <w:lang w:eastAsia="zh-CN"/>
              </w:rPr>
              <w:t>Strategies utilised in learning sequence below</w:t>
            </w:r>
          </w:p>
          <w:p w:rsidRPr="00BE1318" w:rsidR="00A3385E" w:rsidP="2F0392AF" w:rsidRDefault="00A3385E" w14:paraId="6A05A809" w14:textId="77777777" w14:noSpellErr="1">
            <w:pPr>
              <w:spacing w:before="120" w:beforeAutospacing="off" w:after="120" w:afterAutospacing="off"/>
              <w:mirrorIndents/>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463" w:type="dxa"/>
            <w:tcMar/>
          </w:tcPr>
          <w:p w:rsidRPr="00B977D0" w:rsidR="00A3385E" w:rsidP="2F0392AF" w:rsidRDefault="00A3385E" w14:paraId="5A39BBE3" w14:textId="77777777" w14:noSpellErr="1">
            <w:pPr>
              <w:rPr>
                <w:rFonts w:ascii="Arial" w:hAnsi="Arial" w:eastAsia="Arial" w:cs="Arial"/>
                <w:b w:val="1"/>
                <w:bCs w:val="1"/>
                <w:sz w:val="22"/>
                <w:szCs w:val="22"/>
                <w:lang w:eastAsia="zh-CN"/>
              </w:rPr>
            </w:pPr>
          </w:p>
        </w:tc>
      </w:tr>
      <w:tr w:rsidR="00A3385E" w:rsidTr="2F0392AF" w14:paraId="2AE07215"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00A3385E" w:rsidP="2F0392AF" w:rsidRDefault="00A3385E" w14:paraId="447E3090" w14:textId="77777777" w14:noSpellErr="1">
            <w:pPr>
              <w:spacing w:before="120" w:beforeAutospacing="off" w:after="120" w:afterAutospacing="off"/>
              <w:rPr>
                <w:rFonts w:ascii="Arial" w:hAnsi="Arial" w:eastAsia="Arial" w:cs="Arial"/>
                <w:sz w:val="22"/>
                <w:szCs w:val="22"/>
                <w:lang w:eastAsia="zh-CN"/>
              </w:rPr>
            </w:pPr>
            <w:r w:rsidRPr="2F0392AF" w:rsidR="00A3385E">
              <w:rPr>
                <w:rFonts w:ascii="Arial" w:hAnsi="Arial" w:eastAsia="Arial" w:cs="Arial"/>
                <w:sz w:val="22"/>
                <w:szCs w:val="22"/>
                <w:lang w:eastAsia="zh-CN"/>
              </w:rPr>
              <w:t>Lesson sequence</w:t>
            </w:r>
          </w:p>
          <w:p w:rsidRPr="005C5719" w:rsidR="00A3385E" w:rsidP="2F0392AF" w:rsidRDefault="00A3385E" w14:paraId="41C8F396" w14:textId="77777777" w14:noSpellErr="1">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2F0392AF" w:rsidRDefault="00A3385E" w14:paraId="281B0E74" w14:textId="77777777" w14:noSpellErr="1">
            <w:pPr>
              <w:spacing w:before="120" w:beforeAutospacing="off" w:after="120" w:afterAutospacing="off"/>
              <w:rPr>
                <w:rFonts w:ascii="Arial" w:hAnsi="Arial" w:eastAsia="Arial" w:cs="Arial"/>
                <w:sz w:val="22"/>
                <w:szCs w:val="22"/>
                <w:lang w:eastAsia="zh-CN"/>
              </w:rPr>
            </w:pPr>
            <w:r w:rsidRPr="2F0392AF" w:rsidR="00A3385E">
              <w:rPr>
                <w:rFonts w:ascii="Arial" w:hAnsi="Arial" w:eastAsia="Arial" w:cs="Arial"/>
                <w:b w:val="1"/>
                <w:bCs w:val="1"/>
                <w:sz w:val="22"/>
                <w:szCs w:val="22"/>
                <w:lang w:eastAsia="zh-CN"/>
              </w:rPr>
              <w:t>Understanding our learning goals:</w:t>
            </w:r>
            <w:r w:rsidRPr="2F0392AF" w:rsidR="00A3385E">
              <w:rPr>
                <w:rFonts w:ascii="Arial" w:hAnsi="Arial" w:eastAsia="Arial" w:cs="Arial"/>
                <w:sz w:val="22"/>
                <w:szCs w:val="22"/>
                <w:lang w:eastAsia="zh-CN"/>
              </w:rPr>
              <w:t xml:space="preserve"> 10 minute live or recorded check in and discussion of learning sequence and goals </w:t>
            </w:r>
          </w:p>
          <w:p w:rsidRPr="00BE1318" w:rsidR="00A3385E" w:rsidP="2F0392AF" w:rsidRDefault="00A3385E" w14:paraId="75617D31" w14:textId="77777777" w14:noSpellErr="1">
            <w:pPr>
              <w:pStyle w:val="ListBullet"/>
              <w:spacing w:before="120" w:beforeAutospacing="off" w:after="120" w:afterAutospacing="off"/>
              <w:mirrorIndents/>
              <w:rPr>
                <w:rFonts w:ascii="Arial" w:hAnsi="Arial" w:eastAsia="Arial" w:cs="Arial"/>
                <w:sz w:val="22"/>
                <w:szCs w:val="22"/>
                <w:lang w:eastAsia="zh-CN"/>
              </w:rPr>
            </w:pPr>
            <w:r w:rsidRPr="2F0392AF" w:rsidR="00A3385E">
              <w:rPr>
                <w:rFonts w:ascii="Arial" w:hAnsi="Arial" w:eastAsia="Arial" w:cs="Arial"/>
                <w:sz w:val="22"/>
                <w:szCs w:val="22"/>
                <w:lang w:eastAsia="zh-CN"/>
              </w:rPr>
              <w:t>Outline the sequence of learning intentions and success criteria</w:t>
            </w:r>
            <w:r w:rsidRPr="2F0392AF" w:rsidR="49226A98">
              <w:rPr>
                <w:rFonts w:ascii="Arial" w:hAnsi="Arial" w:eastAsia="Arial" w:cs="Arial"/>
                <w:sz w:val="22"/>
                <w:szCs w:val="22"/>
                <w:lang w:eastAsia="zh-CN"/>
              </w:rPr>
              <w:t>.</w:t>
            </w:r>
          </w:p>
        </w:tc>
        <w:tc>
          <w:tcPr>
            <w:cnfStyle w:val="000000000000" w:firstRow="0" w:lastRow="0" w:firstColumn="0" w:lastColumn="0" w:oddVBand="0" w:evenVBand="0" w:oddHBand="0" w:evenHBand="0" w:firstRowFirstColumn="0" w:firstRowLastColumn="0" w:lastRowFirstColumn="0" w:lastRowLastColumn="0"/>
            <w:tcW w:w="2463" w:type="dxa"/>
            <w:tcMar/>
          </w:tcPr>
          <w:p w:rsidRPr="00204CC2" w:rsidR="00BE1318" w:rsidP="2F0392AF" w:rsidRDefault="00A3385E" w14:paraId="369077FA" w14:textId="77777777" w14:noSpellErr="1">
            <w:pPr>
              <w:spacing w:before="120" w:beforeAutospacing="off" w:after="120" w:afterAutospacing="off"/>
              <w:rPr>
                <w:rFonts w:ascii="Arial" w:hAnsi="Arial" w:eastAsia="Arial" w:cs="Arial"/>
                <w:sz w:val="22"/>
                <w:szCs w:val="22"/>
              </w:rPr>
            </w:pPr>
            <w:r w:rsidRPr="2F0392AF" w:rsidR="00A3385E">
              <w:rPr>
                <w:rFonts w:ascii="Arial" w:hAnsi="Arial" w:eastAsia="Arial" w:cs="Arial"/>
                <w:sz w:val="22"/>
                <w:szCs w:val="22"/>
              </w:rPr>
              <w:t>Record and actively engage in discussion of learning intentions.</w:t>
            </w:r>
          </w:p>
          <w:p w:rsidRPr="00A96C8C" w:rsidR="00A3385E" w:rsidP="2F0392AF" w:rsidRDefault="00A3385E" w14:paraId="72A3D3EC" w14:textId="77777777" w14:noSpellErr="1">
            <w:pPr>
              <w:spacing w:before="120" w:beforeAutospacing="off" w:after="120" w:afterAutospacing="off"/>
              <w:rPr>
                <w:rFonts w:ascii="Arial" w:hAnsi="Arial" w:eastAsia="Arial" w:cs="Arial"/>
                <w:b w:val="1"/>
                <w:bCs w:val="1"/>
                <w:sz w:val="22"/>
                <w:szCs w:val="22"/>
                <w:lang w:eastAsia="zh-CN"/>
              </w:rPr>
            </w:pPr>
          </w:p>
        </w:tc>
      </w:tr>
      <w:tr w:rsidR="00A3385E" w:rsidTr="2F0392AF" w14:paraId="2983EC1D"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00A3385E" w:rsidP="2F0392AF" w:rsidRDefault="00A3385E" w14:paraId="4F06856C" w14:textId="77777777" w14:noSpellErr="1">
            <w:pPr>
              <w:spacing w:before="120" w:beforeAutospacing="off" w:after="120" w:afterAutospacing="off"/>
              <w:rPr>
                <w:rFonts w:ascii="Arial" w:hAnsi="Arial" w:eastAsia="Arial" w:cs="Arial"/>
                <w:sz w:val="22"/>
                <w:szCs w:val="22"/>
                <w:lang w:eastAsia="zh-CN"/>
              </w:rPr>
            </w:pPr>
            <w:r w:rsidRPr="2F0392AF" w:rsidR="00A3385E">
              <w:rPr>
                <w:rFonts w:ascii="Arial" w:hAnsi="Arial" w:eastAsia="Arial" w:cs="Arial"/>
                <w:sz w:val="22"/>
                <w:szCs w:val="22"/>
                <w:lang w:eastAsia="zh-CN"/>
              </w:rPr>
              <w:t xml:space="preserve">Lesson sequence </w:t>
            </w:r>
          </w:p>
          <w:p w:rsidRPr="00BE1318" w:rsidR="00BE1318" w:rsidP="2F0392AF" w:rsidRDefault="00BE1318" w14:paraId="55C93F81" w14:textId="77777777" w14:noSpellErr="1">
            <w:pPr>
              <w:spacing w:before="120" w:beforeAutospacing="off" w:after="120" w:afterAutospacing="off"/>
              <w:rPr>
                <w:rFonts w:ascii="Arial" w:hAnsi="Arial" w:eastAsia="Arial" w:cs="Arial"/>
                <w:b w:val="1"/>
                <w:bCs w:val="1"/>
                <w:sz w:val="22"/>
                <w:szCs w:val="22"/>
              </w:rPr>
            </w:pPr>
            <w:r w:rsidRPr="2F0392AF" w:rsidR="49226A98">
              <w:rPr>
                <w:rFonts w:ascii="Arial" w:hAnsi="Arial" w:eastAsia="Arial" w:cs="Arial"/>
                <w:sz w:val="22"/>
                <w:szCs w:val="22"/>
              </w:rPr>
              <w:t>S401RCO4</w:t>
            </w:r>
          </w:p>
          <w:p w:rsidRPr="00BE1318" w:rsidR="00BE1318" w:rsidP="2F0392AF" w:rsidRDefault="00BE1318" w14:paraId="16F0054A" w14:textId="77777777" w14:noSpellErr="1">
            <w:pPr>
              <w:spacing w:before="120" w:beforeAutospacing="off" w:after="120" w:afterAutospacing="off"/>
              <w:rPr>
                <w:rFonts w:ascii="Arial" w:hAnsi="Arial" w:eastAsia="Arial" w:cs="Arial"/>
                <w:sz w:val="22"/>
                <w:szCs w:val="22"/>
                <w:lang w:eastAsia="zh-CN"/>
              </w:rPr>
            </w:pPr>
            <w:r w:rsidRPr="2F0392AF" w:rsidR="49226A98">
              <w:rPr>
                <w:rFonts w:ascii="Arial" w:hAnsi="Arial" w:eastAsia="Arial" w:cs="Arial"/>
                <w:sz w:val="22"/>
                <w:szCs w:val="22"/>
              </w:rPr>
              <w:t>compare the way that language and images are used to create character, and to influence emotions and opinions in different types of texts</w:t>
            </w:r>
          </w:p>
          <w:p w:rsidRPr="005C5719" w:rsidR="00A3385E" w:rsidP="2F0392AF" w:rsidRDefault="00A3385E" w14:paraId="0D0B940D" w14:textId="77777777" w14:noSpellErr="1">
            <w:pPr>
              <w:spacing w:before="120" w:beforeAutospacing="off" w:after="120" w:afterAutospacing="off"/>
              <w:rPr>
                <w:rFonts w:ascii="Arial" w:hAnsi="Arial" w:eastAsia="Arial" w:cs="Arial"/>
                <w:b w:val="1"/>
                <w:bCs w:val="1"/>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2F0392AF" w:rsidRDefault="00A3385E" w14:paraId="58EB5146" w14:textId="77777777" w14:noSpellErr="1">
            <w:pPr>
              <w:spacing w:before="120" w:beforeAutospacing="off" w:after="120" w:afterAutospacing="off"/>
              <w:rPr>
                <w:rFonts w:ascii="Arial" w:hAnsi="Arial" w:eastAsia="Arial" w:cs="Arial"/>
                <w:sz w:val="22"/>
                <w:szCs w:val="22"/>
                <w:lang w:eastAsia="zh-CN"/>
              </w:rPr>
            </w:pPr>
            <w:r w:rsidRPr="2F0392AF" w:rsidR="00A3385E">
              <w:rPr>
                <w:rFonts w:ascii="Arial" w:hAnsi="Arial" w:eastAsia="Arial" w:cs="Arial"/>
                <w:b w:val="1"/>
                <w:bCs w:val="1"/>
                <w:sz w:val="22"/>
                <w:szCs w:val="22"/>
                <w:lang w:eastAsia="zh-CN"/>
              </w:rPr>
              <w:t>Connecting and</w:t>
            </w:r>
            <w:r w:rsidRPr="2F0392AF" w:rsidR="00A3385E">
              <w:rPr>
                <w:rFonts w:ascii="Arial" w:hAnsi="Arial" w:eastAsia="Arial" w:cs="Arial"/>
                <w:b w:val="1"/>
                <w:bCs w:val="1"/>
                <w:sz w:val="22"/>
                <w:szCs w:val="22"/>
                <w:lang w:eastAsia="zh-CN"/>
              </w:rPr>
              <w:t xml:space="preserve"> engaging personally: </w:t>
            </w:r>
            <w:r w:rsidRPr="2F0392AF" w:rsidR="00A3385E">
              <w:rPr>
                <w:rFonts w:ascii="Arial" w:hAnsi="Arial" w:eastAsia="Arial" w:cs="Arial"/>
                <w:sz w:val="22"/>
                <w:szCs w:val="22"/>
                <w:lang w:eastAsia="zh-CN"/>
              </w:rPr>
              <w:t xml:space="preserve">students examine </w:t>
            </w:r>
            <w:r w:rsidRPr="2F0392AF" w:rsidR="49226A98">
              <w:rPr>
                <w:rFonts w:ascii="Arial" w:hAnsi="Arial" w:eastAsia="Arial" w:cs="Arial"/>
                <w:sz w:val="22"/>
                <w:szCs w:val="22"/>
                <w:lang w:eastAsia="zh-CN"/>
              </w:rPr>
              <w:t>the page and respond to the following questions.</w:t>
            </w:r>
          </w:p>
          <w:p w:rsidRPr="00BE1318" w:rsidR="00BE1318" w:rsidP="2F0392AF" w:rsidRDefault="00BE1318" w14:paraId="51C70D4C" w14:textId="77777777" w14:noSpellErr="1">
            <w:pPr>
              <w:pStyle w:val="ListParagraph"/>
              <w:numPr>
                <w:ilvl w:val="0"/>
                <w:numId w:val="29"/>
              </w:numPr>
              <w:spacing w:before="120" w:beforeAutospacing="off" w:after="120" w:afterAutospacing="off"/>
              <w:rPr>
                <w:rFonts w:ascii="Arial" w:hAnsi="Arial" w:eastAsia="Arial" w:cs="Arial"/>
                <w:sz w:val="22"/>
                <w:szCs w:val="22"/>
              </w:rPr>
            </w:pPr>
            <w:r w:rsidRPr="2F0392AF" w:rsidR="49226A98">
              <w:rPr>
                <w:rFonts w:ascii="Arial" w:hAnsi="Arial" w:eastAsia="Arial" w:cs="Arial"/>
                <w:sz w:val="22"/>
                <w:szCs w:val="22"/>
              </w:rPr>
              <w:t>The teacher poses questions to encourage the students to consider books they have read and the characters they have read about. (Teacher could focus on the novel being studied.)</w:t>
            </w:r>
          </w:p>
          <w:p w:rsidRPr="00BE1318" w:rsidR="00BE1318" w:rsidP="2F0392AF" w:rsidRDefault="00BE1318" w14:paraId="0E27B00A" w14:textId="77777777" w14:noSpellErr="1">
            <w:pPr>
              <w:pStyle w:val="ListParagraph"/>
              <w:spacing w:before="120" w:beforeAutospacing="off" w:after="120" w:afterAutospacing="off"/>
              <w:rPr>
                <w:rFonts w:ascii="Arial" w:hAnsi="Arial" w:eastAsia="Arial" w:cs="Arial"/>
                <w:sz w:val="22"/>
                <w:szCs w:val="22"/>
              </w:rPr>
            </w:pPr>
          </w:p>
          <w:p w:rsidRPr="00BE1318" w:rsidR="00BE1318" w:rsidP="2F0392AF" w:rsidRDefault="00BE1318" w14:paraId="6D57C1DB" w14:textId="77777777" w14:noSpellErr="1">
            <w:pPr>
              <w:pStyle w:val="ListParagraph"/>
              <w:numPr>
                <w:ilvl w:val="0"/>
                <w:numId w:val="29"/>
              </w:numPr>
              <w:spacing w:before="120" w:beforeAutospacing="off" w:after="120" w:afterAutospacing="off"/>
              <w:rPr>
                <w:rFonts w:ascii="Arial" w:hAnsi="Arial" w:eastAsia="Arial" w:cs="Arial"/>
                <w:b w:val="1"/>
                <w:bCs w:val="1"/>
                <w:sz w:val="22"/>
                <w:szCs w:val="22"/>
                <w:lang w:eastAsia="zh-CN"/>
              </w:rPr>
            </w:pPr>
            <w:r w:rsidRPr="2F0392AF" w:rsidR="49226A98">
              <w:rPr>
                <w:rFonts w:ascii="Arial" w:hAnsi="Arial" w:eastAsia="Arial" w:cs="Arial"/>
                <w:sz w:val="22"/>
                <w:szCs w:val="22"/>
              </w:rPr>
              <w:t>Teacher focuses on how the composer has constructed the character</w:t>
            </w:r>
            <w:r w:rsidRPr="2F0392AF" w:rsidR="49226A98">
              <w:rPr>
                <w:rFonts w:ascii="Arial" w:hAnsi="Arial" w:eastAsia="Arial" w:cs="Arial"/>
                <w:sz w:val="22"/>
                <w:szCs w:val="22"/>
              </w:rPr>
              <w:t>.</w:t>
            </w:r>
          </w:p>
          <w:p w:rsidRPr="00BE1318" w:rsidR="00BE1318" w:rsidP="2F0392AF" w:rsidRDefault="00BE1318" w14:paraId="60061E4C" w14:textId="77777777" w14:noSpellErr="1">
            <w:pPr>
              <w:pStyle w:val="ListParagraph"/>
              <w:spacing w:before="120" w:beforeAutospacing="off" w:after="120" w:afterAutospacing="off"/>
              <w:rPr>
                <w:rFonts w:ascii="Arial" w:hAnsi="Arial" w:eastAsia="Arial" w:cs="Arial"/>
                <w:b w:val="1"/>
                <w:bCs w:val="1"/>
                <w:sz w:val="22"/>
                <w:szCs w:val="22"/>
                <w:lang w:eastAsia="zh-CN"/>
              </w:rPr>
            </w:pPr>
          </w:p>
          <w:p w:rsidRPr="00BE1318" w:rsidR="00BE1318" w:rsidP="2F0392AF" w:rsidRDefault="00BE1318" w14:paraId="1B2C36D8" w14:textId="77777777" w14:noSpellErr="1">
            <w:pPr>
              <w:spacing w:before="120" w:beforeAutospacing="off" w:after="120" w:afterAutospacing="off"/>
              <w:rPr>
                <w:rFonts w:ascii="Arial" w:hAnsi="Arial" w:eastAsia="Arial" w:cs="Arial"/>
                <w:sz w:val="22"/>
                <w:szCs w:val="22"/>
              </w:rPr>
            </w:pPr>
            <w:r w:rsidRPr="2F0392AF" w:rsidR="49226A98">
              <w:rPr>
                <w:rFonts w:ascii="Arial" w:hAnsi="Arial" w:eastAsia="Arial" w:cs="Arial"/>
                <w:sz w:val="22"/>
                <w:szCs w:val="22"/>
              </w:rPr>
              <w:t xml:space="preserve">What do you think about the image? </w:t>
            </w:r>
          </w:p>
          <w:p w:rsidRPr="00BE1318" w:rsidR="00BE1318" w:rsidP="2F0392AF" w:rsidRDefault="00BE1318" w14:paraId="20202A00" w14:textId="77777777" w14:noSpellErr="1">
            <w:pPr>
              <w:spacing w:before="120" w:beforeAutospacing="off" w:after="120" w:afterAutospacing="off"/>
              <w:rPr>
                <w:rFonts w:ascii="Arial" w:hAnsi="Arial" w:eastAsia="Arial" w:cs="Arial"/>
                <w:sz w:val="22"/>
                <w:szCs w:val="22"/>
              </w:rPr>
            </w:pPr>
            <w:r w:rsidRPr="2F0392AF" w:rsidR="49226A98">
              <w:rPr>
                <w:rFonts w:ascii="Arial" w:hAnsi="Arial" w:eastAsia="Arial" w:cs="Arial"/>
                <w:sz w:val="22"/>
                <w:szCs w:val="22"/>
              </w:rPr>
              <w:t>Explain your understanding of the living library?</w:t>
            </w:r>
          </w:p>
          <w:p w:rsidRPr="00BE1318" w:rsidR="00BE1318" w:rsidP="2F0392AF" w:rsidRDefault="00BE1318" w14:paraId="38607F08" w14:textId="77777777" w14:noSpellErr="1">
            <w:pPr>
              <w:spacing w:before="120" w:beforeAutospacing="off" w:after="120" w:afterAutospacing="off"/>
              <w:rPr>
                <w:rFonts w:ascii="Arial" w:hAnsi="Arial" w:eastAsia="Arial" w:cs="Arial"/>
                <w:sz w:val="22"/>
                <w:szCs w:val="22"/>
              </w:rPr>
            </w:pPr>
            <w:r w:rsidRPr="2F0392AF" w:rsidR="49226A98">
              <w:rPr>
                <w:rFonts w:ascii="Arial" w:hAnsi="Arial" w:eastAsia="Arial" w:cs="Arial"/>
                <w:sz w:val="22"/>
                <w:szCs w:val="22"/>
              </w:rPr>
              <w:t>Describe a character you really liked, describe one that you did not like, why?</w:t>
            </w:r>
          </w:p>
          <w:p w:rsidRPr="00BE1318" w:rsidR="00BE1318" w:rsidP="2F0392AF" w:rsidRDefault="00BE1318" w14:paraId="60EFB948" w14:textId="77777777" w14:noSpellErr="1">
            <w:pPr>
              <w:spacing w:before="120" w:beforeAutospacing="off" w:after="120" w:afterAutospacing="off"/>
              <w:rPr>
                <w:rFonts w:ascii="Arial" w:hAnsi="Arial" w:eastAsia="Arial" w:cs="Arial"/>
                <w:sz w:val="22"/>
                <w:szCs w:val="22"/>
              </w:rPr>
            </w:pPr>
            <w:r w:rsidRPr="2F0392AF" w:rsidR="49226A98">
              <w:rPr>
                <w:rFonts w:ascii="Arial" w:hAnsi="Arial" w:eastAsia="Arial" w:cs="Arial"/>
                <w:sz w:val="22"/>
                <w:szCs w:val="22"/>
              </w:rPr>
              <w:t>Consider how the author has described the character to make you like/dislike them?</w:t>
            </w:r>
          </w:p>
          <w:p w:rsidRPr="00BE1318" w:rsidR="00BE1318" w:rsidP="2F0392AF" w:rsidRDefault="00BE1318" w14:paraId="63BC6C60" w14:textId="77777777" w14:noSpellErr="1">
            <w:pPr>
              <w:spacing w:before="120" w:beforeAutospacing="off" w:after="120" w:afterAutospacing="off"/>
              <w:rPr>
                <w:rFonts w:ascii="Arial" w:hAnsi="Arial" w:eastAsia="Arial" w:cs="Arial"/>
                <w:b w:val="1"/>
                <w:bCs w:val="1"/>
                <w:sz w:val="22"/>
                <w:szCs w:val="22"/>
                <w:lang w:eastAsia="zh-CN"/>
              </w:rPr>
            </w:pPr>
            <w:r w:rsidRPr="2F0392AF" w:rsidR="49226A98">
              <w:rPr>
                <w:rFonts w:ascii="Arial" w:hAnsi="Arial" w:eastAsia="Arial" w:cs="Arial"/>
                <w:sz w:val="22"/>
                <w:szCs w:val="22"/>
              </w:rPr>
              <w:t>What words have been used to describe the character?</w:t>
            </w:r>
          </w:p>
        </w:tc>
        <w:tc>
          <w:tcPr>
            <w:cnfStyle w:val="000000000000" w:firstRow="0" w:lastRow="0" w:firstColumn="0" w:lastColumn="0" w:oddVBand="0" w:evenVBand="0" w:oddHBand="0" w:evenHBand="0" w:firstRowFirstColumn="0" w:firstRowLastColumn="0" w:lastRowFirstColumn="0" w:lastRowLastColumn="0"/>
            <w:tcW w:w="2463" w:type="dxa"/>
            <w:tcMar/>
          </w:tcPr>
          <w:p w:rsidR="00A3385E" w:rsidP="2F0392AF" w:rsidRDefault="00BE1318" w14:paraId="506C3B2F" w14:textId="034B57B7" w14:noSpellErr="1">
            <w:pPr>
              <w:spacing w:before="120" w:beforeAutospacing="off" w:after="120" w:afterAutospacing="off"/>
              <w:rPr>
                <w:rFonts w:ascii="Arial" w:hAnsi="Arial" w:eastAsia="Arial" w:cs="Arial"/>
                <w:sz w:val="22"/>
                <w:szCs w:val="22"/>
                <w:lang w:eastAsia="zh-CN"/>
              </w:rPr>
            </w:pPr>
            <w:r w:rsidRPr="2F0392AF" w:rsidR="49226A98">
              <w:rPr>
                <w:rFonts w:ascii="Arial" w:hAnsi="Arial" w:eastAsia="Arial" w:cs="Arial"/>
                <w:sz w:val="22"/>
                <w:szCs w:val="22"/>
                <w:lang w:eastAsia="zh-CN"/>
              </w:rPr>
              <w:t>Use interactive whiteboard and post in real time.</w:t>
            </w:r>
          </w:p>
          <w:p w:rsidR="00BE1318" w:rsidP="2F0392AF" w:rsidRDefault="00BE1318" w14:paraId="060DB835" w14:textId="77777777" w14:noSpellErr="1">
            <w:pPr>
              <w:spacing w:before="120" w:beforeAutospacing="off" w:after="120" w:afterAutospacing="off"/>
              <w:rPr>
                <w:rFonts w:ascii="Arial" w:hAnsi="Arial" w:eastAsia="Arial" w:cs="Arial"/>
                <w:sz w:val="22"/>
                <w:szCs w:val="22"/>
                <w:lang w:eastAsia="zh-CN"/>
              </w:rPr>
            </w:pPr>
            <w:r w:rsidRPr="2F0392AF" w:rsidR="49226A98">
              <w:rPr>
                <w:rFonts w:ascii="Arial" w:hAnsi="Arial" w:eastAsia="Arial" w:cs="Arial"/>
                <w:sz w:val="22"/>
                <w:szCs w:val="22"/>
                <w:lang w:eastAsia="zh-CN"/>
              </w:rPr>
              <w:t>Or, students can post responses for the teacher to comment on later.</w:t>
            </w:r>
          </w:p>
          <w:p w:rsidR="00BE1318" w:rsidP="2F0392AF" w:rsidRDefault="00BE1318" w14:paraId="5C0BB0B9" w14:textId="77777777" w14:noSpellErr="1">
            <w:pPr>
              <w:spacing w:before="120" w:beforeAutospacing="off" w:after="120" w:afterAutospacing="off"/>
              <w:rPr>
                <w:rFonts w:ascii="Arial" w:hAnsi="Arial" w:eastAsia="Arial" w:cs="Arial"/>
                <w:b w:val="1"/>
                <w:bCs w:val="1"/>
                <w:sz w:val="22"/>
                <w:szCs w:val="22"/>
                <w:lang w:eastAsia="zh-CN"/>
              </w:rPr>
            </w:pPr>
            <w:r w:rsidRPr="2F0392AF" w:rsidR="49226A98">
              <w:rPr>
                <w:rFonts w:ascii="Arial" w:hAnsi="Arial" w:eastAsia="Arial" w:cs="Arial"/>
                <w:sz w:val="22"/>
                <w:szCs w:val="22"/>
                <w:lang w:eastAsia="zh-CN"/>
              </w:rPr>
              <w:t>Or, students write their ideas in their workbook.</w:t>
            </w:r>
          </w:p>
        </w:tc>
      </w:tr>
      <w:tr w:rsidR="00A3385E" w:rsidTr="2F0392AF" w14:paraId="7D7EDC98"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00A3385E" w:rsidP="2F0392AF" w:rsidRDefault="00A3385E" w14:paraId="4CFDBAB4" w14:textId="77777777" w14:noSpellErr="1">
            <w:pPr>
              <w:spacing w:before="120" w:beforeAutospacing="off" w:after="120" w:afterAutospacing="off"/>
              <w:rPr>
                <w:rFonts w:ascii="Arial" w:hAnsi="Arial" w:eastAsia="Arial" w:cs="Arial"/>
                <w:sz w:val="22"/>
                <w:szCs w:val="22"/>
                <w:lang w:eastAsia="zh-CN"/>
              </w:rPr>
            </w:pPr>
            <w:r w:rsidRPr="2F0392AF" w:rsidR="00A3385E">
              <w:rPr>
                <w:rFonts w:ascii="Arial" w:hAnsi="Arial" w:eastAsia="Arial" w:cs="Arial"/>
                <w:sz w:val="22"/>
                <w:szCs w:val="22"/>
                <w:lang w:eastAsia="zh-CN"/>
              </w:rPr>
              <w:t>Lesson sequence</w:t>
            </w:r>
          </w:p>
          <w:p w:rsidRPr="005C4219" w:rsidR="00BE1318" w:rsidP="2F0392AF" w:rsidRDefault="00BE1318" w14:paraId="2FE3E0FB" w14:textId="77777777" w14:noSpellErr="1">
            <w:pPr>
              <w:spacing w:before="120" w:beforeAutospacing="off" w:after="120" w:afterAutospacing="off"/>
              <w:rPr>
                <w:rFonts w:ascii="Arial" w:hAnsi="Arial" w:eastAsia="Arial" w:cs="Arial"/>
                <w:sz w:val="22"/>
                <w:szCs w:val="22"/>
                <w:lang w:eastAsia="zh-CN"/>
              </w:rPr>
            </w:pPr>
            <w:r w:rsidRPr="2F0392AF" w:rsidR="49226A98">
              <w:rPr>
                <w:rFonts w:ascii="Arial" w:hAnsi="Arial" w:eastAsia="Arial" w:cs="Arial"/>
                <w:sz w:val="22"/>
                <w:szCs w:val="22"/>
                <w:lang w:eastAsia="zh-CN"/>
              </w:rPr>
              <w:t>S405RC12 critically analyse the ways experience, knowledge, values and perspectives can be represented through characters, situations and concerns in texts and how these affect responses to texts.</w:t>
            </w:r>
          </w:p>
          <w:p w:rsidRPr="005C5719" w:rsidR="00BE1318" w:rsidP="2F0392AF" w:rsidRDefault="00BE1318" w14:paraId="44EAFD9C" w14:textId="77777777" w14:noSpellErr="1">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9441" w:type="dxa"/>
            <w:tcMar/>
          </w:tcPr>
          <w:p w:rsidRPr="005C4219" w:rsidR="00BE1318" w:rsidP="2F0392AF" w:rsidRDefault="00A3385E" w14:paraId="0E2B486A" w14:textId="77777777" w14:noSpellErr="1">
            <w:pPr>
              <w:spacing w:before="120" w:beforeAutospacing="off" w:after="120" w:afterAutospacing="off"/>
              <w:rPr>
                <w:rFonts w:ascii="Arial" w:hAnsi="Arial" w:eastAsia="Arial" w:cs="Arial"/>
                <w:sz w:val="22"/>
                <w:szCs w:val="22"/>
                <w:lang w:eastAsia="zh-CN"/>
              </w:rPr>
            </w:pPr>
            <w:r w:rsidRPr="2F0392AF" w:rsidR="00A3385E">
              <w:rPr>
                <w:rFonts w:ascii="Arial" w:hAnsi="Arial" w:eastAsia="Arial" w:cs="Arial"/>
                <w:b w:val="1"/>
                <w:bCs w:val="1"/>
                <w:sz w:val="22"/>
                <w:szCs w:val="22"/>
                <w:lang w:eastAsia="zh-CN"/>
              </w:rPr>
              <w:t xml:space="preserve">Understanding, connecting or engaging personally: </w:t>
            </w:r>
            <w:r w:rsidRPr="2F0392AF" w:rsidR="49226A98">
              <w:rPr>
                <w:rFonts w:ascii="Arial" w:hAnsi="Arial" w:eastAsia="Arial" w:cs="Arial"/>
                <w:sz w:val="22"/>
                <w:szCs w:val="22"/>
              </w:rPr>
              <w:t>The students write short responses to the focus questions under the image on the website.</w:t>
            </w:r>
          </w:p>
          <w:p w:rsidRPr="005C4219" w:rsidR="00BE1318" w:rsidP="2F0392AF" w:rsidRDefault="00BE1318" w14:paraId="7721B2C0" w14:textId="77777777" w14:noSpellErr="1">
            <w:pPr>
              <w:pStyle w:val="ListParagraph"/>
              <w:numPr>
                <w:ilvl w:val="0"/>
                <w:numId w:val="32"/>
              </w:numPr>
              <w:spacing w:before="120" w:beforeAutospacing="off" w:after="120" w:afterAutospacing="off"/>
              <w:rPr>
                <w:rFonts w:ascii="Arial" w:hAnsi="Arial" w:eastAsia="Arial" w:cs="Arial"/>
                <w:sz w:val="22"/>
                <w:szCs w:val="22"/>
              </w:rPr>
            </w:pPr>
            <w:r w:rsidRPr="2F0392AF" w:rsidR="49226A98">
              <w:rPr>
                <w:rFonts w:ascii="Arial" w:hAnsi="Arial" w:eastAsia="Arial" w:cs="Arial"/>
                <w:sz w:val="22"/>
                <w:szCs w:val="22"/>
              </w:rPr>
              <w:t>The teacher offers prompt questions, asking the students to consider how they feel about the characte</w:t>
            </w:r>
            <w:r w:rsidRPr="2F0392AF" w:rsidR="31797827">
              <w:rPr>
                <w:rFonts w:ascii="Arial" w:hAnsi="Arial" w:eastAsia="Arial" w:cs="Arial"/>
                <w:sz w:val="22"/>
                <w:szCs w:val="22"/>
              </w:rPr>
              <w:t>r/s in the books they have read.</w:t>
            </w:r>
          </w:p>
          <w:p w:rsidRPr="005C4219" w:rsidR="005C4219" w:rsidP="2F0392AF" w:rsidRDefault="00BE1318" w14:paraId="0E320E10" w14:textId="77777777" w14:noSpellErr="1">
            <w:pPr>
              <w:pStyle w:val="ListParagraph"/>
              <w:numPr>
                <w:ilvl w:val="0"/>
                <w:numId w:val="32"/>
              </w:numPr>
              <w:spacing w:before="120" w:beforeAutospacing="off" w:after="120" w:afterAutospacing="off"/>
              <w:rPr>
                <w:rFonts w:ascii="Arial" w:hAnsi="Arial" w:eastAsia="Arial" w:cs="Arial"/>
                <w:sz w:val="22"/>
                <w:szCs w:val="22"/>
              </w:rPr>
            </w:pPr>
            <w:r w:rsidRPr="2F0392AF" w:rsidR="49226A98">
              <w:rPr>
                <w:rFonts w:ascii="Arial" w:hAnsi="Arial" w:eastAsia="Arial" w:cs="Arial"/>
                <w:sz w:val="22"/>
                <w:szCs w:val="22"/>
              </w:rPr>
              <w:t>The teacher summarises the key concepts and ideas at the end of the discussion</w:t>
            </w:r>
            <w:r w:rsidRPr="2F0392AF" w:rsidR="31797827">
              <w:rPr>
                <w:rFonts w:ascii="Arial" w:hAnsi="Arial" w:eastAsia="Arial" w:cs="Arial"/>
                <w:sz w:val="22"/>
                <w:szCs w:val="22"/>
              </w:rPr>
              <w:t>.</w:t>
            </w:r>
          </w:p>
          <w:p w:rsidRPr="005C4219" w:rsidR="00BE1318" w:rsidP="2F0392AF" w:rsidRDefault="00BE1318" w14:paraId="6CB59978" w14:textId="77777777" w14:noSpellErr="1">
            <w:pPr>
              <w:pStyle w:val="ListParagraph"/>
              <w:numPr>
                <w:ilvl w:val="0"/>
                <w:numId w:val="32"/>
              </w:numPr>
              <w:spacing w:before="120" w:beforeAutospacing="off" w:after="120" w:afterAutospacing="off"/>
              <w:rPr>
                <w:rFonts w:ascii="Arial" w:hAnsi="Arial" w:eastAsia="Arial" w:cs="Arial"/>
                <w:sz w:val="22"/>
                <w:szCs w:val="22"/>
              </w:rPr>
            </w:pPr>
            <w:r w:rsidRPr="2F0392AF" w:rsidR="49226A98">
              <w:rPr>
                <w:rFonts w:ascii="Arial" w:hAnsi="Arial" w:eastAsia="Arial" w:cs="Arial"/>
                <w:sz w:val="22"/>
                <w:szCs w:val="22"/>
              </w:rPr>
              <w:t xml:space="preserve"> Students are asked to select a character from a book they have read and think about what would happen if they were in Lucy’s living library.</w:t>
            </w:r>
          </w:p>
          <w:p w:rsidR="005C4219" w:rsidP="2F0392AF" w:rsidRDefault="001200E8" w14:paraId="292A57FC" w14:textId="77777777" w14:noSpellErr="1">
            <w:pPr>
              <w:widowControl/>
              <w:adjustRightInd/>
              <w:snapToGrid/>
              <w:spacing w:before="120" w:beforeAutospacing="off" w:after="120" w:afterAutospacing="off" w:line="276" w:lineRule="auto"/>
              <w:rPr>
                <w:rFonts w:ascii="Arial" w:hAnsi="Arial" w:eastAsia="Arial" w:cs="Arial"/>
                <w:sz w:val="22"/>
                <w:szCs w:val="22"/>
              </w:rPr>
            </w:pPr>
            <w:r w:rsidRPr="2F0392AF" w:rsidR="279BB1F3">
              <w:rPr>
                <w:rFonts w:ascii="Arial" w:hAnsi="Arial" w:eastAsia="Arial" w:cs="Arial"/>
                <w:sz w:val="22"/>
                <w:szCs w:val="22"/>
              </w:rPr>
              <w:t>What is so special about this library?</w:t>
            </w:r>
          </w:p>
          <w:p w:rsidRPr="001200E8" w:rsidR="001200E8" w:rsidP="2F0392AF" w:rsidRDefault="001200E8" w14:paraId="2D926415" w14:textId="77777777" w14:noSpellErr="1">
            <w:pPr>
              <w:widowControl/>
              <w:adjustRightInd/>
              <w:snapToGrid/>
              <w:spacing w:before="120" w:beforeAutospacing="off" w:after="120" w:afterAutospacing="off" w:line="276" w:lineRule="auto"/>
              <w:rPr>
                <w:rFonts w:ascii="Arial" w:hAnsi="Arial" w:eastAsia="Arial" w:cs="Arial"/>
                <w:sz w:val="22"/>
                <w:szCs w:val="22"/>
              </w:rPr>
            </w:pPr>
            <w:r w:rsidRPr="2F0392AF" w:rsidR="279BB1F3">
              <w:rPr>
                <w:rFonts w:ascii="Arial" w:hAnsi="Arial" w:eastAsia="Arial" w:cs="Arial"/>
                <w:sz w:val="22"/>
                <w:szCs w:val="22"/>
              </w:rPr>
              <w:t>What if…</w:t>
            </w:r>
          </w:p>
          <w:p w:rsidRPr="001200E8" w:rsidR="001200E8" w:rsidP="2F0392AF" w:rsidRDefault="001200E8" w14:paraId="26F2F822" w14:textId="77777777" w14:noSpellErr="1">
            <w:pPr>
              <w:widowControl/>
              <w:numPr>
                <w:ilvl w:val="0"/>
                <w:numId w:val="31"/>
              </w:numPr>
              <w:adjustRightInd/>
              <w:snapToGrid/>
              <w:spacing w:before="120" w:beforeAutospacing="off" w:after="120" w:afterAutospacing="off" w:line="276" w:lineRule="auto"/>
              <w:contextualSpacing/>
              <w:rPr>
                <w:rFonts w:ascii="Arial" w:hAnsi="Arial" w:eastAsia="Arial" w:cs="Arial"/>
                <w:sz w:val="22"/>
                <w:szCs w:val="22"/>
                <w:lang w:eastAsia="zh-CN"/>
              </w:rPr>
            </w:pPr>
            <w:r w:rsidRPr="2F0392AF" w:rsidR="279BB1F3">
              <w:rPr>
                <w:rFonts w:ascii="Arial" w:hAnsi="Arial" w:eastAsia="Arial" w:cs="Arial"/>
                <w:sz w:val="22"/>
                <w:szCs w:val="22"/>
                <w:lang w:eastAsia="zh-CN"/>
              </w:rPr>
              <w:t>Wild animals</w:t>
            </w:r>
          </w:p>
          <w:p w:rsidRPr="001200E8" w:rsidR="001200E8" w:rsidP="2F0392AF" w:rsidRDefault="001200E8" w14:paraId="3880E5A6" w14:textId="77777777" w14:noSpellErr="1">
            <w:pPr>
              <w:widowControl/>
              <w:numPr>
                <w:ilvl w:val="0"/>
                <w:numId w:val="31"/>
              </w:numPr>
              <w:adjustRightInd/>
              <w:snapToGrid/>
              <w:spacing w:before="120" w:beforeAutospacing="off" w:after="120" w:afterAutospacing="off" w:line="276" w:lineRule="auto"/>
              <w:contextualSpacing/>
              <w:rPr>
                <w:rFonts w:ascii="Arial" w:hAnsi="Arial" w:eastAsia="Arial" w:cs="Arial"/>
                <w:sz w:val="22"/>
                <w:szCs w:val="22"/>
                <w:lang w:eastAsia="zh-CN"/>
              </w:rPr>
            </w:pPr>
            <w:r w:rsidRPr="2F0392AF" w:rsidR="279BB1F3">
              <w:rPr>
                <w:rFonts w:ascii="Arial" w:hAnsi="Arial" w:eastAsia="Arial" w:cs="Arial"/>
                <w:sz w:val="22"/>
                <w:szCs w:val="22"/>
                <w:lang w:eastAsia="zh-CN"/>
              </w:rPr>
              <w:t>Dangerous creatures</w:t>
            </w:r>
          </w:p>
          <w:p w:rsidRPr="001200E8" w:rsidR="001200E8" w:rsidP="2F0392AF" w:rsidRDefault="001200E8" w14:paraId="6FC971E2" w14:textId="77777777" w14:noSpellErr="1">
            <w:pPr>
              <w:widowControl/>
              <w:numPr>
                <w:ilvl w:val="0"/>
                <w:numId w:val="31"/>
              </w:numPr>
              <w:adjustRightInd/>
              <w:snapToGrid/>
              <w:spacing w:before="120" w:beforeAutospacing="off" w:after="120" w:afterAutospacing="off" w:line="276" w:lineRule="auto"/>
              <w:contextualSpacing/>
              <w:rPr>
                <w:rFonts w:ascii="Arial" w:hAnsi="Arial" w:eastAsia="Arial" w:cs="Arial"/>
                <w:sz w:val="22"/>
                <w:szCs w:val="22"/>
                <w:lang w:eastAsia="zh-CN"/>
              </w:rPr>
            </w:pPr>
            <w:r w:rsidRPr="2F0392AF" w:rsidR="279BB1F3">
              <w:rPr>
                <w:rFonts w:ascii="Arial" w:hAnsi="Arial" w:eastAsia="Arial" w:cs="Arial"/>
                <w:sz w:val="22"/>
                <w:szCs w:val="22"/>
                <w:lang w:eastAsia="zh-CN"/>
              </w:rPr>
              <w:t>A war</w:t>
            </w:r>
          </w:p>
          <w:p w:rsidRPr="001200E8" w:rsidR="001200E8" w:rsidP="2F0392AF" w:rsidRDefault="001200E8" w14:paraId="640DFA65" w14:textId="77777777" w14:noSpellErr="1">
            <w:pPr>
              <w:widowControl/>
              <w:numPr>
                <w:ilvl w:val="0"/>
                <w:numId w:val="31"/>
              </w:numPr>
              <w:adjustRightInd/>
              <w:snapToGrid/>
              <w:spacing w:before="120" w:beforeAutospacing="off" w:after="120" w:afterAutospacing="off" w:line="276" w:lineRule="auto"/>
              <w:contextualSpacing/>
              <w:rPr>
                <w:rFonts w:ascii="Arial" w:hAnsi="Arial" w:eastAsia="Arial" w:cs="Arial"/>
                <w:sz w:val="22"/>
                <w:szCs w:val="22"/>
                <w:lang w:eastAsia="zh-CN"/>
              </w:rPr>
            </w:pPr>
            <w:r w:rsidRPr="2F0392AF" w:rsidR="279BB1F3">
              <w:rPr>
                <w:rFonts w:ascii="Arial" w:hAnsi="Arial" w:eastAsia="Arial" w:cs="Arial"/>
                <w:sz w:val="22"/>
                <w:szCs w:val="22"/>
                <w:lang w:eastAsia="zh-CN"/>
              </w:rPr>
              <w:t>Famine</w:t>
            </w:r>
          </w:p>
          <w:p w:rsidRPr="005C4219" w:rsidR="00A3385E" w:rsidP="2F0392AF" w:rsidRDefault="001200E8" w14:paraId="71CE8DD2" w14:textId="77777777" w14:noSpellErr="1">
            <w:pPr>
              <w:pStyle w:val="ListBullet"/>
              <w:numPr>
                <w:numId w:val="0"/>
              </w:numPr>
              <w:spacing w:before="120" w:beforeAutospacing="off" w:after="120" w:afterAutospacing="off"/>
              <w:ind w:left="652"/>
              <w:rPr>
                <w:rFonts w:ascii="Arial" w:hAnsi="Arial" w:eastAsia="Arial" w:cs="Arial"/>
                <w:sz w:val="22"/>
                <w:szCs w:val="22"/>
              </w:rPr>
            </w:pPr>
            <w:r w:rsidRPr="2F0392AF" w:rsidR="279BB1F3">
              <w:rPr>
                <w:rFonts w:ascii="Arial" w:hAnsi="Arial" w:eastAsia="Arial" w:cs="Arial"/>
                <w:sz w:val="22"/>
                <w:szCs w:val="22"/>
                <w:lang w:eastAsia="zh-CN"/>
              </w:rPr>
              <w:t>were all happening in this library…?</w:t>
            </w:r>
          </w:p>
        </w:tc>
        <w:tc>
          <w:tcPr>
            <w:cnfStyle w:val="000000000000" w:firstRow="0" w:lastRow="0" w:firstColumn="0" w:lastColumn="0" w:oddVBand="0" w:evenVBand="0" w:oddHBand="0" w:evenHBand="0" w:firstRowFirstColumn="0" w:firstRowLastColumn="0" w:lastRowFirstColumn="0" w:lastRowLastColumn="0"/>
            <w:tcW w:w="2463" w:type="dxa"/>
            <w:tcMar/>
          </w:tcPr>
          <w:p w:rsidR="005C4219" w:rsidP="2F0392AF" w:rsidRDefault="005C4219" w14:paraId="56F6C79B" w14:textId="7C70ADB1" w14:noSpellErr="1">
            <w:pPr>
              <w:spacing w:before="120" w:beforeAutospacing="off" w:after="120" w:afterAutospacing="off"/>
              <w:rPr>
                <w:rFonts w:ascii="Arial" w:hAnsi="Arial" w:eastAsia="Arial" w:cs="Arial"/>
                <w:sz w:val="22"/>
                <w:szCs w:val="22"/>
                <w:lang w:eastAsia="zh-CN"/>
              </w:rPr>
            </w:pPr>
            <w:r w:rsidRPr="2F0392AF" w:rsidR="31797827">
              <w:rPr>
                <w:rFonts w:ascii="Arial" w:hAnsi="Arial" w:eastAsia="Arial" w:cs="Arial"/>
                <w:sz w:val="22"/>
                <w:szCs w:val="22"/>
                <w:lang w:eastAsia="zh-CN"/>
              </w:rPr>
              <w:t>Use interactive whiteboard and post in real time.</w:t>
            </w:r>
          </w:p>
          <w:p w:rsidR="005C4219" w:rsidP="2F0392AF" w:rsidRDefault="005C4219" w14:paraId="0B6C4C35" w14:textId="77777777" w14:noSpellErr="1">
            <w:pPr>
              <w:spacing w:before="120" w:beforeAutospacing="off" w:after="120" w:afterAutospacing="off"/>
              <w:rPr>
                <w:rFonts w:ascii="Arial" w:hAnsi="Arial" w:eastAsia="Arial" w:cs="Arial"/>
                <w:sz w:val="22"/>
                <w:szCs w:val="22"/>
                <w:lang w:eastAsia="zh-CN"/>
              </w:rPr>
            </w:pPr>
            <w:r w:rsidRPr="2F0392AF" w:rsidR="31797827">
              <w:rPr>
                <w:rFonts w:ascii="Arial" w:hAnsi="Arial" w:eastAsia="Arial" w:cs="Arial"/>
                <w:sz w:val="22"/>
                <w:szCs w:val="22"/>
                <w:lang w:eastAsia="zh-CN"/>
              </w:rPr>
              <w:t>Or, students can post responses for the teacher to comment on later.</w:t>
            </w:r>
          </w:p>
          <w:p w:rsidRPr="00A96C8C" w:rsidR="00A3385E" w:rsidP="2F0392AF" w:rsidRDefault="005C4219" w14:paraId="071CDE5C" w14:textId="77777777" w14:noSpellErr="1">
            <w:pPr>
              <w:spacing w:before="120" w:beforeAutospacing="off" w:after="120" w:afterAutospacing="off"/>
              <w:rPr>
                <w:rFonts w:ascii="Arial" w:hAnsi="Arial" w:eastAsia="Arial" w:cs="Arial"/>
                <w:b w:val="1"/>
                <w:bCs w:val="1"/>
                <w:sz w:val="22"/>
                <w:szCs w:val="22"/>
                <w:lang w:eastAsia="zh-CN"/>
              </w:rPr>
            </w:pPr>
            <w:r w:rsidRPr="2F0392AF" w:rsidR="31797827">
              <w:rPr>
                <w:rFonts w:ascii="Arial" w:hAnsi="Arial" w:eastAsia="Arial" w:cs="Arial"/>
                <w:sz w:val="22"/>
                <w:szCs w:val="22"/>
                <w:lang w:eastAsia="zh-CN"/>
              </w:rPr>
              <w:t>Or, students write their ideas in their workbook.</w:t>
            </w:r>
          </w:p>
        </w:tc>
      </w:tr>
      <w:tr w:rsidR="00A3385E" w:rsidTr="2F0392AF" w14:paraId="000BF007"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00A3385E" w:rsidP="2F0392AF" w:rsidRDefault="00A3385E" w14:paraId="2D0946CB" w14:textId="77777777" w14:noSpellErr="1">
            <w:pPr>
              <w:spacing w:before="120" w:beforeAutospacing="off" w:after="120" w:afterAutospacing="off"/>
              <w:rPr>
                <w:rFonts w:ascii="Arial" w:hAnsi="Arial" w:eastAsia="Arial" w:cs="Arial"/>
                <w:sz w:val="22"/>
                <w:szCs w:val="22"/>
                <w:lang w:eastAsia="zh-CN"/>
              </w:rPr>
            </w:pPr>
            <w:r w:rsidRPr="2F0392AF" w:rsidR="00A3385E">
              <w:rPr>
                <w:rFonts w:ascii="Arial" w:hAnsi="Arial" w:eastAsia="Arial" w:cs="Arial"/>
                <w:sz w:val="22"/>
                <w:szCs w:val="22"/>
                <w:lang w:eastAsia="zh-CN"/>
              </w:rPr>
              <w:t>Lesson sequence</w:t>
            </w:r>
          </w:p>
          <w:p w:rsidRPr="005C4219" w:rsidR="001200E8" w:rsidP="2F0392AF" w:rsidRDefault="001200E8" w14:paraId="08A0DF0B" w14:textId="77777777" w14:noSpellErr="1">
            <w:pPr>
              <w:spacing w:before="120" w:beforeAutospacing="off" w:after="120" w:afterAutospacing="off"/>
              <w:rPr>
                <w:rFonts w:ascii="Arial" w:hAnsi="Arial" w:eastAsia="Arial" w:cs="Arial"/>
                <w:b w:val="1"/>
                <w:bCs w:val="1"/>
                <w:sz w:val="22"/>
                <w:szCs w:val="22"/>
                <w:lang w:eastAsia="zh-CN"/>
              </w:rPr>
            </w:pPr>
            <w:r w:rsidRPr="2F0392AF" w:rsidR="279BB1F3">
              <w:rPr>
                <w:rFonts w:ascii="Arial" w:hAnsi="Arial" w:eastAsia="Arial" w:cs="Arial"/>
                <w:sz w:val="22"/>
                <w:szCs w:val="22"/>
                <w:lang w:eastAsia="zh-CN"/>
              </w:rPr>
              <w:t>S403UA14</w:t>
            </w:r>
          </w:p>
          <w:p w:rsidRPr="005C5719" w:rsidR="001200E8" w:rsidP="2F0392AF" w:rsidRDefault="001200E8" w14:paraId="4CBB6EC8" w14:textId="77777777" w14:noSpellErr="1">
            <w:pPr>
              <w:spacing w:before="120" w:beforeAutospacing="off" w:after="120" w:afterAutospacing="off"/>
              <w:rPr>
                <w:rFonts w:ascii="Arial" w:hAnsi="Arial" w:eastAsia="Arial" w:cs="Arial"/>
                <w:sz w:val="22"/>
                <w:szCs w:val="22"/>
                <w:lang w:eastAsia="zh-CN"/>
              </w:rPr>
            </w:pPr>
            <w:r w:rsidRPr="2F0392AF" w:rsidR="279BB1F3">
              <w:rPr>
                <w:rFonts w:ascii="Arial" w:hAnsi="Arial" w:eastAsia="Arial" w:cs="Arial"/>
                <w:sz w:val="22"/>
                <w:szCs w:val="22"/>
                <w:lang w:eastAsia="zh-CN"/>
              </w:rPr>
              <w:t>Interpret and analyse language choices, including sentence patterns, dialogue, imagery and other language features, in short stories etc.</w:t>
            </w:r>
          </w:p>
        </w:tc>
        <w:tc>
          <w:tcPr>
            <w:cnfStyle w:val="000000000000" w:firstRow="0" w:lastRow="0" w:firstColumn="0" w:lastColumn="0" w:oddVBand="0" w:evenVBand="0" w:oddHBand="0" w:evenHBand="0" w:firstRowFirstColumn="0" w:firstRowLastColumn="0" w:lastRowFirstColumn="0" w:lastRowLastColumn="0"/>
            <w:tcW w:w="9441" w:type="dxa"/>
            <w:tcMar/>
          </w:tcPr>
          <w:p w:rsidRPr="005C4219" w:rsidR="001200E8" w:rsidP="2F0392AF" w:rsidRDefault="00A3385E" w14:paraId="63A9D923" w14:textId="77777777" w14:noSpellErr="1">
            <w:pPr>
              <w:spacing w:before="120" w:beforeAutospacing="off" w:after="120" w:afterAutospacing="off"/>
              <w:rPr>
                <w:rFonts w:ascii="Arial" w:hAnsi="Arial" w:eastAsia="Arial" w:cs="Arial"/>
                <w:sz w:val="22"/>
                <w:szCs w:val="22"/>
              </w:rPr>
            </w:pPr>
            <w:r w:rsidRPr="2F0392AF" w:rsidR="00A3385E">
              <w:rPr>
                <w:rFonts w:ascii="Arial" w:hAnsi="Arial" w:eastAsia="Arial" w:cs="Arial"/>
                <w:b w:val="1"/>
                <w:bCs w:val="1"/>
                <w:sz w:val="22"/>
                <w:szCs w:val="22"/>
                <w:lang w:eastAsia="zh-CN"/>
              </w:rPr>
              <w:t xml:space="preserve">Understanding, connecting or engaging personally: </w:t>
            </w:r>
            <w:r w:rsidRPr="2F0392AF" w:rsidR="279BB1F3">
              <w:rPr>
                <w:rFonts w:ascii="Arial" w:hAnsi="Arial" w:eastAsia="Arial" w:cs="Arial"/>
                <w:sz w:val="22"/>
                <w:szCs w:val="22"/>
              </w:rPr>
              <w:t xml:space="preserve">The teacher reminds the students of the skills they will draw on, from classwork, to write a creative piece of writing.  </w:t>
            </w:r>
          </w:p>
          <w:p w:rsidRPr="005C4219" w:rsidR="005C4219" w:rsidP="2F0392AF" w:rsidRDefault="005C4219" w14:paraId="309CC55C" w14:textId="77777777" w14:noSpellErr="1">
            <w:pPr>
              <w:pStyle w:val="ListParagraph"/>
              <w:numPr>
                <w:ilvl w:val="0"/>
                <w:numId w:val="33"/>
              </w:numPr>
              <w:spacing w:before="120" w:beforeAutospacing="off" w:after="120" w:afterAutospacing="off"/>
              <w:rPr>
                <w:rFonts w:ascii="Arial" w:hAnsi="Arial" w:eastAsia="Arial" w:cs="Arial"/>
                <w:sz w:val="22"/>
                <w:szCs w:val="22"/>
              </w:rPr>
            </w:pPr>
            <w:r w:rsidRPr="2F0392AF" w:rsidR="31797827">
              <w:rPr>
                <w:rFonts w:ascii="Arial" w:hAnsi="Arial" w:eastAsia="Arial" w:cs="Arial"/>
                <w:sz w:val="22"/>
                <w:szCs w:val="22"/>
              </w:rPr>
              <w:t xml:space="preserve">Students to review the character they have selected with their teacher. </w:t>
            </w:r>
          </w:p>
          <w:p w:rsidRPr="005C4219" w:rsidR="001200E8" w:rsidP="2F0392AF" w:rsidRDefault="005C4219" w14:paraId="20170E36" w14:textId="77777777" w14:noSpellErr="1">
            <w:pPr>
              <w:pStyle w:val="ListParagraph"/>
              <w:numPr>
                <w:ilvl w:val="0"/>
                <w:numId w:val="33"/>
              </w:numPr>
              <w:spacing w:before="120" w:beforeAutospacing="off" w:after="120" w:afterAutospacing="off"/>
              <w:rPr>
                <w:rFonts w:ascii="Arial" w:hAnsi="Arial" w:eastAsia="Arial" w:cs="Arial"/>
                <w:sz w:val="22"/>
                <w:szCs w:val="22"/>
              </w:rPr>
            </w:pPr>
            <w:r w:rsidRPr="2F0392AF" w:rsidR="31797827">
              <w:rPr>
                <w:rFonts w:ascii="Arial" w:hAnsi="Arial" w:eastAsia="Arial" w:cs="Arial"/>
                <w:sz w:val="22"/>
                <w:szCs w:val="22"/>
              </w:rPr>
              <w:t>Students brainstorm idea using</w:t>
            </w:r>
            <w:r w:rsidRPr="2F0392AF" w:rsidR="279BB1F3">
              <w:rPr>
                <w:rFonts w:ascii="Arial" w:hAnsi="Arial" w:eastAsia="Arial" w:cs="Arial"/>
                <w:sz w:val="22"/>
                <w:szCs w:val="22"/>
              </w:rPr>
              <w:t xml:space="preserve"> the story starter </w:t>
            </w:r>
            <w:r w:rsidRPr="2F0392AF" w:rsidR="31797827">
              <w:rPr>
                <w:rFonts w:ascii="Arial" w:hAnsi="Arial" w:eastAsia="Arial" w:cs="Arial"/>
                <w:sz w:val="22"/>
                <w:szCs w:val="22"/>
              </w:rPr>
              <w:t>or begin the story in their own way</w:t>
            </w:r>
            <w:r w:rsidRPr="2F0392AF" w:rsidR="279BB1F3">
              <w:rPr>
                <w:rFonts w:ascii="Arial" w:hAnsi="Arial" w:eastAsia="Arial" w:cs="Arial"/>
                <w:sz w:val="22"/>
                <w:szCs w:val="22"/>
              </w:rPr>
              <w:t xml:space="preserve"> incorporating the character they have selected.</w:t>
            </w:r>
          </w:p>
          <w:p w:rsidRPr="005C4219" w:rsidR="001200E8" w:rsidP="2F0392AF" w:rsidRDefault="005C4219" w14:paraId="17C47A69" w14:textId="77777777" w14:noSpellErr="1">
            <w:pPr>
              <w:pStyle w:val="ListParagraph"/>
              <w:numPr>
                <w:ilvl w:val="0"/>
                <w:numId w:val="33"/>
              </w:numPr>
              <w:spacing w:before="120" w:beforeAutospacing="off" w:after="120" w:afterAutospacing="off"/>
              <w:rPr>
                <w:rFonts w:ascii="Arial" w:hAnsi="Arial" w:eastAsia="Arial" w:cs="Arial"/>
                <w:sz w:val="22"/>
                <w:szCs w:val="22"/>
              </w:rPr>
            </w:pPr>
            <w:r w:rsidRPr="2F0392AF" w:rsidR="31797827">
              <w:rPr>
                <w:rFonts w:ascii="Arial" w:hAnsi="Arial" w:eastAsia="Arial" w:cs="Arial"/>
                <w:sz w:val="22"/>
                <w:szCs w:val="22"/>
              </w:rPr>
              <w:t>Consider putting the character in another setting within the library. E.g. meeting another character.</w:t>
            </w:r>
          </w:p>
        </w:tc>
        <w:tc>
          <w:tcPr>
            <w:cnfStyle w:val="000000000000" w:firstRow="0" w:lastRow="0" w:firstColumn="0" w:lastColumn="0" w:oddVBand="0" w:evenVBand="0" w:oddHBand="0" w:evenHBand="0" w:firstRowFirstColumn="0" w:firstRowLastColumn="0" w:lastRowFirstColumn="0" w:lastRowLastColumn="0"/>
            <w:tcW w:w="2463" w:type="dxa"/>
            <w:tcMar/>
          </w:tcPr>
          <w:p w:rsidR="00416B45" w:rsidP="2F0392AF" w:rsidRDefault="00416B45" w14:paraId="58937192" w14:textId="09C45193" w14:noSpellErr="1">
            <w:pPr>
              <w:spacing w:before="120" w:beforeAutospacing="off" w:after="120" w:afterAutospacing="off"/>
              <w:rPr>
                <w:rFonts w:ascii="Arial" w:hAnsi="Arial" w:eastAsia="Arial" w:cs="Arial"/>
                <w:sz w:val="22"/>
                <w:szCs w:val="22"/>
                <w:lang w:eastAsia="zh-CN"/>
              </w:rPr>
            </w:pPr>
            <w:r w:rsidRPr="2F0392AF" w:rsidR="47E15F37">
              <w:rPr>
                <w:rFonts w:ascii="Arial" w:hAnsi="Arial" w:eastAsia="Arial" w:cs="Arial"/>
                <w:sz w:val="22"/>
                <w:szCs w:val="22"/>
                <w:lang w:eastAsia="zh-CN"/>
              </w:rPr>
              <w:t>Use interactive whiteboard and post in real time.</w:t>
            </w:r>
          </w:p>
          <w:p w:rsidR="00416B45" w:rsidP="2F0392AF" w:rsidRDefault="00416B45" w14:paraId="0DA472FC" w14:textId="77777777" w14:noSpellErr="1">
            <w:pPr>
              <w:spacing w:before="120" w:beforeAutospacing="off" w:after="120" w:afterAutospacing="off"/>
              <w:rPr>
                <w:rFonts w:ascii="Arial" w:hAnsi="Arial" w:eastAsia="Arial" w:cs="Arial"/>
                <w:sz w:val="22"/>
                <w:szCs w:val="22"/>
                <w:lang w:eastAsia="zh-CN"/>
              </w:rPr>
            </w:pPr>
            <w:r w:rsidRPr="2F0392AF" w:rsidR="47E15F37">
              <w:rPr>
                <w:rFonts w:ascii="Arial" w:hAnsi="Arial" w:eastAsia="Arial" w:cs="Arial"/>
                <w:sz w:val="22"/>
                <w:szCs w:val="22"/>
                <w:lang w:eastAsia="zh-CN"/>
              </w:rPr>
              <w:t>Or, students can post responses for the teacher to comment on later.</w:t>
            </w:r>
          </w:p>
          <w:p w:rsidR="00A3385E" w:rsidP="2F0392AF" w:rsidRDefault="00416B45" w14:paraId="57302B95" w14:textId="77777777" w14:noSpellErr="1">
            <w:pPr>
              <w:spacing w:before="120" w:beforeAutospacing="off" w:after="120" w:afterAutospacing="off"/>
              <w:mirrorIndents/>
              <w:rPr>
                <w:rFonts w:ascii="Arial" w:hAnsi="Arial" w:eastAsia="Arial" w:cs="Arial"/>
                <w:sz w:val="22"/>
                <w:szCs w:val="22"/>
                <w:lang w:eastAsia="zh-CN"/>
              </w:rPr>
            </w:pPr>
            <w:r w:rsidRPr="2F0392AF" w:rsidR="47E15F37">
              <w:rPr>
                <w:rFonts w:ascii="Arial" w:hAnsi="Arial" w:eastAsia="Arial" w:cs="Arial"/>
                <w:sz w:val="22"/>
                <w:szCs w:val="22"/>
                <w:lang w:eastAsia="zh-CN"/>
              </w:rPr>
              <w:t>Or, students write their ideas in their workbook.</w:t>
            </w:r>
          </w:p>
          <w:p w:rsidRPr="00A96C8C" w:rsidR="00A3385E" w:rsidP="2F0392AF" w:rsidRDefault="00A3385E" w14:paraId="29D6B04F" w14:textId="77777777" w14:noSpellErr="1">
            <w:pPr>
              <w:spacing w:before="120" w:beforeAutospacing="off" w:after="120" w:afterAutospacing="off"/>
              <w:rPr>
                <w:rFonts w:ascii="Arial" w:hAnsi="Arial" w:eastAsia="Arial" w:cs="Arial"/>
                <w:b w:val="1"/>
                <w:bCs w:val="1"/>
                <w:sz w:val="22"/>
                <w:szCs w:val="22"/>
                <w:lang w:eastAsia="zh-CN"/>
              </w:rPr>
            </w:pPr>
            <w:r w:rsidRPr="2F0392AF" w:rsidR="00A3385E">
              <w:rPr>
                <w:rFonts w:ascii="Arial" w:hAnsi="Arial" w:eastAsia="Arial" w:cs="Arial"/>
                <w:sz w:val="22"/>
                <w:szCs w:val="22"/>
                <w:lang w:eastAsia="zh-CN"/>
              </w:rPr>
              <w:t xml:space="preserve"> </w:t>
            </w:r>
          </w:p>
        </w:tc>
      </w:tr>
      <w:tr w:rsidR="00A3385E" w:rsidTr="2F0392AF" w14:paraId="1F1CEFB1"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2F0392AF" w:rsidRDefault="00A3385E" w14:paraId="7822A519" w14:textId="77777777" w14:noSpellErr="1">
            <w:pPr>
              <w:spacing w:before="120" w:beforeAutospacing="off" w:after="120" w:afterAutospacing="off"/>
              <w:rPr>
                <w:rFonts w:ascii="Arial" w:hAnsi="Arial" w:eastAsia="Arial" w:cs="Arial"/>
                <w:b w:val="1"/>
                <w:bCs w:val="1"/>
                <w:sz w:val="22"/>
                <w:szCs w:val="22"/>
                <w:lang w:eastAsia="zh-CN"/>
              </w:rPr>
            </w:pPr>
            <w:r w:rsidRPr="2F0392AF" w:rsidR="00A3385E">
              <w:rPr>
                <w:rFonts w:ascii="Arial" w:hAnsi="Arial" w:eastAsia="Arial" w:cs="Arial"/>
                <w:sz w:val="22"/>
                <w:szCs w:val="22"/>
                <w:lang w:eastAsia="zh-CN"/>
              </w:rPr>
              <w:t>Lesson sequence</w:t>
            </w:r>
          </w:p>
          <w:p w:rsidRPr="005C5719" w:rsidR="00A3385E" w:rsidP="2F0392AF" w:rsidRDefault="00A3385E" w14:paraId="4B94D5A5" w14:textId="77777777" w14:noSpellErr="1">
            <w:pPr>
              <w:spacing w:before="120" w:beforeAutospacing="off" w:after="120" w:afterAutospacing="off"/>
              <w:rPr>
                <w:rFonts w:ascii="Arial" w:hAnsi="Arial" w:eastAsia="Arial" w:cs="Arial"/>
                <w:b w:val="1"/>
                <w:bCs w:val="1"/>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9441" w:type="dxa"/>
            <w:tcMar/>
          </w:tcPr>
          <w:p w:rsidRPr="005C4219" w:rsidR="00A3385E" w:rsidP="2F0392AF" w:rsidRDefault="00A3385E" w14:paraId="79885B13" w14:textId="77777777" w14:noSpellErr="1">
            <w:pPr>
              <w:pStyle w:val="ListBullet"/>
              <w:numPr>
                <w:numId w:val="0"/>
              </w:numPr>
              <w:spacing w:before="120" w:beforeAutospacing="off" w:after="120" w:afterAutospacing="off"/>
              <w:rPr>
                <w:rFonts w:ascii="Arial" w:hAnsi="Arial" w:eastAsia="Arial" w:cs="Arial"/>
                <w:sz w:val="22"/>
                <w:szCs w:val="22"/>
                <w:lang w:eastAsia="zh-CN"/>
              </w:rPr>
            </w:pPr>
            <w:r w:rsidRPr="2F0392AF" w:rsidR="00A3385E">
              <w:rPr>
                <w:rFonts w:ascii="Arial" w:hAnsi="Arial" w:eastAsia="Arial" w:cs="Arial"/>
                <w:b w:val="1"/>
                <w:bCs w:val="1"/>
                <w:sz w:val="22"/>
                <w:szCs w:val="22"/>
                <w:lang w:eastAsia="zh-CN"/>
              </w:rPr>
              <w:t>Connecting</w:t>
            </w:r>
            <w:r w:rsidRPr="2F0392AF" w:rsidR="31797827">
              <w:rPr>
                <w:rFonts w:ascii="Arial" w:hAnsi="Arial" w:eastAsia="Arial" w:cs="Arial"/>
                <w:b w:val="1"/>
                <w:bCs w:val="1"/>
                <w:sz w:val="22"/>
                <w:szCs w:val="22"/>
                <w:lang w:eastAsia="zh-CN"/>
              </w:rPr>
              <w:t xml:space="preserve">: </w:t>
            </w:r>
            <w:r w:rsidRPr="2F0392AF" w:rsidR="47E15F37">
              <w:rPr>
                <w:rFonts w:ascii="Arial" w:hAnsi="Arial" w:eastAsia="Arial" w:cs="Arial"/>
                <w:sz w:val="22"/>
                <w:szCs w:val="22"/>
                <w:lang w:eastAsia="zh-CN"/>
              </w:rPr>
              <w:t>Students consider elements of their character.</w:t>
            </w:r>
            <w:r w:rsidRPr="2F0392AF" w:rsidR="00A3385E">
              <w:rPr>
                <w:rFonts w:ascii="Arial" w:hAnsi="Arial" w:eastAsia="Arial" w:cs="Arial"/>
                <w:sz w:val="22"/>
                <w:szCs w:val="22"/>
                <w:lang w:eastAsia="zh-CN"/>
              </w:rPr>
              <w:t xml:space="preserve"> </w:t>
            </w:r>
          </w:p>
          <w:p w:rsidRPr="005C4219" w:rsidR="001200E8" w:rsidP="2F0392AF" w:rsidRDefault="001200E8" w14:paraId="51C23CE2" w14:textId="77777777" w14:noSpellErr="1">
            <w:pPr>
              <w:widowControl/>
              <w:snapToGrid/>
              <w:spacing w:before="120" w:beforeAutospacing="off" w:after="120" w:afterAutospacing="off" w:line="276" w:lineRule="auto"/>
              <w:rPr>
                <w:rFonts w:ascii="Arial" w:hAnsi="Arial" w:eastAsia="Arial" w:cs="Arial"/>
                <w:sz w:val="22"/>
                <w:szCs w:val="22"/>
                <w:lang w:eastAsia="zh-CN"/>
              </w:rPr>
            </w:pPr>
            <w:r w:rsidRPr="2F0392AF" w:rsidR="279BB1F3">
              <w:rPr>
                <w:rFonts w:ascii="Arial" w:hAnsi="Arial" w:eastAsia="Arial" w:cs="Arial"/>
                <w:sz w:val="22"/>
                <w:szCs w:val="22"/>
                <w:lang w:eastAsia="zh-CN"/>
              </w:rPr>
              <w:t>Which character will I select? Why?</w:t>
            </w:r>
          </w:p>
          <w:p w:rsidRPr="005C4219" w:rsidR="001200E8" w:rsidP="2F0392AF" w:rsidRDefault="001200E8" w14:paraId="04C1E047" w14:textId="77777777" w14:noSpellErr="1">
            <w:pPr>
              <w:widowControl/>
              <w:snapToGrid/>
              <w:spacing w:before="120" w:beforeAutospacing="off" w:after="120" w:afterAutospacing="off" w:line="276" w:lineRule="auto"/>
              <w:rPr>
                <w:rFonts w:ascii="Arial" w:hAnsi="Arial" w:eastAsia="Arial" w:cs="Arial"/>
                <w:sz w:val="22"/>
                <w:szCs w:val="22"/>
                <w:lang w:eastAsia="zh-CN"/>
              </w:rPr>
            </w:pPr>
            <w:r w:rsidRPr="2F0392AF" w:rsidR="279BB1F3">
              <w:rPr>
                <w:rFonts w:ascii="Arial" w:hAnsi="Arial" w:eastAsia="Arial" w:cs="Arial"/>
                <w:sz w:val="22"/>
                <w:szCs w:val="22"/>
                <w:lang w:eastAsia="zh-CN"/>
              </w:rPr>
              <w:t>How will they enter the library? Will they bring their setting with them or will they need to react to the library? How will they cope?</w:t>
            </w:r>
          </w:p>
          <w:p w:rsidRPr="00F81147" w:rsidR="001200E8" w:rsidP="2F0392AF" w:rsidRDefault="005C4219" w14:paraId="17107A19" w14:textId="6646159F" w14:noSpellErr="1">
            <w:pPr>
              <w:pStyle w:val="ListBullet"/>
              <w:numPr>
                <w:numId w:val="0"/>
              </w:numPr>
              <w:spacing w:before="120" w:beforeAutospacing="off" w:after="120" w:afterAutospacing="off"/>
              <w:rPr>
                <w:rFonts w:ascii="Arial" w:hAnsi="Arial" w:eastAsia="Arial" w:cs="Arial"/>
                <w:b w:val="1"/>
                <w:bCs w:val="1"/>
                <w:sz w:val="22"/>
                <w:szCs w:val="22"/>
                <w:lang w:eastAsia="zh-CN"/>
              </w:rPr>
            </w:pPr>
            <w:r w:rsidRPr="2F0392AF" w:rsidR="31797827">
              <w:rPr>
                <w:rFonts w:ascii="Arial" w:hAnsi="Arial" w:eastAsia="Arial" w:cs="Arial"/>
                <w:sz w:val="22"/>
                <w:szCs w:val="22"/>
                <w:lang w:eastAsia="zh-CN"/>
              </w:rPr>
              <w:t>Remind students that they</w:t>
            </w:r>
            <w:r w:rsidRPr="2F0392AF" w:rsidR="279BB1F3">
              <w:rPr>
                <w:rFonts w:ascii="Arial" w:hAnsi="Arial" w:eastAsia="Arial" w:cs="Arial"/>
                <w:sz w:val="22"/>
                <w:szCs w:val="22"/>
                <w:lang w:eastAsia="zh-CN"/>
              </w:rPr>
              <w:t xml:space="preserve"> will need to know </w:t>
            </w:r>
            <w:r w:rsidRPr="2F0392AF" w:rsidR="61269E0B">
              <w:rPr>
                <w:rFonts w:ascii="Arial" w:hAnsi="Arial" w:eastAsia="Arial" w:cs="Arial"/>
                <w:sz w:val="22"/>
                <w:szCs w:val="22"/>
                <w:lang w:eastAsia="zh-CN"/>
              </w:rPr>
              <w:t>the</w:t>
            </w:r>
            <w:r w:rsidRPr="2F0392AF" w:rsidR="279BB1F3">
              <w:rPr>
                <w:rFonts w:ascii="Arial" w:hAnsi="Arial" w:eastAsia="Arial" w:cs="Arial"/>
                <w:sz w:val="22"/>
                <w:szCs w:val="22"/>
                <w:lang w:eastAsia="zh-CN"/>
              </w:rPr>
              <w:t xml:space="preserve"> character very well to demonstrate what they will do in the story.</w:t>
            </w:r>
          </w:p>
        </w:tc>
        <w:tc>
          <w:tcPr>
            <w:cnfStyle w:val="000000000000" w:firstRow="0" w:lastRow="0" w:firstColumn="0" w:lastColumn="0" w:oddVBand="0" w:evenVBand="0" w:oddHBand="0" w:evenHBand="0" w:firstRowFirstColumn="0" w:firstRowLastColumn="0" w:lastRowFirstColumn="0" w:lastRowLastColumn="0"/>
            <w:tcW w:w="2463" w:type="dxa"/>
            <w:tcMar/>
          </w:tcPr>
          <w:p w:rsidRPr="005C02C0" w:rsidR="00A3385E" w:rsidP="2F0392AF" w:rsidRDefault="00A3385E" w14:paraId="3DEEC669" w14:textId="77777777" w14:noSpellErr="1">
            <w:pPr>
              <w:spacing w:before="120" w:beforeAutospacing="off" w:after="120" w:afterAutospacing="off"/>
              <w:rPr>
                <w:rFonts w:ascii="Arial" w:hAnsi="Arial" w:eastAsia="Arial" w:cs="Arial"/>
                <w:b w:val="1"/>
                <w:bCs w:val="1"/>
                <w:sz w:val="22"/>
                <w:szCs w:val="22"/>
                <w:lang w:eastAsia="zh-CN"/>
              </w:rPr>
            </w:pPr>
          </w:p>
        </w:tc>
      </w:tr>
      <w:tr w:rsidR="00A3385E" w:rsidTr="2F0392AF" w14:paraId="1E743F97" w14:textId="77777777">
        <w:trPr>
          <w:cnfStyle w:val="000000010000" w:firstRow="0" w:lastRow="0" w:firstColumn="0" w:lastColumn="0" w:oddVBand="0" w:evenVBand="0" w:oddHBand="0" w:evenHBand="1" w:firstRowFirstColumn="0" w:firstRowLastColumn="0" w:lastRowFirstColumn="0" w:lastRowLastColumn="0"/>
          <w:trHeight w:val="1499"/>
        </w:trPr>
        <w:tc>
          <w:tcPr>
            <w:cnfStyle w:val="000000000000" w:firstRow="0" w:lastRow="0" w:firstColumn="0" w:lastColumn="0" w:oddVBand="0" w:evenVBand="0" w:oddHBand="0" w:evenHBand="0" w:firstRowFirstColumn="0" w:firstRowLastColumn="0" w:lastRowFirstColumn="0" w:lastRowLastColumn="0"/>
            <w:tcW w:w="2608" w:type="dxa"/>
            <w:tcMar/>
          </w:tcPr>
          <w:p w:rsidR="00A3385E" w:rsidP="2F0392AF" w:rsidRDefault="00A3385E" w14:paraId="4DFE1676" w14:textId="77777777" w14:noSpellErr="1">
            <w:pPr>
              <w:spacing w:before="120" w:beforeAutospacing="off" w:after="120" w:afterAutospacing="off"/>
              <w:mirrorIndents/>
              <w:rPr>
                <w:rFonts w:ascii="Arial" w:hAnsi="Arial" w:eastAsia="Arial" w:cs="Arial"/>
                <w:color w:val="auto"/>
                <w:sz w:val="22"/>
                <w:szCs w:val="22"/>
                <w:lang w:eastAsia="zh-CN"/>
              </w:rPr>
            </w:pPr>
            <w:r w:rsidRPr="2F0392AF" w:rsidR="00A3385E">
              <w:rPr>
                <w:rFonts w:ascii="Arial" w:hAnsi="Arial" w:eastAsia="Arial" w:cs="Arial"/>
                <w:sz w:val="22"/>
                <w:szCs w:val="22"/>
                <w:lang w:eastAsia="zh-CN"/>
              </w:rPr>
              <w:t>Lesson sequence</w:t>
            </w:r>
            <w:r w:rsidRPr="2F0392AF" w:rsidR="00A3385E">
              <w:rPr>
                <w:rFonts w:ascii="Arial" w:hAnsi="Arial" w:eastAsia="Arial" w:cs="Arial"/>
                <w:color w:val="auto"/>
                <w:sz w:val="22"/>
                <w:szCs w:val="22"/>
                <w:lang w:eastAsia="zh-CN"/>
              </w:rPr>
              <w:t xml:space="preserve"> </w:t>
            </w:r>
          </w:p>
          <w:p w:rsidRPr="00305FAC" w:rsidR="001200E8" w:rsidP="2F0392AF" w:rsidRDefault="001200E8" w14:paraId="79A2C953" w14:textId="77777777" w14:noSpellErr="1">
            <w:pPr>
              <w:spacing w:before="120" w:beforeAutospacing="off" w:after="120" w:afterAutospacing="off"/>
              <w:rPr>
                <w:rFonts w:ascii="Arial" w:hAnsi="Arial" w:eastAsia="Arial" w:cs="Arial"/>
                <w:sz w:val="22"/>
                <w:szCs w:val="22"/>
                <w:lang w:eastAsia="zh-CN"/>
              </w:rPr>
            </w:pPr>
            <w:r w:rsidRPr="2F0392AF" w:rsidR="279BB1F3">
              <w:rPr>
                <w:rFonts w:ascii="Arial" w:hAnsi="Arial" w:eastAsia="Arial" w:cs="Arial"/>
                <w:sz w:val="22"/>
                <w:szCs w:val="22"/>
                <w:lang w:eastAsia="zh-CN"/>
              </w:rPr>
              <w:t xml:space="preserve">S402UA6 </w:t>
            </w:r>
          </w:p>
          <w:p w:rsidRPr="005C5719" w:rsidR="00A3385E" w:rsidP="2F0392AF" w:rsidRDefault="001200E8" w14:paraId="45FB0818" w14:textId="3F0CCAB1" w14:noSpellErr="1">
            <w:pPr>
              <w:spacing w:before="120" w:beforeAutospacing="off" w:after="120" w:afterAutospacing="off"/>
              <w:rPr>
                <w:rFonts w:ascii="Arial" w:hAnsi="Arial" w:eastAsia="Arial" w:cs="Arial"/>
                <w:sz w:val="22"/>
                <w:szCs w:val="22"/>
                <w:lang w:eastAsia="zh-CN"/>
              </w:rPr>
            </w:pPr>
            <w:r w:rsidRPr="2F0392AF" w:rsidR="279BB1F3">
              <w:rPr>
                <w:rFonts w:ascii="Arial" w:hAnsi="Arial" w:eastAsia="Arial" w:cs="Arial"/>
                <w:sz w:val="22"/>
                <w:szCs w:val="22"/>
                <w:lang w:eastAsia="zh-CN"/>
              </w:rPr>
              <w:t>consider and apply a range of strategies to improve their texts, including editing and rereading and peer editing, checking accuracy of paragraphing, grammar, spelling and punctuation, and considering relevance for purpose, audience and context.</w:t>
            </w:r>
          </w:p>
        </w:tc>
        <w:tc>
          <w:tcPr>
            <w:cnfStyle w:val="000000000000" w:firstRow="0" w:lastRow="0" w:firstColumn="0" w:lastColumn="0" w:oddVBand="0" w:evenVBand="0" w:oddHBand="0" w:evenHBand="0" w:firstRowFirstColumn="0" w:firstRowLastColumn="0" w:lastRowFirstColumn="0" w:lastRowLastColumn="0"/>
            <w:tcW w:w="9441" w:type="dxa"/>
            <w:tcMar/>
          </w:tcPr>
          <w:p w:rsidRPr="00416B45" w:rsidR="001200E8" w:rsidP="2F0392AF" w:rsidRDefault="00A3385E" w14:paraId="57CF1639" w14:textId="77777777" w14:noSpellErr="1">
            <w:pPr>
              <w:spacing w:before="120" w:beforeAutospacing="off" w:after="120" w:afterAutospacing="off"/>
              <w:rPr>
                <w:rFonts w:ascii="Arial" w:hAnsi="Arial" w:eastAsia="Arial" w:cs="Arial"/>
                <w:b w:val="1"/>
                <w:bCs w:val="1"/>
                <w:sz w:val="22"/>
                <w:szCs w:val="22"/>
                <w:lang w:eastAsia="zh-CN"/>
              </w:rPr>
            </w:pPr>
            <w:r w:rsidRPr="2F0392AF" w:rsidR="00A3385E">
              <w:rPr>
                <w:rFonts w:ascii="Arial" w:hAnsi="Arial" w:eastAsia="Arial" w:cs="Arial"/>
                <w:b w:val="1"/>
                <w:bCs w:val="1"/>
                <w:sz w:val="22"/>
                <w:szCs w:val="22"/>
                <w:lang w:eastAsia="zh-CN"/>
              </w:rPr>
              <w:t>Engaging personally</w:t>
            </w:r>
            <w:r w:rsidRPr="2F0392AF" w:rsidR="47E15F37">
              <w:rPr>
                <w:rFonts w:ascii="Arial" w:hAnsi="Arial" w:eastAsia="Arial" w:cs="Arial"/>
                <w:b w:val="1"/>
                <w:bCs w:val="1"/>
                <w:sz w:val="22"/>
                <w:szCs w:val="22"/>
                <w:lang w:eastAsia="zh-CN"/>
              </w:rPr>
              <w:t xml:space="preserve">: </w:t>
            </w:r>
            <w:r w:rsidRPr="2F0392AF" w:rsidR="279BB1F3">
              <w:rPr>
                <w:rFonts w:ascii="Arial" w:hAnsi="Arial" w:eastAsia="Arial" w:cs="Arial"/>
                <w:color w:val="auto"/>
                <w:sz w:val="22"/>
                <w:szCs w:val="22"/>
              </w:rPr>
              <w:t>Students take time to write a creative response about their character in Lucy’s library.</w:t>
            </w:r>
          </w:p>
          <w:p w:rsidR="001200E8" w:rsidP="2F0392AF" w:rsidRDefault="001200E8" w14:paraId="2DB95237" w14:textId="77777777" w14:noSpellErr="1">
            <w:pPr>
              <w:pStyle w:val="ListParagraph"/>
              <w:numPr>
                <w:ilvl w:val="0"/>
                <w:numId w:val="34"/>
              </w:numPr>
              <w:spacing w:before="120" w:beforeAutospacing="off" w:after="120" w:afterAutospacing="off"/>
              <w:rPr>
                <w:rFonts w:ascii="Arial" w:hAnsi="Arial" w:eastAsia="Arial" w:cs="Arial"/>
                <w:sz w:val="22"/>
                <w:szCs w:val="22"/>
              </w:rPr>
            </w:pPr>
            <w:r w:rsidRPr="2F0392AF" w:rsidR="279BB1F3">
              <w:rPr>
                <w:rFonts w:ascii="Arial" w:hAnsi="Arial" w:eastAsia="Arial" w:cs="Arial"/>
                <w:sz w:val="22"/>
                <w:szCs w:val="22"/>
              </w:rPr>
              <w:t xml:space="preserve">Using a drafting process, students will draft, edit and check for grammar, spelling and punctuation for purpose. </w:t>
            </w:r>
          </w:p>
          <w:p w:rsidRPr="00416B45" w:rsidR="001200E8" w:rsidP="2F0392AF" w:rsidRDefault="1321B552" w14:paraId="20ECD458" w14:textId="0A20F32B" w14:noSpellErr="1">
            <w:pPr>
              <w:pStyle w:val="ListParagraph"/>
              <w:numPr>
                <w:ilvl w:val="0"/>
                <w:numId w:val="34"/>
              </w:numPr>
              <w:spacing w:before="120" w:beforeAutospacing="off" w:after="120" w:afterAutospacing="off"/>
              <w:rPr>
                <w:rFonts w:ascii="Arial" w:hAnsi="Arial" w:eastAsia="Arial" w:cs="Arial"/>
                <w:sz w:val="22"/>
                <w:szCs w:val="22"/>
              </w:rPr>
            </w:pPr>
            <w:r w:rsidRPr="2F0392AF" w:rsidR="11FAC01B">
              <w:rPr>
                <w:rFonts w:ascii="Arial" w:hAnsi="Arial" w:eastAsia="Arial" w:cs="Arial"/>
                <w:sz w:val="22"/>
                <w:szCs w:val="22"/>
              </w:rPr>
              <w:t>Students will upload the response for feedback</w:t>
            </w:r>
            <w:r w:rsidRPr="2F0392AF" w:rsidR="2E6D5062">
              <w:rPr>
                <w:rFonts w:ascii="Arial" w:hAnsi="Arial" w:eastAsia="Arial" w:cs="Arial"/>
                <w:sz w:val="22"/>
                <w:szCs w:val="22"/>
              </w:rPr>
              <w:t>.</w:t>
            </w:r>
            <w:r w:rsidRPr="2F0392AF" w:rsidR="11FAC01B">
              <w:rPr>
                <w:rFonts w:ascii="Arial" w:hAnsi="Arial" w:eastAsia="Arial" w:cs="Arial"/>
                <w:sz w:val="22"/>
                <w:szCs w:val="22"/>
              </w:rPr>
              <w:t xml:space="preserve"> This feedback could be as a peer response in the virtual classroom space or a teacher feedback response</w:t>
            </w:r>
            <w:r w:rsidRPr="2F0392AF" w:rsidR="11FAC01B">
              <w:rPr>
                <w:rFonts w:ascii="Arial" w:hAnsi="Arial" w:eastAsia="Arial" w:cs="Arial"/>
                <w:sz w:val="22"/>
                <w:szCs w:val="22"/>
              </w:rPr>
              <w:t xml:space="preserve">. </w:t>
            </w:r>
          </w:p>
          <w:p w:rsidRPr="00FC6C4C" w:rsidR="00A3385E" w:rsidP="2F0392AF" w:rsidRDefault="00A3385E" w14:paraId="049F31CB" w14:textId="77777777" w14:noSpellErr="1">
            <w:pPr>
              <w:pStyle w:val="ListBullet"/>
              <w:numPr>
                <w:numId w:val="0"/>
              </w:numPr>
              <w:spacing w:before="120" w:beforeAutospacing="off" w:after="120" w:afterAutospacing="off"/>
              <w:ind w:left="652"/>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2463" w:type="dxa"/>
            <w:tcMar/>
          </w:tcPr>
          <w:p w:rsidR="00416B45" w:rsidP="2F0392AF" w:rsidRDefault="00416B45" w14:paraId="3986AB06" w14:textId="77777777" w14:noSpellErr="1">
            <w:pPr>
              <w:spacing w:before="120" w:beforeAutospacing="off" w:after="120" w:afterAutospacing="off"/>
              <w:rPr>
                <w:rFonts w:ascii="Arial" w:hAnsi="Arial" w:eastAsia="Arial" w:cs="Arial"/>
                <w:sz w:val="22"/>
                <w:szCs w:val="22"/>
                <w:lang w:eastAsia="zh-CN"/>
              </w:rPr>
            </w:pPr>
            <w:r w:rsidRPr="2F0392AF" w:rsidR="47E15F37">
              <w:rPr>
                <w:rFonts w:ascii="Arial" w:hAnsi="Arial" w:eastAsia="Arial" w:cs="Arial"/>
                <w:sz w:val="22"/>
                <w:szCs w:val="22"/>
                <w:lang w:eastAsia="zh-CN"/>
              </w:rPr>
              <w:t xml:space="preserve">Use interactive whiteboard and post </w:t>
            </w:r>
            <w:r w:rsidRPr="2F0392AF" w:rsidR="00C65868">
              <w:rPr>
                <w:rFonts w:ascii="Arial" w:hAnsi="Arial" w:eastAsia="Arial" w:cs="Arial"/>
                <w:sz w:val="22"/>
                <w:szCs w:val="22"/>
                <w:lang w:eastAsia="zh-CN"/>
              </w:rPr>
              <w:t xml:space="preserve">draft </w:t>
            </w:r>
            <w:r w:rsidRPr="2F0392AF" w:rsidR="47E15F37">
              <w:rPr>
                <w:rFonts w:ascii="Arial" w:hAnsi="Arial" w:eastAsia="Arial" w:cs="Arial"/>
                <w:sz w:val="22"/>
                <w:szCs w:val="22"/>
                <w:lang w:eastAsia="zh-CN"/>
              </w:rPr>
              <w:t>in real time</w:t>
            </w:r>
            <w:r w:rsidRPr="2F0392AF" w:rsidR="00C65868">
              <w:rPr>
                <w:rFonts w:ascii="Arial" w:hAnsi="Arial" w:eastAsia="Arial" w:cs="Arial"/>
                <w:sz w:val="22"/>
                <w:szCs w:val="22"/>
                <w:lang w:eastAsia="zh-CN"/>
              </w:rPr>
              <w:t xml:space="preserve"> for feedback</w:t>
            </w:r>
            <w:r w:rsidRPr="2F0392AF" w:rsidR="47E15F37">
              <w:rPr>
                <w:rFonts w:ascii="Arial" w:hAnsi="Arial" w:eastAsia="Arial" w:cs="Arial"/>
                <w:sz w:val="22"/>
                <w:szCs w:val="22"/>
                <w:lang w:eastAsia="zh-CN"/>
              </w:rPr>
              <w:t>.</w:t>
            </w:r>
          </w:p>
          <w:p w:rsidR="00416B45" w:rsidP="2F0392AF" w:rsidRDefault="00416B45" w14:paraId="777B6A29" w14:textId="77777777" w14:noSpellErr="1">
            <w:pPr>
              <w:spacing w:before="120" w:beforeAutospacing="off" w:after="120" w:afterAutospacing="off"/>
              <w:rPr>
                <w:rFonts w:ascii="Arial" w:hAnsi="Arial" w:eastAsia="Arial" w:cs="Arial"/>
                <w:sz w:val="22"/>
                <w:szCs w:val="22"/>
                <w:lang w:eastAsia="zh-CN"/>
              </w:rPr>
            </w:pPr>
            <w:r w:rsidRPr="2F0392AF" w:rsidR="47E15F37">
              <w:rPr>
                <w:rFonts w:ascii="Arial" w:hAnsi="Arial" w:eastAsia="Arial" w:cs="Arial"/>
                <w:sz w:val="22"/>
                <w:szCs w:val="22"/>
                <w:lang w:eastAsia="zh-CN"/>
              </w:rPr>
              <w:t>Or, students can post their draft for the teacher to comment on later.</w:t>
            </w:r>
          </w:p>
          <w:p w:rsidRPr="0C7FC6D3" w:rsidR="00A3385E" w:rsidP="2F0392AF" w:rsidRDefault="00416B45" w14:paraId="6D5C72DA" w14:textId="77777777" w14:noSpellErr="1">
            <w:pPr>
              <w:spacing w:before="120" w:beforeAutospacing="off" w:after="120" w:afterAutospacing="off"/>
              <w:rPr>
                <w:rFonts w:ascii="Arial" w:hAnsi="Arial" w:eastAsia="Arial" w:cs="Arial"/>
                <w:b w:val="1"/>
                <w:bCs w:val="1"/>
                <w:sz w:val="22"/>
                <w:szCs w:val="22"/>
                <w:lang w:eastAsia="zh-CN"/>
              </w:rPr>
            </w:pPr>
            <w:r w:rsidRPr="2F0392AF" w:rsidR="47E15F37">
              <w:rPr>
                <w:rFonts w:ascii="Arial" w:hAnsi="Arial" w:eastAsia="Arial" w:cs="Arial"/>
                <w:sz w:val="22"/>
                <w:szCs w:val="22"/>
                <w:lang w:eastAsia="zh-CN"/>
              </w:rPr>
              <w:t>Or, students write their draft in their workbook.</w:t>
            </w:r>
          </w:p>
        </w:tc>
      </w:tr>
      <w:tr w:rsidR="00A3385E" w:rsidTr="2F0392AF" w14:paraId="3D6FF31C"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00A3385E" w:rsidP="2F0392AF" w:rsidRDefault="00A3385E" w14:paraId="690B0DF6" w14:textId="77777777" w14:noSpellErr="1">
            <w:pPr>
              <w:spacing w:before="120" w:beforeAutospacing="off" w:afterAutospacing="on"/>
              <w:rPr>
                <w:rFonts w:ascii="Arial" w:hAnsi="Arial" w:eastAsia="Arial" w:cs="Arial"/>
                <w:sz w:val="22"/>
                <w:szCs w:val="22"/>
                <w:lang w:eastAsia="zh-CN"/>
              </w:rPr>
            </w:pPr>
            <w:r w:rsidRPr="2F0392AF" w:rsidR="00A3385E">
              <w:rPr>
                <w:rFonts w:ascii="Arial" w:hAnsi="Arial" w:eastAsia="Arial" w:cs="Arial"/>
                <w:sz w:val="22"/>
                <w:szCs w:val="22"/>
                <w:lang w:eastAsia="zh-CN"/>
              </w:rPr>
              <w:t xml:space="preserve">Lesson sequence </w:t>
            </w:r>
          </w:p>
          <w:p w:rsidRPr="00305FAC" w:rsidR="001200E8" w:rsidP="2F0392AF" w:rsidRDefault="001200E8" w14:paraId="0A7058F0" w14:textId="77777777" w14:noSpellErr="1">
            <w:pPr>
              <w:spacing w:before="120" w:beforeAutospacing="off" w:afterAutospacing="on"/>
              <w:rPr>
                <w:rFonts w:ascii="Arial" w:hAnsi="Arial" w:eastAsia="Arial" w:cs="Arial"/>
                <w:b w:val="1"/>
                <w:bCs w:val="1"/>
                <w:sz w:val="22"/>
                <w:szCs w:val="22"/>
                <w:lang w:eastAsia="zh-CN"/>
              </w:rPr>
            </w:pPr>
            <w:r w:rsidRPr="2F0392AF" w:rsidR="279BB1F3">
              <w:rPr>
                <w:rFonts w:ascii="Arial" w:hAnsi="Arial" w:eastAsia="Arial" w:cs="Arial"/>
                <w:sz w:val="22"/>
                <w:szCs w:val="22"/>
                <w:lang w:eastAsia="zh-CN"/>
              </w:rPr>
              <w:t xml:space="preserve">S409EP1 </w:t>
            </w:r>
          </w:p>
          <w:p w:rsidR="001200E8" w:rsidP="2F0392AF" w:rsidRDefault="001200E8" w14:paraId="5113DC43" w14:textId="77777777" w14:noSpellErr="1">
            <w:pPr>
              <w:spacing w:before="120" w:beforeAutospacing="off" w:afterAutospacing="on"/>
              <w:rPr>
                <w:rFonts w:ascii="Arial" w:hAnsi="Arial" w:eastAsia="Arial" w:cs="Arial"/>
                <w:b w:val="1"/>
                <w:bCs w:val="1"/>
                <w:sz w:val="22"/>
                <w:szCs w:val="22"/>
                <w:lang w:eastAsia="zh-CN"/>
              </w:rPr>
            </w:pPr>
            <w:r w:rsidRPr="2F0392AF" w:rsidR="279BB1F3">
              <w:rPr>
                <w:rFonts w:ascii="Arial" w:hAnsi="Arial" w:eastAsia="Arial" w:cs="Arial"/>
                <w:sz w:val="22"/>
                <w:szCs w:val="22"/>
                <w:lang w:eastAsia="zh-CN"/>
              </w:rPr>
              <w:t>articulate and reflect on the pleasure and difficulties, success and challenges experienced in their individual and collaborative learning</w:t>
            </w:r>
            <w:r w:rsidRPr="2F0392AF" w:rsidR="279BB1F3">
              <w:rPr>
                <w:rFonts w:ascii="Arial" w:hAnsi="Arial" w:eastAsia="Arial" w:cs="Arial"/>
                <w:sz w:val="22"/>
                <w:szCs w:val="22"/>
                <w:lang w:eastAsia="zh-CN"/>
              </w:rPr>
              <w:t>.</w:t>
            </w:r>
          </w:p>
          <w:p w:rsidRPr="005C5719" w:rsidR="001200E8" w:rsidP="2F0392AF" w:rsidRDefault="001200E8" w14:paraId="53128261" w14:textId="77777777" w14:noSpellErr="1">
            <w:pPr>
              <w:spacing w:before="120" w:beforeAutospacing="off" w:afterAutospacing="on"/>
              <w:rPr>
                <w:rFonts w:ascii="Arial" w:hAnsi="Arial" w:eastAsia="Arial" w:cs="Arial"/>
                <w:sz w:val="22"/>
                <w:szCs w:val="22"/>
                <w:lang w:eastAsia="zh-CN"/>
              </w:rPr>
            </w:pPr>
          </w:p>
          <w:p w:rsidRPr="005C5719" w:rsidR="00A3385E" w:rsidP="2F0392AF" w:rsidRDefault="00A3385E" w14:paraId="62486C05" w14:textId="77777777" w14:noSpellErr="1">
            <w:pPr>
              <w:spacing w:before="120" w:beforeAutospacing="off" w:afterAutospacing="on"/>
              <w:rPr>
                <w:rFonts w:ascii="Arial" w:hAnsi="Arial" w:eastAsia="Arial" w:cs="Arial"/>
                <w:b w:val="1"/>
                <w:bCs w:val="1"/>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9441" w:type="dxa"/>
            <w:tcMar/>
          </w:tcPr>
          <w:p w:rsidR="00416B45" w:rsidP="2F0392AF" w:rsidRDefault="00A3385E" w14:paraId="4FA751E1" w14:textId="77777777" w14:noSpellErr="1">
            <w:pPr>
              <w:spacing w:before="120" w:beforeAutospacing="off" w:afterAutospacing="on"/>
              <w:rPr>
                <w:rFonts w:ascii="Arial" w:hAnsi="Arial" w:eastAsia="Arial" w:cs="Arial"/>
                <w:sz w:val="22"/>
                <w:szCs w:val="22"/>
              </w:rPr>
            </w:pPr>
            <w:r w:rsidRPr="2F0392AF" w:rsidR="00A3385E">
              <w:rPr>
                <w:rFonts w:ascii="Arial" w:hAnsi="Arial" w:eastAsia="Arial" w:cs="Arial"/>
                <w:b w:val="1"/>
                <w:bCs w:val="1"/>
                <w:sz w:val="22"/>
                <w:szCs w:val="22"/>
                <w:lang w:eastAsia="zh-CN"/>
              </w:rPr>
              <w:t xml:space="preserve">Engaging critically: </w:t>
            </w:r>
            <w:r w:rsidRPr="2F0392AF" w:rsidR="47E15F37">
              <w:rPr>
                <w:rFonts w:ascii="Arial" w:hAnsi="Arial" w:eastAsia="Arial" w:cs="Arial"/>
                <w:sz w:val="22"/>
                <w:szCs w:val="22"/>
                <w:lang w:eastAsia="zh-CN"/>
              </w:rPr>
              <w:t>higher order thinking. Students to r</w:t>
            </w:r>
            <w:r w:rsidRPr="2F0392AF" w:rsidR="279BB1F3">
              <w:rPr>
                <w:rFonts w:ascii="Arial" w:hAnsi="Arial" w:eastAsia="Arial" w:cs="Arial"/>
                <w:sz w:val="22"/>
                <w:szCs w:val="22"/>
              </w:rPr>
              <w:t xml:space="preserve">eflect on </w:t>
            </w:r>
            <w:r w:rsidRPr="2F0392AF" w:rsidR="47E15F37">
              <w:rPr>
                <w:rFonts w:ascii="Arial" w:hAnsi="Arial" w:eastAsia="Arial" w:cs="Arial"/>
                <w:sz w:val="22"/>
                <w:szCs w:val="22"/>
              </w:rPr>
              <w:t>their learning.</w:t>
            </w:r>
          </w:p>
          <w:p w:rsidRPr="00416B45" w:rsidR="00A3385E" w:rsidP="2F0392AF" w:rsidRDefault="001200E8" w14:paraId="042C0EA1" w14:textId="77777777" w14:noSpellErr="1">
            <w:pPr>
              <w:pStyle w:val="ListParagraph"/>
              <w:numPr>
                <w:ilvl w:val="0"/>
                <w:numId w:val="35"/>
              </w:numPr>
              <w:spacing w:before="120" w:beforeAutospacing="off" w:afterAutospacing="on"/>
              <w:rPr>
                <w:rFonts w:ascii="Arial" w:hAnsi="Arial" w:eastAsia="Arial" w:cs="Arial"/>
                <w:sz w:val="22"/>
                <w:szCs w:val="22"/>
                <w:lang w:eastAsia="zh-CN"/>
              </w:rPr>
            </w:pPr>
            <w:r w:rsidRPr="2F0392AF" w:rsidR="279BB1F3">
              <w:rPr>
                <w:rFonts w:ascii="Arial" w:hAnsi="Arial" w:eastAsia="Arial" w:cs="Arial"/>
                <w:sz w:val="22"/>
                <w:szCs w:val="22"/>
              </w:rPr>
              <w:t>This could be uploaded as a personal response to inform the teacher of future learning needs.</w:t>
            </w:r>
          </w:p>
          <w:p w:rsidRPr="005C4219" w:rsidR="001200E8" w:rsidP="2F0392AF" w:rsidRDefault="00416B45" w14:paraId="5291FF68" w14:textId="77777777" w14:noSpellErr="1">
            <w:pPr>
              <w:widowControl/>
              <w:snapToGrid/>
              <w:spacing w:before="120" w:beforeAutospacing="off" w:after="0" w:afterAutospacing="on" w:line="276" w:lineRule="auto"/>
              <w:rPr>
                <w:rFonts w:ascii="Arial" w:hAnsi="Arial" w:eastAsia="Arial" w:cs="Arial"/>
                <w:sz w:val="22"/>
                <w:szCs w:val="22"/>
              </w:rPr>
            </w:pPr>
            <w:r w:rsidRPr="2F0392AF" w:rsidR="47E15F37">
              <w:rPr>
                <w:rFonts w:ascii="Arial" w:hAnsi="Arial" w:eastAsia="Arial" w:cs="Arial"/>
                <w:sz w:val="22"/>
                <w:szCs w:val="22"/>
              </w:rPr>
              <w:t xml:space="preserve">Prompts: </w:t>
            </w:r>
            <w:r w:rsidRPr="2F0392AF" w:rsidR="279BB1F3">
              <w:rPr>
                <w:rFonts w:ascii="Arial" w:hAnsi="Arial" w:eastAsia="Arial" w:cs="Arial"/>
                <w:sz w:val="22"/>
                <w:szCs w:val="22"/>
              </w:rPr>
              <w:t>What have you learned about your character?</w:t>
            </w:r>
          </w:p>
          <w:p w:rsidRPr="005C4219" w:rsidR="001200E8" w:rsidP="2F0392AF" w:rsidRDefault="001200E8" w14:paraId="7E41A65F" w14:textId="77777777" w14:noSpellErr="1">
            <w:pPr>
              <w:widowControl/>
              <w:snapToGrid/>
              <w:spacing w:before="120" w:beforeAutospacing="off" w:after="0" w:afterAutospacing="on" w:line="276" w:lineRule="auto"/>
              <w:rPr>
                <w:rFonts w:ascii="Arial" w:hAnsi="Arial" w:eastAsia="Arial" w:cs="Arial"/>
                <w:sz w:val="22"/>
                <w:szCs w:val="22"/>
              </w:rPr>
            </w:pPr>
            <w:r w:rsidRPr="2F0392AF" w:rsidR="279BB1F3">
              <w:rPr>
                <w:rFonts w:ascii="Arial" w:hAnsi="Arial" w:eastAsia="Arial" w:cs="Arial"/>
                <w:sz w:val="22"/>
                <w:szCs w:val="22"/>
              </w:rPr>
              <w:t>What have you learned about your own creative style?</w:t>
            </w:r>
            <w:r w:rsidRPr="2F0392AF" w:rsidR="279BB1F3">
              <w:rPr>
                <w:rFonts w:ascii="Arial" w:hAnsi="Arial" w:eastAsia="Arial" w:cs="Arial"/>
                <w:sz w:val="22"/>
                <w:szCs w:val="22"/>
              </w:rPr>
              <w:t xml:space="preserve"> </w:t>
            </w:r>
            <w:r w:rsidRPr="2F0392AF" w:rsidR="279BB1F3">
              <w:rPr>
                <w:rFonts w:ascii="Arial" w:hAnsi="Arial" w:eastAsia="Arial" w:cs="Arial"/>
                <w:sz w:val="22"/>
                <w:szCs w:val="22"/>
              </w:rPr>
              <w:t>What would you change?</w:t>
            </w:r>
          </w:p>
          <w:p w:rsidRPr="005C4219" w:rsidR="001200E8" w:rsidP="2F0392AF" w:rsidRDefault="00416B45" w14:paraId="5C225EF2" w14:textId="77777777" w14:noSpellErr="1">
            <w:pPr>
              <w:widowControl/>
              <w:snapToGrid/>
              <w:spacing w:before="120" w:beforeAutospacing="off" w:after="0" w:afterAutospacing="on" w:line="276" w:lineRule="auto"/>
              <w:rPr>
                <w:rFonts w:ascii="Arial" w:hAnsi="Arial" w:eastAsia="Arial" w:cs="Arial"/>
                <w:sz w:val="22"/>
                <w:szCs w:val="22"/>
              </w:rPr>
            </w:pPr>
            <w:r w:rsidRPr="2F0392AF" w:rsidR="47E15F37">
              <w:rPr>
                <w:rFonts w:ascii="Arial" w:hAnsi="Arial" w:eastAsia="Arial" w:cs="Arial"/>
                <w:sz w:val="22"/>
                <w:szCs w:val="22"/>
              </w:rPr>
              <w:t>What successes or d</w:t>
            </w:r>
            <w:r w:rsidRPr="2F0392AF" w:rsidR="279BB1F3">
              <w:rPr>
                <w:rFonts w:ascii="Arial" w:hAnsi="Arial" w:eastAsia="Arial" w:cs="Arial"/>
                <w:sz w:val="22"/>
                <w:szCs w:val="22"/>
              </w:rPr>
              <w:t xml:space="preserve">ifficulties </w:t>
            </w:r>
            <w:r w:rsidRPr="2F0392AF" w:rsidR="47E15F37">
              <w:rPr>
                <w:rFonts w:ascii="Arial" w:hAnsi="Arial" w:eastAsia="Arial" w:cs="Arial"/>
                <w:sz w:val="22"/>
                <w:szCs w:val="22"/>
              </w:rPr>
              <w:t xml:space="preserve">did </w:t>
            </w:r>
            <w:r w:rsidRPr="2F0392AF" w:rsidR="279BB1F3">
              <w:rPr>
                <w:rFonts w:ascii="Arial" w:hAnsi="Arial" w:eastAsia="Arial" w:cs="Arial"/>
                <w:sz w:val="22"/>
                <w:szCs w:val="22"/>
              </w:rPr>
              <w:t>you experienc</w:t>
            </w:r>
            <w:r w:rsidRPr="2F0392AF" w:rsidR="47E15F37">
              <w:rPr>
                <w:rFonts w:ascii="Arial" w:hAnsi="Arial" w:eastAsia="Arial" w:cs="Arial"/>
                <w:sz w:val="22"/>
                <w:szCs w:val="22"/>
              </w:rPr>
              <w:t>e?</w:t>
            </w:r>
          </w:p>
          <w:p w:rsidRPr="004F5F1E" w:rsidR="001200E8" w:rsidP="2F0392AF" w:rsidRDefault="001200E8" w14:paraId="37FF9A69" w14:textId="77777777" w14:noSpellErr="1">
            <w:pPr>
              <w:pStyle w:val="ListBullet"/>
              <w:numPr>
                <w:numId w:val="0"/>
              </w:numPr>
              <w:spacing w:before="120" w:beforeAutospacing="off" w:afterAutospacing="on"/>
              <w:mirrorIndents/>
              <w:rPr>
                <w:rFonts w:ascii="Arial" w:hAnsi="Arial" w:eastAsia="Arial" w:cs="Arial"/>
                <w:sz w:val="22"/>
                <w:szCs w:val="22"/>
                <w:lang w:eastAsia="zh-CN"/>
              </w:rPr>
            </w:pPr>
            <w:r w:rsidRPr="2F0392AF" w:rsidR="279BB1F3">
              <w:rPr>
                <w:rFonts w:ascii="Arial" w:hAnsi="Arial" w:eastAsia="Arial" w:cs="Arial"/>
                <w:sz w:val="22"/>
                <w:szCs w:val="22"/>
              </w:rPr>
              <w:t xml:space="preserve">What </w:t>
            </w:r>
            <w:r w:rsidRPr="2F0392AF" w:rsidR="47E15F37">
              <w:rPr>
                <w:rFonts w:ascii="Arial" w:hAnsi="Arial" w:eastAsia="Arial" w:cs="Arial"/>
                <w:sz w:val="22"/>
                <w:szCs w:val="22"/>
              </w:rPr>
              <w:t>did you find</w:t>
            </w:r>
            <w:r w:rsidRPr="2F0392AF" w:rsidR="279BB1F3">
              <w:rPr>
                <w:rFonts w:ascii="Arial" w:hAnsi="Arial" w:eastAsia="Arial" w:cs="Arial"/>
                <w:sz w:val="22"/>
                <w:szCs w:val="22"/>
              </w:rPr>
              <w:t xml:space="preserve"> interesting</w:t>
            </w:r>
            <w:r w:rsidRPr="2F0392AF" w:rsidR="47E15F37">
              <w:rPr>
                <w:rFonts w:ascii="Arial" w:hAnsi="Arial" w:eastAsia="Arial" w:cs="Arial"/>
                <w:sz w:val="22"/>
                <w:szCs w:val="22"/>
              </w:rPr>
              <w:t xml:space="preserve"> about this process?</w:t>
            </w:r>
          </w:p>
        </w:tc>
        <w:tc>
          <w:tcPr>
            <w:cnfStyle w:val="000000000000" w:firstRow="0" w:lastRow="0" w:firstColumn="0" w:lastColumn="0" w:oddVBand="0" w:evenVBand="0" w:oddHBand="0" w:evenHBand="0" w:firstRowFirstColumn="0" w:firstRowLastColumn="0" w:lastRowFirstColumn="0" w:lastRowLastColumn="0"/>
            <w:tcW w:w="2463" w:type="dxa"/>
            <w:tcMar/>
          </w:tcPr>
          <w:p w:rsidR="00416B45" w:rsidP="2F0392AF" w:rsidRDefault="00A3385E" w14:paraId="05F9A5D8" w14:textId="77777777" w14:noSpellErr="1">
            <w:pPr>
              <w:spacing w:before="120" w:beforeAutospacing="off" w:afterAutospacing="on"/>
              <w:rPr>
                <w:rFonts w:ascii="Arial" w:hAnsi="Arial" w:eastAsia="Arial" w:cs="Arial"/>
                <w:sz w:val="22"/>
                <w:szCs w:val="22"/>
                <w:lang w:eastAsia="zh-CN"/>
              </w:rPr>
            </w:pPr>
            <w:r w:rsidRPr="2F0392AF" w:rsidR="00A3385E">
              <w:rPr>
                <w:rFonts w:ascii="Arial" w:hAnsi="Arial" w:eastAsia="Arial" w:cs="Arial"/>
                <w:sz w:val="22"/>
                <w:szCs w:val="22"/>
                <w:lang w:eastAsia="zh-CN"/>
              </w:rPr>
              <w:t xml:space="preserve"> </w:t>
            </w:r>
            <w:r w:rsidRPr="2F0392AF" w:rsidR="47E15F37">
              <w:rPr>
                <w:rFonts w:ascii="Arial" w:hAnsi="Arial" w:eastAsia="Arial" w:cs="Arial"/>
                <w:sz w:val="22"/>
                <w:szCs w:val="22"/>
                <w:lang w:eastAsia="zh-CN"/>
              </w:rPr>
              <w:t>Use interactive whiteboard/Teams/Docs and post in real time.</w:t>
            </w:r>
          </w:p>
          <w:p w:rsidR="00416B45" w:rsidP="2F0392AF" w:rsidRDefault="00416B45" w14:paraId="303E41F4" w14:textId="77777777" w14:noSpellErr="1">
            <w:pPr>
              <w:spacing w:before="120" w:beforeAutospacing="off" w:afterAutospacing="on"/>
              <w:rPr>
                <w:rFonts w:ascii="Arial" w:hAnsi="Arial" w:eastAsia="Arial" w:cs="Arial"/>
                <w:sz w:val="22"/>
                <w:szCs w:val="22"/>
                <w:lang w:eastAsia="zh-CN"/>
              </w:rPr>
            </w:pPr>
            <w:r w:rsidRPr="2F0392AF" w:rsidR="47E15F37">
              <w:rPr>
                <w:rFonts w:ascii="Arial" w:hAnsi="Arial" w:eastAsia="Arial" w:cs="Arial"/>
                <w:sz w:val="22"/>
                <w:szCs w:val="22"/>
                <w:lang w:eastAsia="zh-CN"/>
              </w:rPr>
              <w:t>Or, students can post their reflection for the teacher to comment on later.</w:t>
            </w:r>
          </w:p>
          <w:p w:rsidRPr="004F5F1E" w:rsidR="00A3385E" w:rsidP="2F0392AF" w:rsidRDefault="00C65868" w14:paraId="2352419A" w14:textId="77777777" w14:noSpellErr="1">
            <w:pPr>
              <w:spacing w:before="120" w:beforeAutospacing="off" w:afterAutospacing="on"/>
              <w:rPr>
                <w:rFonts w:ascii="Arial" w:hAnsi="Arial" w:eastAsia="Arial" w:cs="Arial"/>
                <w:b w:val="1"/>
                <w:bCs w:val="1"/>
                <w:sz w:val="22"/>
                <w:szCs w:val="22"/>
                <w:lang w:eastAsia="zh-CN"/>
              </w:rPr>
            </w:pPr>
            <w:r w:rsidRPr="2F0392AF" w:rsidR="00C65868">
              <w:rPr>
                <w:rFonts w:ascii="Arial" w:hAnsi="Arial" w:eastAsia="Arial" w:cs="Arial"/>
                <w:sz w:val="22"/>
                <w:szCs w:val="22"/>
                <w:lang w:eastAsia="zh-CN"/>
              </w:rPr>
              <w:t>Or, students write their reflection</w:t>
            </w:r>
            <w:r w:rsidRPr="2F0392AF" w:rsidR="47E15F37">
              <w:rPr>
                <w:rFonts w:ascii="Arial" w:hAnsi="Arial" w:eastAsia="Arial" w:cs="Arial"/>
                <w:sz w:val="22"/>
                <w:szCs w:val="22"/>
                <w:lang w:eastAsia="zh-CN"/>
              </w:rPr>
              <w:t xml:space="preserve"> in their workbook.</w:t>
            </w:r>
          </w:p>
        </w:tc>
      </w:tr>
      <w:tr w:rsidR="00A3385E" w:rsidTr="2F0392AF" w14:paraId="7CC6F42F"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2F0392AF" w:rsidRDefault="00A3385E" w14:paraId="41E82067" w14:textId="77777777" w14:noSpellErr="1">
            <w:pPr>
              <w:spacing w:before="120" w:beforeAutospacing="off" w:after="120" w:afterAutospacing="off"/>
              <w:rPr>
                <w:rFonts w:ascii="Arial" w:hAnsi="Arial" w:eastAsia="Arial" w:cs="Arial"/>
                <w:sz w:val="22"/>
                <w:szCs w:val="22"/>
                <w:lang w:eastAsia="zh-CN"/>
              </w:rPr>
            </w:pPr>
            <w:r w:rsidRPr="2F0392AF" w:rsidR="00A3385E">
              <w:rPr>
                <w:rFonts w:ascii="Arial" w:hAnsi="Arial" w:eastAsia="Arial" w:cs="Arial"/>
                <w:sz w:val="22"/>
                <w:szCs w:val="22"/>
                <w:lang w:eastAsia="zh-CN"/>
              </w:rPr>
              <w:t xml:space="preserve">Lesson sequence </w:t>
            </w:r>
          </w:p>
        </w:tc>
        <w:tc>
          <w:tcPr>
            <w:cnfStyle w:val="000000000000" w:firstRow="0" w:lastRow="0" w:firstColumn="0" w:lastColumn="0" w:oddVBand="0" w:evenVBand="0" w:oddHBand="0" w:evenHBand="0" w:firstRowFirstColumn="0" w:firstRowLastColumn="0" w:lastRowFirstColumn="0" w:lastRowLastColumn="0"/>
            <w:tcW w:w="9441" w:type="dxa"/>
            <w:tcMar/>
          </w:tcPr>
          <w:p w:rsidRPr="004F5F1E" w:rsidR="00A3385E" w:rsidP="2F0392AF" w:rsidRDefault="00A3385E" w14:paraId="70238DD0" w14:textId="77777777" w14:noSpellErr="1">
            <w:pPr>
              <w:spacing w:before="120" w:beforeAutospacing="off" w:after="120" w:afterAutospacing="off" w:line="276" w:lineRule="auto"/>
              <w:rPr>
                <w:rFonts w:ascii="Arial" w:hAnsi="Arial" w:eastAsia="Arial" w:cs="Arial"/>
                <w:b w:val="1"/>
                <w:bCs w:val="1"/>
                <w:sz w:val="22"/>
                <w:szCs w:val="22"/>
                <w:lang w:eastAsia="zh-CN"/>
              </w:rPr>
            </w:pPr>
            <w:r w:rsidRPr="2F0392AF" w:rsidR="00A3385E">
              <w:rPr>
                <w:rFonts w:ascii="Arial" w:hAnsi="Arial" w:eastAsia="Arial" w:cs="Arial"/>
                <w:b w:val="1"/>
                <w:bCs w:val="1"/>
                <w:sz w:val="22"/>
                <w:szCs w:val="22"/>
                <w:lang w:eastAsia="zh-CN"/>
              </w:rPr>
              <w:t>Experimenting and reflecting:</w:t>
            </w:r>
            <w:r w:rsidRPr="2F0392AF" w:rsidR="00A3385E">
              <w:rPr>
                <w:rFonts w:ascii="Arial" w:hAnsi="Arial" w:eastAsia="Arial" w:cs="Arial"/>
                <w:sz w:val="22"/>
                <w:szCs w:val="22"/>
                <w:lang w:eastAsia="zh-CN"/>
              </w:rPr>
              <w:t xml:space="preserve"> students apply their new learning and reflect on their creative process – final submission and check in point.</w:t>
            </w:r>
          </w:p>
        </w:tc>
        <w:tc>
          <w:tcPr>
            <w:cnfStyle w:val="000000000000" w:firstRow="0" w:lastRow="0" w:firstColumn="0" w:lastColumn="0" w:oddVBand="0" w:evenVBand="0" w:oddHBand="0" w:evenHBand="0" w:firstRowFirstColumn="0" w:firstRowLastColumn="0" w:lastRowFirstColumn="0" w:lastRowLastColumn="0"/>
            <w:tcW w:w="2463" w:type="dxa"/>
            <w:tcMar/>
          </w:tcPr>
          <w:p w:rsidRPr="004F5F1E" w:rsidR="00A3385E" w:rsidP="2F0392AF" w:rsidRDefault="00A3385E" w14:paraId="4101652C" w14:textId="77777777" w14:noSpellErr="1">
            <w:pPr>
              <w:spacing w:before="120" w:beforeAutospacing="off" w:after="120" w:afterAutospacing="off"/>
              <w:rPr>
                <w:rFonts w:ascii="Arial" w:hAnsi="Arial" w:eastAsia="Arial" w:cs="Arial"/>
                <w:b w:val="1"/>
                <w:bCs w:val="1"/>
                <w:sz w:val="22"/>
                <w:szCs w:val="22"/>
                <w:lang w:eastAsia="zh-CN"/>
              </w:rPr>
            </w:pPr>
          </w:p>
        </w:tc>
      </w:tr>
      <w:tr w:rsidR="00A3385E" w:rsidTr="2F0392AF" w14:paraId="16FE7541"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2F0392AF" w:rsidRDefault="00A3385E" w14:paraId="30C56824" w14:textId="77777777" w14:noSpellErr="1">
            <w:pPr>
              <w:spacing w:before="120" w:beforeAutospacing="off" w:after="120" w:afterAutospacing="off"/>
              <w:rPr>
                <w:rFonts w:ascii="Arial" w:hAnsi="Arial" w:eastAsia="Arial" w:cs="Arial"/>
                <w:sz w:val="22"/>
                <w:szCs w:val="22"/>
                <w:lang w:eastAsia="zh-CN"/>
              </w:rPr>
            </w:pPr>
            <w:r w:rsidRPr="2F0392AF" w:rsidR="00A3385E">
              <w:rPr>
                <w:rFonts w:ascii="Arial" w:hAnsi="Arial" w:eastAsia="Arial" w:cs="Arial"/>
                <w:sz w:val="22"/>
                <w:szCs w:val="22"/>
                <w:lang w:eastAsia="zh-CN"/>
              </w:rPr>
              <w:t>Differentiation</w:t>
            </w:r>
          </w:p>
        </w:tc>
        <w:tc>
          <w:tcPr>
            <w:cnfStyle w:val="000000000000" w:firstRow="0" w:lastRow="0" w:firstColumn="0" w:lastColumn="0" w:oddVBand="0" w:evenVBand="0" w:oddHBand="0" w:evenHBand="0" w:firstRowFirstColumn="0" w:firstRowLastColumn="0" w:lastRowFirstColumn="0" w:lastRowLastColumn="0"/>
            <w:tcW w:w="9441" w:type="dxa"/>
            <w:tcMar/>
          </w:tcPr>
          <w:p w:rsidR="0073620D" w:rsidP="2F0392AF" w:rsidRDefault="0073620D" w14:paraId="079BBA96" w14:textId="77777777" w14:noSpellErr="1">
            <w:pPr>
              <w:pStyle w:val="ListParagraph"/>
              <w:numPr>
                <w:ilvl w:val="0"/>
                <w:numId w:val="23"/>
              </w:numPr>
              <w:spacing w:before="120" w:beforeAutospacing="off" w:after="120" w:afterAutospacing="off"/>
              <w:rPr>
                <w:rFonts w:ascii="Arial" w:hAnsi="Arial" w:eastAsia="Arial" w:cs="Arial"/>
                <w:sz w:val="22"/>
                <w:szCs w:val="22"/>
                <w:lang w:eastAsia="zh-CN"/>
              </w:rPr>
            </w:pPr>
            <w:r w:rsidRPr="2F0392AF" w:rsidR="3C05B51C">
              <w:rPr>
                <w:rFonts w:ascii="Arial" w:hAnsi="Arial" w:eastAsia="Arial" w:cs="Arial"/>
                <w:sz w:val="22"/>
                <w:szCs w:val="22"/>
                <w:lang w:eastAsia="zh-CN"/>
              </w:rPr>
              <w:t>Students who need support can use the story starter and stimulus questions to ignite ideas.</w:t>
            </w:r>
          </w:p>
          <w:p w:rsidRPr="00992233" w:rsidR="0073620D" w:rsidP="2F0392AF" w:rsidRDefault="00992233" w14:paraId="24C447C9" w14:textId="77777777" w14:noSpellErr="1">
            <w:pPr>
              <w:pStyle w:val="ListParagraph"/>
              <w:numPr>
                <w:ilvl w:val="0"/>
                <w:numId w:val="23"/>
              </w:numPr>
              <w:spacing w:before="120" w:beforeAutospacing="off" w:after="120" w:afterAutospacing="off"/>
              <w:rPr>
                <w:rFonts w:ascii="Arial" w:hAnsi="Arial" w:eastAsia="Arial" w:cs="Arial"/>
                <w:sz w:val="22"/>
                <w:szCs w:val="22"/>
                <w:lang w:eastAsia="zh-CN"/>
              </w:rPr>
            </w:pPr>
            <w:r w:rsidRPr="2F0392AF" w:rsidR="4BF0B989">
              <w:rPr>
                <w:rFonts w:ascii="Arial" w:hAnsi="Arial" w:eastAsia="Arial" w:cs="Arial"/>
                <w:sz w:val="22"/>
                <w:szCs w:val="22"/>
                <w:lang w:eastAsia="zh-CN"/>
              </w:rPr>
              <w:t>A draft of their opening can be submitted for peer feedback.</w:t>
            </w:r>
          </w:p>
        </w:tc>
        <w:tc>
          <w:tcPr>
            <w:cnfStyle w:val="000000000000" w:firstRow="0" w:lastRow="0" w:firstColumn="0" w:lastColumn="0" w:oddVBand="0" w:evenVBand="0" w:oddHBand="0" w:evenHBand="0" w:firstRowFirstColumn="0" w:firstRowLastColumn="0" w:lastRowFirstColumn="0" w:lastRowLastColumn="0"/>
            <w:tcW w:w="2463" w:type="dxa"/>
            <w:tcMar/>
          </w:tcPr>
          <w:p w:rsidR="00A3385E" w:rsidP="2F0392AF" w:rsidRDefault="00A3385E" w14:paraId="4B99056E" w14:textId="77777777" w14:noSpellErr="1">
            <w:pPr>
              <w:spacing w:before="120" w:beforeAutospacing="off" w:after="120" w:afterAutospacing="off"/>
              <w:rPr>
                <w:rFonts w:ascii="Arial" w:hAnsi="Arial" w:eastAsia="Arial" w:cs="Arial"/>
                <w:sz w:val="22"/>
                <w:szCs w:val="22"/>
                <w:lang w:eastAsia="zh-CN"/>
              </w:rPr>
            </w:pPr>
          </w:p>
        </w:tc>
      </w:tr>
      <w:tr w:rsidR="00A3385E" w:rsidTr="2F0392AF" w14:paraId="73B07219"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2F0392AF" w:rsidRDefault="00A3385E" w14:paraId="3C252933" w14:textId="77777777" w14:noSpellErr="1">
            <w:pPr>
              <w:spacing w:before="120" w:beforeAutospacing="off"/>
              <w:rPr>
                <w:rFonts w:ascii="Arial" w:hAnsi="Arial" w:eastAsia="Arial" w:cs="Arial"/>
                <w:sz w:val="22"/>
                <w:szCs w:val="22"/>
                <w:lang w:eastAsia="zh-CN"/>
              </w:rPr>
            </w:pPr>
            <w:r w:rsidRPr="2F0392AF" w:rsidR="00A3385E">
              <w:rPr>
                <w:rFonts w:ascii="Arial" w:hAnsi="Arial" w:eastAsia="Arial" w:cs="Arial"/>
                <w:sz w:val="22"/>
                <w:szCs w:val="22"/>
                <w:lang w:eastAsia="zh-CN"/>
              </w:rPr>
              <w:t>Extension/HPGE</w:t>
            </w:r>
          </w:p>
        </w:tc>
        <w:tc>
          <w:tcPr>
            <w:cnfStyle w:val="000000000000" w:firstRow="0" w:lastRow="0" w:firstColumn="0" w:lastColumn="0" w:oddVBand="0" w:evenVBand="0" w:oddHBand="0" w:evenHBand="0" w:firstRowFirstColumn="0" w:firstRowLastColumn="0" w:lastRowFirstColumn="0" w:lastRowLastColumn="0"/>
            <w:tcW w:w="9441" w:type="dxa"/>
            <w:tcMar/>
          </w:tcPr>
          <w:p w:rsidRPr="003C53B8" w:rsidR="00A3385E" w:rsidP="2F0392AF" w:rsidRDefault="0073620D" w14:paraId="0CB9F511" w14:textId="77777777" w14:noSpellErr="1">
            <w:pPr>
              <w:spacing w:after="120" w:afterAutospacing="off"/>
              <w:rPr>
                <w:rFonts w:ascii="Arial" w:hAnsi="Arial" w:eastAsia="Arial" w:cs="Arial"/>
                <w:sz w:val="22"/>
                <w:szCs w:val="22"/>
              </w:rPr>
            </w:pPr>
            <w:r w:rsidRPr="2F0392AF" w:rsidR="3C05B51C">
              <w:rPr>
                <w:rFonts w:ascii="Arial" w:hAnsi="Arial" w:eastAsia="Arial" w:cs="Arial"/>
                <w:sz w:val="22"/>
                <w:szCs w:val="22"/>
              </w:rPr>
              <w:t>Students can</w:t>
            </w:r>
            <w:r w:rsidRPr="2F0392AF" w:rsidR="4BF0B989">
              <w:rPr>
                <w:rFonts w:ascii="Arial" w:hAnsi="Arial" w:eastAsia="Arial" w:cs="Arial"/>
                <w:sz w:val="22"/>
                <w:szCs w:val="22"/>
              </w:rPr>
              <w:t xml:space="preserve"> s</w:t>
            </w:r>
            <w:r w:rsidRPr="2F0392AF" w:rsidR="3C05B51C">
              <w:rPr>
                <w:rFonts w:ascii="Arial" w:hAnsi="Arial" w:eastAsia="Arial" w:cs="Arial"/>
                <w:sz w:val="22"/>
                <w:szCs w:val="22"/>
              </w:rPr>
              <w:t xml:space="preserve">elect another stimulus on the website, perhaps their birthdate, and write </w:t>
            </w:r>
            <w:r w:rsidRPr="2F0392AF" w:rsidR="47E15F37">
              <w:rPr>
                <w:rFonts w:ascii="Arial" w:hAnsi="Arial" w:eastAsia="Arial" w:cs="Arial"/>
                <w:sz w:val="22"/>
                <w:szCs w:val="22"/>
              </w:rPr>
              <w:t>an extended creative response</w:t>
            </w:r>
            <w:r w:rsidRPr="2F0392AF" w:rsidR="3C05B51C">
              <w:rPr>
                <w:rFonts w:ascii="Arial" w:hAnsi="Arial" w:eastAsia="Arial" w:cs="Arial"/>
                <w:sz w:val="22"/>
                <w:szCs w:val="22"/>
              </w:rPr>
              <w:t>.</w:t>
            </w:r>
          </w:p>
        </w:tc>
        <w:tc>
          <w:tcPr>
            <w:cnfStyle w:val="000000000000" w:firstRow="0" w:lastRow="0" w:firstColumn="0" w:lastColumn="0" w:oddVBand="0" w:evenVBand="0" w:oddHBand="0" w:evenHBand="0" w:firstRowFirstColumn="0" w:firstRowLastColumn="0" w:lastRowFirstColumn="0" w:lastRowLastColumn="0"/>
            <w:tcW w:w="2463" w:type="dxa"/>
            <w:tcMar/>
          </w:tcPr>
          <w:p w:rsidRPr="003C53B8" w:rsidR="00A3385E" w:rsidP="2F0392AF" w:rsidRDefault="00A3385E" w14:paraId="1299C43A" w14:textId="77777777" w14:noSpellErr="1">
            <w:pPr>
              <w:rPr>
                <w:rFonts w:ascii="Arial" w:hAnsi="Arial" w:eastAsia="Arial" w:cs="Arial"/>
                <w:sz w:val="22"/>
                <w:szCs w:val="22"/>
              </w:rPr>
            </w:pPr>
          </w:p>
        </w:tc>
      </w:tr>
    </w:tbl>
    <w:p w:rsidR="00416B45" w:rsidP="00A3385E" w:rsidRDefault="00416B45" w14:paraId="4DDBEF00" w14:textId="77777777">
      <w:pPr>
        <w:pStyle w:val="Heading1"/>
      </w:pPr>
    </w:p>
    <w:p w:rsidR="00A3385E" w:rsidP="2F0392AF" w:rsidRDefault="00A3385E" w14:paraId="5B28CC29" w14:textId="797D77AC">
      <w:pPr/>
      <w:r>
        <w:br w:type="page"/>
      </w:r>
      <w:r w:rsidRPr="2F0392AF" w:rsidR="74C8360B">
        <w:rPr>
          <w:rStyle w:val="Heading1Char"/>
        </w:rPr>
        <w:t>Resource 1 – goal setting and daily planning</w:t>
      </w:r>
    </w:p>
    <w:p w:rsidRPr="00CA7438" w:rsidR="00A3385E" w:rsidP="00A3385E" w:rsidRDefault="00A3385E" w14:paraId="088DEE8D" w14:textId="77777777">
      <w:pPr>
        <w:pStyle w:val="TableofFigures"/>
        <w:rPr>
          <w:b/>
        </w:rPr>
      </w:pPr>
      <w:r w:rsidRPr="00CA7438">
        <w:rPr>
          <w:b/>
        </w:rPr>
        <w:t xml:space="preserve">Table 1: today’s reflection and planning (remember to copy and paste and create a new one each </w:t>
      </w:r>
      <w:r>
        <w:rPr>
          <w:b/>
        </w:rPr>
        <w:t>lesson</w:t>
      </w:r>
      <w:r w:rsidRPr="00CA7438">
        <w:rPr>
          <w:b/>
        </w:rPr>
        <w:t xml:space="preserve">). </w:t>
      </w:r>
    </w:p>
    <w:tbl>
      <w:tblPr>
        <w:tblStyle w:val="Tableheader"/>
        <w:tblW w:w="13754" w:type="dxa"/>
        <w:tblLook w:val="0420" w:firstRow="1" w:lastRow="0" w:firstColumn="0" w:lastColumn="0" w:noHBand="0" w:noVBand="1"/>
        <w:tblDescription w:val="personal goal setting table"/>
      </w:tblPr>
      <w:tblGrid>
        <w:gridCol w:w="1884"/>
        <w:gridCol w:w="11870"/>
      </w:tblGrid>
      <w:tr w:rsidRPr="007B6B2F" w:rsidR="00A3385E" w:rsidTr="2F0392AF" w14:paraId="737696AB" w14:textId="77777777">
        <w:trPr>
          <w:cnfStyle w:val="100000000000" w:firstRow="1" w:lastRow="0" w:firstColumn="0" w:lastColumn="0" w:oddVBand="0" w:evenVBand="0" w:oddHBand="0" w:evenHBand="0" w:firstRowFirstColumn="0" w:firstRowLastColumn="0" w:lastRowFirstColumn="0" w:lastRowLastColumn="0"/>
          <w:trHeight w:val="765"/>
        </w:trPr>
        <w:tc>
          <w:tcPr>
            <w:cnfStyle w:val="000000000000" w:firstRow="0" w:lastRow="0" w:firstColumn="0" w:lastColumn="0" w:oddVBand="0" w:evenVBand="0" w:oddHBand="0" w:evenHBand="0" w:firstRowFirstColumn="0" w:firstRowLastColumn="0" w:lastRowFirstColumn="0" w:lastRowLastColumn="0"/>
            <w:tcW w:w="1884" w:type="dxa"/>
            <w:tcMar/>
          </w:tcPr>
          <w:p w:rsidRPr="007B6B2F" w:rsidR="00A3385E" w:rsidP="2F0392AF" w:rsidRDefault="00A3385E" w14:paraId="199D3297" w14:textId="77777777" w14:noSpellErr="1">
            <w:pPr>
              <w:spacing w:before="192" w:after="192" w:line="276" w:lineRule="auto"/>
              <w:rPr>
                <w:sz w:val="22"/>
                <w:szCs w:val="22"/>
              </w:rPr>
            </w:pPr>
            <w:r w:rsidRPr="2F0392AF" w:rsidR="00A3385E">
              <w:rPr>
                <w:sz w:val="22"/>
                <w:szCs w:val="22"/>
              </w:rPr>
              <w:t xml:space="preserve">Outline </w:t>
            </w:r>
          </w:p>
        </w:tc>
        <w:tc>
          <w:tcPr>
            <w:cnfStyle w:val="000000000000" w:firstRow="0" w:lastRow="0" w:firstColumn="0" w:lastColumn="0" w:oddVBand="0" w:evenVBand="0" w:oddHBand="0" w:evenHBand="0" w:firstRowFirstColumn="0" w:firstRowLastColumn="0" w:lastRowFirstColumn="0" w:lastRowLastColumn="0"/>
            <w:tcW w:w="11870" w:type="dxa"/>
            <w:tcMar/>
          </w:tcPr>
          <w:p w:rsidRPr="007B6B2F" w:rsidR="00A3385E" w:rsidP="2F0392AF" w:rsidRDefault="00A3385E" w14:paraId="7DE12200" w14:textId="77777777" w14:noSpellErr="1">
            <w:pPr>
              <w:pStyle w:val="TableofFigures"/>
              <w:rPr>
                <w:sz w:val="22"/>
                <w:szCs w:val="22"/>
              </w:rPr>
            </w:pPr>
            <w:r w:rsidRPr="2F0392AF" w:rsidR="00A3385E">
              <w:rPr>
                <w:sz w:val="22"/>
                <w:szCs w:val="22"/>
                <w:lang w:eastAsia="zh-CN"/>
              </w:rPr>
              <w:t xml:space="preserve">Today’s </w:t>
            </w:r>
            <w:r w:rsidRPr="2F0392AF" w:rsidR="00A3385E">
              <w:rPr>
                <w:sz w:val="22"/>
                <w:szCs w:val="22"/>
                <w:lang w:eastAsia="zh-CN"/>
              </w:rPr>
              <w:t>reflection and planning:</w:t>
            </w:r>
            <w:r w:rsidRPr="2F0392AF" w:rsidR="00A3385E">
              <w:rPr>
                <w:sz w:val="22"/>
                <w:szCs w:val="22"/>
                <w:lang w:eastAsia="zh-CN"/>
              </w:rPr>
              <w:t xml:space="preserve"> </w:t>
            </w:r>
            <w:r w:rsidRPr="2F0392AF" w:rsidR="00A3385E">
              <w:rPr>
                <w:sz w:val="22"/>
                <w:szCs w:val="22"/>
              </w:rPr>
              <w:t>“Wake up with determination. Go to bed with satisfaction.”</w:t>
            </w:r>
            <w:r w:rsidRPr="2F0392AF" w:rsidR="00A3385E">
              <w:rPr>
                <w:sz w:val="22"/>
                <w:szCs w:val="22"/>
              </w:rPr>
              <w:t xml:space="preserve"> (Insert </w:t>
            </w:r>
            <w:r w:rsidRPr="2F0392AF" w:rsidR="00A3385E">
              <w:rPr>
                <w:sz w:val="22"/>
                <w:szCs w:val="22"/>
              </w:rPr>
              <w:t>your own motivational quote each lesson)</w:t>
            </w:r>
          </w:p>
        </w:tc>
      </w:tr>
      <w:tr w:rsidRPr="00F5467A" w:rsidR="00A3385E" w:rsidTr="2F0392AF" w14:paraId="69D5A71B" w14:textId="77777777">
        <w:trPr>
          <w:cnfStyle w:val="000000100000" w:firstRow="0" w:lastRow="0" w:firstColumn="0" w:lastColumn="0" w:oddVBand="0" w:evenVBand="0" w:oddHBand="1" w:evenHBand="0"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tcPr>
          <w:p w:rsidRPr="00BD7B01" w:rsidR="00A3385E" w:rsidP="2F0392AF" w:rsidRDefault="00A3385E" w14:paraId="4DFDDAFA" w14:textId="77777777" w14:noSpellErr="1">
            <w:pPr>
              <w:spacing w:before="120" w:beforeAutospacing="off" w:after="120" w:afterAutospacing="off"/>
              <w:rPr>
                <w:sz w:val="22"/>
                <w:szCs w:val="22"/>
              </w:rPr>
            </w:pPr>
            <w:r w:rsidRPr="2F0392AF" w:rsidR="00A3385E">
              <w:rPr>
                <w:sz w:val="22"/>
                <w:szCs w:val="22"/>
              </w:rPr>
              <w:t xml:space="preserve">Today is </w:t>
            </w:r>
          </w:p>
        </w:tc>
        <w:tc>
          <w:tcPr>
            <w:cnfStyle w:val="000000000000" w:firstRow="0" w:lastRow="0" w:firstColumn="0" w:lastColumn="0" w:oddVBand="0" w:evenVBand="0" w:oddHBand="0" w:evenHBand="0" w:firstRowFirstColumn="0" w:firstRowLastColumn="0" w:lastRowFirstColumn="0" w:lastRowLastColumn="0"/>
            <w:tcW w:w="11870" w:type="dxa"/>
            <w:tcMar/>
          </w:tcPr>
          <w:p w:rsidR="00A3385E" w:rsidP="2F0392AF" w:rsidRDefault="00A3385E" w14:paraId="3D3502D0" w14:textId="77777777" w14:noSpellErr="1">
            <w:pPr>
              <w:spacing w:before="120" w:beforeAutospacing="off" w:after="120" w:afterAutospacing="off"/>
              <w:rPr>
                <w:sz w:val="22"/>
                <w:szCs w:val="22"/>
              </w:rPr>
            </w:pPr>
            <w:r w:rsidRPr="2F0392AF" w:rsidR="00A3385E">
              <w:rPr>
                <w:sz w:val="22"/>
                <w:szCs w:val="22"/>
              </w:rPr>
              <w:t xml:space="preserve">My daily goal(s) are: </w:t>
            </w:r>
          </w:p>
          <w:p w:rsidRPr="00BD7B01" w:rsidR="00A3385E" w:rsidP="2F0392AF" w:rsidRDefault="00A3385E" w14:paraId="124E02C0" w14:textId="77777777" w14:noSpellErr="1">
            <w:pPr>
              <w:spacing w:before="120" w:beforeAutospacing="off" w:after="120" w:afterAutospacing="off"/>
              <w:rPr>
                <w:sz w:val="22"/>
                <w:szCs w:val="22"/>
              </w:rPr>
            </w:pPr>
            <w:r w:rsidRPr="2F0392AF" w:rsidR="00A3385E">
              <w:rPr>
                <w:sz w:val="22"/>
                <w:szCs w:val="22"/>
              </w:rPr>
              <w:t xml:space="preserve">Today’s </w:t>
            </w:r>
            <w:r w:rsidRPr="2F0392AF" w:rsidR="00A3385E">
              <w:rPr>
                <w:sz w:val="22"/>
                <w:szCs w:val="22"/>
              </w:rPr>
              <w:t xml:space="preserve">energy levels </w:t>
            </w:r>
          </w:p>
          <w:p w:rsidRPr="00BD7B01" w:rsidR="00A3385E" w:rsidP="2F0392AF" w:rsidRDefault="00A3385E" w14:paraId="67D0F633" w14:textId="77777777" w14:noSpellErr="1">
            <w:pPr>
              <w:spacing w:before="120" w:beforeAutospacing="off" w:after="120" w:afterAutospacing="off"/>
              <w:rPr>
                <w:sz w:val="22"/>
                <w:szCs w:val="22"/>
              </w:rPr>
            </w:pPr>
            <w:r w:rsidRPr="2F0392AF" w:rsidR="00A3385E">
              <w:rPr>
                <w:sz w:val="22"/>
                <w:szCs w:val="22"/>
              </w:rPr>
              <w:t xml:space="preserve">2  3  4  5  6  7  8  9  10 </w:t>
            </w:r>
          </w:p>
          <w:p w:rsidR="00A3385E" w:rsidP="2F0392AF" w:rsidRDefault="00A3385E" w14:paraId="3461D779" w14:textId="77777777" w14:noSpellErr="1">
            <w:pPr>
              <w:spacing w:before="120" w:beforeAutospacing="off" w:after="120" w:afterAutospacing="off"/>
              <w:rPr>
                <w:sz w:val="22"/>
                <w:szCs w:val="22"/>
              </w:rPr>
            </w:pPr>
          </w:p>
          <w:p w:rsidRPr="00BD7B01" w:rsidR="00A3385E" w:rsidP="2F0392AF" w:rsidRDefault="00A3385E" w14:paraId="7503AB05" w14:textId="77777777" w14:noSpellErr="1">
            <w:pPr>
              <w:spacing w:before="120" w:beforeAutospacing="off" w:after="120" w:afterAutospacing="off"/>
              <w:rPr>
                <w:sz w:val="22"/>
                <w:szCs w:val="22"/>
              </w:rPr>
            </w:pPr>
            <w:r w:rsidRPr="2F0392AF" w:rsidR="00A3385E">
              <w:rPr>
                <w:sz w:val="22"/>
                <w:szCs w:val="22"/>
              </w:rPr>
              <w:t xml:space="preserve">I have enjoyed… </w:t>
            </w:r>
          </w:p>
        </w:tc>
      </w:tr>
      <w:tr w:rsidRPr="00F5467A" w:rsidR="00A3385E" w:rsidTr="2F0392AF" w14:paraId="03F08FC3" w14:textId="77777777">
        <w:trPr>
          <w:cnfStyle w:val="000000010000" w:firstRow="0" w:lastRow="0" w:firstColumn="0" w:lastColumn="0" w:oddVBand="0" w:evenVBand="0" w:oddHBand="0" w:evenHBand="1"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tcPr>
          <w:p w:rsidRPr="00BD7B01" w:rsidR="00A3385E" w:rsidP="2F0392AF" w:rsidRDefault="00A3385E" w14:paraId="145EF1AA" w14:textId="77777777" w14:noSpellErr="1">
            <w:pPr>
              <w:spacing w:before="120" w:beforeAutospacing="off" w:after="120" w:afterAutospacing="off"/>
              <w:rPr>
                <w:rFonts w:ascii="Arial" w:hAnsi="Arial" w:eastAsia="Arial" w:cs="Arial"/>
                <w:sz w:val="22"/>
                <w:szCs w:val="22"/>
              </w:rPr>
            </w:pPr>
            <w:r w:rsidRPr="2F0392AF" w:rsidR="00A3385E">
              <w:rPr>
                <w:rFonts w:ascii="Arial" w:hAnsi="Arial" w:eastAsia="Arial" w:cs="Arial"/>
                <w:sz w:val="22"/>
                <w:szCs w:val="22"/>
              </w:rPr>
              <w:t>One thing I will do TODAY for my energy and exercise</w:t>
            </w:r>
          </w:p>
        </w:tc>
        <w:tc>
          <w:tcPr>
            <w:cnfStyle w:val="000000000000" w:firstRow="0" w:lastRow="0" w:firstColumn="0" w:lastColumn="0" w:oddVBand="0" w:evenVBand="0" w:oddHBand="0" w:evenHBand="0" w:firstRowFirstColumn="0" w:firstRowLastColumn="0" w:lastRowFirstColumn="0" w:lastRowLastColumn="0"/>
            <w:tcW w:w="11870" w:type="dxa"/>
            <w:tcMar/>
          </w:tcPr>
          <w:p w:rsidR="00A3385E" w:rsidP="2F0392AF" w:rsidRDefault="00A3385E" w14:paraId="3CF2D8B6" w14:textId="77777777" w14:noSpellErr="1">
            <w:pPr>
              <w:spacing w:before="120" w:beforeAutospacing="off" w:after="120" w:afterAutospacing="off"/>
              <w:rPr>
                <w:rFonts w:ascii="Arial" w:hAnsi="Arial" w:eastAsia="Arial" w:cs="Arial"/>
                <w:sz w:val="22"/>
                <w:szCs w:val="22"/>
              </w:rPr>
            </w:pPr>
          </w:p>
        </w:tc>
      </w:tr>
      <w:tr w:rsidRPr="00F5467A" w:rsidR="00A3385E" w:rsidTr="2F0392AF" w14:paraId="28730CBF" w14:textId="77777777">
        <w:trPr>
          <w:cnfStyle w:val="000000100000" w:firstRow="0" w:lastRow="0" w:firstColumn="0" w:lastColumn="0" w:oddVBand="0" w:evenVBand="0" w:oddHBand="1" w:evenHBand="0"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tcPr>
          <w:p w:rsidRPr="00BD7B01" w:rsidR="00A3385E" w:rsidP="2F0392AF" w:rsidRDefault="00A3385E" w14:paraId="4B02A724" w14:textId="77777777" w14:noSpellErr="1">
            <w:pPr>
              <w:spacing w:before="120" w:beforeAutospacing="off" w:after="120" w:afterAutospacing="off"/>
              <w:rPr>
                <w:rFonts w:ascii="Arial" w:hAnsi="Arial" w:eastAsia="Arial" w:cs="Arial"/>
                <w:sz w:val="22"/>
                <w:szCs w:val="22"/>
              </w:rPr>
            </w:pPr>
            <w:r w:rsidRPr="2F0392AF" w:rsidR="00A3385E">
              <w:rPr>
                <w:rFonts w:ascii="Arial" w:hAnsi="Arial" w:eastAsia="Arial" w:cs="Arial"/>
                <w:sz w:val="22"/>
                <w:szCs w:val="22"/>
              </w:rPr>
              <w:t>General To-Do List or Notes</w:t>
            </w:r>
            <w:r w:rsidRPr="2F0392AF" w:rsidR="00A3385E">
              <w:rPr>
                <w:rFonts w:ascii="Arial" w:hAnsi="Arial" w:eastAsia="Arial" w:cs="Arial"/>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11870" w:type="dxa"/>
            <w:tcMar/>
          </w:tcPr>
          <w:p w:rsidR="00A3385E" w:rsidP="2F0392AF" w:rsidRDefault="00A3385E" w14:paraId="0FB78278" w14:textId="77777777" w14:noSpellErr="1">
            <w:pPr>
              <w:spacing w:before="120" w:beforeAutospacing="off" w:after="120" w:afterAutospacing="off"/>
              <w:rPr>
                <w:rFonts w:ascii="Arial" w:hAnsi="Arial" w:eastAsia="Arial" w:cs="Arial"/>
                <w:sz w:val="22"/>
                <w:szCs w:val="22"/>
              </w:rPr>
            </w:pPr>
          </w:p>
        </w:tc>
      </w:tr>
      <w:tr w:rsidRPr="00F5467A" w:rsidR="00A3385E" w:rsidTr="2F0392AF" w14:paraId="31A79BC9" w14:textId="77777777">
        <w:trPr>
          <w:cnfStyle w:val="000000010000" w:firstRow="0" w:lastRow="0" w:firstColumn="0" w:lastColumn="0" w:oddVBand="0" w:evenVBand="0" w:oddHBand="0" w:evenHBand="1"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tcPr>
          <w:p w:rsidR="00A3385E" w:rsidP="2F0392AF" w:rsidRDefault="00A3385E" w14:paraId="3D403060" w14:textId="77777777" w14:noSpellErr="1">
            <w:pPr>
              <w:spacing w:before="120" w:beforeAutospacing="off" w:after="120" w:afterAutospacing="off"/>
              <w:rPr>
                <w:rFonts w:ascii="Arial" w:hAnsi="Arial" w:eastAsia="Arial" w:cs="Arial"/>
                <w:sz w:val="22"/>
                <w:szCs w:val="22"/>
              </w:rPr>
            </w:pPr>
            <w:r w:rsidRPr="2F0392AF" w:rsidR="00A3385E">
              <w:rPr>
                <w:rFonts w:ascii="Arial" w:hAnsi="Arial" w:eastAsia="Arial" w:cs="Arial"/>
                <w:sz w:val="22"/>
                <w:szCs w:val="22"/>
              </w:rPr>
              <w:t>Reminders:</w:t>
            </w:r>
          </w:p>
          <w:p w:rsidR="00A3385E" w:rsidP="2F0392AF" w:rsidRDefault="00A3385E" w14:paraId="60FB712F" w14:textId="77777777" w14:noSpellErr="1">
            <w:pPr>
              <w:pBdr>
                <w:top w:val="nil"/>
                <w:left w:val="nil"/>
                <w:bottom w:val="nil"/>
                <w:right w:val="nil"/>
                <w:between w:val="nil"/>
              </w:pBdr>
              <w:spacing w:before="120" w:beforeAutospacing="off" w:after="120" w:afterAutospacing="off"/>
              <w:rPr>
                <w:rFonts w:ascii="Arial" w:hAnsi="Arial" w:eastAsia="Arial" w:cs="Arial"/>
                <w:sz w:val="22"/>
                <w:szCs w:val="22"/>
              </w:rPr>
            </w:pPr>
            <w:r w:rsidRPr="2F0392AF" w:rsidR="00A3385E">
              <w:rPr>
                <w:rFonts w:ascii="Arial" w:hAnsi="Arial" w:eastAsia="Arial" w:cs="Arial"/>
                <w:sz w:val="22"/>
                <w:szCs w:val="22"/>
              </w:rPr>
              <w:t>(tag your teacher once you have finished goal setting)</w:t>
            </w:r>
          </w:p>
        </w:tc>
        <w:tc>
          <w:tcPr>
            <w:cnfStyle w:val="000000000000" w:firstRow="0" w:lastRow="0" w:firstColumn="0" w:lastColumn="0" w:oddVBand="0" w:evenVBand="0" w:oddHBand="0" w:evenHBand="0" w:firstRowFirstColumn="0" w:firstRowLastColumn="0" w:lastRowFirstColumn="0" w:lastRowLastColumn="0"/>
            <w:tcW w:w="11870" w:type="dxa"/>
            <w:tcMar/>
          </w:tcPr>
          <w:p w:rsidR="00A3385E" w:rsidP="2F0392AF" w:rsidRDefault="00A3385E" w14:paraId="1FC39945" w14:textId="77777777" w14:noSpellErr="1">
            <w:pPr>
              <w:spacing w:before="120" w:beforeAutospacing="off" w:after="120" w:afterAutospacing="off"/>
              <w:rPr>
                <w:rFonts w:ascii="Arial" w:hAnsi="Arial" w:eastAsia="Arial" w:cs="Arial"/>
                <w:sz w:val="22"/>
                <w:szCs w:val="22"/>
              </w:rPr>
            </w:pPr>
          </w:p>
        </w:tc>
      </w:tr>
    </w:tbl>
    <w:p w:rsidR="00A3385E" w:rsidP="00A3385E" w:rsidRDefault="00A3385E" w14:paraId="0562CB0E" w14:textId="1E1B1714">
      <w:pPr>
        <w:sectPr w:rsidR="00315B35" w:rsidSect="000C27C4">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titlePg/>
          <w:docGrid w:linePitch="360"/>
        </w:sectPr>
      </w:pPr>
    </w:p>
    <w:p w:rsidR="00633350" w:rsidP="2F0392AF" w:rsidRDefault="00633350" w14:paraId="08BB5939" w14:textId="66B8F1CC">
      <w:pPr>
        <w:pStyle w:val="Heading1"/>
        <w:spacing w:before="0" w:beforeAutospacing="off"/>
        <w:ind w:left="0"/>
        <w:rPr>
          <w:rFonts w:ascii="Arial" w:hAnsi="Arial" w:eastAsia="SimSun" w:cs="Times New Roman"/>
          <w:sz w:val="40"/>
          <w:szCs w:val="40"/>
        </w:rPr>
      </w:pPr>
      <w:r w:rsidR="12BF8DD6">
        <w:rPr/>
        <w:t xml:space="preserve">Resource 2 – </w:t>
      </w:r>
      <w:r w:rsidR="00633350">
        <w:rPr/>
        <w:t xml:space="preserve">Worksheet: Questions to guide my creative </w:t>
      </w:r>
      <w:proofErr w:type="gramStart"/>
      <w:r w:rsidR="00633350">
        <w:rPr/>
        <w:t>process</w:t>
      </w:r>
      <w:proofErr w:type="gramEnd"/>
    </w:p>
    <w:p w:rsidR="5CC8CCCA" w:rsidP="2F0392AF" w:rsidRDefault="5CC8CCCA" w14:paraId="7A0ADB26" w14:textId="4C958D2E">
      <w:pPr>
        <w:pStyle w:val="Normal"/>
        <w:rPr>
          <w:rFonts w:ascii="Arial" w:hAnsi="Arial" w:eastAsia="Calibri" w:cs=""/>
        </w:rPr>
      </w:pPr>
      <w:hyperlink r:id="R7f456a44d660437f">
        <w:r w:rsidRPr="2F0392AF" w:rsidR="5CC8CCCA">
          <w:rPr>
            <w:rStyle w:val="Hyperlink"/>
          </w:rPr>
          <w:t>Pobble</w:t>
        </w:r>
        <w:r w:rsidRPr="2F0392AF" w:rsidR="5CC8CCCA">
          <w:rPr>
            <w:rStyle w:val="Hyperlink"/>
          </w:rPr>
          <w:t xml:space="preserve"> 365</w:t>
        </w:r>
      </w:hyperlink>
      <w:r w:rsidRPr="2F0392AF" w:rsidR="5CC8CCCA">
        <w:rPr>
          <w:rFonts w:ascii="Arial" w:hAnsi="Arial" w:eastAsia="Calibri" w:cs=""/>
        </w:rPr>
        <w:t xml:space="preserve"> </w:t>
      </w:r>
    </w:p>
    <w:p w:rsidR="00633350" w:rsidP="00633350" w:rsidRDefault="00633350" w14:paraId="0CA06780" w14:textId="77777777">
      <w:pPr>
        <w:rPr>
          <w:b/>
          <w:lang w:eastAsia="zh-CN"/>
        </w:rPr>
      </w:pPr>
      <w:r w:rsidRPr="00633350">
        <w:rPr>
          <w:b/>
          <w:lang w:eastAsia="zh-CN"/>
        </w:rPr>
        <w:t>Connecting and engaging personally:</w:t>
      </w:r>
    </w:p>
    <w:p w:rsidRPr="00BE1318" w:rsidR="00633350" w:rsidP="00633350" w:rsidRDefault="00633350" w14:paraId="6406EF2D" w14:textId="77777777">
      <w:pPr>
        <w:rPr>
          <w:rFonts w:eastAsia="Arial" w:cs="Arial"/>
          <w:szCs w:val="20"/>
        </w:rPr>
      </w:pPr>
      <w:r w:rsidRPr="00BE1318">
        <w:rPr>
          <w:rFonts w:eastAsia="Arial" w:cs="Arial"/>
          <w:szCs w:val="20"/>
        </w:rPr>
        <w:t xml:space="preserve">What do you think about the image? </w:t>
      </w:r>
    </w:p>
    <w:p w:rsidRPr="00BE1318" w:rsidR="00633350" w:rsidP="00633350" w:rsidRDefault="00633350" w14:paraId="29CFC100" w14:textId="77777777">
      <w:pPr>
        <w:rPr>
          <w:rFonts w:eastAsia="Arial" w:cs="Arial"/>
          <w:szCs w:val="20"/>
        </w:rPr>
      </w:pPr>
      <w:r w:rsidRPr="00BE1318">
        <w:rPr>
          <w:rFonts w:eastAsia="Arial" w:cs="Arial"/>
          <w:szCs w:val="20"/>
        </w:rPr>
        <w:t>Explain your understanding of the living library?</w:t>
      </w:r>
    </w:p>
    <w:p w:rsidRPr="00BE1318" w:rsidR="00633350" w:rsidP="00633350" w:rsidRDefault="00633350" w14:paraId="7BC76255" w14:textId="77777777">
      <w:pPr>
        <w:rPr>
          <w:rFonts w:eastAsia="Arial" w:cs="Arial"/>
          <w:szCs w:val="20"/>
        </w:rPr>
      </w:pPr>
      <w:r w:rsidRPr="00BE1318">
        <w:rPr>
          <w:rFonts w:eastAsia="Arial" w:cs="Arial"/>
          <w:szCs w:val="20"/>
        </w:rPr>
        <w:t>Describe a character you really liked, describe one that you did not like, why?</w:t>
      </w:r>
    </w:p>
    <w:p w:rsidRPr="00BE1318" w:rsidR="00633350" w:rsidP="00633350" w:rsidRDefault="00633350" w14:paraId="647ECC54" w14:textId="77777777">
      <w:pPr>
        <w:rPr>
          <w:rFonts w:eastAsia="Arial" w:cs="Arial"/>
          <w:szCs w:val="20"/>
        </w:rPr>
      </w:pPr>
      <w:r w:rsidRPr="00BE1318">
        <w:rPr>
          <w:rFonts w:eastAsia="Arial" w:cs="Arial"/>
          <w:szCs w:val="20"/>
        </w:rPr>
        <w:t>Consider how the author has described the character to make you like/dislike them?</w:t>
      </w:r>
    </w:p>
    <w:p w:rsidRPr="00633350" w:rsidR="00633350" w:rsidP="00633350" w:rsidRDefault="00633350" w14:paraId="5D9CFC41" w14:textId="77777777">
      <w:pPr>
        <w:pStyle w:val="Heading1"/>
        <w:rPr>
          <w:b/>
          <w:sz w:val="24"/>
          <w:szCs w:val="24"/>
          <w:lang w:eastAsia="zh-CN"/>
        </w:rPr>
      </w:pPr>
      <w:r w:rsidRPr="00633350">
        <w:rPr>
          <w:rFonts w:eastAsia="Arial" w:cs="Arial"/>
          <w:sz w:val="24"/>
          <w:szCs w:val="24"/>
        </w:rPr>
        <w:t>What words have been used to describe the character?</w:t>
      </w:r>
    </w:p>
    <w:p w:rsidR="008A66B5" w:rsidP="00ED7C7D" w:rsidRDefault="00ED7C7D" w14:paraId="1205109B" w14:textId="77777777">
      <w:pPr>
        <w:rPr>
          <w:b/>
          <w:szCs w:val="20"/>
          <w:lang w:eastAsia="zh-CN"/>
        </w:rPr>
      </w:pPr>
      <w:r w:rsidRPr="005C4219">
        <w:rPr>
          <w:b/>
          <w:szCs w:val="20"/>
          <w:lang w:eastAsia="zh-CN"/>
        </w:rPr>
        <w:t xml:space="preserve">Understanding, connecting or engaging personally: </w:t>
      </w:r>
    </w:p>
    <w:p w:rsidR="00ED7C7D" w:rsidP="00ED7C7D" w:rsidRDefault="00ED7C7D" w14:paraId="6498A7D6" w14:textId="77777777">
      <w:pPr>
        <w:rPr>
          <w:rFonts w:eastAsia="Arial" w:cs="Arial"/>
          <w:szCs w:val="20"/>
        </w:rPr>
      </w:pPr>
      <w:r>
        <w:rPr>
          <w:rFonts w:eastAsia="Arial" w:cs="Arial"/>
          <w:szCs w:val="20"/>
        </w:rPr>
        <w:t>W</w:t>
      </w:r>
      <w:r w:rsidRPr="005C4219">
        <w:rPr>
          <w:rFonts w:eastAsia="Arial" w:cs="Arial"/>
          <w:szCs w:val="20"/>
        </w:rPr>
        <w:t>rite short responses to the focus questions under the</w:t>
      </w:r>
      <w:r>
        <w:rPr>
          <w:rFonts w:eastAsia="Arial" w:cs="Arial"/>
          <w:szCs w:val="20"/>
        </w:rPr>
        <w:t xml:space="preserve"> image</w:t>
      </w:r>
    </w:p>
    <w:p w:rsidRPr="005C4219" w:rsidR="00ED7C7D" w:rsidP="00ED7C7D" w:rsidRDefault="00ED7C7D" w14:paraId="27B39126" w14:textId="77777777">
      <w:pPr>
        <w:rPr>
          <w:szCs w:val="20"/>
          <w:lang w:eastAsia="zh-CN"/>
        </w:rPr>
      </w:pPr>
      <w:r>
        <w:rPr>
          <w:rFonts w:eastAsia="Arial" w:cs="Arial"/>
          <w:szCs w:val="20"/>
        </w:rPr>
        <w:t>Also consider…</w:t>
      </w:r>
    </w:p>
    <w:p w:rsidR="00ED7C7D" w:rsidP="00ED7C7D" w:rsidRDefault="00ED7C7D" w14:paraId="5B98F7B6" w14:textId="77777777">
      <w:pPr>
        <w:rPr>
          <w:rFonts w:eastAsia="Arial" w:cs="Arial"/>
          <w:szCs w:val="20"/>
        </w:rPr>
      </w:pPr>
      <w:r w:rsidRPr="001200E8">
        <w:rPr>
          <w:rFonts w:eastAsia="Arial" w:cs="Arial"/>
          <w:szCs w:val="20"/>
        </w:rPr>
        <w:t>What is so special about this library?</w:t>
      </w:r>
    </w:p>
    <w:p w:rsidRPr="001200E8" w:rsidR="00ED7C7D" w:rsidP="00ED7C7D" w:rsidRDefault="00ED7C7D" w14:paraId="07792CCD" w14:textId="77777777">
      <w:pPr>
        <w:rPr>
          <w:rFonts w:eastAsia="Arial" w:cs="Arial"/>
          <w:szCs w:val="20"/>
        </w:rPr>
      </w:pPr>
      <w:r w:rsidRPr="001200E8">
        <w:rPr>
          <w:rFonts w:eastAsia="Arial" w:cs="Arial"/>
          <w:szCs w:val="20"/>
        </w:rPr>
        <w:t>What if…</w:t>
      </w:r>
    </w:p>
    <w:p w:rsidRPr="001200E8" w:rsidR="00ED7C7D" w:rsidP="00ED7C7D" w:rsidRDefault="00ED7C7D" w14:paraId="0BE8AC3D" w14:textId="77777777">
      <w:pPr>
        <w:numPr>
          <w:ilvl w:val="0"/>
          <w:numId w:val="31"/>
        </w:numPr>
        <w:contextualSpacing/>
        <w:rPr>
          <w:szCs w:val="20"/>
          <w:lang w:eastAsia="zh-CN"/>
        </w:rPr>
      </w:pPr>
      <w:r w:rsidRPr="001200E8">
        <w:rPr>
          <w:szCs w:val="20"/>
          <w:lang w:eastAsia="zh-CN"/>
        </w:rPr>
        <w:t>Wild animals</w:t>
      </w:r>
    </w:p>
    <w:p w:rsidRPr="001200E8" w:rsidR="00ED7C7D" w:rsidP="00ED7C7D" w:rsidRDefault="00ED7C7D" w14:paraId="4A50A65C" w14:textId="77777777">
      <w:pPr>
        <w:numPr>
          <w:ilvl w:val="0"/>
          <w:numId w:val="31"/>
        </w:numPr>
        <w:contextualSpacing/>
        <w:rPr>
          <w:szCs w:val="20"/>
          <w:lang w:eastAsia="zh-CN"/>
        </w:rPr>
      </w:pPr>
      <w:r w:rsidRPr="001200E8">
        <w:rPr>
          <w:szCs w:val="20"/>
          <w:lang w:eastAsia="zh-CN"/>
        </w:rPr>
        <w:t>Dangerous creatures</w:t>
      </w:r>
    </w:p>
    <w:p w:rsidRPr="001200E8" w:rsidR="00ED7C7D" w:rsidP="00ED7C7D" w:rsidRDefault="00ED7C7D" w14:paraId="23E6ED31" w14:textId="77777777">
      <w:pPr>
        <w:numPr>
          <w:ilvl w:val="0"/>
          <w:numId w:val="31"/>
        </w:numPr>
        <w:contextualSpacing/>
        <w:rPr>
          <w:szCs w:val="20"/>
          <w:lang w:eastAsia="zh-CN"/>
        </w:rPr>
      </w:pPr>
      <w:r w:rsidRPr="001200E8">
        <w:rPr>
          <w:szCs w:val="20"/>
          <w:lang w:eastAsia="zh-CN"/>
        </w:rPr>
        <w:lastRenderedPageBreak/>
        <w:t>A war</w:t>
      </w:r>
    </w:p>
    <w:p w:rsidRPr="001200E8" w:rsidR="00ED7C7D" w:rsidP="00ED7C7D" w:rsidRDefault="00ED7C7D" w14:paraId="7F054879" w14:textId="77777777">
      <w:pPr>
        <w:numPr>
          <w:ilvl w:val="0"/>
          <w:numId w:val="31"/>
        </w:numPr>
        <w:contextualSpacing/>
        <w:rPr>
          <w:szCs w:val="20"/>
          <w:lang w:eastAsia="zh-CN"/>
        </w:rPr>
      </w:pPr>
      <w:r w:rsidRPr="001200E8">
        <w:rPr>
          <w:szCs w:val="20"/>
          <w:lang w:eastAsia="zh-CN"/>
        </w:rPr>
        <w:t>Famine</w:t>
      </w:r>
    </w:p>
    <w:p w:rsidR="00633350" w:rsidP="00ED7C7D" w:rsidRDefault="00ED7C7D" w14:paraId="0A259504" w14:textId="77777777">
      <w:pPr>
        <w:rPr>
          <w:szCs w:val="20"/>
          <w:lang w:eastAsia="zh-CN"/>
        </w:rPr>
      </w:pPr>
      <w:r w:rsidRPr="005C4219">
        <w:rPr>
          <w:szCs w:val="20"/>
          <w:lang w:eastAsia="zh-CN"/>
        </w:rPr>
        <w:t>were all happening in this library…?</w:t>
      </w:r>
    </w:p>
    <w:p w:rsidR="00ED7C7D" w:rsidP="00ED7C7D" w:rsidRDefault="00ED7C7D" w14:paraId="2946DB82" w14:textId="77777777">
      <w:pPr>
        <w:pStyle w:val="ListBullet"/>
        <w:numPr>
          <w:ilvl w:val="0"/>
          <w:numId w:val="0"/>
        </w:numPr>
        <w:rPr>
          <w:b/>
          <w:lang w:eastAsia="zh-CN"/>
        </w:rPr>
      </w:pPr>
    </w:p>
    <w:p w:rsidRPr="005C4219" w:rsidR="00ED7C7D" w:rsidP="00ED7C7D" w:rsidRDefault="00ED7C7D" w14:paraId="2B69912C" w14:textId="77777777">
      <w:pPr>
        <w:pStyle w:val="ListBullet"/>
        <w:numPr>
          <w:ilvl w:val="0"/>
          <w:numId w:val="0"/>
        </w:numPr>
        <w:rPr>
          <w:lang w:eastAsia="zh-CN"/>
        </w:rPr>
      </w:pPr>
      <w:r w:rsidRPr="00F81147">
        <w:rPr>
          <w:b/>
          <w:lang w:eastAsia="zh-CN"/>
        </w:rPr>
        <w:t>Connecting</w:t>
      </w:r>
      <w:r>
        <w:rPr>
          <w:b/>
          <w:lang w:eastAsia="zh-CN"/>
        </w:rPr>
        <w:t xml:space="preserve">: </w:t>
      </w:r>
      <w:r>
        <w:rPr>
          <w:lang w:eastAsia="zh-CN"/>
        </w:rPr>
        <w:t xml:space="preserve">Consider all the </w:t>
      </w:r>
      <w:r w:rsidR="008A66B5">
        <w:rPr>
          <w:lang w:eastAsia="zh-CN"/>
        </w:rPr>
        <w:t>aspects</w:t>
      </w:r>
      <w:r>
        <w:rPr>
          <w:lang w:eastAsia="zh-CN"/>
        </w:rPr>
        <w:t xml:space="preserve"> of your character.</w:t>
      </w:r>
      <w:r w:rsidRPr="005C4219">
        <w:rPr>
          <w:lang w:eastAsia="zh-CN"/>
        </w:rPr>
        <w:t xml:space="preserve"> </w:t>
      </w:r>
    </w:p>
    <w:p w:rsidRPr="005C4219" w:rsidR="00ED7C7D" w:rsidP="00ED7C7D" w:rsidRDefault="00ED7C7D" w14:paraId="478499EF" w14:textId="77777777">
      <w:pPr>
        <w:rPr>
          <w:szCs w:val="20"/>
          <w:lang w:eastAsia="zh-CN"/>
        </w:rPr>
      </w:pPr>
      <w:r w:rsidRPr="005C4219">
        <w:rPr>
          <w:szCs w:val="20"/>
          <w:lang w:eastAsia="zh-CN"/>
        </w:rPr>
        <w:t>Which character will I select? Why?</w:t>
      </w:r>
    </w:p>
    <w:p w:rsidRPr="005C4219" w:rsidR="00ED7C7D" w:rsidP="00ED7C7D" w:rsidRDefault="00ED7C7D" w14:paraId="378928C7" w14:textId="77777777">
      <w:pPr>
        <w:rPr>
          <w:szCs w:val="20"/>
          <w:lang w:eastAsia="zh-CN"/>
        </w:rPr>
      </w:pPr>
      <w:r w:rsidRPr="005C4219">
        <w:rPr>
          <w:szCs w:val="20"/>
          <w:lang w:eastAsia="zh-CN"/>
        </w:rPr>
        <w:t>How will they enter the library? Will they bring their setting with them or will they need to react to the library? How will they cope?</w:t>
      </w:r>
    </w:p>
    <w:p w:rsidR="00064AAA" w:rsidP="002D006C" w:rsidRDefault="00064AAA" w14:paraId="15CA88BE" w14:textId="77777777">
      <w:pPr>
        <w:rPr>
          <w:b/>
          <w:lang w:eastAsia="zh-CN"/>
        </w:rPr>
      </w:pPr>
    </w:p>
    <w:p w:rsidRPr="005C4219" w:rsidR="002D006C" w:rsidP="002D006C" w:rsidRDefault="002D006C" w14:paraId="55E44822" w14:textId="29FACE56">
      <w:pPr>
        <w:rPr>
          <w:rFonts w:eastAsia="Arial" w:cs="Arial"/>
          <w:szCs w:val="20"/>
        </w:rPr>
      </w:pPr>
      <w:r w:rsidRPr="004F5F1E">
        <w:rPr>
          <w:b/>
          <w:lang w:eastAsia="zh-CN"/>
        </w:rPr>
        <w:t xml:space="preserve">Engaging critically: </w:t>
      </w:r>
      <w:r>
        <w:rPr>
          <w:lang w:eastAsia="zh-CN"/>
        </w:rPr>
        <w:t>Reflect on your learning.</w:t>
      </w:r>
    </w:p>
    <w:p w:rsidRPr="005C4219" w:rsidR="002D006C" w:rsidP="002D006C" w:rsidRDefault="002D006C" w14:paraId="14063FE0" w14:textId="77777777">
      <w:pPr>
        <w:rPr>
          <w:rFonts w:eastAsia="Arial" w:cs="Arial"/>
          <w:szCs w:val="20"/>
        </w:rPr>
      </w:pPr>
      <w:r w:rsidRPr="005C4219">
        <w:rPr>
          <w:rFonts w:eastAsia="Arial" w:cs="Arial"/>
          <w:szCs w:val="20"/>
        </w:rPr>
        <w:t>What have you learned about your character?</w:t>
      </w:r>
    </w:p>
    <w:p w:rsidRPr="005C4219" w:rsidR="002D006C" w:rsidP="002D006C" w:rsidRDefault="002D006C" w14:paraId="173FB1F3" w14:textId="77777777">
      <w:pPr>
        <w:rPr>
          <w:szCs w:val="20"/>
        </w:rPr>
      </w:pPr>
      <w:r w:rsidRPr="005C4219">
        <w:rPr>
          <w:rFonts w:eastAsia="Arial" w:cs="Arial"/>
          <w:szCs w:val="20"/>
        </w:rPr>
        <w:t>What have you learned about your own creative style?</w:t>
      </w:r>
      <w:r w:rsidRPr="005C4219">
        <w:rPr>
          <w:szCs w:val="20"/>
        </w:rPr>
        <w:t xml:space="preserve"> </w:t>
      </w:r>
      <w:r w:rsidRPr="005C4219">
        <w:rPr>
          <w:rFonts w:eastAsia="Arial" w:cs="Arial"/>
          <w:szCs w:val="20"/>
        </w:rPr>
        <w:t>What would you change?</w:t>
      </w:r>
    </w:p>
    <w:p w:rsidRPr="005C4219" w:rsidR="002D006C" w:rsidP="002D006C" w:rsidRDefault="002D006C" w14:paraId="367BCEBD" w14:textId="77777777">
      <w:pPr>
        <w:rPr>
          <w:szCs w:val="20"/>
        </w:rPr>
      </w:pPr>
      <w:r>
        <w:rPr>
          <w:rFonts w:eastAsia="Arial" w:cs="Arial"/>
          <w:szCs w:val="20"/>
        </w:rPr>
        <w:t>What successes or d</w:t>
      </w:r>
      <w:r w:rsidRPr="005C4219">
        <w:rPr>
          <w:rFonts w:eastAsia="Arial" w:cs="Arial"/>
          <w:szCs w:val="20"/>
        </w:rPr>
        <w:t xml:space="preserve">ifficulties </w:t>
      </w:r>
      <w:r>
        <w:rPr>
          <w:rFonts w:eastAsia="Arial" w:cs="Arial"/>
          <w:szCs w:val="20"/>
        </w:rPr>
        <w:t xml:space="preserve">did </w:t>
      </w:r>
      <w:r w:rsidRPr="005C4219">
        <w:rPr>
          <w:rFonts w:eastAsia="Arial" w:cs="Arial"/>
          <w:szCs w:val="20"/>
        </w:rPr>
        <w:t>you experienc</w:t>
      </w:r>
      <w:r>
        <w:rPr>
          <w:rFonts w:eastAsia="Arial" w:cs="Arial"/>
          <w:szCs w:val="20"/>
        </w:rPr>
        <w:t>e?</w:t>
      </w:r>
    </w:p>
    <w:p w:rsidRPr="00633350" w:rsidR="00ED7C7D" w:rsidP="002D006C" w:rsidRDefault="002D006C" w14:paraId="3E2A17DB" w14:textId="77777777">
      <w:pPr>
        <w:rPr>
          <w:lang w:eastAsia="zh-CN"/>
        </w:rPr>
      </w:pPr>
      <w:r w:rsidRPr="005C4219">
        <w:rPr>
          <w:rFonts w:eastAsia="Arial" w:cs="Arial"/>
          <w:szCs w:val="20"/>
        </w:rPr>
        <w:t xml:space="preserve">What </w:t>
      </w:r>
      <w:r>
        <w:rPr>
          <w:rFonts w:eastAsia="Arial" w:cs="Arial"/>
          <w:szCs w:val="20"/>
        </w:rPr>
        <w:t>did you find</w:t>
      </w:r>
      <w:r w:rsidRPr="005C4219">
        <w:rPr>
          <w:rFonts w:eastAsia="Arial" w:cs="Arial"/>
          <w:szCs w:val="20"/>
        </w:rPr>
        <w:t xml:space="preserve"> interesting</w:t>
      </w:r>
      <w:r>
        <w:rPr>
          <w:rFonts w:eastAsia="Arial" w:cs="Arial"/>
          <w:szCs w:val="20"/>
        </w:rPr>
        <w:t xml:space="preserve"> about this process?</w:t>
      </w:r>
    </w:p>
    <w:p w:rsidR="008A30C4" w:rsidP="00305FAC" w:rsidRDefault="008A30C4" w14:paraId="5997CC1D" w14:textId="77777777">
      <w:pPr>
        <w:pStyle w:val="ListBullet"/>
        <w:numPr>
          <w:ilvl w:val="0"/>
          <w:numId w:val="0"/>
        </w:numPr>
      </w:pPr>
    </w:p>
    <w:sectPr w:rsidR="008A30C4" w:rsidSect="000C27C4">
      <w:footerReference w:type="even" r:id="rId19"/>
      <w:footerReference w:type="default" r:id="rId20"/>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13B9" w:rsidP="00191F45" w:rsidRDefault="008613B9" w14:paraId="78B1EF6D" w14:textId="77777777">
      <w:r>
        <w:separator/>
      </w:r>
    </w:p>
    <w:p w:rsidR="008613B9" w:rsidRDefault="008613B9" w14:paraId="5D3B0F8C" w14:textId="77777777"/>
    <w:p w:rsidR="008613B9" w:rsidRDefault="008613B9" w14:paraId="3DD05DE1" w14:textId="77777777"/>
    <w:p w:rsidR="008613B9" w:rsidRDefault="008613B9" w14:paraId="7DAE496A" w14:textId="77777777"/>
  </w:endnote>
  <w:endnote w:type="continuationSeparator" w:id="0">
    <w:p w:rsidR="008613B9" w:rsidP="00191F45" w:rsidRDefault="008613B9" w14:paraId="10083631" w14:textId="77777777">
      <w:r>
        <w:continuationSeparator/>
      </w:r>
    </w:p>
    <w:p w:rsidR="008613B9" w:rsidRDefault="008613B9" w14:paraId="2613C1EE" w14:textId="77777777"/>
    <w:p w:rsidR="008613B9" w:rsidRDefault="008613B9" w14:paraId="5F038FEA" w14:textId="77777777"/>
    <w:p w:rsidR="008613B9" w:rsidRDefault="008613B9" w14:paraId="26B4F6A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Times New Roman (Body CS)">
    <w:panose1 w:val="020B0604020202020204"/>
    <w:charset w:val="00"/>
    <w:family w:val="roman"/>
    <w:notTrueType/>
    <w:pitch w:val="default"/>
  </w:font>
  <w:font w:name="Comfortaa">
    <w:altName w:val="Times New Roman"/>
    <w:panose1 w:val="020B0604020202020204"/>
    <w:charset w:val="00"/>
    <w:family w:val="auto"/>
    <w:pitch w:val="default"/>
  </w:font>
  <w:font w:name="Arv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810D3" w:rsidR="00E253CA" w:rsidP="00030F70" w:rsidRDefault="002810D3" w14:paraId="5B8EA7D3" w14:textId="28CA3F89">
    <w:pPr>
      <w:pStyle w:val="Footer"/>
    </w:pPr>
    <w:r w:rsidRPr="002810D3">
      <w:fldChar w:fldCharType="begin"/>
    </w:r>
    <w:r w:rsidRPr="002810D3">
      <w:instrText xml:space="preserve"> PAGE </w:instrText>
    </w:r>
    <w:r w:rsidRPr="002810D3">
      <w:fldChar w:fldCharType="separate"/>
    </w:r>
    <w:r w:rsidR="009A31A8">
      <w:rPr>
        <w:noProof/>
      </w:rPr>
      <w:t>8</w:t>
    </w:r>
    <w:r w:rsidRPr="002810D3">
      <w:fldChar w:fldCharType="end"/>
    </w:r>
    <w:r w:rsidRPr="002810D3">
      <w:tab/>
    </w:r>
    <w:r w:rsidR="009157DA">
      <w:t>Stage 4 –creative-writing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838" w:rsidP="00030F70" w:rsidRDefault="00DC3664" w14:paraId="145898FE" w14:textId="77777777">
    <w:pPr>
      <w:pStyle w:val="Footer"/>
    </w:pPr>
    <w:r>
      <w:t>© NSW Department of Education</w:t>
    </w:r>
    <w:r w:rsidR="00201825">
      <w:tab/>
    </w:r>
    <w:r w:rsidRPr="00201825" w:rsidR="00201825">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30F70" w:rsidR="00791B72" w:rsidP="00030F70" w:rsidRDefault="00791B72" w14:paraId="64EC7E6F" w14:textId="77777777">
    <w:pPr>
      <w:pStyle w:val="Logo-landscape"/>
    </w:pPr>
    <w:r w:rsidR="2F0392AF">
      <w:rPr/>
      <w:t>education.nsw.gov.au</w:t>
    </w:r>
    <w:r>
      <w:tab/>
    </w:r>
    <w:r w:rsidR="2F0392AF">
      <w:drawing>
        <wp:inline wp14:editId="72FEFB18" wp14:anchorId="35A6AA39">
          <wp:extent cx="507600" cy="540000"/>
          <wp:effectExtent l="0" t="0" r="635" b="6350"/>
          <wp:docPr id="4" name="Picture 4" descr="NSW Government logo" title=""/>
          <wp:cNvGraphicFramePr>
            <a:graphicFrameLocks noChangeAspect="1"/>
          </wp:cNvGraphicFramePr>
          <a:graphic>
            <a:graphicData uri="http://schemas.openxmlformats.org/drawingml/2006/picture">
              <pic:pic>
                <pic:nvPicPr>
                  <pic:cNvPr id="0" name="Picture 4"/>
                  <pic:cNvPicPr/>
                </pic:nvPicPr>
                <pic:blipFill>
                  <a:blip r:embed="Ra9a0b996195047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810D3" w:rsidR="007A3356" w:rsidP="00030F70" w:rsidRDefault="007A3356" w14:paraId="5C29EAFF" w14:textId="65429362">
    <w:pPr>
      <w:pStyle w:val="Footer"/>
    </w:pPr>
    <w:r w:rsidRPr="002810D3">
      <w:fldChar w:fldCharType="begin"/>
    </w:r>
    <w:r w:rsidRPr="002810D3">
      <w:instrText xml:space="preserve"> PAGE </w:instrText>
    </w:r>
    <w:r w:rsidRPr="002810D3">
      <w:fldChar w:fldCharType="separate"/>
    </w:r>
    <w:r w:rsidR="009A31A8">
      <w:rPr>
        <w:noProof/>
      </w:rPr>
      <w:t>2</w:t>
    </w:r>
    <w:r w:rsidRPr="002810D3">
      <w:fldChar w:fldCharType="end"/>
    </w:r>
    <w:r w:rsidRPr="002810D3">
      <w:tab/>
    </w:r>
    <w:r w:rsidR="00F04E9C">
      <w:t>Stage 4: creative writing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30F70" w:rsidR="007A3356" w:rsidP="00030F70" w:rsidRDefault="007A3356" w14:paraId="5BDE6B64" w14:textId="47BFCEF7">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4F01FD">
      <w:rPr>
        <w:noProof/>
      </w:rPr>
      <w:t>Feb-21</w:t>
    </w:r>
    <w:r w:rsidRPr="00030F70">
      <w:fldChar w:fldCharType="end"/>
    </w:r>
    <w:r w:rsidRPr="00030F70">
      <w:tab/>
    </w:r>
    <w:r w:rsidRPr="00030F70">
      <w:fldChar w:fldCharType="begin"/>
    </w:r>
    <w:r w:rsidRPr="00030F70">
      <w:instrText xml:space="preserve"> PAGE </w:instrText>
    </w:r>
    <w:r w:rsidRPr="00030F70">
      <w:fldChar w:fldCharType="separate"/>
    </w:r>
    <w:r w:rsidR="009A31A8">
      <w:rPr>
        <w:noProof/>
      </w:rPr>
      <w:t>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13B9" w:rsidP="00191F45" w:rsidRDefault="008613B9" w14:paraId="57D7ECD8" w14:textId="77777777">
      <w:r>
        <w:separator/>
      </w:r>
    </w:p>
    <w:p w:rsidR="008613B9" w:rsidRDefault="008613B9" w14:paraId="11A6088B" w14:textId="77777777"/>
    <w:p w:rsidR="008613B9" w:rsidRDefault="008613B9" w14:paraId="29A26974" w14:textId="77777777"/>
    <w:p w:rsidR="008613B9" w:rsidRDefault="008613B9" w14:paraId="56B46061" w14:textId="77777777"/>
  </w:footnote>
  <w:footnote w:type="continuationSeparator" w:id="0">
    <w:p w:rsidR="008613B9" w:rsidP="00191F45" w:rsidRDefault="008613B9" w14:paraId="651FB1D2" w14:textId="77777777">
      <w:r>
        <w:continuationSeparator/>
      </w:r>
    </w:p>
    <w:p w:rsidR="008613B9" w:rsidRDefault="008613B9" w14:paraId="0BF5B6E2" w14:textId="77777777"/>
    <w:p w:rsidR="008613B9" w:rsidRDefault="008613B9" w14:paraId="6C75BDA9" w14:textId="77777777"/>
    <w:p w:rsidR="008613B9" w:rsidRDefault="008613B9" w14:paraId="7BF9FA1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1A8" w:rsidRDefault="009A31A8" w14:paraId="2F9390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1A8" w:rsidRDefault="009A31A8" w14:paraId="28DC5CC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00AD3" w:rsidR="009D7D50" w:rsidP="00200AD3" w:rsidRDefault="005A5F04" w14:paraId="60292FC4"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015EB97E"/>
    <w:lvl w:ilvl="0">
      <w:start w:val="1"/>
      <w:numFmt w:val="bullet"/>
      <w:pStyle w:val="ListBullet"/>
      <w:lvlText w:val=""/>
      <w:lvlJc w:val="left"/>
      <w:pPr>
        <w:tabs>
          <w:tab w:val="num" w:pos="360"/>
        </w:tabs>
        <w:ind w:left="360" w:hanging="360"/>
      </w:pPr>
      <w:rPr>
        <w:rFonts w:hint="default" w:ascii="Symbol" w:hAnsi="Symbol"/>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F8C2364"/>
    <w:multiLevelType w:val="hybridMultilevel"/>
    <w:tmpl w:val="C980E3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3C054F2"/>
    <w:multiLevelType w:val="hybridMultilevel"/>
    <w:tmpl w:val="6CB4B4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BD165E0"/>
    <w:multiLevelType w:val="hybridMultilevel"/>
    <w:tmpl w:val="F98063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1DE0370"/>
    <w:multiLevelType w:val="hybridMultilevel"/>
    <w:tmpl w:val="31FE51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2D27E85"/>
    <w:multiLevelType w:val="hybridMultilevel"/>
    <w:tmpl w:val="115C47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32633B28"/>
    <w:multiLevelType w:val="hybridMultilevel"/>
    <w:tmpl w:val="1442A7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0" w15:restartNumberingAfterBreak="0">
    <w:nsid w:val="3D9A7CA9"/>
    <w:multiLevelType w:val="hybridMultilevel"/>
    <w:tmpl w:val="8EF4A1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BF41A14"/>
    <w:multiLevelType w:val="hybridMultilevel"/>
    <w:tmpl w:val="3F342C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DE167A5"/>
    <w:multiLevelType w:val="hybridMultilevel"/>
    <w:tmpl w:val="E42601DE"/>
    <w:lvl w:ilvl="0" w:tplc="0C090001">
      <w:start w:val="1"/>
      <w:numFmt w:val="bullet"/>
      <w:lvlText w:val=""/>
      <w:lvlJc w:val="left"/>
      <w:pPr>
        <w:ind w:left="1372" w:hanging="360"/>
      </w:pPr>
      <w:rPr>
        <w:rFonts w:hint="default" w:ascii="Symbol" w:hAnsi="Symbol"/>
      </w:rPr>
    </w:lvl>
    <w:lvl w:ilvl="1" w:tplc="0C090003" w:tentative="1">
      <w:start w:val="1"/>
      <w:numFmt w:val="bullet"/>
      <w:lvlText w:val="o"/>
      <w:lvlJc w:val="left"/>
      <w:pPr>
        <w:ind w:left="2092" w:hanging="360"/>
      </w:pPr>
      <w:rPr>
        <w:rFonts w:hint="default" w:ascii="Courier New" w:hAnsi="Courier New" w:cs="Courier New"/>
      </w:rPr>
    </w:lvl>
    <w:lvl w:ilvl="2" w:tplc="0C090005" w:tentative="1">
      <w:start w:val="1"/>
      <w:numFmt w:val="bullet"/>
      <w:lvlText w:val=""/>
      <w:lvlJc w:val="left"/>
      <w:pPr>
        <w:ind w:left="2812" w:hanging="360"/>
      </w:pPr>
      <w:rPr>
        <w:rFonts w:hint="default" w:ascii="Wingdings" w:hAnsi="Wingdings"/>
      </w:rPr>
    </w:lvl>
    <w:lvl w:ilvl="3" w:tplc="0C090001" w:tentative="1">
      <w:start w:val="1"/>
      <w:numFmt w:val="bullet"/>
      <w:lvlText w:val=""/>
      <w:lvlJc w:val="left"/>
      <w:pPr>
        <w:ind w:left="3532" w:hanging="360"/>
      </w:pPr>
      <w:rPr>
        <w:rFonts w:hint="default" w:ascii="Symbol" w:hAnsi="Symbol"/>
      </w:rPr>
    </w:lvl>
    <w:lvl w:ilvl="4" w:tplc="0C090003" w:tentative="1">
      <w:start w:val="1"/>
      <w:numFmt w:val="bullet"/>
      <w:lvlText w:val="o"/>
      <w:lvlJc w:val="left"/>
      <w:pPr>
        <w:ind w:left="4252" w:hanging="360"/>
      </w:pPr>
      <w:rPr>
        <w:rFonts w:hint="default" w:ascii="Courier New" w:hAnsi="Courier New" w:cs="Courier New"/>
      </w:rPr>
    </w:lvl>
    <w:lvl w:ilvl="5" w:tplc="0C090005" w:tentative="1">
      <w:start w:val="1"/>
      <w:numFmt w:val="bullet"/>
      <w:lvlText w:val=""/>
      <w:lvlJc w:val="left"/>
      <w:pPr>
        <w:ind w:left="4972" w:hanging="360"/>
      </w:pPr>
      <w:rPr>
        <w:rFonts w:hint="default" w:ascii="Wingdings" w:hAnsi="Wingdings"/>
      </w:rPr>
    </w:lvl>
    <w:lvl w:ilvl="6" w:tplc="0C090001" w:tentative="1">
      <w:start w:val="1"/>
      <w:numFmt w:val="bullet"/>
      <w:lvlText w:val=""/>
      <w:lvlJc w:val="left"/>
      <w:pPr>
        <w:ind w:left="5692" w:hanging="360"/>
      </w:pPr>
      <w:rPr>
        <w:rFonts w:hint="default" w:ascii="Symbol" w:hAnsi="Symbol"/>
      </w:rPr>
    </w:lvl>
    <w:lvl w:ilvl="7" w:tplc="0C090003" w:tentative="1">
      <w:start w:val="1"/>
      <w:numFmt w:val="bullet"/>
      <w:lvlText w:val="o"/>
      <w:lvlJc w:val="left"/>
      <w:pPr>
        <w:ind w:left="6412" w:hanging="360"/>
      </w:pPr>
      <w:rPr>
        <w:rFonts w:hint="default" w:ascii="Courier New" w:hAnsi="Courier New" w:cs="Courier New"/>
      </w:rPr>
    </w:lvl>
    <w:lvl w:ilvl="8" w:tplc="0C090005" w:tentative="1">
      <w:start w:val="1"/>
      <w:numFmt w:val="bullet"/>
      <w:lvlText w:val=""/>
      <w:lvlJc w:val="left"/>
      <w:pPr>
        <w:ind w:left="7132" w:hanging="360"/>
      </w:pPr>
      <w:rPr>
        <w:rFonts w:hint="default" w:ascii="Wingdings" w:hAnsi="Wingdings"/>
      </w:rPr>
    </w:lvl>
  </w:abstractNum>
  <w:abstractNum w:abstractNumId="23" w15:restartNumberingAfterBreak="0">
    <w:nsid w:val="4FAD5963"/>
    <w:multiLevelType w:val="hybridMultilevel"/>
    <w:tmpl w:val="2A824052"/>
    <w:lvl w:ilvl="0" w:tplc="40CC28A8">
      <w:start w:val="1"/>
      <w:numFmt w:val="bullet"/>
      <w:lvlText w:val="-"/>
      <w:lvlJc w:val="left"/>
      <w:pPr>
        <w:ind w:left="720" w:hanging="360"/>
      </w:pPr>
      <w:rPr>
        <w:rFonts w:hint="default" w:ascii="Arial" w:hAnsi="Arial" w:eastAsia="Arial"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19576A1"/>
    <w:multiLevelType w:val="hybridMultilevel"/>
    <w:tmpl w:val="B8C6FE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52F3F9D"/>
    <w:multiLevelType w:val="hybridMultilevel"/>
    <w:tmpl w:val="57D29F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94A450D"/>
    <w:multiLevelType w:val="hybridMultilevel"/>
    <w:tmpl w:val="714840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73943FAB"/>
    <w:multiLevelType w:val="hybridMultilevel"/>
    <w:tmpl w:val="98B021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38">
    <w:abstractNumId w:val="36"/>
  </w:num>
  <w:num w:numId="1">
    <w:abstractNumId w:val="28"/>
  </w:num>
  <w:num w:numId="2">
    <w:abstractNumId w:val="19"/>
  </w:num>
  <w:num w:numId="3">
    <w:abstractNumId w:val="30"/>
  </w:num>
  <w:num w:numId="4">
    <w:abstractNumId w:val="32"/>
  </w:num>
  <w:num w:numId="5">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3"/>
  </w:num>
  <w:num w:numId="8">
    <w:abstractNumId w:val="16"/>
  </w:num>
  <w:num w:numId="9">
    <w:abstractNumId w:val="29"/>
  </w:num>
  <w:num w:numId="10">
    <w:abstractNumId w:val="12"/>
  </w:num>
  <w:num w:numId="11">
    <w:abstractNumId w:val="2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5"/>
  </w:num>
  <w:num w:numId="22">
    <w:abstractNumId w:val="31"/>
  </w:num>
  <w:num w:numId="23">
    <w:abstractNumId w:val="20"/>
  </w:num>
  <w:num w:numId="24">
    <w:abstractNumId w:val="21"/>
  </w:num>
  <w:num w:numId="25">
    <w:abstractNumId w:val="34"/>
  </w:num>
  <w:num w:numId="26">
    <w:abstractNumId w:val="15"/>
  </w:num>
  <w:num w:numId="27">
    <w:abstractNumId w:val="18"/>
  </w:num>
  <w:num w:numId="28">
    <w:abstractNumId w:val="22"/>
  </w:num>
  <w:num w:numId="29">
    <w:abstractNumId w:val="10"/>
  </w:num>
  <w:num w:numId="30">
    <w:abstractNumId w:val="11"/>
  </w:num>
  <w:num w:numId="31">
    <w:abstractNumId w:val="23"/>
  </w:num>
  <w:num w:numId="32">
    <w:abstractNumId w:val="14"/>
  </w:num>
  <w:num w:numId="33">
    <w:abstractNumId w:val="25"/>
  </w:num>
  <w:num w:numId="34">
    <w:abstractNumId w:val="24"/>
  </w:num>
  <w:num w:numId="35">
    <w:abstractNumId w:val="13"/>
  </w:num>
  <w:num w:numId="36">
    <w:abstractNumId w:val="7"/>
  </w:num>
  <w:num w:numId="3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removePersonalInformation/>
  <w:removeDateAndTime/>
  <w:gutterAtTop/>
  <w:activeWritingStyle w:lang="en-AU" w:vendorID="64" w:dllVersion="6" w:nlCheck="1" w:checkStyle="1" w:appName="MSWord"/>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sTQyMzM1NASSFko6SsGpxcWZ+XkgBYa1AG57TBosAAAA"/>
  </w:docVars>
  <w:rsids>
    <w:rsidRoot w:val="00A3385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2DF4"/>
    <w:rsid w:val="000534F4"/>
    <w:rsid w:val="000535B7"/>
    <w:rsid w:val="00053726"/>
    <w:rsid w:val="000562A7"/>
    <w:rsid w:val="000564F8"/>
    <w:rsid w:val="00057BC8"/>
    <w:rsid w:val="000604B9"/>
    <w:rsid w:val="00061232"/>
    <w:rsid w:val="000613C4"/>
    <w:rsid w:val="000620E8"/>
    <w:rsid w:val="00062708"/>
    <w:rsid w:val="00064AAA"/>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6348"/>
    <w:rsid w:val="001177C4"/>
    <w:rsid w:val="00117B7D"/>
    <w:rsid w:val="00117FF3"/>
    <w:rsid w:val="001200E8"/>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5B70"/>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006C"/>
    <w:rsid w:val="002D12FF"/>
    <w:rsid w:val="002D21A5"/>
    <w:rsid w:val="002D4413"/>
    <w:rsid w:val="002D7247"/>
    <w:rsid w:val="002D75AF"/>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05FAC"/>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6B45"/>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12A"/>
    <w:rsid w:val="004E6856"/>
    <w:rsid w:val="004E6FB4"/>
    <w:rsid w:val="004F01FD"/>
    <w:rsid w:val="004F0977"/>
    <w:rsid w:val="004F1408"/>
    <w:rsid w:val="004F4E1D"/>
    <w:rsid w:val="004F6257"/>
    <w:rsid w:val="004F6A25"/>
    <w:rsid w:val="004F6AB0"/>
    <w:rsid w:val="004F6B4D"/>
    <w:rsid w:val="004F6F40"/>
    <w:rsid w:val="005000BD"/>
    <w:rsid w:val="005000DD"/>
    <w:rsid w:val="00500F89"/>
    <w:rsid w:val="00503948"/>
    <w:rsid w:val="00503B09"/>
    <w:rsid w:val="00504D52"/>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4A1D"/>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4219"/>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350"/>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B4A"/>
    <w:rsid w:val="00725C3B"/>
    <w:rsid w:val="00725D14"/>
    <w:rsid w:val="007266FB"/>
    <w:rsid w:val="0073212B"/>
    <w:rsid w:val="00733D6A"/>
    <w:rsid w:val="00734065"/>
    <w:rsid w:val="00734894"/>
    <w:rsid w:val="00735327"/>
    <w:rsid w:val="00735451"/>
    <w:rsid w:val="0073620D"/>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DD1"/>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13B9"/>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A66B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7D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2329"/>
    <w:rsid w:val="00984331"/>
    <w:rsid w:val="00984C07"/>
    <w:rsid w:val="00985F69"/>
    <w:rsid w:val="00987813"/>
    <w:rsid w:val="00990C18"/>
    <w:rsid w:val="00990C46"/>
    <w:rsid w:val="00991DEF"/>
    <w:rsid w:val="00992233"/>
    <w:rsid w:val="00992659"/>
    <w:rsid w:val="0099359F"/>
    <w:rsid w:val="00993F37"/>
    <w:rsid w:val="00995954"/>
    <w:rsid w:val="00995E81"/>
    <w:rsid w:val="00996470"/>
    <w:rsid w:val="00996603"/>
    <w:rsid w:val="009974B3"/>
    <w:rsid w:val="00997F5D"/>
    <w:rsid w:val="009A09AC"/>
    <w:rsid w:val="009A1BBC"/>
    <w:rsid w:val="009A2864"/>
    <w:rsid w:val="009A313E"/>
    <w:rsid w:val="009A31A8"/>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85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12B"/>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232"/>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31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5868"/>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0B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4975"/>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7FDB"/>
    <w:rsid w:val="00D91607"/>
    <w:rsid w:val="00D92C82"/>
    <w:rsid w:val="00D93336"/>
    <w:rsid w:val="00D94314"/>
    <w:rsid w:val="00D95BC7"/>
    <w:rsid w:val="00D95C17"/>
    <w:rsid w:val="00D96043"/>
    <w:rsid w:val="00D97779"/>
    <w:rsid w:val="00DA52F5"/>
    <w:rsid w:val="00DA73A3"/>
    <w:rsid w:val="00DB09BE"/>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3BFE"/>
    <w:rsid w:val="00DF707E"/>
    <w:rsid w:val="00DF70A1"/>
    <w:rsid w:val="00DF759D"/>
    <w:rsid w:val="00E003AF"/>
    <w:rsid w:val="00E00482"/>
    <w:rsid w:val="00E018C3"/>
    <w:rsid w:val="00E01C15"/>
    <w:rsid w:val="00E0439E"/>
    <w:rsid w:val="00E052B1"/>
    <w:rsid w:val="00E05886"/>
    <w:rsid w:val="00E10C02"/>
    <w:rsid w:val="00E137F4"/>
    <w:rsid w:val="00E15952"/>
    <w:rsid w:val="00E164F2"/>
    <w:rsid w:val="00E16F61"/>
    <w:rsid w:val="00E20F6A"/>
    <w:rsid w:val="00E21A25"/>
    <w:rsid w:val="00E23303"/>
    <w:rsid w:val="00E253CA"/>
    <w:rsid w:val="00E25971"/>
    <w:rsid w:val="00E2771C"/>
    <w:rsid w:val="00E27CF3"/>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D7C7D"/>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4E9C"/>
    <w:rsid w:val="00F05A4D"/>
    <w:rsid w:val="00F06BB9"/>
    <w:rsid w:val="00F121C4"/>
    <w:rsid w:val="00F17235"/>
    <w:rsid w:val="00F20B40"/>
    <w:rsid w:val="00F2269A"/>
    <w:rsid w:val="00F22775"/>
    <w:rsid w:val="00F228A5"/>
    <w:rsid w:val="00F246D4"/>
    <w:rsid w:val="00F255F0"/>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86F93"/>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FC8"/>
    <w:rsid w:val="00FF0F2A"/>
    <w:rsid w:val="00FF492B"/>
    <w:rsid w:val="00FF5EC7"/>
    <w:rsid w:val="00FF7815"/>
    <w:rsid w:val="00FF7892"/>
    <w:rsid w:val="025E727B"/>
    <w:rsid w:val="0F776A11"/>
    <w:rsid w:val="1171FDBB"/>
    <w:rsid w:val="11FAC01B"/>
    <w:rsid w:val="12BF8DD6"/>
    <w:rsid w:val="1321B552"/>
    <w:rsid w:val="159573EA"/>
    <w:rsid w:val="1731444B"/>
    <w:rsid w:val="203ECE17"/>
    <w:rsid w:val="238E71CD"/>
    <w:rsid w:val="279BB1F3"/>
    <w:rsid w:val="2E6D5062"/>
    <w:rsid w:val="2F0392AF"/>
    <w:rsid w:val="30FF74A2"/>
    <w:rsid w:val="31797827"/>
    <w:rsid w:val="325FB788"/>
    <w:rsid w:val="32C2C36F"/>
    <w:rsid w:val="3BDF8AC7"/>
    <w:rsid w:val="3C05B51C"/>
    <w:rsid w:val="43CCAA2C"/>
    <w:rsid w:val="4621FF71"/>
    <w:rsid w:val="47E15F37"/>
    <w:rsid w:val="483D0F68"/>
    <w:rsid w:val="485637C5"/>
    <w:rsid w:val="49226A98"/>
    <w:rsid w:val="4B74B02A"/>
    <w:rsid w:val="4BF0B989"/>
    <w:rsid w:val="50DEF3E4"/>
    <w:rsid w:val="51E3F1AE"/>
    <w:rsid w:val="532EB694"/>
    <w:rsid w:val="54CBEFEF"/>
    <w:rsid w:val="551B9270"/>
    <w:rsid w:val="55D6B317"/>
    <w:rsid w:val="57529740"/>
    <w:rsid w:val="59EF0393"/>
    <w:rsid w:val="5AB24321"/>
    <w:rsid w:val="5CC8CCCA"/>
    <w:rsid w:val="5ECA623C"/>
    <w:rsid w:val="5F9D0F4C"/>
    <w:rsid w:val="6064459C"/>
    <w:rsid w:val="61269E0B"/>
    <w:rsid w:val="624BE688"/>
    <w:rsid w:val="637AB977"/>
    <w:rsid w:val="6583874A"/>
    <w:rsid w:val="6BA8E544"/>
    <w:rsid w:val="6D34BF2E"/>
    <w:rsid w:val="6D44B5A5"/>
    <w:rsid w:val="6FBB209C"/>
    <w:rsid w:val="72F2C15E"/>
    <w:rsid w:val="74C8360B"/>
    <w:rsid w:val="7A34A145"/>
    <w:rsid w:val="7AFDD343"/>
    <w:rsid w:val="7D12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F7D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416B45"/>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9A3EAC"/>
    <w:rPr>
      <w:rFonts w:ascii="Arial" w:hAnsi="Arial" w:eastAsia="SimSun" w:cs="Times New Roman"/>
      <w:sz w:val="32"/>
      <w:lang w:val="en-AU"/>
    </w:rPr>
  </w:style>
  <w:style w:type="character" w:styleId="HeaderChar" w:customStyle="1">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styleId="FooterChar" w:customStyle="1">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landscape" w:customStyle="1">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styleId="Heading6Char" w:customStyle="1">
    <w:name w:val="Heading 6 Char"/>
    <w:aliases w:val="ŠHeading 6 Char"/>
    <w:basedOn w:val="DefaultParagraphFont"/>
    <w:link w:val="Heading6"/>
    <w:uiPriority w:val="99"/>
    <w:semiHidden/>
    <w:rsid w:val="009A3EAC"/>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styleId="UnresolvedMention1" w:customStyle="1">
    <w:name w:val="Unresolved Mention1"/>
    <w:basedOn w:val="DefaultParagraphFont"/>
    <w:uiPriority w:val="99"/>
    <w:semiHidden/>
    <w:unhideWhenUsed/>
    <w:rsid w:val="004163AD"/>
    <w:rPr>
      <w:color w:val="605E5C"/>
      <w:shd w:val="clear" w:color="auto" w:fill="E1DFDD"/>
    </w:rPr>
  </w:style>
  <w:style w:type="character" w:styleId="Heading1Char" w:customStyle="1">
    <w:name w:val="Heading 1 Char"/>
    <w:aliases w:val="ŠHeading 1 Char"/>
    <w:basedOn w:val="DefaultParagraphFont"/>
    <w:link w:val="Heading1"/>
    <w:uiPriority w:val="6"/>
    <w:rsid w:val="002A5BA6"/>
    <w:rPr>
      <w:rFonts w:ascii="Arial" w:hAnsi="Arial" w:eastAsiaTheme="majorEastAsia" w:cstheme="majorBidi"/>
      <w:sz w:val="52"/>
      <w:szCs w:val="32"/>
      <w:lang w:val="en-AU"/>
    </w:rPr>
  </w:style>
  <w:style w:type="character" w:styleId="Heading2Char" w:customStyle="1">
    <w:name w:val="Heading 2 Char"/>
    <w:aliases w:val="ŠHeading 2 Char"/>
    <w:basedOn w:val="DefaultParagraphFont"/>
    <w:link w:val="Heading2"/>
    <w:uiPriority w:val="7"/>
    <w:rsid w:val="009A3EAC"/>
    <w:rPr>
      <w:rFonts w:ascii="Arial" w:hAnsi="Arial" w:eastAsia="SimSun" w:cs="Times New Roman"/>
      <w:sz w:val="48"/>
      <w:szCs w:val="36"/>
      <w:lang w:val="en-AU"/>
    </w:rPr>
  </w:style>
  <w:style w:type="character" w:styleId="Heading3Char" w:customStyle="1">
    <w:name w:val="Heading 3 Char"/>
    <w:aliases w:val="ŠHeading 3 Char"/>
    <w:basedOn w:val="DefaultParagraphFont"/>
    <w:link w:val="Heading3"/>
    <w:uiPriority w:val="8"/>
    <w:rsid w:val="009A3EAC"/>
    <w:rPr>
      <w:rFonts w:ascii="Arial" w:hAnsi="Arial" w:eastAsia="SimSun" w:cs="Times New Roman"/>
      <w:sz w:val="40"/>
      <w:szCs w:val="40"/>
      <w:lang w:val="en-AU"/>
    </w:rPr>
  </w:style>
  <w:style w:type="character" w:styleId="Heading4Char" w:customStyle="1">
    <w:name w:val="Heading 4 Char"/>
    <w:aliases w:val="ŠHeading 4 Char"/>
    <w:basedOn w:val="DefaultParagraphFont"/>
    <w:link w:val="Heading4"/>
    <w:uiPriority w:val="9"/>
    <w:rsid w:val="009A3EAC"/>
    <w:rPr>
      <w:rFonts w:ascii="Arial" w:hAnsi="Arial" w:eastAsia="SimSun" w:cs="Times New Roman"/>
      <w:sz w:val="36"/>
      <w:szCs w:val="32"/>
      <w:lang w:val="en-AU"/>
    </w:rPr>
  </w:style>
  <w:style w:type="table" w:styleId="Tableheader" w:customStyle="1">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rPr>
        <w:rFonts w:ascii="Arial" w:hAnsi="Arial"/>
        <w:color w:val="000000" w:themeColor="text1"/>
        <w:sz w:val="20"/>
      </w:r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styleId="Heading7Char" w:customStyle="1">
    <w:name w:val="Heading 7 Char"/>
    <w:basedOn w:val="DefaultParagraphFont"/>
    <w:link w:val="Heading7"/>
    <w:uiPriority w:val="99"/>
    <w:semiHidden/>
    <w:rsid w:val="001E1F93"/>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1E1F93"/>
    <w:rPr>
      <w:rFonts w:asciiTheme="majorHAnsi" w:hAnsiTheme="majorHAnsi" w:eastAsiaTheme="majorEastAsia"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styleId="Heading9Char" w:customStyle="1">
    <w:name w:val="Heading 9 Char"/>
    <w:basedOn w:val="DefaultParagraphFont"/>
    <w:link w:val="Heading9"/>
    <w:uiPriority w:val="99"/>
    <w:semiHidden/>
    <w:rsid w:val="001E1F93"/>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styleId="QuoteChar" w:customStyle="1">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913D40"/>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styleId="DateChar" w:customStyle="1">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styleId="SignatureChar" w:customStyle="1">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ListParagraph">
    <w:name w:val="List Paragraph"/>
    <w:basedOn w:val="Normal"/>
    <w:uiPriority w:val="99"/>
    <w:unhideWhenUsed/>
    <w:qFormat/>
    <w:rsid w:val="00A3385E"/>
    <w:pPr>
      <w:ind w:left="720"/>
      <w:contextualSpacing/>
    </w:pPr>
  </w:style>
  <w:style w:type="paragraph" w:styleId="BalloonText">
    <w:name w:val="Balloon Text"/>
    <w:basedOn w:val="Normal"/>
    <w:link w:val="BalloonTextChar"/>
    <w:uiPriority w:val="99"/>
    <w:semiHidden/>
    <w:unhideWhenUsed/>
    <w:rsid w:val="00A3385E"/>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385E"/>
    <w:rPr>
      <w:rFonts w:ascii="Segoe UI" w:hAnsi="Segoe UI" w:cs="Segoe UI"/>
      <w:sz w:val="18"/>
      <w:szCs w:val="18"/>
      <w:lang w:val="en-AU"/>
    </w:rPr>
  </w:style>
  <w:style w:type="paragraph" w:styleId="paragraph" w:customStyle="1">
    <w:name w:val="paragraph"/>
    <w:basedOn w:val="Normal"/>
    <w:rsid w:val="00840DD1"/>
    <w:pPr>
      <w:spacing w:before="100" w:beforeAutospacing="1" w:after="100" w:afterAutospacing="1" w:line="240" w:lineRule="auto"/>
    </w:pPr>
    <w:rPr>
      <w:rFonts w:ascii="Times New Roman" w:hAnsi="Times New Roman" w:eastAsia="Times New Roman" w:cs="Times New Roman"/>
      <w:lang w:eastAsia="en-AU"/>
    </w:rPr>
  </w:style>
  <w:style w:type="character" w:styleId="normaltextrun" w:customStyle="1">
    <w:name w:val="normaltextrun"/>
    <w:basedOn w:val="DefaultParagraphFont"/>
    <w:rsid w:val="00840DD1"/>
  </w:style>
  <w:style w:type="character" w:styleId="eop" w:customStyle="1">
    <w:name w:val="eop"/>
    <w:basedOn w:val="DefaultParagraphFont"/>
    <w:rsid w:val="00840DD1"/>
  </w:style>
  <w:style w:type="table" w:styleId="TableGrid1">
    <w:name w:val="Table Grid 1"/>
    <w:aliases w:val="ŠTable"/>
    <w:basedOn w:val="TableNormal"/>
    <w:uiPriority w:val="99"/>
    <w:unhideWhenUsed/>
    <w:rsid w:val="00BE1318"/>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character" w:styleId="FollowedHyperlink">
    <w:name w:val="FollowedHyperlink"/>
    <w:basedOn w:val="DefaultParagraphFont"/>
    <w:uiPriority w:val="99"/>
    <w:semiHidden/>
    <w:unhideWhenUsed/>
    <w:rsid w:val="00724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4.xml" Id="rId25"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24"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customXml" Target="../customXml/item2.xml" Id="rId23" /><Relationship Type="http://schemas.openxmlformats.org/officeDocument/2006/relationships/hyperlink" Target="http://www.pobble365.com/the-greatest-library-2/" TargetMode="External" Id="rId10" /><Relationship Type="http://schemas.openxmlformats.org/officeDocument/2006/relationships/footer" Target="footer4.xml" Id="rId19"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theme" Target="theme/theme1.xml" Id="rId22" /><Relationship Type="http://schemas.openxmlformats.org/officeDocument/2006/relationships/hyperlink" Target="http://www.pobble365.com/the-greatest-library-2/" TargetMode="External" Id="R0a49522ab96c4c88" /><Relationship Type="http://schemas.openxmlformats.org/officeDocument/2006/relationships/hyperlink" Target="http://www.pobble365.com/the-greatest-library-2/" TargetMode="External" Id="R672b688c52464749" /><Relationship Type="http://schemas.openxmlformats.org/officeDocument/2006/relationships/hyperlink" Target="http://www.pobble365.com/the-greatest-library-2/" TargetMode="External" Id="Rf4fd2701f2b44630" /><Relationship Type="http://schemas.openxmlformats.org/officeDocument/2006/relationships/hyperlink" Target="https://www.pobble365.com/the-greatest-library-2/" TargetMode="External" Id="R7f456a44d660437f" /></Relationships>
</file>

<file path=word/_rels/footer3.xml.rels>&#65279;<?xml version="1.0" encoding="utf-8"?><Relationships xmlns="http://schemas.openxmlformats.org/package/2006/relationships"><Relationship Type="http://schemas.openxmlformats.org/officeDocument/2006/relationships/image" Target="/media/image2.png" Id="Ra9a0b996195047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3" ma:contentTypeDescription="Create a new document." ma:contentTypeScope="" ma:versionID="f8d29c5df41092e43f0bcf3775ce54b2">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4392ff70c1504e47771afa39e86bf099"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4C6BA-64F9-4D31-BFD9-DADAC9276495}">
  <ds:schemaRefs>
    <ds:schemaRef ds:uri="http://schemas.openxmlformats.org/officeDocument/2006/bibliography"/>
  </ds:schemaRefs>
</ds:datastoreItem>
</file>

<file path=customXml/itemProps2.xml><?xml version="1.0" encoding="utf-8"?>
<ds:datastoreItem xmlns:ds="http://schemas.openxmlformats.org/officeDocument/2006/customXml" ds:itemID="{5DD4DBDA-351F-41F1-8834-6CB4768AD8B7}"/>
</file>

<file path=customXml/itemProps3.xml><?xml version="1.0" encoding="utf-8"?>
<ds:datastoreItem xmlns:ds="http://schemas.openxmlformats.org/officeDocument/2006/customXml" ds:itemID="{28B3B976-913A-48FC-8F8C-DEA35AF3FA26}"/>
</file>

<file path=customXml/itemProps4.xml><?xml version="1.0" encoding="utf-8"?>
<ds:datastoreItem xmlns:ds="http://schemas.openxmlformats.org/officeDocument/2006/customXml" ds:itemID="{734D2962-0CF5-4822-A1B3-474B67D579BA}"/>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Manager/>
  <Company/>
  <LinksUpToDate>false</LinksUpToDate>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virtual program: Stage 4 creative writing</dc:title>
  <dc:subject/>
  <dc:creator>NSW Department of Education</dc:creator>
  <cp:keywords/>
  <dc:description/>
  <dcterms:created xsi:type="dcterms:W3CDTF">2021-02-16T00:45:00Z</dcterms:created>
  <dcterms:modified xsi:type="dcterms:W3CDTF">2021-06-29T08:38:56Z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0x01010018E20D1C8E37B4489036A323D6088B4F</vt:lpwstr>
  </property>
</Properties>
</file>