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D9CE2F" w14:textId="77777777" w:rsidR="00397096" w:rsidRDefault="00397096" w:rsidP="00397096">
      <w:pPr>
        <w:pStyle w:val="Title"/>
      </w:pPr>
      <w:r>
        <w:t>History Stage 1</w:t>
      </w:r>
    </w:p>
    <w:p w14:paraId="2483135B" w14:textId="2347D52A" w:rsidR="00397096" w:rsidRDefault="00C167B7" w:rsidP="00397096">
      <w:pPr>
        <w:pStyle w:val="Subtitle"/>
      </w:pPr>
      <w:r>
        <w:t>Local historical site study</w:t>
      </w:r>
    </w:p>
    <w:p w14:paraId="15C98234" w14:textId="77777777" w:rsidR="00397096" w:rsidRDefault="00397096">
      <w:pPr>
        <w:suppressAutoHyphens w:val="0"/>
        <w:spacing w:after="0" w:line="276" w:lineRule="auto"/>
        <w:rPr>
          <w:color w:val="002664"/>
          <w:sz w:val="44"/>
          <w:szCs w:val="48"/>
        </w:rPr>
      </w:pPr>
      <w:r>
        <w:br w:type="page"/>
      </w:r>
    </w:p>
    <w:p w14:paraId="5B2D186A" w14:textId="77777777" w:rsidR="00397096" w:rsidRDefault="00397096" w:rsidP="00397096">
      <w:pPr>
        <w:pStyle w:val="TOCHeading"/>
      </w:pPr>
      <w:r>
        <w:lastRenderedPageBreak/>
        <w:t>Contents</w:t>
      </w:r>
    </w:p>
    <w:p w14:paraId="3B65338D" w14:textId="387412F7" w:rsidR="002B6E29" w:rsidRDefault="00397096">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64169956" w:history="1">
        <w:r w:rsidR="002B6E29" w:rsidRPr="0022089C">
          <w:rPr>
            <w:rStyle w:val="Hyperlink"/>
          </w:rPr>
          <w:t>Topic – The past in the present</w:t>
        </w:r>
        <w:r w:rsidR="002B6E29">
          <w:rPr>
            <w:webHidden/>
          </w:rPr>
          <w:tab/>
        </w:r>
        <w:r w:rsidR="002B6E29">
          <w:rPr>
            <w:webHidden/>
          </w:rPr>
          <w:fldChar w:fldCharType="begin"/>
        </w:r>
        <w:r w:rsidR="002B6E29">
          <w:rPr>
            <w:webHidden/>
          </w:rPr>
          <w:instrText xml:space="preserve"> PAGEREF _Toc164169956 \h </w:instrText>
        </w:r>
        <w:r w:rsidR="002B6E29">
          <w:rPr>
            <w:webHidden/>
          </w:rPr>
        </w:r>
        <w:r w:rsidR="002B6E29">
          <w:rPr>
            <w:webHidden/>
          </w:rPr>
          <w:fldChar w:fldCharType="separate"/>
        </w:r>
        <w:r w:rsidR="002B6E29">
          <w:rPr>
            <w:webHidden/>
          </w:rPr>
          <w:t>2</w:t>
        </w:r>
        <w:r w:rsidR="002B6E29">
          <w:rPr>
            <w:webHidden/>
          </w:rPr>
          <w:fldChar w:fldCharType="end"/>
        </w:r>
      </w:hyperlink>
    </w:p>
    <w:p w14:paraId="34776C2F" w14:textId="4156355C"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57" w:history="1">
        <w:r w:rsidR="002B6E29" w:rsidRPr="0022089C">
          <w:rPr>
            <w:rStyle w:val="Hyperlink"/>
          </w:rPr>
          <w:t>Key inquiry question</w:t>
        </w:r>
        <w:r w:rsidR="002B6E29">
          <w:rPr>
            <w:webHidden/>
          </w:rPr>
          <w:tab/>
        </w:r>
        <w:r w:rsidR="002B6E29">
          <w:rPr>
            <w:webHidden/>
          </w:rPr>
          <w:fldChar w:fldCharType="begin"/>
        </w:r>
        <w:r w:rsidR="002B6E29">
          <w:rPr>
            <w:webHidden/>
          </w:rPr>
          <w:instrText xml:space="preserve"> PAGEREF _Toc164169957 \h </w:instrText>
        </w:r>
        <w:r w:rsidR="002B6E29">
          <w:rPr>
            <w:webHidden/>
          </w:rPr>
        </w:r>
        <w:r w:rsidR="002B6E29">
          <w:rPr>
            <w:webHidden/>
          </w:rPr>
          <w:fldChar w:fldCharType="separate"/>
        </w:r>
        <w:r w:rsidR="002B6E29">
          <w:rPr>
            <w:webHidden/>
          </w:rPr>
          <w:t>2</w:t>
        </w:r>
        <w:r w:rsidR="002B6E29">
          <w:rPr>
            <w:webHidden/>
          </w:rPr>
          <w:fldChar w:fldCharType="end"/>
        </w:r>
      </w:hyperlink>
    </w:p>
    <w:p w14:paraId="647E173F" w14:textId="64F26FB8"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58" w:history="1">
        <w:r w:rsidR="002B6E29" w:rsidRPr="0022089C">
          <w:rPr>
            <w:rStyle w:val="Hyperlink"/>
          </w:rPr>
          <w:t>Overview</w:t>
        </w:r>
        <w:r w:rsidR="002B6E29">
          <w:rPr>
            <w:webHidden/>
          </w:rPr>
          <w:tab/>
        </w:r>
        <w:r w:rsidR="002B6E29">
          <w:rPr>
            <w:webHidden/>
          </w:rPr>
          <w:fldChar w:fldCharType="begin"/>
        </w:r>
        <w:r w:rsidR="002B6E29">
          <w:rPr>
            <w:webHidden/>
          </w:rPr>
          <w:instrText xml:space="preserve"> PAGEREF _Toc164169958 \h </w:instrText>
        </w:r>
        <w:r w:rsidR="002B6E29">
          <w:rPr>
            <w:webHidden/>
          </w:rPr>
        </w:r>
        <w:r w:rsidR="002B6E29">
          <w:rPr>
            <w:webHidden/>
          </w:rPr>
          <w:fldChar w:fldCharType="separate"/>
        </w:r>
        <w:r w:rsidR="002B6E29">
          <w:rPr>
            <w:webHidden/>
          </w:rPr>
          <w:t>2</w:t>
        </w:r>
        <w:r w:rsidR="002B6E29">
          <w:rPr>
            <w:webHidden/>
          </w:rPr>
          <w:fldChar w:fldCharType="end"/>
        </w:r>
      </w:hyperlink>
    </w:p>
    <w:p w14:paraId="544EB35D" w14:textId="2EA17B80"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59" w:history="1">
        <w:r w:rsidR="002B6E29" w:rsidRPr="0022089C">
          <w:rPr>
            <w:rStyle w:val="Hyperlink"/>
          </w:rPr>
          <w:t>Outcomes</w:t>
        </w:r>
        <w:r w:rsidR="002B6E29">
          <w:rPr>
            <w:webHidden/>
          </w:rPr>
          <w:tab/>
        </w:r>
        <w:r w:rsidR="002B6E29">
          <w:rPr>
            <w:webHidden/>
          </w:rPr>
          <w:fldChar w:fldCharType="begin"/>
        </w:r>
        <w:r w:rsidR="002B6E29">
          <w:rPr>
            <w:webHidden/>
          </w:rPr>
          <w:instrText xml:space="preserve"> PAGEREF _Toc164169959 \h </w:instrText>
        </w:r>
        <w:r w:rsidR="002B6E29">
          <w:rPr>
            <w:webHidden/>
          </w:rPr>
        </w:r>
        <w:r w:rsidR="002B6E29">
          <w:rPr>
            <w:webHidden/>
          </w:rPr>
          <w:fldChar w:fldCharType="separate"/>
        </w:r>
        <w:r w:rsidR="002B6E29">
          <w:rPr>
            <w:webHidden/>
          </w:rPr>
          <w:t>2</w:t>
        </w:r>
        <w:r w:rsidR="002B6E29">
          <w:rPr>
            <w:webHidden/>
          </w:rPr>
          <w:fldChar w:fldCharType="end"/>
        </w:r>
      </w:hyperlink>
    </w:p>
    <w:p w14:paraId="6A43CAB4" w14:textId="3088DE25"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60" w:history="1">
        <w:r w:rsidR="002B6E29" w:rsidRPr="0022089C">
          <w:rPr>
            <w:rStyle w:val="Hyperlink"/>
          </w:rPr>
          <w:t>Content</w:t>
        </w:r>
        <w:r w:rsidR="002B6E29">
          <w:rPr>
            <w:webHidden/>
          </w:rPr>
          <w:tab/>
        </w:r>
        <w:r w:rsidR="002B6E29">
          <w:rPr>
            <w:webHidden/>
          </w:rPr>
          <w:fldChar w:fldCharType="begin"/>
        </w:r>
        <w:r w:rsidR="002B6E29">
          <w:rPr>
            <w:webHidden/>
          </w:rPr>
          <w:instrText xml:space="preserve"> PAGEREF _Toc164169960 \h </w:instrText>
        </w:r>
        <w:r w:rsidR="002B6E29">
          <w:rPr>
            <w:webHidden/>
          </w:rPr>
        </w:r>
        <w:r w:rsidR="002B6E29">
          <w:rPr>
            <w:webHidden/>
          </w:rPr>
          <w:fldChar w:fldCharType="separate"/>
        </w:r>
        <w:r w:rsidR="002B6E29">
          <w:rPr>
            <w:webHidden/>
          </w:rPr>
          <w:t>2</w:t>
        </w:r>
        <w:r w:rsidR="002B6E29">
          <w:rPr>
            <w:webHidden/>
          </w:rPr>
          <w:fldChar w:fldCharType="end"/>
        </w:r>
      </w:hyperlink>
    </w:p>
    <w:p w14:paraId="45C44603" w14:textId="0717B233"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61" w:history="1">
        <w:r w:rsidR="002B6E29" w:rsidRPr="0022089C">
          <w:rPr>
            <w:rStyle w:val="Hyperlink"/>
          </w:rPr>
          <w:t>Historical inquiry skills</w:t>
        </w:r>
        <w:r w:rsidR="002B6E29">
          <w:rPr>
            <w:webHidden/>
          </w:rPr>
          <w:tab/>
        </w:r>
        <w:r w:rsidR="002B6E29">
          <w:rPr>
            <w:webHidden/>
          </w:rPr>
          <w:fldChar w:fldCharType="begin"/>
        </w:r>
        <w:r w:rsidR="002B6E29">
          <w:rPr>
            <w:webHidden/>
          </w:rPr>
          <w:instrText xml:space="preserve"> PAGEREF _Toc164169961 \h </w:instrText>
        </w:r>
        <w:r w:rsidR="002B6E29">
          <w:rPr>
            <w:webHidden/>
          </w:rPr>
        </w:r>
        <w:r w:rsidR="002B6E29">
          <w:rPr>
            <w:webHidden/>
          </w:rPr>
          <w:fldChar w:fldCharType="separate"/>
        </w:r>
        <w:r w:rsidR="002B6E29">
          <w:rPr>
            <w:webHidden/>
          </w:rPr>
          <w:t>3</w:t>
        </w:r>
        <w:r w:rsidR="002B6E29">
          <w:rPr>
            <w:webHidden/>
          </w:rPr>
          <w:fldChar w:fldCharType="end"/>
        </w:r>
      </w:hyperlink>
    </w:p>
    <w:p w14:paraId="15BECD24" w14:textId="2624F899"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62" w:history="1">
        <w:r w:rsidR="002B6E29" w:rsidRPr="0022089C">
          <w:rPr>
            <w:rStyle w:val="Hyperlink"/>
          </w:rPr>
          <w:t>Selected historical concepts</w:t>
        </w:r>
        <w:r w:rsidR="002B6E29">
          <w:rPr>
            <w:webHidden/>
          </w:rPr>
          <w:tab/>
        </w:r>
        <w:r w:rsidR="002B6E29">
          <w:rPr>
            <w:webHidden/>
          </w:rPr>
          <w:fldChar w:fldCharType="begin"/>
        </w:r>
        <w:r w:rsidR="002B6E29">
          <w:rPr>
            <w:webHidden/>
          </w:rPr>
          <w:instrText xml:space="preserve"> PAGEREF _Toc164169962 \h </w:instrText>
        </w:r>
        <w:r w:rsidR="002B6E29">
          <w:rPr>
            <w:webHidden/>
          </w:rPr>
        </w:r>
        <w:r w:rsidR="002B6E29">
          <w:rPr>
            <w:webHidden/>
          </w:rPr>
          <w:fldChar w:fldCharType="separate"/>
        </w:r>
        <w:r w:rsidR="002B6E29">
          <w:rPr>
            <w:webHidden/>
          </w:rPr>
          <w:t>4</w:t>
        </w:r>
        <w:r w:rsidR="002B6E29">
          <w:rPr>
            <w:webHidden/>
          </w:rPr>
          <w:fldChar w:fldCharType="end"/>
        </w:r>
      </w:hyperlink>
    </w:p>
    <w:p w14:paraId="53D08EB5" w14:textId="2F0F2360"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63" w:history="1">
        <w:r w:rsidR="002B6E29" w:rsidRPr="0022089C">
          <w:rPr>
            <w:rStyle w:val="Hyperlink"/>
          </w:rPr>
          <w:t>Assessment</w:t>
        </w:r>
        <w:r w:rsidR="002B6E29">
          <w:rPr>
            <w:webHidden/>
          </w:rPr>
          <w:tab/>
        </w:r>
        <w:r w:rsidR="002B6E29">
          <w:rPr>
            <w:webHidden/>
          </w:rPr>
          <w:fldChar w:fldCharType="begin"/>
        </w:r>
        <w:r w:rsidR="002B6E29">
          <w:rPr>
            <w:webHidden/>
          </w:rPr>
          <w:instrText xml:space="preserve"> PAGEREF _Toc164169963 \h </w:instrText>
        </w:r>
        <w:r w:rsidR="002B6E29">
          <w:rPr>
            <w:webHidden/>
          </w:rPr>
        </w:r>
        <w:r w:rsidR="002B6E29">
          <w:rPr>
            <w:webHidden/>
          </w:rPr>
          <w:fldChar w:fldCharType="separate"/>
        </w:r>
        <w:r w:rsidR="002B6E29">
          <w:rPr>
            <w:webHidden/>
          </w:rPr>
          <w:t>4</w:t>
        </w:r>
        <w:r w:rsidR="002B6E29">
          <w:rPr>
            <w:webHidden/>
          </w:rPr>
          <w:fldChar w:fldCharType="end"/>
        </w:r>
      </w:hyperlink>
    </w:p>
    <w:p w14:paraId="02FF8B2D" w14:textId="1BEDDE9D"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64" w:history="1">
        <w:r w:rsidR="002B6E29" w:rsidRPr="0022089C">
          <w:rPr>
            <w:rStyle w:val="Hyperlink"/>
          </w:rPr>
          <w:t>Vocabulary</w:t>
        </w:r>
        <w:r w:rsidR="002B6E29">
          <w:rPr>
            <w:webHidden/>
          </w:rPr>
          <w:tab/>
        </w:r>
        <w:r w:rsidR="002B6E29">
          <w:rPr>
            <w:webHidden/>
          </w:rPr>
          <w:fldChar w:fldCharType="begin"/>
        </w:r>
        <w:r w:rsidR="002B6E29">
          <w:rPr>
            <w:webHidden/>
          </w:rPr>
          <w:instrText xml:space="preserve"> PAGEREF _Toc164169964 \h </w:instrText>
        </w:r>
        <w:r w:rsidR="002B6E29">
          <w:rPr>
            <w:webHidden/>
          </w:rPr>
        </w:r>
        <w:r w:rsidR="002B6E29">
          <w:rPr>
            <w:webHidden/>
          </w:rPr>
          <w:fldChar w:fldCharType="separate"/>
        </w:r>
        <w:r w:rsidR="002B6E29">
          <w:rPr>
            <w:webHidden/>
          </w:rPr>
          <w:t>4</w:t>
        </w:r>
        <w:r w:rsidR="002B6E29">
          <w:rPr>
            <w:webHidden/>
          </w:rPr>
          <w:fldChar w:fldCharType="end"/>
        </w:r>
      </w:hyperlink>
    </w:p>
    <w:p w14:paraId="208AF386" w14:textId="7077C16E" w:rsidR="002B6E29" w:rsidRDefault="00D301EC">
      <w:pPr>
        <w:pStyle w:val="TOC1"/>
        <w:rPr>
          <w:rFonts w:asciiTheme="minorHAnsi" w:eastAsiaTheme="minorEastAsia" w:hAnsiTheme="minorHAnsi" w:cstheme="minorBidi"/>
          <w:b w:val="0"/>
          <w:kern w:val="2"/>
          <w:szCs w:val="22"/>
          <w:lang w:eastAsia="en-AU"/>
          <w14:ligatures w14:val="standardContextual"/>
        </w:rPr>
      </w:pPr>
      <w:hyperlink w:anchor="_Toc164169965" w:history="1">
        <w:r w:rsidR="002B6E29" w:rsidRPr="0022089C">
          <w:rPr>
            <w:rStyle w:val="Hyperlink"/>
          </w:rPr>
          <w:t>Teaching and learning activities</w:t>
        </w:r>
        <w:r w:rsidR="002B6E29">
          <w:rPr>
            <w:webHidden/>
          </w:rPr>
          <w:tab/>
        </w:r>
        <w:r w:rsidR="002B6E29">
          <w:rPr>
            <w:webHidden/>
          </w:rPr>
          <w:fldChar w:fldCharType="begin"/>
        </w:r>
        <w:r w:rsidR="002B6E29">
          <w:rPr>
            <w:webHidden/>
          </w:rPr>
          <w:instrText xml:space="preserve"> PAGEREF _Toc164169965 \h </w:instrText>
        </w:r>
        <w:r w:rsidR="002B6E29">
          <w:rPr>
            <w:webHidden/>
          </w:rPr>
        </w:r>
        <w:r w:rsidR="002B6E29">
          <w:rPr>
            <w:webHidden/>
          </w:rPr>
          <w:fldChar w:fldCharType="separate"/>
        </w:r>
        <w:r w:rsidR="002B6E29">
          <w:rPr>
            <w:webHidden/>
          </w:rPr>
          <w:t>5</w:t>
        </w:r>
        <w:r w:rsidR="002B6E29">
          <w:rPr>
            <w:webHidden/>
          </w:rPr>
          <w:fldChar w:fldCharType="end"/>
        </w:r>
      </w:hyperlink>
    </w:p>
    <w:p w14:paraId="0DAD1BAD" w14:textId="4C58A52D"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66" w:history="1">
        <w:r w:rsidR="002B6E29" w:rsidRPr="0022089C">
          <w:rPr>
            <w:rStyle w:val="Hyperlink"/>
          </w:rPr>
          <w:t>Inquiry 1 – symbols of remembrance</w:t>
        </w:r>
        <w:r w:rsidR="002B6E29">
          <w:rPr>
            <w:webHidden/>
          </w:rPr>
          <w:tab/>
        </w:r>
        <w:r w:rsidR="002B6E29">
          <w:rPr>
            <w:webHidden/>
          </w:rPr>
          <w:fldChar w:fldCharType="begin"/>
        </w:r>
        <w:r w:rsidR="002B6E29">
          <w:rPr>
            <w:webHidden/>
          </w:rPr>
          <w:instrText xml:space="preserve"> PAGEREF _Toc164169966 \h </w:instrText>
        </w:r>
        <w:r w:rsidR="002B6E29">
          <w:rPr>
            <w:webHidden/>
          </w:rPr>
        </w:r>
        <w:r w:rsidR="002B6E29">
          <w:rPr>
            <w:webHidden/>
          </w:rPr>
          <w:fldChar w:fldCharType="separate"/>
        </w:r>
        <w:r w:rsidR="002B6E29">
          <w:rPr>
            <w:webHidden/>
          </w:rPr>
          <w:t>5</w:t>
        </w:r>
        <w:r w:rsidR="002B6E29">
          <w:rPr>
            <w:webHidden/>
          </w:rPr>
          <w:fldChar w:fldCharType="end"/>
        </w:r>
      </w:hyperlink>
    </w:p>
    <w:p w14:paraId="450B649C" w14:textId="1DB8BD07" w:rsidR="002B6E29" w:rsidRDefault="00D301EC">
      <w:pPr>
        <w:pStyle w:val="TOC3"/>
        <w:tabs>
          <w:tab w:val="right" w:leader="dot" w:pos="9622"/>
        </w:tabs>
        <w:rPr>
          <w:rFonts w:asciiTheme="minorHAnsi" w:eastAsiaTheme="minorEastAsia" w:hAnsiTheme="minorHAnsi" w:cstheme="minorBidi"/>
          <w:noProof/>
          <w:kern w:val="2"/>
          <w:szCs w:val="22"/>
          <w:lang w:eastAsia="en-AU"/>
          <w14:ligatures w14:val="standardContextual"/>
        </w:rPr>
      </w:pPr>
      <w:hyperlink w:anchor="_Toc164169967" w:history="1">
        <w:r w:rsidR="002B6E29" w:rsidRPr="0022089C">
          <w:rPr>
            <w:rStyle w:val="Hyperlink"/>
            <w:noProof/>
          </w:rPr>
          <w:t>Stimulus</w:t>
        </w:r>
        <w:r w:rsidR="002B6E29">
          <w:rPr>
            <w:noProof/>
            <w:webHidden/>
          </w:rPr>
          <w:tab/>
        </w:r>
        <w:r w:rsidR="002B6E29">
          <w:rPr>
            <w:noProof/>
            <w:webHidden/>
          </w:rPr>
          <w:fldChar w:fldCharType="begin"/>
        </w:r>
        <w:r w:rsidR="002B6E29">
          <w:rPr>
            <w:noProof/>
            <w:webHidden/>
          </w:rPr>
          <w:instrText xml:space="preserve"> PAGEREF _Toc164169967 \h </w:instrText>
        </w:r>
        <w:r w:rsidR="002B6E29">
          <w:rPr>
            <w:noProof/>
            <w:webHidden/>
          </w:rPr>
        </w:r>
        <w:r w:rsidR="002B6E29">
          <w:rPr>
            <w:noProof/>
            <w:webHidden/>
          </w:rPr>
          <w:fldChar w:fldCharType="separate"/>
        </w:r>
        <w:r w:rsidR="002B6E29">
          <w:rPr>
            <w:noProof/>
            <w:webHidden/>
          </w:rPr>
          <w:t>5</w:t>
        </w:r>
        <w:r w:rsidR="002B6E29">
          <w:rPr>
            <w:noProof/>
            <w:webHidden/>
          </w:rPr>
          <w:fldChar w:fldCharType="end"/>
        </w:r>
      </w:hyperlink>
    </w:p>
    <w:p w14:paraId="611F8751" w14:textId="4868B3F8" w:rsidR="002B6E29" w:rsidRDefault="00D301EC">
      <w:pPr>
        <w:pStyle w:val="TOC3"/>
        <w:tabs>
          <w:tab w:val="right" w:leader="dot" w:pos="9622"/>
        </w:tabs>
        <w:rPr>
          <w:rFonts w:asciiTheme="minorHAnsi" w:eastAsiaTheme="minorEastAsia" w:hAnsiTheme="minorHAnsi" w:cstheme="minorBidi"/>
          <w:noProof/>
          <w:kern w:val="2"/>
          <w:szCs w:val="22"/>
          <w:lang w:eastAsia="en-AU"/>
          <w14:ligatures w14:val="standardContextual"/>
        </w:rPr>
      </w:pPr>
      <w:hyperlink w:anchor="_Toc164169968" w:history="1">
        <w:r w:rsidR="002B6E29" w:rsidRPr="0022089C">
          <w:rPr>
            <w:rStyle w:val="Hyperlink"/>
            <w:noProof/>
          </w:rPr>
          <w:t>Historical inquiry step 1 – question</w:t>
        </w:r>
        <w:r w:rsidR="002B6E29">
          <w:rPr>
            <w:noProof/>
            <w:webHidden/>
          </w:rPr>
          <w:tab/>
        </w:r>
        <w:r w:rsidR="002B6E29">
          <w:rPr>
            <w:noProof/>
            <w:webHidden/>
          </w:rPr>
          <w:fldChar w:fldCharType="begin"/>
        </w:r>
        <w:r w:rsidR="002B6E29">
          <w:rPr>
            <w:noProof/>
            <w:webHidden/>
          </w:rPr>
          <w:instrText xml:space="preserve"> PAGEREF _Toc164169968 \h </w:instrText>
        </w:r>
        <w:r w:rsidR="002B6E29">
          <w:rPr>
            <w:noProof/>
            <w:webHidden/>
          </w:rPr>
        </w:r>
        <w:r w:rsidR="002B6E29">
          <w:rPr>
            <w:noProof/>
            <w:webHidden/>
          </w:rPr>
          <w:fldChar w:fldCharType="separate"/>
        </w:r>
        <w:r w:rsidR="002B6E29">
          <w:rPr>
            <w:noProof/>
            <w:webHidden/>
          </w:rPr>
          <w:t>6</w:t>
        </w:r>
        <w:r w:rsidR="002B6E29">
          <w:rPr>
            <w:noProof/>
            <w:webHidden/>
          </w:rPr>
          <w:fldChar w:fldCharType="end"/>
        </w:r>
      </w:hyperlink>
    </w:p>
    <w:p w14:paraId="119715AE" w14:textId="4885467F" w:rsidR="002B6E29" w:rsidRDefault="00D301EC">
      <w:pPr>
        <w:pStyle w:val="TOC3"/>
        <w:tabs>
          <w:tab w:val="right" w:leader="dot" w:pos="9622"/>
        </w:tabs>
        <w:rPr>
          <w:rFonts w:asciiTheme="minorHAnsi" w:eastAsiaTheme="minorEastAsia" w:hAnsiTheme="minorHAnsi" w:cstheme="minorBidi"/>
          <w:noProof/>
          <w:kern w:val="2"/>
          <w:szCs w:val="22"/>
          <w:lang w:eastAsia="en-AU"/>
          <w14:ligatures w14:val="standardContextual"/>
        </w:rPr>
      </w:pPr>
      <w:hyperlink w:anchor="_Toc164169969" w:history="1">
        <w:r w:rsidR="002B6E29" w:rsidRPr="0022089C">
          <w:rPr>
            <w:rStyle w:val="Hyperlink"/>
            <w:noProof/>
          </w:rPr>
          <w:t>Historical inquiry steps 2 and 3 – research and analyse</w:t>
        </w:r>
        <w:r w:rsidR="002B6E29">
          <w:rPr>
            <w:noProof/>
            <w:webHidden/>
          </w:rPr>
          <w:tab/>
        </w:r>
        <w:r w:rsidR="002B6E29">
          <w:rPr>
            <w:noProof/>
            <w:webHidden/>
          </w:rPr>
          <w:fldChar w:fldCharType="begin"/>
        </w:r>
        <w:r w:rsidR="002B6E29">
          <w:rPr>
            <w:noProof/>
            <w:webHidden/>
          </w:rPr>
          <w:instrText xml:space="preserve"> PAGEREF _Toc164169969 \h </w:instrText>
        </w:r>
        <w:r w:rsidR="002B6E29">
          <w:rPr>
            <w:noProof/>
            <w:webHidden/>
          </w:rPr>
        </w:r>
        <w:r w:rsidR="002B6E29">
          <w:rPr>
            <w:noProof/>
            <w:webHidden/>
          </w:rPr>
          <w:fldChar w:fldCharType="separate"/>
        </w:r>
        <w:r w:rsidR="002B6E29">
          <w:rPr>
            <w:noProof/>
            <w:webHidden/>
          </w:rPr>
          <w:t>6</w:t>
        </w:r>
        <w:r w:rsidR="002B6E29">
          <w:rPr>
            <w:noProof/>
            <w:webHidden/>
          </w:rPr>
          <w:fldChar w:fldCharType="end"/>
        </w:r>
      </w:hyperlink>
    </w:p>
    <w:p w14:paraId="6C277339" w14:textId="3EF0A0D6" w:rsidR="002B6E29" w:rsidRDefault="00D301EC">
      <w:pPr>
        <w:pStyle w:val="TOC3"/>
        <w:tabs>
          <w:tab w:val="right" w:leader="dot" w:pos="9622"/>
        </w:tabs>
        <w:rPr>
          <w:rFonts w:asciiTheme="minorHAnsi" w:eastAsiaTheme="minorEastAsia" w:hAnsiTheme="minorHAnsi" w:cstheme="minorBidi"/>
          <w:noProof/>
          <w:kern w:val="2"/>
          <w:szCs w:val="22"/>
          <w:lang w:eastAsia="en-AU"/>
          <w14:ligatures w14:val="standardContextual"/>
        </w:rPr>
      </w:pPr>
      <w:hyperlink w:anchor="_Toc164169970" w:history="1">
        <w:r w:rsidR="002B6E29" w:rsidRPr="0022089C">
          <w:rPr>
            <w:rStyle w:val="Hyperlink"/>
            <w:noProof/>
          </w:rPr>
          <w:t>Historical inquiry step 4 – evaluate</w:t>
        </w:r>
        <w:r w:rsidR="002B6E29">
          <w:rPr>
            <w:noProof/>
            <w:webHidden/>
          </w:rPr>
          <w:tab/>
        </w:r>
        <w:r w:rsidR="002B6E29">
          <w:rPr>
            <w:noProof/>
            <w:webHidden/>
          </w:rPr>
          <w:fldChar w:fldCharType="begin"/>
        </w:r>
        <w:r w:rsidR="002B6E29">
          <w:rPr>
            <w:noProof/>
            <w:webHidden/>
          </w:rPr>
          <w:instrText xml:space="preserve"> PAGEREF _Toc164169970 \h </w:instrText>
        </w:r>
        <w:r w:rsidR="002B6E29">
          <w:rPr>
            <w:noProof/>
            <w:webHidden/>
          </w:rPr>
        </w:r>
        <w:r w:rsidR="002B6E29">
          <w:rPr>
            <w:noProof/>
            <w:webHidden/>
          </w:rPr>
          <w:fldChar w:fldCharType="separate"/>
        </w:r>
        <w:r w:rsidR="002B6E29">
          <w:rPr>
            <w:noProof/>
            <w:webHidden/>
          </w:rPr>
          <w:t>7</w:t>
        </w:r>
        <w:r w:rsidR="002B6E29">
          <w:rPr>
            <w:noProof/>
            <w:webHidden/>
          </w:rPr>
          <w:fldChar w:fldCharType="end"/>
        </w:r>
      </w:hyperlink>
    </w:p>
    <w:p w14:paraId="407C48B2" w14:textId="24671A2F" w:rsidR="002B6E29" w:rsidRDefault="00D301EC">
      <w:pPr>
        <w:pStyle w:val="TOC3"/>
        <w:tabs>
          <w:tab w:val="right" w:leader="dot" w:pos="9622"/>
        </w:tabs>
        <w:rPr>
          <w:rFonts w:asciiTheme="minorHAnsi" w:eastAsiaTheme="minorEastAsia" w:hAnsiTheme="minorHAnsi" w:cstheme="minorBidi"/>
          <w:noProof/>
          <w:kern w:val="2"/>
          <w:szCs w:val="22"/>
          <w:lang w:eastAsia="en-AU"/>
          <w14:ligatures w14:val="standardContextual"/>
        </w:rPr>
      </w:pPr>
      <w:hyperlink w:anchor="_Toc164169971" w:history="1">
        <w:r w:rsidR="002B6E29" w:rsidRPr="0022089C">
          <w:rPr>
            <w:rStyle w:val="Hyperlink"/>
            <w:noProof/>
          </w:rPr>
          <w:t>Historical inquiry step 5 – communicate</w:t>
        </w:r>
        <w:r w:rsidR="002B6E29">
          <w:rPr>
            <w:noProof/>
            <w:webHidden/>
          </w:rPr>
          <w:tab/>
        </w:r>
        <w:r w:rsidR="002B6E29">
          <w:rPr>
            <w:noProof/>
            <w:webHidden/>
          </w:rPr>
          <w:fldChar w:fldCharType="begin"/>
        </w:r>
        <w:r w:rsidR="002B6E29">
          <w:rPr>
            <w:noProof/>
            <w:webHidden/>
          </w:rPr>
          <w:instrText xml:space="preserve"> PAGEREF _Toc164169971 \h </w:instrText>
        </w:r>
        <w:r w:rsidR="002B6E29">
          <w:rPr>
            <w:noProof/>
            <w:webHidden/>
          </w:rPr>
        </w:r>
        <w:r w:rsidR="002B6E29">
          <w:rPr>
            <w:noProof/>
            <w:webHidden/>
          </w:rPr>
          <w:fldChar w:fldCharType="separate"/>
        </w:r>
        <w:r w:rsidR="002B6E29">
          <w:rPr>
            <w:noProof/>
            <w:webHidden/>
          </w:rPr>
          <w:t>7</w:t>
        </w:r>
        <w:r w:rsidR="002B6E29">
          <w:rPr>
            <w:noProof/>
            <w:webHidden/>
          </w:rPr>
          <w:fldChar w:fldCharType="end"/>
        </w:r>
      </w:hyperlink>
    </w:p>
    <w:p w14:paraId="7AFD9938" w14:textId="26A0251B" w:rsidR="002B6E29" w:rsidRDefault="00D301EC">
      <w:pPr>
        <w:pStyle w:val="TOC3"/>
        <w:tabs>
          <w:tab w:val="right" w:leader="dot" w:pos="9622"/>
        </w:tabs>
        <w:rPr>
          <w:rFonts w:asciiTheme="minorHAnsi" w:eastAsiaTheme="minorEastAsia" w:hAnsiTheme="minorHAnsi" w:cstheme="minorBidi"/>
          <w:noProof/>
          <w:kern w:val="2"/>
          <w:szCs w:val="22"/>
          <w:lang w:eastAsia="en-AU"/>
          <w14:ligatures w14:val="standardContextual"/>
        </w:rPr>
      </w:pPr>
      <w:hyperlink w:anchor="_Toc164169972" w:history="1">
        <w:r w:rsidR="002B6E29" w:rsidRPr="0022089C">
          <w:rPr>
            <w:rStyle w:val="Hyperlink"/>
            <w:noProof/>
          </w:rPr>
          <w:t>Reflection</w:t>
        </w:r>
        <w:r w:rsidR="002B6E29">
          <w:rPr>
            <w:noProof/>
            <w:webHidden/>
          </w:rPr>
          <w:tab/>
        </w:r>
        <w:r w:rsidR="002B6E29">
          <w:rPr>
            <w:noProof/>
            <w:webHidden/>
          </w:rPr>
          <w:fldChar w:fldCharType="begin"/>
        </w:r>
        <w:r w:rsidR="002B6E29">
          <w:rPr>
            <w:noProof/>
            <w:webHidden/>
          </w:rPr>
          <w:instrText xml:space="preserve"> PAGEREF _Toc164169972 \h </w:instrText>
        </w:r>
        <w:r w:rsidR="002B6E29">
          <w:rPr>
            <w:noProof/>
            <w:webHidden/>
          </w:rPr>
        </w:r>
        <w:r w:rsidR="002B6E29">
          <w:rPr>
            <w:noProof/>
            <w:webHidden/>
          </w:rPr>
          <w:fldChar w:fldCharType="separate"/>
        </w:r>
        <w:r w:rsidR="002B6E29">
          <w:rPr>
            <w:noProof/>
            <w:webHidden/>
          </w:rPr>
          <w:t>8</w:t>
        </w:r>
        <w:r w:rsidR="002B6E29">
          <w:rPr>
            <w:noProof/>
            <w:webHidden/>
          </w:rPr>
          <w:fldChar w:fldCharType="end"/>
        </w:r>
      </w:hyperlink>
    </w:p>
    <w:p w14:paraId="6DEC0143" w14:textId="563A2C85" w:rsidR="002B6E29" w:rsidRDefault="00D301EC">
      <w:pPr>
        <w:pStyle w:val="TOC2"/>
        <w:rPr>
          <w:rFonts w:asciiTheme="minorHAnsi" w:eastAsiaTheme="minorEastAsia" w:hAnsiTheme="minorHAnsi" w:cstheme="minorBidi"/>
          <w:kern w:val="2"/>
          <w:szCs w:val="22"/>
          <w:lang w:eastAsia="en-AU"/>
          <w14:ligatures w14:val="standardContextual"/>
        </w:rPr>
      </w:pPr>
      <w:hyperlink w:anchor="_Toc164169973" w:history="1">
        <w:r w:rsidR="002B6E29" w:rsidRPr="0022089C">
          <w:rPr>
            <w:rStyle w:val="Hyperlink"/>
          </w:rPr>
          <w:t>Resources</w:t>
        </w:r>
        <w:r w:rsidR="002B6E29">
          <w:rPr>
            <w:webHidden/>
          </w:rPr>
          <w:tab/>
        </w:r>
        <w:r w:rsidR="002B6E29">
          <w:rPr>
            <w:webHidden/>
          </w:rPr>
          <w:fldChar w:fldCharType="begin"/>
        </w:r>
        <w:r w:rsidR="002B6E29">
          <w:rPr>
            <w:webHidden/>
          </w:rPr>
          <w:instrText xml:space="preserve"> PAGEREF _Toc164169973 \h </w:instrText>
        </w:r>
        <w:r w:rsidR="002B6E29">
          <w:rPr>
            <w:webHidden/>
          </w:rPr>
        </w:r>
        <w:r w:rsidR="002B6E29">
          <w:rPr>
            <w:webHidden/>
          </w:rPr>
          <w:fldChar w:fldCharType="separate"/>
        </w:r>
        <w:r w:rsidR="002B6E29">
          <w:rPr>
            <w:webHidden/>
          </w:rPr>
          <w:t>8</w:t>
        </w:r>
        <w:r w:rsidR="002B6E29">
          <w:rPr>
            <w:webHidden/>
          </w:rPr>
          <w:fldChar w:fldCharType="end"/>
        </w:r>
      </w:hyperlink>
    </w:p>
    <w:p w14:paraId="11F9545D" w14:textId="4962F1CF" w:rsidR="002B6E29" w:rsidRDefault="00D301EC">
      <w:pPr>
        <w:pStyle w:val="TOC1"/>
        <w:rPr>
          <w:rFonts w:asciiTheme="minorHAnsi" w:eastAsiaTheme="minorEastAsia" w:hAnsiTheme="minorHAnsi" w:cstheme="minorBidi"/>
          <w:b w:val="0"/>
          <w:kern w:val="2"/>
          <w:szCs w:val="22"/>
          <w:lang w:eastAsia="en-AU"/>
          <w14:ligatures w14:val="standardContextual"/>
        </w:rPr>
      </w:pPr>
      <w:hyperlink w:anchor="_Toc164169974" w:history="1">
        <w:r w:rsidR="002B6E29" w:rsidRPr="0022089C">
          <w:rPr>
            <w:rStyle w:val="Hyperlink"/>
          </w:rPr>
          <w:t>References</w:t>
        </w:r>
        <w:r w:rsidR="002B6E29">
          <w:rPr>
            <w:webHidden/>
          </w:rPr>
          <w:tab/>
        </w:r>
        <w:r w:rsidR="002B6E29">
          <w:rPr>
            <w:webHidden/>
          </w:rPr>
          <w:fldChar w:fldCharType="begin"/>
        </w:r>
        <w:r w:rsidR="002B6E29">
          <w:rPr>
            <w:webHidden/>
          </w:rPr>
          <w:instrText xml:space="preserve"> PAGEREF _Toc164169974 \h </w:instrText>
        </w:r>
        <w:r w:rsidR="002B6E29">
          <w:rPr>
            <w:webHidden/>
          </w:rPr>
        </w:r>
        <w:r w:rsidR="002B6E29">
          <w:rPr>
            <w:webHidden/>
          </w:rPr>
          <w:fldChar w:fldCharType="separate"/>
        </w:r>
        <w:r w:rsidR="002B6E29">
          <w:rPr>
            <w:webHidden/>
          </w:rPr>
          <w:t>9</w:t>
        </w:r>
        <w:r w:rsidR="002B6E29">
          <w:rPr>
            <w:webHidden/>
          </w:rPr>
          <w:fldChar w:fldCharType="end"/>
        </w:r>
      </w:hyperlink>
    </w:p>
    <w:p w14:paraId="4AE06F8F" w14:textId="2526325A" w:rsidR="00397096" w:rsidRDefault="00397096" w:rsidP="00397096">
      <w:r>
        <w:fldChar w:fldCharType="end"/>
      </w:r>
    </w:p>
    <w:p w14:paraId="2F053750" w14:textId="77777777" w:rsidR="00397096" w:rsidRDefault="00397096">
      <w:pPr>
        <w:suppressAutoHyphens w:val="0"/>
        <w:spacing w:after="0" w:line="276" w:lineRule="auto"/>
      </w:pPr>
      <w:r>
        <w:br w:type="page"/>
      </w:r>
    </w:p>
    <w:p w14:paraId="4C7176DF" w14:textId="6A1588F8" w:rsidR="00397096" w:rsidRPr="00397096" w:rsidRDefault="00397096" w:rsidP="00397096">
      <w:pPr>
        <w:pStyle w:val="Heading1"/>
      </w:pPr>
      <w:bookmarkStart w:id="0" w:name="_Toc164169956"/>
      <w:r>
        <w:lastRenderedPageBreak/>
        <w:t>Topic –</w:t>
      </w:r>
      <w:r w:rsidRPr="008F3CD0">
        <w:t xml:space="preserve"> </w:t>
      </w:r>
      <w:r w:rsidR="002B6E29">
        <w:t>T</w:t>
      </w:r>
      <w:r>
        <w:t>he past in the present</w:t>
      </w:r>
      <w:bookmarkEnd w:id="0"/>
    </w:p>
    <w:p w14:paraId="757142EB" w14:textId="74AD440E" w:rsidR="00A92826" w:rsidRPr="008F3CD0" w:rsidRDefault="00397096" w:rsidP="00397096">
      <w:pPr>
        <w:rPr>
          <w:lang w:val="en-US"/>
        </w:rPr>
      </w:pPr>
      <w:bookmarkStart w:id="1" w:name="_Toc5018955"/>
      <w:bookmarkStart w:id="2" w:name="_Toc5019572"/>
      <w:bookmarkStart w:id="3" w:name="_Toc5019731"/>
      <w:r w:rsidRPr="00397096">
        <w:rPr>
          <w:rStyle w:val="Strong"/>
        </w:rPr>
        <w:t>Duration</w:t>
      </w:r>
      <w:r>
        <w:rPr>
          <w:lang w:val="en-US"/>
        </w:rPr>
        <w:t xml:space="preserve">: </w:t>
      </w:r>
      <w:r w:rsidR="00C167B7">
        <w:rPr>
          <w:lang w:val="en-US"/>
        </w:rPr>
        <w:t>3</w:t>
      </w:r>
      <w:r w:rsidR="00A92826" w:rsidRPr="008F3CD0">
        <w:rPr>
          <w:lang w:val="en-US"/>
        </w:rPr>
        <w:t xml:space="preserve"> weeks</w:t>
      </w:r>
      <w:r w:rsidR="00A92826">
        <w:rPr>
          <w:lang w:val="en-US"/>
        </w:rPr>
        <w:t xml:space="preserve"> </w:t>
      </w:r>
      <w:r w:rsidR="00A92826">
        <w:t>–</w:t>
      </w:r>
      <w:r w:rsidR="00A92826">
        <w:rPr>
          <w:lang w:val="en-US"/>
        </w:rPr>
        <w:t xml:space="preserve"> 9</w:t>
      </w:r>
      <w:r w:rsidR="00A92826" w:rsidRPr="008F3CD0">
        <w:rPr>
          <w:lang w:val="en-US"/>
        </w:rPr>
        <w:t>0 minutes per week</w:t>
      </w:r>
    </w:p>
    <w:p w14:paraId="1521352C" w14:textId="409A6A47" w:rsidR="00A92826" w:rsidRPr="008F3CD0" w:rsidRDefault="00A92826" w:rsidP="00397096">
      <w:pPr>
        <w:pStyle w:val="Heading2"/>
      </w:pPr>
      <w:bookmarkStart w:id="4" w:name="_Toc164169957"/>
      <w:r w:rsidRPr="008F3CD0">
        <w:t>Key inquiry question</w:t>
      </w:r>
      <w:bookmarkEnd w:id="4"/>
    </w:p>
    <w:p w14:paraId="7D6CDFF2" w14:textId="77777777" w:rsidR="00C167B7" w:rsidRPr="00C167B7" w:rsidRDefault="00C167B7" w:rsidP="00397096">
      <w:pPr>
        <w:pStyle w:val="ListBullet"/>
      </w:pPr>
      <w:r w:rsidRPr="00C167B7">
        <w:t>What remains of the past are important to the local community? Why?</w:t>
      </w:r>
    </w:p>
    <w:p w14:paraId="7B4C7F17" w14:textId="77777777" w:rsidR="00A92826" w:rsidRPr="008F3CD0" w:rsidRDefault="00A92826" w:rsidP="00397096">
      <w:pPr>
        <w:pStyle w:val="Heading2"/>
      </w:pPr>
      <w:bookmarkStart w:id="5" w:name="_Toc164169958"/>
      <w:r w:rsidRPr="008F3CD0">
        <w:t>Overview</w:t>
      </w:r>
      <w:bookmarkEnd w:id="5"/>
    </w:p>
    <w:p w14:paraId="57717265" w14:textId="06EFF719" w:rsidR="00C167B7" w:rsidRPr="00C167B7" w:rsidRDefault="00C167B7" w:rsidP="00397096">
      <w:r w:rsidRPr="00C167B7">
        <w:t xml:space="preserve">This topic provides a study of local history. Students explore, recognise and appreciate the history of their local area by examining remains of the past and considering why they should be preserved. This </w:t>
      </w:r>
      <w:r w:rsidR="00FE0317">
        <w:t>learning sequence</w:t>
      </w:r>
      <w:r w:rsidRPr="00C167B7">
        <w:t xml:space="preserve"> comprises one inquiry that looks at local symbols of remembrance, including the war memorial as a local historical site. Students investigate why the symbols are important to the local community and explain how they help them to remember events of the past and why they should be preserved. They draw on their own investigations, that of other community members, as well as other sources.</w:t>
      </w:r>
    </w:p>
    <w:p w14:paraId="6C3910EA" w14:textId="77777777" w:rsidR="00A92826" w:rsidRPr="008F3CD0" w:rsidRDefault="00A92826" w:rsidP="00397096">
      <w:pPr>
        <w:pStyle w:val="Heading2"/>
      </w:pPr>
      <w:bookmarkStart w:id="6" w:name="_Toc164169959"/>
      <w:r w:rsidRPr="008F3CD0">
        <w:t>Outcomes</w:t>
      </w:r>
      <w:bookmarkEnd w:id="6"/>
    </w:p>
    <w:p w14:paraId="644AE3AE" w14:textId="77777777" w:rsidR="00A92826" w:rsidRPr="008F3CD0" w:rsidRDefault="00A92826" w:rsidP="00397096">
      <w:pPr>
        <w:rPr>
          <w:lang w:val="en-US"/>
        </w:rPr>
      </w:pPr>
      <w:r w:rsidRPr="008F3CD0">
        <w:rPr>
          <w:lang w:val="en-US"/>
        </w:rPr>
        <w:t>A student:</w:t>
      </w:r>
    </w:p>
    <w:p w14:paraId="53477841" w14:textId="77777777" w:rsidR="00C167B7" w:rsidRPr="00C167B7" w:rsidRDefault="00C167B7" w:rsidP="00397096">
      <w:pPr>
        <w:pStyle w:val="ListBullet"/>
      </w:pPr>
      <w:r w:rsidRPr="00103BBB">
        <w:rPr>
          <w:rStyle w:val="Strong"/>
        </w:rPr>
        <w:t>HT1-2</w:t>
      </w:r>
      <w:r w:rsidRPr="00C167B7">
        <w:t xml:space="preserve"> identifies and describes significant people, events, places and sites in the local community over time </w:t>
      </w:r>
    </w:p>
    <w:p w14:paraId="2941E4AA" w14:textId="6170AD0F" w:rsidR="00A92826" w:rsidRDefault="00A92826" w:rsidP="00397096">
      <w:pPr>
        <w:pStyle w:val="ListBullet"/>
      </w:pPr>
      <w:r w:rsidRPr="00103BBB">
        <w:rPr>
          <w:rStyle w:val="Strong"/>
        </w:rPr>
        <w:t>HT1-4</w:t>
      </w:r>
      <w:r>
        <w:t xml:space="preserve"> </w:t>
      </w:r>
      <w:r w:rsidRPr="00AC771C">
        <w:t>demonstrates skills of historical inquiry and communication</w:t>
      </w:r>
      <w:r w:rsidR="00103BBB">
        <w:t>.</w:t>
      </w:r>
    </w:p>
    <w:p w14:paraId="654FA31A" w14:textId="3B30F6F6" w:rsidR="00B02DC3" w:rsidRPr="00B02DC3" w:rsidRDefault="00B02DC3" w:rsidP="00B02DC3">
      <w:pPr>
        <w:pStyle w:val="Imageattributioncaption"/>
      </w:pPr>
      <w:r>
        <w:t xml:space="preserve">Outcomes and other syllabus material referenced in this document are from </w:t>
      </w:r>
      <w:hyperlink r:id="rId7" w:history="1">
        <w:r>
          <w:rPr>
            <w:rStyle w:val="Hyperlink"/>
          </w:rPr>
          <w:t>History</w:t>
        </w:r>
        <w:r w:rsidRPr="00A5648B">
          <w:rPr>
            <w:rStyle w:val="Hyperlink"/>
          </w:rPr>
          <w:t xml:space="preserve"> K–10 Syllabus</w:t>
        </w:r>
      </w:hyperlink>
      <w:r>
        <w:t xml:space="preserve"> © NSW Education Standards Authority (NESA) for and on behalf of the Crown in right of the State of New South Wales, 2012.</w:t>
      </w:r>
    </w:p>
    <w:p w14:paraId="5FEE2858" w14:textId="77777777" w:rsidR="00A92826" w:rsidRDefault="00A92826" w:rsidP="00397096">
      <w:pPr>
        <w:pStyle w:val="Heading2"/>
      </w:pPr>
      <w:bookmarkStart w:id="7" w:name="_Toc164169960"/>
      <w:r>
        <w:t>Content</w:t>
      </w:r>
      <w:bookmarkEnd w:id="7"/>
    </w:p>
    <w:p w14:paraId="5AE95773" w14:textId="77777777" w:rsidR="00C167B7" w:rsidRPr="00C167B7" w:rsidRDefault="00C167B7" w:rsidP="00397096">
      <w:r w:rsidRPr="00C167B7">
        <w:t>The importance today of an historical site of cultural or spiritual significance; for example, a community building, a landmark, a war memorial (ACHHK045)</w:t>
      </w:r>
    </w:p>
    <w:p w14:paraId="44CCCE10" w14:textId="77777777" w:rsidR="00C167B7" w:rsidRPr="00C167B7" w:rsidRDefault="00C167B7" w:rsidP="00397096">
      <w:r w:rsidRPr="00C167B7">
        <w:t>Students:</w:t>
      </w:r>
    </w:p>
    <w:p w14:paraId="30FB5DF9" w14:textId="3650EC7A" w:rsidR="00C167B7" w:rsidRPr="00C167B7" w:rsidRDefault="00C167B7" w:rsidP="00397096">
      <w:pPr>
        <w:pStyle w:val="ListBullet"/>
      </w:pPr>
      <w:r w:rsidRPr="00C167B7">
        <w:lastRenderedPageBreak/>
        <w:t>identify an historical site or sites in the local community. Discuss their significance, why these sites have survived and the importance of preserving them</w:t>
      </w:r>
      <w:r>
        <w:t>.</w:t>
      </w:r>
      <w:r w:rsidRPr="00C167B7">
        <w:t xml:space="preserve"> </w:t>
      </w:r>
    </w:p>
    <w:p w14:paraId="4AD37F36" w14:textId="062ABF59" w:rsidR="00A92826" w:rsidRDefault="00A92826" w:rsidP="00397096">
      <w:pPr>
        <w:pStyle w:val="Heading2"/>
      </w:pPr>
      <w:bookmarkStart w:id="8" w:name="_Toc164169961"/>
      <w:r>
        <w:t xml:space="preserve">Historical </w:t>
      </w:r>
      <w:r w:rsidR="00855CA1">
        <w:t xml:space="preserve">inquiry </w:t>
      </w:r>
      <w:r>
        <w:t>skills</w:t>
      </w:r>
      <w:bookmarkEnd w:id="8"/>
    </w:p>
    <w:p w14:paraId="2EC41D99" w14:textId="77777777" w:rsidR="00A92826" w:rsidRPr="00AC771C" w:rsidRDefault="00A92826" w:rsidP="00103BBB">
      <w:pPr>
        <w:pStyle w:val="ListBullet"/>
        <w:rPr>
          <w:lang w:eastAsia="zh-CN"/>
        </w:rPr>
      </w:pPr>
      <w:r w:rsidRPr="00AC771C">
        <w:rPr>
          <w:lang w:eastAsia="zh-CN"/>
        </w:rPr>
        <w:t>Comprehension: chronology, terms and concepts</w:t>
      </w:r>
    </w:p>
    <w:p w14:paraId="34B04E66" w14:textId="77777777" w:rsidR="00A92826" w:rsidRPr="00103BBB" w:rsidRDefault="00A92826" w:rsidP="00103BBB">
      <w:pPr>
        <w:pStyle w:val="ListBullet2"/>
      </w:pPr>
      <w:r w:rsidRPr="00103BBB">
        <w:t>discuss and recount stories of family and local history</w:t>
      </w:r>
    </w:p>
    <w:p w14:paraId="6ABC7465" w14:textId="77777777" w:rsidR="00A92826" w:rsidRPr="00103BBB" w:rsidRDefault="00A92826" w:rsidP="00103BBB">
      <w:pPr>
        <w:pStyle w:val="ListBullet2"/>
      </w:pPr>
      <w:r w:rsidRPr="00103BBB">
        <w:t>sequence familiar objects and events (ACHHS031, ACHHS047)</w:t>
      </w:r>
    </w:p>
    <w:p w14:paraId="5ACA429F" w14:textId="77777777" w:rsidR="00A92826" w:rsidRPr="00103BBB" w:rsidRDefault="00A92826" w:rsidP="00103BBB">
      <w:pPr>
        <w:pStyle w:val="ListBullet2"/>
      </w:pPr>
      <w:r w:rsidRPr="00103BBB">
        <w:t>distinguish between the past, present and future (ACHHS032, ACHHS048)</w:t>
      </w:r>
    </w:p>
    <w:p w14:paraId="1C6AB83D" w14:textId="77777777" w:rsidR="00A92826" w:rsidRPr="00AC771C" w:rsidRDefault="00A92826" w:rsidP="00103BBB">
      <w:pPr>
        <w:pStyle w:val="ListBullet"/>
        <w:rPr>
          <w:lang w:eastAsia="zh-CN"/>
        </w:rPr>
      </w:pPr>
      <w:r w:rsidRPr="00AC771C">
        <w:rPr>
          <w:lang w:eastAsia="zh-CN"/>
        </w:rPr>
        <w:t>Use of sources</w:t>
      </w:r>
    </w:p>
    <w:p w14:paraId="452AB3E8" w14:textId="77777777" w:rsidR="00A92826" w:rsidRPr="00103BBB" w:rsidRDefault="00A92826" w:rsidP="00103BBB">
      <w:pPr>
        <w:pStyle w:val="ListBullet2"/>
      </w:pPr>
      <w:r w:rsidRPr="00103BBB">
        <w:t>explore and use a range of sources about the past (ACHHS034, ACHHS050)</w:t>
      </w:r>
    </w:p>
    <w:p w14:paraId="1244AA85" w14:textId="77777777" w:rsidR="00A92826" w:rsidRPr="00103BBB" w:rsidRDefault="00A92826" w:rsidP="00103BBB">
      <w:pPr>
        <w:pStyle w:val="ListBullet2"/>
      </w:pPr>
      <w:r w:rsidRPr="00103BBB">
        <w:t>identify and compare features of objects from the past and present (ACHHS035, ACHHS051)</w:t>
      </w:r>
    </w:p>
    <w:p w14:paraId="6F4E5E9F" w14:textId="77777777" w:rsidR="00A92826" w:rsidRPr="00AC771C" w:rsidRDefault="00A92826" w:rsidP="00103BBB">
      <w:pPr>
        <w:pStyle w:val="ListBullet"/>
        <w:rPr>
          <w:lang w:eastAsia="zh-CN"/>
        </w:rPr>
      </w:pPr>
      <w:r w:rsidRPr="00AC771C">
        <w:rPr>
          <w:lang w:eastAsia="zh-CN"/>
        </w:rPr>
        <w:t>Perspectives</w:t>
      </w:r>
    </w:p>
    <w:p w14:paraId="2C90DD58" w14:textId="77777777" w:rsidR="00A92826" w:rsidRPr="00103BBB" w:rsidRDefault="00A92826" w:rsidP="00103BBB">
      <w:pPr>
        <w:pStyle w:val="ListBullet2"/>
      </w:pPr>
      <w:r w:rsidRPr="00103BBB">
        <w:t>explore a point of view within an historical context (ACHHS036, ACHHS052)</w:t>
      </w:r>
    </w:p>
    <w:p w14:paraId="4C883BE1" w14:textId="77777777" w:rsidR="00A92826" w:rsidRPr="00AC771C" w:rsidRDefault="00A92826" w:rsidP="00103BBB">
      <w:pPr>
        <w:pStyle w:val="ListBullet"/>
        <w:rPr>
          <w:lang w:eastAsia="zh-CN"/>
        </w:rPr>
      </w:pPr>
      <w:r w:rsidRPr="00AC771C">
        <w:rPr>
          <w:lang w:eastAsia="zh-CN"/>
        </w:rPr>
        <w:t>Empathetic understanding</w:t>
      </w:r>
    </w:p>
    <w:p w14:paraId="216E0872" w14:textId="77777777" w:rsidR="00A92826" w:rsidRPr="00103BBB" w:rsidRDefault="00A92826" w:rsidP="00103BBB">
      <w:pPr>
        <w:pStyle w:val="ListBullet2"/>
      </w:pPr>
      <w:r w:rsidRPr="00103BBB">
        <w:t>recognise that people in the local community may have lived differently in the past</w:t>
      </w:r>
    </w:p>
    <w:p w14:paraId="1546D1DC" w14:textId="77777777" w:rsidR="00A92826" w:rsidRPr="00AC771C" w:rsidRDefault="00A92826" w:rsidP="00103BBB">
      <w:pPr>
        <w:pStyle w:val="ListBullet"/>
        <w:rPr>
          <w:lang w:eastAsia="zh-CN"/>
        </w:rPr>
      </w:pPr>
      <w:r w:rsidRPr="00AC771C">
        <w:rPr>
          <w:lang w:eastAsia="zh-CN"/>
        </w:rPr>
        <w:t>Research</w:t>
      </w:r>
    </w:p>
    <w:p w14:paraId="58EDB398" w14:textId="77777777" w:rsidR="00A92826" w:rsidRPr="00103BBB" w:rsidRDefault="00A92826" w:rsidP="00103BBB">
      <w:pPr>
        <w:pStyle w:val="ListBullet2"/>
      </w:pPr>
      <w:r w:rsidRPr="00103BBB">
        <w:t>pose questions about the past using sources provided (ACHHS033, ACHHS049)</w:t>
      </w:r>
    </w:p>
    <w:p w14:paraId="320FC3C8" w14:textId="77777777" w:rsidR="00A92826" w:rsidRPr="00AC771C" w:rsidRDefault="00A92826" w:rsidP="00103BBB">
      <w:pPr>
        <w:pStyle w:val="ListBullet"/>
      </w:pPr>
      <w:r w:rsidRPr="00AC771C">
        <w:t>Explanation and communication</w:t>
      </w:r>
    </w:p>
    <w:p w14:paraId="21D6A946" w14:textId="77777777" w:rsidR="00A92826" w:rsidRPr="00103BBB" w:rsidRDefault="00A92826" w:rsidP="00103BBB">
      <w:pPr>
        <w:pStyle w:val="ListBullet2"/>
      </w:pPr>
      <w:r w:rsidRPr="00103BBB">
        <w:t>develop a narrative about the past (ACHHS037, ACHHS053)</w:t>
      </w:r>
    </w:p>
    <w:p w14:paraId="43289F32" w14:textId="77777777" w:rsidR="00A92826" w:rsidRPr="00103BBB" w:rsidRDefault="00A92826" w:rsidP="00103BBB">
      <w:pPr>
        <w:pStyle w:val="ListBullet2"/>
      </w:pPr>
      <w:r w:rsidRPr="00103BBB">
        <w:t>use a range of communication forms (oral, graphic, written, role play) and digital technologies. (ACHHS038, ACHHS054)</w:t>
      </w:r>
    </w:p>
    <w:p w14:paraId="087026EC" w14:textId="77777777" w:rsidR="00A92826" w:rsidRDefault="00A92826" w:rsidP="00397096">
      <w:pPr>
        <w:pStyle w:val="Heading2"/>
      </w:pPr>
      <w:bookmarkStart w:id="9" w:name="_Toc164169962"/>
      <w:r>
        <w:lastRenderedPageBreak/>
        <w:t>Selected historical concepts</w:t>
      </w:r>
      <w:bookmarkEnd w:id="9"/>
    </w:p>
    <w:p w14:paraId="5191D279" w14:textId="2EBEE0AF" w:rsidR="00A92826" w:rsidRDefault="006738C2" w:rsidP="00103BBB">
      <w:pPr>
        <w:pStyle w:val="ListBullet"/>
      </w:pPr>
      <w:r w:rsidRPr="00103BBB">
        <w:rPr>
          <w:rStyle w:val="Strong"/>
        </w:rPr>
        <w:t>Continuity and change</w:t>
      </w:r>
      <w:r w:rsidR="00103BBB">
        <w:t>:</w:t>
      </w:r>
      <w:r w:rsidR="00A92826" w:rsidRPr="00D55CBB">
        <w:t xml:space="preserve"> some things change over time and others remain the same, </w:t>
      </w:r>
      <w:r w:rsidR="00D55CBB" w:rsidRPr="00D55CBB">
        <w:t>for example,</w:t>
      </w:r>
      <w:r w:rsidR="00A92826" w:rsidRPr="00D55CBB">
        <w:t xml:space="preserve"> changes and similarities in family life over time; aspects in the local community that have changed or remained the same.</w:t>
      </w:r>
    </w:p>
    <w:p w14:paraId="75843C9C" w14:textId="24A3849D" w:rsidR="00C167B7" w:rsidRPr="00C167B7" w:rsidRDefault="00C167B7" w:rsidP="00103BBB">
      <w:pPr>
        <w:pStyle w:val="ListBullet"/>
      </w:pPr>
      <w:r w:rsidRPr="00103BBB">
        <w:rPr>
          <w:rStyle w:val="Strong"/>
        </w:rPr>
        <w:t>Perspectives</w:t>
      </w:r>
      <w:r w:rsidR="00103BBB">
        <w:t>:</w:t>
      </w:r>
      <w:r>
        <w:t xml:space="preserve"> </w:t>
      </w:r>
      <w:r w:rsidRPr="00C167B7">
        <w:t xml:space="preserve">people from the past will have different views shaped by their experiences, </w:t>
      </w:r>
      <w:r>
        <w:t>for example,</w:t>
      </w:r>
      <w:r w:rsidRPr="00C167B7">
        <w:t xml:space="preserve"> different points of view about a significant person or site in the local area.</w:t>
      </w:r>
    </w:p>
    <w:p w14:paraId="064739E2" w14:textId="0E6D1766" w:rsidR="00C167B7" w:rsidRDefault="00C167B7" w:rsidP="00103BBB">
      <w:pPr>
        <w:pStyle w:val="ListBullet"/>
      </w:pPr>
      <w:r w:rsidRPr="00103BBB">
        <w:rPr>
          <w:rStyle w:val="Strong"/>
        </w:rPr>
        <w:t>Significance</w:t>
      </w:r>
      <w:r w:rsidR="00103BBB">
        <w:t>:</w:t>
      </w:r>
      <w:r>
        <w:t xml:space="preserve"> </w:t>
      </w:r>
      <w:r w:rsidRPr="00C167B7">
        <w:t xml:space="preserve">importance of an event, development or individual/group, </w:t>
      </w:r>
      <w:r>
        <w:t>for example,</w:t>
      </w:r>
      <w:r w:rsidRPr="00C167B7">
        <w:t xml:space="preserve"> the importance/significance of a local person or site and a personal or family event that has significance.</w:t>
      </w:r>
    </w:p>
    <w:p w14:paraId="353D852F" w14:textId="77777777" w:rsidR="00A92826" w:rsidRDefault="00A92826" w:rsidP="00397096">
      <w:pPr>
        <w:pStyle w:val="Heading2"/>
      </w:pPr>
      <w:bookmarkStart w:id="10" w:name="_Toc164169963"/>
      <w:r>
        <w:t>Assessment</w:t>
      </w:r>
      <w:bookmarkEnd w:id="10"/>
    </w:p>
    <w:p w14:paraId="142B3F35" w14:textId="77777777" w:rsidR="00A92826" w:rsidRDefault="00A92826" w:rsidP="00397096">
      <w:r>
        <w:t>All activities require students to demonstrate their learning. All are assessment for learning activities.</w:t>
      </w:r>
    </w:p>
    <w:p w14:paraId="5A2493A4" w14:textId="77777777" w:rsidR="00A92826" w:rsidRDefault="00A92826" w:rsidP="00397096">
      <w:pPr>
        <w:pStyle w:val="Heading2"/>
      </w:pPr>
      <w:bookmarkStart w:id="11" w:name="_Toc164169964"/>
      <w:r>
        <w:t>Vocabulary</w:t>
      </w:r>
      <w:bookmarkEnd w:id="11"/>
    </w:p>
    <w:p w14:paraId="7CAA6EB5" w14:textId="77777777" w:rsidR="00C167B7" w:rsidRPr="00C167B7" w:rsidRDefault="00C167B7" w:rsidP="00103BBB">
      <w:pPr>
        <w:pStyle w:val="ListBullet"/>
      </w:pPr>
      <w:r w:rsidRPr="00C167B7">
        <w:t>Ask, investigate, observe, explore, examine, identify, record, describe, explain, discuss, write, past, present, important, significant</w:t>
      </w:r>
    </w:p>
    <w:p w14:paraId="3166089F" w14:textId="77777777" w:rsidR="00C167B7" w:rsidRPr="00C167B7" w:rsidRDefault="00C167B7" w:rsidP="00103BBB">
      <w:pPr>
        <w:pStyle w:val="ListBullet"/>
      </w:pPr>
      <w:r w:rsidRPr="00C167B7">
        <w:t>Photograph, object, site, book, event, library, point of view, source, historical narrative</w:t>
      </w:r>
    </w:p>
    <w:p w14:paraId="6C06F898" w14:textId="77777777" w:rsidR="00103BBB" w:rsidRDefault="00C167B7" w:rsidP="00103BBB">
      <w:pPr>
        <w:pStyle w:val="ListBullet"/>
      </w:pPr>
      <w:r w:rsidRPr="00C167B7">
        <w:t>People, place, building, memorial, community</w:t>
      </w:r>
    </w:p>
    <w:p w14:paraId="7A4698F5" w14:textId="6020F940" w:rsidR="006738C2" w:rsidRPr="00103BBB" w:rsidRDefault="006738C2" w:rsidP="00103BBB">
      <w:r w:rsidRPr="00103BBB">
        <w:br w:type="page"/>
      </w:r>
    </w:p>
    <w:p w14:paraId="7EFA7E44" w14:textId="212D9001" w:rsidR="006738C2" w:rsidRDefault="006738C2" w:rsidP="00397096">
      <w:pPr>
        <w:pStyle w:val="Heading1"/>
      </w:pPr>
      <w:bookmarkStart w:id="12" w:name="_Toc164169965"/>
      <w:r w:rsidRPr="006738C2">
        <w:lastRenderedPageBreak/>
        <w:t>Teaching</w:t>
      </w:r>
      <w:r>
        <w:t xml:space="preserve"> and learning activities</w:t>
      </w:r>
      <w:bookmarkEnd w:id="12"/>
    </w:p>
    <w:p w14:paraId="6BFA4B68" w14:textId="332444FD" w:rsidR="006738C2" w:rsidRPr="006738C2" w:rsidRDefault="006738C2" w:rsidP="00397096">
      <w:r>
        <w:t xml:space="preserve">This </w:t>
      </w:r>
      <w:r w:rsidR="00715690">
        <w:t>learning sequence</w:t>
      </w:r>
      <w:r>
        <w:t xml:space="preserve"> comprises </w:t>
      </w:r>
      <w:r w:rsidR="00C167B7">
        <w:t>one inquiry.</w:t>
      </w:r>
    </w:p>
    <w:p w14:paraId="6ACAFC26" w14:textId="2A922572" w:rsidR="006738C2" w:rsidRDefault="006738C2" w:rsidP="00397096">
      <w:pPr>
        <w:pStyle w:val="Heading2"/>
      </w:pPr>
      <w:bookmarkStart w:id="13" w:name="_Toc164169966"/>
      <w:r>
        <w:t xml:space="preserve">Inquiry 1 – </w:t>
      </w:r>
      <w:r w:rsidR="00D80DA0">
        <w:t xml:space="preserve">symbols of </w:t>
      </w:r>
      <w:r w:rsidR="008D467A">
        <w:t>remembrance</w:t>
      </w:r>
      <w:bookmarkEnd w:id="13"/>
    </w:p>
    <w:p w14:paraId="6DF0CDF7" w14:textId="77777777" w:rsidR="00C167B7" w:rsidRPr="00C167B7" w:rsidRDefault="00C167B7" w:rsidP="00397096">
      <w:r w:rsidRPr="00C167B7">
        <w:t>Students explore the local symbols of remembrance including the war memorial as a significant local historical site. They investigate why the symbols are important to the local community and explain how they help to remember events of the past and why they should be preserved. Students draw on their own investigations, that of other community members, as well as other sources.</w:t>
      </w:r>
    </w:p>
    <w:p w14:paraId="6DD58552" w14:textId="77777777" w:rsidR="006738C2" w:rsidRDefault="006738C2" w:rsidP="00397096">
      <w:pPr>
        <w:pStyle w:val="Heading3"/>
      </w:pPr>
      <w:bookmarkStart w:id="14" w:name="_Toc164169967"/>
      <w:r>
        <w:t>Stimulus</w:t>
      </w:r>
      <w:bookmarkEnd w:id="14"/>
    </w:p>
    <w:p w14:paraId="0FADADD8" w14:textId="77777777" w:rsidR="00C167B7" w:rsidRPr="00C167B7" w:rsidRDefault="00C167B7" w:rsidP="00397096">
      <w:r w:rsidRPr="00C167B7">
        <w:t xml:space="preserve">Ask students how they remember special things that happen to them. Can they think of any special symbols, objects, places or buildings that might help them to remember something? Discuss the term ‘memorial’. Tell students that a memorial is a symbol that is built to remember something. An example of this is a war memorial. </w:t>
      </w:r>
    </w:p>
    <w:p w14:paraId="0450B1DB" w14:textId="0C60AEEC" w:rsidR="00C167B7" w:rsidRDefault="00C167B7" w:rsidP="00397096">
      <w:r w:rsidRPr="00C167B7">
        <w:t xml:space="preserve">Examine the photograph of the war memorial in </w:t>
      </w:r>
      <w:r w:rsidR="00B44C1E">
        <w:t>S</w:t>
      </w:r>
      <w:r w:rsidRPr="00C167B7">
        <w:t xml:space="preserve">ource 1. What is the memorial </w:t>
      </w:r>
      <w:proofErr w:type="gramStart"/>
      <w:r w:rsidRPr="00C167B7">
        <w:t>made out of</w:t>
      </w:r>
      <w:proofErr w:type="gramEnd"/>
      <w:r w:rsidRPr="00C167B7">
        <w:t>? What can be seen in the memorial? What might it help us to remember?</w:t>
      </w:r>
    </w:p>
    <w:p w14:paraId="08E7EEB8" w14:textId="3D1B3E67" w:rsidR="0072173D" w:rsidRPr="00B44C1E" w:rsidRDefault="0072173D" w:rsidP="00B44C1E">
      <w:pPr>
        <w:pStyle w:val="Heading4"/>
      </w:pPr>
      <w:r w:rsidRPr="00B44C1E">
        <w:t xml:space="preserve">Source </w:t>
      </w:r>
      <w:r w:rsidRPr="00B44C1E">
        <w:fldChar w:fldCharType="begin"/>
      </w:r>
      <w:r w:rsidRPr="00B44C1E">
        <w:instrText xml:space="preserve"> SEQ Source \* ARABIC </w:instrText>
      </w:r>
      <w:r w:rsidRPr="00B44C1E">
        <w:fldChar w:fldCharType="separate"/>
      </w:r>
      <w:r w:rsidRPr="00B44C1E">
        <w:t>1</w:t>
      </w:r>
      <w:r w:rsidRPr="00B44C1E">
        <w:fldChar w:fldCharType="end"/>
      </w:r>
    </w:p>
    <w:p w14:paraId="6798185E" w14:textId="5935C8D0" w:rsidR="00B44C1E" w:rsidRDefault="00B44C1E" w:rsidP="00B44C1E">
      <w:pPr>
        <w:pStyle w:val="Caption"/>
      </w:pPr>
      <w:r>
        <w:t xml:space="preserve">Figure </w:t>
      </w:r>
      <w:r>
        <w:fldChar w:fldCharType="begin"/>
      </w:r>
      <w:r>
        <w:instrText xml:space="preserve"> SEQ Figure \* ARABIC </w:instrText>
      </w:r>
      <w:r>
        <w:fldChar w:fldCharType="separate"/>
      </w:r>
      <w:r>
        <w:rPr>
          <w:noProof/>
        </w:rPr>
        <w:t>1</w:t>
      </w:r>
      <w:r>
        <w:fldChar w:fldCharType="end"/>
      </w:r>
      <w:r w:rsidRPr="00C167B7">
        <w:t xml:space="preserve"> – Coonabarabran War Memorial clock tower</w:t>
      </w:r>
    </w:p>
    <w:p w14:paraId="0783BDE2" w14:textId="77777777" w:rsidR="00C167B7" w:rsidRDefault="00C167B7" w:rsidP="00397096">
      <w:r w:rsidRPr="00F81686">
        <w:rPr>
          <w:noProof/>
          <w:lang w:eastAsia="en-AU"/>
        </w:rPr>
        <w:drawing>
          <wp:inline distT="0" distB="0" distL="0" distR="0" wp14:anchorId="0FE838D0" wp14:editId="4534D27C">
            <wp:extent cx="4182486" cy="3009900"/>
            <wp:effectExtent l="0" t="0" r="8890" b="0"/>
            <wp:docPr id="2" name="Picture 2" descr="A tall stone clock tower located in a roundabout in the middle of the stre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94325" cy="3018420"/>
                    </a:xfrm>
                    <a:prstGeom prst="rect">
                      <a:avLst/>
                    </a:prstGeom>
                  </pic:spPr>
                </pic:pic>
              </a:graphicData>
            </a:graphic>
          </wp:inline>
        </w:drawing>
      </w:r>
    </w:p>
    <w:p w14:paraId="0BCA6032" w14:textId="5871CEF0" w:rsidR="006738C2" w:rsidRDefault="0068039E" w:rsidP="00397096">
      <w:pPr>
        <w:pStyle w:val="Heading3"/>
      </w:pPr>
      <w:bookmarkStart w:id="15" w:name="_Toc164169968"/>
      <w:r>
        <w:lastRenderedPageBreak/>
        <w:t>Historical inquiry step 1 –</w:t>
      </w:r>
      <w:r w:rsidR="006738C2">
        <w:t xml:space="preserve"> question</w:t>
      </w:r>
      <w:bookmarkEnd w:id="15"/>
    </w:p>
    <w:p w14:paraId="7219E124" w14:textId="1B8027BE" w:rsidR="00F81686" w:rsidRPr="00F81686" w:rsidRDefault="00F81686" w:rsidP="00397096">
      <w:r w:rsidRPr="00F81686">
        <w:t xml:space="preserve">Following examination of </w:t>
      </w:r>
      <w:r w:rsidR="00B44C1E">
        <w:t>S</w:t>
      </w:r>
      <w:r w:rsidRPr="00F81686">
        <w:t>ource 1 and guided by the syllabus dot points, generate a class set of inquiry questions, for example:</w:t>
      </w:r>
    </w:p>
    <w:p w14:paraId="65DF037C" w14:textId="2750BAD6" w:rsidR="00F81686" w:rsidRPr="00F81686" w:rsidRDefault="00F81686" w:rsidP="00397096">
      <w:pPr>
        <w:pStyle w:val="ListBullet"/>
      </w:pPr>
      <w:r w:rsidRPr="00F81686">
        <w:t>What do local symbols of remembrance tell us about the past?</w:t>
      </w:r>
    </w:p>
    <w:p w14:paraId="37958AFB" w14:textId="77777777" w:rsidR="00F81686" w:rsidRPr="00F81686" w:rsidRDefault="00F81686" w:rsidP="00397096">
      <w:pPr>
        <w:pStyle w:val="ListBullet"/>
      </w:pPr>
      <w:r w:rsidRPr="00F81686">
        <w:t>Why are they important to the local community?</w:t>
      </w:r>
    </w:p>
    <w:p w14:paraId="7F019E57" w14:textId="77777777" w:rsidR="00F81686" w:rsidRPr="00F81686" w:rsidRDefault="00F81686" w:rsidP="00397096">
      <w:pPr>
        <w:pStyle w:val="ListBullet"/>
      </w:pPr>
      <w:r w:rsidRPr="00F81686">
        <w:t>Why is it important to look after them?</w:t>
      </w:r>
    </w:p>
    <w:p w14:paraId="7C2463AB" w14:textId="77777777" w:rsidR="00F81686" w:rsidRPr="00F81686" w:rsidRDefault="00F81686" w:rsidP="00397096">
      <w:pPr>
        <w:pStyle w:val="ListBullet"/>
      </w:pPr>
      <w:r w:rsidRPr="00F81686">
        <w:t>How do they help us to remember?</w:t>
      </w:r>
    </w:p>
    <w:p w14:paraId="3EDB4004" w14:textId="23052510" w:rsidR="006738C2" w:rsidRDefault="006738C2" w:rsidP="00B44C1E">
      <w:pPr>
        <w:pStyle w:val="FeatureBox2"/>
      </w:pPr>
      <w:r w:rsidRPr="00B44C1E">
        <w:rPr>
          <w:rStyle w:val="Strong"/>
        </w:rPr>
        <w:t>Note</w:t>
      </w:r>
      <w:r w:rsidR="00B44C1E">
        <w:t>:</w:t>
      </w:r>
      <w:r>
        <w:t xml:space="preserve"> </w:t>
      </w:r>
      <w:r w:rsidR="00743F83">
        <w:t>i</w:t>
      </w:r>
      <w:r>
        <w:t>nquiry questions may need to be redesigned through the historical inquiry process.</w:t>
      </w:r>
    </w:p>
    <w:p w14:paraId="7C33BE27" w14:textId="350A5D6C" w:rsidR="006738C2" w:rsidRDefault="006738C2" w:rsidP="00397096">
      <w:pPr>
        <w:pStyle w:val="Heading3"/>
      </w:pPr>
      <w:bookmarkStart w:id="16" w:name="_Toc164169969"/>
      <w:r>
        <w:t>Historical inquiry steps 2 and 3</w:t>
      </w:r>
      <w:r w:rsidR="0068039E">
        <w:t xml:space="preserve"> –</w:t>
      </w:r>
      <w:r>
        <w:t xml:space="preserve"> research and analys</w:t>
      </w:r>
      <w:r w:rsidR="00787EAC">
        <w:t>e</w:t>
      </w:r>
      <w:bookmarkEnd w:id="16"/>
    </w:p>
    <w:p w14:paraId="334AF72F" w14:textId="77777777" w:rsidR="00F81686" w:rsidRPr="00BB4F7B" w:rsidRDefault="00F81686" w:rsidP="00BB4F7B">
      <w:pPr>
        <w:rPr>
          <w:rStyle w:val="Strong"/>
        </w:rPr>
      </w:pPr>
      <w:r w:rsidRPr="00BB4F7B">
        <w:rPr>
          <w:rStyle w:val="Strong"/>
        </w:rPr>
        <w:t xml:space="preserve">Remembering events of the past </w:t>
      </w:r>
    </w:p>
    <w:p w14:paraId="5E47C5A2" w14:textId="16FED438" w:rsidR="00FA030E" w:rsidRDefault="0072173D" w:rsidP="00FA030E">
      <w:pPr>
        <w:pStyle w:val="Heading4"/>
      </w:pPr>
      <w:r w:rsidRPr="00FA030E">
        <w:t xml:space="preserve">Source </w:t>
      </w:r>
      <w:r w:rsidRPr="00FA030E">
        <w:fldChar w:fldCharType="begin"/>
      </w:r>
      <w:r w:rsidRPr="00FA030E">
        <w:instrText xml:space="preserve"> SEQ Source \* ARABIC </w:instrText>
      </w:r>
      <w:r w:rsidRPr="00FA030E">
        <w:fldChar w:fldCharType="separate"/>
      </w:r>
      <w:r w:rsidRPr="00FA030E">
        <w:t>2</w:t>
      </w:r>
      <w:r w:rsidRPr="00FA030E">
        <w:fldChar w:fldCharType="end"/>
      </w:r>
      <w:r w:rsidRPr="00FA030E">
        <w:t xml:space="preserve"> </w:t>
      </w:r>
    </w:p>
    <w:p w14:paraId="490BEF7E" w14:textId="4C4D31E4" w:rsidR="0072173D" w:rsidRPr="00FA030E" w:rsidRDefault="00FA030E" w:rsidP="00FA030E">
      <w:pPr>
        <w:pStyle w:val="FeatureBox4"/>
      </w:pPr>
      <w:r w:rsidRPr="00FA030E">
        <w:t>Lane Smith</w:t>
      </w:r>
      <w:r>
        <w:t xml:space="preserve"> (</w:t>
      </w:r>
      <w:r w:rsidRPr="00FA030E">
        <w:t>2017</w:t>
      </w:r>
      <w:r>
        <w:t xml:space="preserve">) </w:t>
      </w:r>
      <w:r w:rsidR="0072173D" w:rsidRPr="00FA030E">
        <w:rPr>
          <w:rStyle w:val="Emphasis"/>
        </w:rPr>
        <w:t>Grandpa Green</w:t>
      </w:r>
      <w:r w:rsidR="0072173D" w:rsidRPr="00FA030E">
        <w:t xml:space="preserve"> </w:t>
      </w:r>
    </w:p>
    <w:p w14:paraId="5DF9A741" w14:textId="63E6B31A" w:rsidR="00F81686" w:rsidRPr="00F81686" w:rsidRDefault="00F81686" w:rsidP="00397096">
      <w:r w:rsidRPr="00F81686">
        <w:t xml:space="preserve">Firstly, share </w:t>
      </w:r>
      <w:r w:rsidR="00BB4F7B">
        <w:t>only</w:t>
      </w:r>
      <w:r w:rsidRPr="00F81686">
        <w:t xml:space="preserve"> the illustrations and discuss what the large green shape on each page represents. Predict who and what the text is about. </w:t>
      </w:r>
    </w:p>
    <w:p w14:paraId="4D925901" w14:textId="26B81734" w:rsidR="00F81686" w:rsidRPr="00F81686" w:rsidRDefault="00F81686" w:rsidP="00397096">
      <w:r w:rsidRPr="00F81686">
        <w:t xml:space="preserve">Read the story in full to students. Ask students: </w:t>
      </w:r>
      <w:r w:rsidR="00BB4F7B">
        <w:t>‘</w:t>
      </w:r>
      <w:r w:rsidRPr="00F81686">
        <w:t>Is there an image that reminds you of something in our local area?</w:t>
      </w:r>
      <w:r w:rsidR="00BB4F7B">
        <w:t>’</w:t>
      </w:r>
    </w:p>
    <w:p w14:paraId="026D66E4" w14:textId="77777777" w:rsidR="00F81686" w:rsidRPr="00F81686" w:rsidRDefault="00F81686" w:rsidP="00397096">
      <w:r w:rsidRPr="00F81686">
        <w:t>Brainstorm symbols of remembrance, such as memorial gardens, memorial halls, plaques, rosemary bushes, pine trees, memorials, monuments, honour boards. Will all communities have these symbols?</w:t>
      </w:r>
    </w:p>
    <w:p w14:paraId="3A10DF0B" w14:textId="271CA9BF" w:rsidR="00F81686" w:rsidRPr="00BB4F7B" w:rsidRDefault="00F81686" w:rsidP="00BB4F7B">
      <w:pPr>
        <w:rPr>
          <w:rStyle w:val="Strong"/>
        </w:rPr>
      </w:pPr>
      <w:r w:rsidRPr="00BB4F7B">
        <w:rPr>
          <w:rStyle w:val="Strong"/>
        </w:rPr>
        <w:t xml:space="preserve">Local history </w:t>
      </w:r>
      <w:proofErr w:type="gramStart"/>
      <w:r w:rsidRPr="00BB4F7B">
        <w:rPr>
          <w:rStyle w:val="Strong"/>
        </w:rPr>
        <w:t>walk</w:t>
      </w:r>
      <w:proofErr w:type="gramEnd"/>
    </w:p>
    <w:p w14:paraId="344974E7" w14:textId="77777777" w:rsidR="00F81686" w:rsidRPr="00F81686" w:rsidRDefault="00F81686" w:rsidP="00397096">
      <w:r w:rsidRPr="00F81686">
        <w:t xml:space="preserve">What is in the local area that helps us to remember past events? </w:t>
      </w:r>
    </w:p>
    <w:p w14:paraId="01168C7A" w14:textId="77777777" w:rsidR="00F81686" w:rsidRPr="00F81686" w:rsidRDefault="00F81686" w:rsidP="00397096">
      <w:r w:rsidRPr="00F81686">
        <w:lastRenderedPageBreak/>
        <w:t>As a class create a mind map that identifies symbols of remembrance in the local community. Ask students where they have seen these in the local community and what events these symbols are connected to. Discuss what each symbol helps people in the community to remember.</w:t>
      </w:r>
    </w:p>
    <w:p w14:paraId="5917CD88" w14:textId="77777777" w:rsidR="00F81686" w:rsidRPr="00F81686" w:rsidRDefault="00F81686" w:rsidP="00397096">
      <w:r w:rsidRPr="00F81686">
        <w:t xml:space="preserve">Take students for a history walk in the local area. Look for buildings, plaques, memorials and special plants or gardens that are significant to the area’s local history. Explore the information about each symbol. Ask students what the details on each symbol tell us about what happened in the past. Take photographs of the sites for display at school. </w:t>
      </w:r>
    </w:p>
    <w:p w14:paraId="0134B081" w14:textId="77777777" w:rsidR="00F81686" w:rsidRPr="00F81686" w:rsidRDefault="00F81686" w:rsidP="00397096">
      <w:r w:rsidRPr="00F81686">
        <w:t>Use the images of the symbols for students to annotate with a description of their significance and what they help us to remember.</w:t>
      </w:r>
    </w:p>
    <w:p w14:paraId="5D63F87D" w14:textId="77777777" w:rsidR="00F81686" w:rsidRPr="00F81686" w:rsidRDefault="00F81686" w:rsidP="00397096">
      <w:r w:rsidRPr="00F81686">
        <w:t>Back at school, collectively use the area’s local history collection, available through your local library’s catalogue, or Trove, to locate early photographs of the sites observed on the walk. Research basic history of the sites observed.</w:t>
      </w:r>
    </w:p>
    <w:p w14:paraId="5020A36D" w14:textId="1A6E3505" w:rsidR="00F81686" w:rsidRPr="00F81686" w:rsidRDefault="00F81686" w:rsidP="00397096">
      <w:r w:rsidRPr="00F81686">
        <w:t xml:space="preserve">Ask students: </w:t>
      </w:r>
      <w:r w:rsidR="00BB4F7B">
        <w:t>‘</w:t>
      </w:r>
      <w:r w:rsidRPr="00F81686">
        <w:t>Why do you think it is important to look after symbols of remembrance?</w:t>
      </w:r>
      <w:r w:rsidR="00BB4F7B">
        <w:t>’</w:t>
      </w:r>
      <w:r w:rsidRPr="00F81686">
        <w:t xml:space="preserve"> Discuss the ideas students have and reinforce the importance of not forgetting what happened in the local community in the past as they have shaped the community they live in today.</w:t>
      </w:r>
    </w:p>
    <w:p w14:paraId="0F2A79EC" w14:textId="77777777" w:rsidR="00F81686" w:rsidRPr="00BB4F7B" w:rsidRDefault="00F81686" w:rsidP="00BB4F7B">
      <w:pPr>
        <w:rPr>
          <w:rStyle w:val="Strong"/>
        </w:rPr>
      </w:pPr>
      <w:r w:rsidRPr="00BB4F7B">
        <w:rPr>
          <w:rStyle w:val="Strong"/>
        </w:rPr>
        <w:t>Guest visitor</w:t>
      </w:r>
    </w:p>
    <w:p w14:paraId="6B9406BB" w14:textId="75FB5A00" w:rsidR="00F81686" w:rsidRPr="00F81686" w:rsidRDefault="00F81686" w:rsidP="00397096">
      <w:r w:rsidRPr="00F81686">
        <w:t xml:space="preserve">Organise for a member of the local RSL </w:t>
      </w:r>
      <w:proofErr w:type="gramStart"/>
      <w:r>
        <w:t>s</w:t>
      </w:r>
      <w:r w:rsidRPr="00F81686">
        <w:t xml:space="preserve">ub </w:t>
      </w:r>
      <w:r>
        <w:t>b</w:t>
      </w:r>
      <w:r w:rsidRPr="00F81686">
        <w:t>ranch</w:t>
      </w:r>
      <w:proofErr w:type="gramEnd"/>
      <w:r w:rsidRPr="00F81686">
        <w:t xml:space="preserve"> or history museum to talk to students about symbols of remembrance in the local community. Ask the guest visitor to explain why these symbols are important to the community and why it is important to look after these symbols.</w:t>
      </w:r>
    </w:p>
    <w:p w14:paraId="28D33663" w14:textId="6B48C77E" w:rsidR="00F81686" w:rsidRPr="00F81686" w:rsidRDefault="00F81686" w:rsidP="00397096">
      <w:r w:rsidRPr="00F81686">
        <w:t xml:space="preserve">After the visit, students record the information they have </w:t>
      </w:r>
      <w:r w:rsidR="00BB4F7B">
        <w:t>learned</w:t>
      </w:r>
      <w:r w:rsidRPr="00F81686">
        <w:t xml:space="preserve"> by writing a journal entry that outlines information about a symbol, what it helps us to remember, why it is important to the community and why it is important to look after this symbol.</w:t>
      </w:r>
    </w:p>
    <w:p w14:paraId="2A098014" w14:textId="38444D35" w:rsidR="006738C2" w:rsidRDefault="006738C2" w:rsidP="00397096">
      <w:pPr>
        <w:pStyle w:val="Heading3"/>
      </w:pPr>
      <w:bookmarkStart w:id="17" w:name="_Toc164169970"/>
      <w:r>
        <w:t>Hi</w:t>
      </w:r>
      <w:r w:rsidR="0068039E">
        <w:t>storical inquiry step 4 –</w:t>
      </w:r>
      <w:r>
        <w:t xml:space="preserve"> evaluate</w:t>
      </w:r>
      <w:bookmarkEnd w:id="17"/>
    </w:p>
    <w:p w14:paraId="34D5FB04" w14:textId="77777777" w:rsidR="00F81686" w:rsidRPr="00F81686" w:rsidRDefault="00F81686" w:rsidP="00397096">
      <w:r w:rsidRPr="00F81686">
        <w:t xml:space="preserve">Discuss the reliability of photographs, oral histories and their investigations. Whose view is presented in each source? What might be missing? Do the inquiry questions need to be redesigned </w:t>
      </w:r>
      <w:proofErr w:type="gramStart"/>
      <w:r w:rsidRPr="00F81686">
        <w:t>as a result of</w:t>
      </w:r>
      <w:proofErr w:type="gramEnd"/>
      <w:r w:rsidRPr="00F81686">
        <w:t xml:space="preserve"> evaluating the sources?</w:t>
      </w:r>
    </w:p>
    <w:p w14:paraId="49C2AEBF" w14:textId="3E74B2E3" w:rsidR="006738C2" w:rsidRDefault="006738C2" w:rsidP="00397096">
      <w:pPr>
        <w:pStyle w:val="Heading3"/>
      </w:pPr>
      <w:bookmarkStart w:id="18" w:name="_Toc164169971"/>
      <w:r>
        <w:t xml:space="preserve">Historical </w:t>
      </w:r>
      <w:r w:rsidR="0068039E">
        <w:t>inquiry step 5 –</w:t>
      </w:r>
      <w:r>
        <w:t xml:space="preserve"> communicate</w:t>
      </w:r>
      <w:bookmarkEnd w:id="18"/>
    </w:p>
    <w:p w14:paraId="01A14B35" w14:textId="77777777" w:rsidR="00F81686" w:rsidRPr="00BB4F7B" w:rsidRDefault="00F81686" w:rsidP="00BB4F7B">
      <w:pPr>
        <w:rPr>
          <w:rStyle w:val="Strong"/>
        </w:rPr>
      </w:pPr>
      <w:r w:rsidRPr="00BB4F7B">
        <w:rPr>
          <w:rStyle w:val="Strong"/>
        </w:rPr>
        <w:t xml:space="preserve">Tour guide – historical narrative </w:t>
      </w:r>
    </w:p>
    <w:p w14:paraId="23CEE275" w14:textId="55A8C723" w:rsidR="00F81686" w:rsidRPr="00F81686" w:rsidRDefault="00F81686" w:rsidP="00397096">
      <w:r w:rsidRPr="00F81686">
        <w:lastRenderedPageBreak/>
        <w:t xml:space="preserve">In Source 1, revisit the images of the forge-shaped hedge and tree with wandering branches. Discuss the meaning implied by these images, </w:t>
      </w:r>
      <w:r w:rsidR="008D467A" w:rsidRPr="00F81686">
        <w:t>e.g.</w:t>
      </w:r>
      <w:r w:rsidRPr="00F81686">
        <w:t xml:space="preserve"> a strong and enduring memory versus a wandering memory, and ‘an elephant always remembers’. </w:t>
      </w:r>
    </w:p>
    <w:p w14:paraId="52D270CE" w14:textId="77777777" w:rsidR="00F81686" w:rsidRPr="00F81686" w:rsidRDefault="00F81686" w:rsidP="00397096">
      <w:r w:rsidRPr="00F81686">
        <w:t>Students select a photograph of a local symbol of remembrance taken on their history walk. In role as a tour guide, they verbally tell a historical narrative that outlines the history and significance of the symbol to the local community.</w:t>
      </w:r>
    </w:p>
    <w:p w14:paraId="2581E0CA" w14:textId="77777777" w:rsidR="006738C2" w:rsidRPr="00BB4F7B" w:rsidRDefault="006738C2" w:rsidP="00BB4F7B">
      <w:pPr>
        <w:pStyle w:val="Heading3"/>
      </w:pPr>
      <w:bookmarkStart w:id="19" w:name="_Toc164169972"/>
      <w:r w:rsidRPr="00BB4F7B">
        <w:t>Reflection</w:t>
      </w:r>
      <w:bookmarkEnd w:id="19"/>
    </w:p>
    <w:p w14:paraId="554DE3E8" w14:textId="6D937EDA" w:rsidR="006738C2" w:rsidRDefault="006738C2" w:rsidP="00397096">
      <w:r>
        <w:t xml:space="preserve">Students reflect on the historical inquiry process, reflecting on what they </w:t>
      </w:r>
      <w:r w:rsidR="00BB4F7B">
        <w:t>learned</w:t>
      </w:r>
      <w:r>
        <w:t xml:space="preserve">, how they </w:t>
      </w:r>
      <w:r w:rsidR="00BB4F7B">
        <w:t>learned</w:t>
      </w:r>
      <w:r>
        <w:t xml:space="preserve"> it and what else they would like to find out.</w:t>
      </w:r>
    </w:p>
    <w:p w14:paraId="7154A203" w14:textId="5E354FE7" w:rsidR="006738C2" w:rsidRPr="00715690" w:rsidRDefault="006738C2" w:rsidP="00397096">
      <w:pPr>
        <w:pStyle w:val="Heading2"/>
      </w:pPr>
      <w:bookmarkStart w:id="20" w:name="_Toc164169973"/>
      <w:r w:rsidRPr="00715690">
        <w:t>Resources</w:t>
      </w:r>
      <w:bookmarkEnd w:id="20"/>
    </w:p>
    <w:p w14:paraId="56D840EE" w14:textId="77777777" w:rsidR="006738C2" w:rsidRPr="00715690" w:rsidRDefault="006738C2" w:rsidP="00715690">
      <w:pPr>
        <w:rPr>
          <w:rStyle w:val="Strong"/>
        </w:rPr>
      </w:pPr>
      <w:r w:rsidRPr="00715690">
        <w:rPr>
          <w:rStyle w:val="Strong"/>
        </w:rPr>
        <w:t>Picture books</w:t>
      </w:r>
    </w:p>
    <w:bookmarkEnd w:id="1"/>
    <w:bookmarkEnd w:id="2"/>
    <w:bookmarkEnd w:id="3"/>
    <w:p w14:paraId="5184D1F4" w14:textId="5CC590D5" w:rsidR="00F81686" w:rsidRDefault="00F81686" w:rsidP="004A4B8F">
      <w:pPr>
        <w:pStyle w:val="ListBullet"/>
      </w:pPr>
      <w:r w:rsidRPr="005B7E21">
        <w:rPr>
          <w:i/>
          <w:iCs/>
        </w:rPr>
        <w:t>Grandpa Green</w:t>
      </w:r>
      <w:r w:rsidRPr="00F81686">
        <w:t xml:space="preserve"> by Lane Smith</w:t>
      </w:r>
      <w:r w:rsidR="004A4B8F">
        <w:t xml:space="preserve"> (</w:t>
      </w:r>
      <w:r>
        <w:t>2017</w:t>
      </w:r>
      <w:r w:rsidR="004A4B8F">
        <w:t>)</w:t>
      </w:r>
    </w:p>
    <w:p w14:paraId="6A863499" w14:textId="66D1027C" w:rsidR="00715690" w:rsidRPr="00F81686" w:rsidRDefault="00F81686" w:rsidP="00F81686">
      <w:pPr>
        <w:rPr>
          <w:rStyle w:val="Strong"/>
        </w:rPr>
      </w:pPr>
      <w:r w:rsidRPr="00F81686">
        <w:rPr>
          <w:rStyle w:val="Strong"/>
        </w:rPr>
        <w:t>Teacher resource</w:t>
      </w:r>
    </w:p>
    <w:p w14:paraId="19A51ED1" w14:textId="7B1B7343" w:rsidR="00715690" w:rsidRPr="00F81686" w:rsidRDefault="004A4B8F" w:rsidP="004A4B8F">
      <w:pPr>
        <w:pStyle w:val="ListBullet"/>
      </w:pPr>
      <w:r>
        <w:t xml:space="preserve">NSW Department of Education (2017) </w:t>
      </w:r>
      <w:hyperlink r:id="rId9">
        <w:r w:rsidR="00F81686" w:rsidRPr="2A2F9593">
          <w:rPr>
            <w:rStyle w:val="Hyperlink"/>
          </w:rPr>
          <w:t xml:space="preserve">Guide to using picture books in </w:t>
        </w:r>
        <w:r>
          <w:rPr>
            <w:rStyle w:val="Hyperlink"/>
          </w:rPr>
          <w:t>h</w:t>
        </w:r>
        <w:r w:rsidR="00F81686" w:rsidRPr="2A2F9593">
          <w:rPr>
            <w:rStyle w:val="Hyperlink"/>
          </w:rPr>
          <w:t>istory K–10</w:t>
        </w:r>
      </w:hyperlink>
      <w:r w:rsidR="00A005AB">
        <w:t xml:space="preserve"> </w:t>
      </w:r>
    </w:p>
    <w:p w14:paraId="7B593060" w14:textId="77777777" w:rsidR="00F81686" w:rsidRPr="00932C46" w:rsidRDefault="00F81686" w:rsidP="00932C46">
      <w:pPr>
        <w:rPr>
          <w:rStyle w:val="Strong"/>
        </w:rPr>
      </w:pPr>
      <w:r w:rsidRPr="00932C46">
        <w:rPr>
          <w:rStyle w:val="Strong"/>
        </w:rPr>
        <w:t>Digital collections</w:t>
      </w:r>
    </w:p>
    <w:p w14:paraId="10200323" w14:textId="1A59F196" w:rsidR="00F81686" w:rsidRDefault="004A4B8F" w:rsidP="004A4B8F">
      <w:pPr>
        <w:pStyle w:val="ListBullet"/>
      </w:pPr>
      <w:r w:rsidRPr="00F81686">
        <w:t>National Library of Australia</w:t>
      </w:r>
      <w:r>
        <w:t xml:space="preserve"> (</w:t>
      </w:r>
      <w:proofErr w:type="spellStart"/>
      <w:r>
        <w:t>n.d</w:t>
      </w:r>
      <w:proofErr w:type="spellEnd"/>
      <w:r>
        <w:t xml:space="preserve">) </w:t>
      </w:r>
      <w:hyperlink r:id="rId10" w:history="1">
        <w:r w:rsidR="00F81686" w:rsidRPr="00F81686">
          <w:rPr>
            <w:rStyle w:val="Hyperlink"/>
          </w:rPr>
          <w:t>Trove</w:t>
        </w:r>
      </w:hyperlink>
      <w:r w:rsidR="00F81686" w:rsidRPr="00F81686">
        <w:t xml:space="preserve"> </w:t>
      </w:r>
    </w:p>
    <w:p w14:paraId="747747C8" w14:textId="1F09CA74" w:rsidR="00494061" w:rsidRDefault="00494061">
      <w:pPr>
        <w:suppressAutoHyphens w:val="0"/>
        <w:spacing w:after="0" w:line="276" w:lineRule="auto"/>
      </w:pPr>
      <w:r>
        <w:br w:type="page"/>
      </w:r>
    </w:p>
    <w:p w14:paraId="1D07E664" w14:textId="77777777" w:rsidR="00494061" w:rsidRDefault="00494061" w:rsidP="00494061">
      <w:pPr>
        <w:pStyle w:val="Heading1"/>
        <w:rPr>
          <w:szCs w:val="48"/>
        </w:rPr>
      </w:pPr>
      <w:bookmarkStart w:id="21" w:name="_Toc163814296"/>
      <w:bookmarkStart w:id="22" w:name="_Toc164069388"/>
      <w:bookmarkStart w:id="23" w:name="_Toc164169974"/>
      <w:r>
        <w:lastRenderedPageBreak/>
        <w:t>References</w:t>
      </w:r>
      <w:bookmarkEnd w:id="21"/>
      <w:bookmarkEnd w:id="22"/>
      <w:bookmarkEnd w:id="23"/>
    </w:p>
    <w:p w14:paraId="531E490B" w14:textId="77777777" w:rsidR="00494061" w:rsidRDefault="00494061" w:rsidP="00494061">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BE5061C" w14:textId="77777777" w:rsidR="00494061" w:rsidRDefault="00494061" w:rsidP="00494061">
      <w:pPr>
        <w:pStyle w:val="FeatureBox2"/>
      </w:pPr>
      <w:r>
        <w:t xml:space="preserve">Please refer to the NESA Copyright Disclaimer for more information </w:t>
      </w:r>
      <w:hyperlink r:id="rId11" w:history="1">
        <w:r w:rsidRPr="008E291C">
          <w:rPr>
            <w:rStyle w:val="Hyperlink"/>
          </w:rPr>
          <w:t>https://educationstandards.nsw.edu.au/wps/portal/nesa/mini-footer/copyright</w:t>
        </w:r>
      </w:hyperlink>
      <w:r>
        <w:t>.</w:t>
      </w:r>
    </w:p>
    <w:p w14:paraId="2C283538" w14:textId="77777777" w:rsidR="00494061" w:rsidRDefault="00494061" w:rsidP="00494061">
      <w:pPr>
        <w:pStyle w:val="FeatureBox2"/>
      </w:pPr>
      <w:r>
        <w:t xml:space="preserve">NESA holds the only official and up-to-date versions of the NSW Curriculum and syllabus documents. Please visit the NSW Education Standards Authority (NESA) website </w:t>
      </w:r>
      <w:hyperlink r:id="rId12" w:history="1">
        <w:r>
          <w:rPr>
            <w:rStyle w:val="Hyperlink"/>
          </w:rPr>
          <w:t>https://educationstandards.nsw.edu.au/wps/portal/nesa/home</w:t>
        </w:r>
      </w:hyperlink>
      <w:r>
        <w:t xml:space="preserve"> and the NSW Curriculum website </w:t>
      </w:r>
      <w:hyperlink r:id="rId13" w:history="1">
        <w:r>
          <w:rPr>
            <w:rStyle w:val="Hyperlink"/>
          </w:rPr>
          <w:t>https://curriculum.nsw.edu.au/</w:t>
        </w:r>
      </w:hyperlink>
      <w:r>
        <w:t>.</w:t>
      </w:r>
    </w:p>
    <w:p w14:paraId="1D8E5F0A" w14:textId="77777777" w:rsidR="00494061" w:rsidRDefault="00D301EC" w:rsidP="00494061">
      <w:hyperlink r:id="rId14" w:history="1">
        <w:r w:rsidR="00494061">
          <w:rPr>
            <w:rStyle w:val="Hyperlink"/>
          </w:rPr>
          <w:t xml:space="preserve">History </w:t>
        </w:r>
        <w:r w:rsidR="00494061" w:rsidRPr="00B270BE">
          <w:rPr>
            <w:rStyle w:val="Hyperlink"/>
          </w:rPr>
          <w:t>K–10 Syllabus</w:t>
        </w:r>
      </w:hyperlink>
      <w:r w:rsidR="00494061" w:rsidRPr="00B270BE">
        <w:t xml:space="preserve"> © NSW Education Standards Authority (NESA) for and on behalf of the Crown in right of the State of New South Wales, 201</w:t>
      </w:r>
      <w:r w:rsidR="00494061">
        <w:t>2.</w:t>
      </w:r>
    </w:p>
    <w:p w14:paraId="2516AB58" w14:textId="77777777" w:rsidR="00494061" w:rsidRDefault="00494061" w:rsidP="00494061">
      <w:pPr>
        <w:sectPr w:rsidR="00494061" w:rsidSect="00E33B71">
          <w:headerReference w:type="even" r:id="rId15"/>
          <w:headerReference w:type="default" r:id="rId16"/>
          <w:footerReference w:type="even" r:id="rId17"/>
          <w:footerReference w:type="default" r:id="rId18"/>
          <w:headerReference w:type="first" r:id="rId19"/>
          <w:footerReference w:type="first" r:id="rId20"/>
          <w:pgSz w:w="11900" w:h="16840"/>
          <w:pgMar w:top="1134" w:right="1134" w:bottom="1134" w:left="1134" w:header="567" w:footer="624" w:gutter="0"/>
          <w:pgNumType w:start="0"/>
          <w:cols w:space="708"/>
          <w:titlePg/>
          <w:docGrid w:linePitch="360"/>
        </w:sectPr>
      </w:pPr>
    </w:p>
    <w:p w14:paraId="01A5E8D7" w14:textId="77777777" w:rsidR="00494061" w:rsidRPr="001748AB" w:rsidRDefault="00494061" w:rsidP="00494061">
      <w:pPr>
        <w:rPr>
          <w:rStyle w:val="Strong"/>
          <w:szCs w:val="22"/>
        </w:rPr>
      </w:pPr>
      <w:r w:rsidRPr="001748AB">
        <w:rPr>
          <w:rStyle w:val="Strong"/>
          <w:szCs w:val="22"/>
        </w:rPr>
        <w:lastRenderedPageBreak/>
        <w:t>© State of New South Wales (Department of Education), 202</w:t>
      </w:r>
      <w:r>
        <w:rPr>
          <w:rStyle w:val="Strong"/>
          <w:szCs w:val="22"/>
        </w:rPr>
        <w:t>4</w:t>
      </w:r>
    </w:p>
    <w:p w14:paraId="54E24364" w14:textId="77777777" w:rsidR="00494061" w:rsidRDefault="00494061" w:rsidP="00494061">
      <w:r>
        <w:t xml:space="preserve">The copyright material published in this resource is subject to the </w:t>
      </w:r>
      <w:r w:rsidRPr="003B3E41">
        <w:rPr>
          <w:i/>
          <w:iC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07403185" w14:textId="77777777" w:rsidR="00494061" w:rsidRDefault="00494061" w:rsidP="00494061">
      <w:r>
        <w:t xml:space="preserve">Copyright material available in this resource and owned by the NSW Department of Education is licensed under a </w:t>
      </w:r>
      <w:hyperlink r:id="rId21" w:history="1">
        <w:r w:rsidRPr="003B3E41">
          <w:rPr>
            <w:rStyle w:val="Hyperlink"/>
          </w:rPr>
          <w:t>Creative Commons Attribution 4.0 International (CC BY 4.0) license</w:t>
        </w:r>
      </w:hyperlink>
      <w:r>
        <w:t>.</w:t>
      </w:r>
    </w:p>
    <w:p w14:paraId="44B86042" w14:textId="77777777" w:rsidR="00494061" w:rsidRDefault="00494061" w:rsidP="00494061">
      <w:r>
        <w:rPr>
          <w:noProof/>
        </w:rPr>
        <w:drawing>
          <wp:inline distT="0" distB="0" distL="0" distR="0" wp14:anchorId="1A71C1E0" wp14:editId="19276693">
            <wp:extent cx="1228725" cy="428625"/>
            <wp:effectExtent l="0" t="0" r="9525" b="9525"/>
            <wp:docPr id="32" name="Picture 32" descr="Creative Commons Attribution license logo.">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0518C81" w14:textId="77777777" w:rsidR="00494061" w:rsidRDefault="00494061" w:rsidP="00494061">
      <w:r>
        <w:t>This license allows you to share and adapt the material for any purpose, even commercially.</w:t>
      </w:r>
    </w:p>
    <w:p w14:paraId="03882A7A" w14:textId="77777777" w:rsidR="00494061" w:rsidRDefault="00494061" w:rsidP="00494061">
      <w:r>
        <w:t>Attribution should be given to © State of New South Wales (Department of Education), 2024.</w:t>
      </w:r>
    </w:p>
    <w:p w14:paraId="19D2364E" w14:textId="77777777" w:rsidR="00494061" w:rsidRDefault="00494061" w:rsidP="00494061">
      <w:r>
        <w:t>Material in this resource not available under a Creative Commons license:</w:t>
      </w:r>
    </w:p>
    <w:p w14:paraId="307A19B7" w14:textId="77777777" w:rsidR="00494061" w:rsidRDefault="00494061" w:rsidP="00656F21">
      <w:pPr>
        <w:pStyle w:val="ListBullet"/>
        <w:numPr>
          <w:ilvl w:val="0"/>
          <w:numId w:val="2"/>
        </w:numPr>
      </w:pPr>
      <w:r>
        <w:t>the NSW Department of Education logo, other logos and trademark-protected material</w:t>
      </w:r>
    </w:p>
    <w:p w14:paraId="573950FA" w14:textId="77777777" w:rsidR="00494061" w:rsidRDefault="00494061" w:rsidP="00656F21">
      <w:pPr>
        <w:pStyle w:val="ListBullet"/>
        <w:numPr>
          <w:ilvl w:val="0"/>
          <w:numId w:val="2"/>
        </w:numPr>
      </w:pPr>
      <w:r>
        <w:t>material owned by a third party that has been reproduced with permission. You will need to obtain permission from the third party to reuse its material.</w:t>
      </w:r>
    </w:p>
    <w:p w14:paraId="4CE47C4F" w14:textId="77777777" w:rsidR="00494061" w:rsidRPr="003B3E41" w:rsidRDefault="00494061" w:rsidP="00494061">
      <w:pPr>
        <w:pStyle w:val="FeatureBox2"/>
        <w:rPr>
          <w:rStyle w:val="Strong"/>
        </w:rPr>
      </w:pPr>
      <w:r w:rsidRPr="003B3E41">
        <w:rPr>
          <w:rStyle w:val="Strong"/>
        </w:rPr>
        <w:t>Links to third-party material and websites</w:t>
      </w:r>
    </w:p>
    <w:p w14:paraId="7481B558" w14:textId="77777777" w:rsidR="00494061" w:rsidRDefault="00494061" w:rsidP="00494061">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F16D839" w14:textId="77777777" w:rsidR="00494061" w:rsidRPr="00F81B1D" w:rsidRDefault="00494061" w:rsidP="00494061">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w:t>
      </w:r>
      <w:proofErr w:type="spellStart"/>
      <w:r>
        <w:t>Cth</w:t>
      </w:r>
      <w:proofErr w:type="spellEnd"/>
      <w:r>
        <w:t>). The department accepts no responsibility for content on third-party websites.</w:t>
      </w:r>
    </w:p>
    <w:p w14:paraId="55A89549" w14:textId="77777777" w:rsidR="00494061" w:rsidRPr="00494061" w:rsidRDefault="00494061" w:rsidP="00494061"/>
    <w:sectPr w:rsidR="00494061" w:rsidRPr="00494061" w:rsidSect="00E33B71">
      <w:headerReference w:type="first" r:id="rId23"/>
      <w:footerReference w:type="first" r:id="rId24"/>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64C707" w14:textId="77777777" w:rsidR="00E33B71" w:rsidRDefault="00E33B71" w:rsidP="00191F45">
      <w:r>
        <w:separator/>
      </w:r>
    </w:p>
    <w:p w14:paraId="1B34295E" w14:textId="77777777" w:rsidR="00E33B71" w:rsidRDefault="00E33B71"/>
    <w:p w14:paraId="3B23BC1D" w14:textId="77777777" w:rsidR="00E33B71" w:rsidRDefault="00E33B71"/>
  </w:endnote>
  <w:endnote w:type="continuationSeparator" w:id="0">
    <w:p w14:paraId="0FA73CD2" w14:textId="77777777" w:rsidR="00E33B71" w:rsidRDefault="00E33B71" w:rsidP="00191F45">
      <w:r>
        <w:continuationSeparator/>
      </w:r>
    </w:p>
    <w:p w14:paraId="1DD5093A" w14:textId="77777777" w:rsidR="00E33B71" w:rsidRDefault="00E33B71"/>
    <w:p w14:paraId="10CFADBF" w14:textId="77777777" w:rsidR="00E33B71" w:rsidRDefault="00E33B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Body CS)">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C943C" w14:textId="136A8229" w:rsidR="009C5CF2" w:rsidRPr="00155F19" w:rsidRDefault="00AE3875" w:rsidP="00B826F8">
    <w:pPr>
      <w:pStyle w:val="Footer"/>
      <w:ind w:right="-7"/>
      <w:rPr>
        <w:color w:val="000000" w:themeColor="text1"/>
      </w:rPr>
    </w:pPr>
    <w:r w:rsidRPr="002810D3">
      <w:fldChar w:fldCharType="begin"/>
    </w:r>
    <w:r w:rsidRPr="002810D3">
      <w:instrText xml:space="preserve"> PAGE </w:instrText>
    </w:r>
    <w:r w:rsidRPr="002810D3">
      <w:fldChar w:fldCharType="separate"/>
    </w:r>
    <w:r w:rsidR="008D467A">
      <w:rPr>
        <w:noProof/>
      </w:rPr>
      <w:t>6</w:t>
    </w:r>
    <w:r w:rsidRPr="002810D3">
      <w:fldChar w:fldCharType="end"/>
    </w:r>
    <w:r w:rsidRPr="002810D3">
      <w:tab/>
    </w:r>
    <w:r w:rsidR="005B7E21" w:rsidRPr="005B7E21">
      <w:t>History Stage 1 – Local historical site study</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7F882" w14:textId="17F0DA25" w:rsidR="001478FD" w:rsidRPr="00F97BDA" w:rsidRDefault="00F97BDA" w:rsidP="00F97BDA">
    <w:pPr>
      <w:pStyle w:val="Footer"/>
    </w:pPr>
    <w:r>
      <w:t xml:space="preserve">© NSW Department of Education, </w:t>
    </w:r>
    <w:r>
      <w:fldChar w:fldCharType="begin"/>
    </w:r>
    <w:r>
      <w:instrText xml:space="preserve"> DATE  \@ "MMM-yy"  \* MERGEFORMAT </w:instrText>
    </w:r>
    <w:r>
      <w:fldChar w:fldCharType="separate"/>
    </w:r>
    <w:r w:rsidR="00D301EC">
      <w:rPr>
        <w:noProof/>
      </w:rPr>
      <w:t>Apr-24</w:t>
    </w:r>
    <w:r>
      <w:fldChar w:fldCharType="end"/>
    </w:r>
    <w:r>
      <w:ptab w:relativeTo="margin" w:alignment="right" w:leader="none"/>
    </w:r>
    <w:r>
      <w:rPr>
        <w:b/>
        <w:noProof/>
        <w:sz w:val="28"/>
        <w:szCs w:val="28"/>
      </w:rPr>
      <w:drawing>
        <wp:inline distT="0" distB="0" distL="0" distR="0" wp14:anchorId="2972E50D" wp14:editId="37C9ED14">
          <wp:extent cx="571500" cy="190500"/>
          <wp:effectExtent l="0" t="0" r="0" b="0"/>
          <wp:docPr id="1410692097" name="Picture 141069209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7F1E4" w14:textId="64F44745" w:rsidR="009C5CF2" w:rsidRPr="00F97BDA" w:rsidRDefault="00F97BDA" w:rsidP="00F97BDA">
    <w:pPr>
      <w:pStyle w:val="Logo"/>
      <w:tabs>
        <w:tab w:val="clear" w:pos="10200"/>
        <w:tab w:val="right" w:pos="9639"/>
      </w:tabs>
      <w:ind w:right="-1"/>
      <w:jc w:val="right"/>
    </w:pPr>
    <w:r w:rsidRPr="008426B6">
      <w:rPr>
        <w:noProof/>
      </w:rPr>
      <w:drawing>
        <wp:inline distT="0" distB="0" distL="0" distR="0" wp14:anchorId="5B0552D1" wp14:editId="7646F95C">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A31A2" w14:textId="77777777" w:rsidR="00A12374" w:rsidRPr="00EC1782" w:rsidRDefault="00A12374"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F60A5A" w14:textId="77777777" w:rsidR="00E33B71" w:rsidRDefault="00E33B71" w:rsidP="00191F45">
      <w:r>
        <w:separator/>
      </w:r>
    </w:p>
    <w:p w14:paraId="5FF7F250" w14:textId="77777777" w:rsidR="00E33B71" w:rsidRDefault="00E33B71"/>
    <w:p w14:paraId="4617DC2D" w14:textId="77777777" w:rsidR="00E33B71" w:rsidRDefault="00E33B71"/>
  </w:footnote>
  <w:footnote w:type="continuationSeparator" w:id="0">
    <w:p w14:paraId="235D1D73" w14:textId="77777777" w:rsidR="00E33B71" w:rsidRDefault="00E33B71" w:rsidP="00191F45">
      <w:r>
        <w:continuationSeparator/>
      </w:r>
    </w:p>
    <w:p w14:paraId="463F81EB" w14:textId="77777777" w:rsidR="00E33B71" w:rsidRDefault="00E33B71"/>
    <w:p w14:paraId="0D67F69B" w14:textId="77777777" w:rsidR="00E33B71" w:rsidRDefault="00E33B7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0B612" w14:textId="4D48513A" w:rsidR="00F97BDA" w:rsidRDefault="00F97BDA" w:rsidP="00F97BDA">
    <w:pPr>
      <w:pStyle w:val="Header"/>
      <w:tabs>
        <w:tab w:val="left" w:pos="1845"/>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FBFAE" w14:textId="0B231175" w:rsidR="00F97BDA" w:rsidRDefault="00F97BDA" w:rsidP="00F97BDA">
    <w:pPr>
      <w:pStyle w:val="Documentname"/>
    </w:pPr>
    <w:r>
      <w:t xml:space="preserve">History Stage 1 – Local historical site study </w:t>
    </w:r>
    <w:r w:rsidRPr="00D2403C">
      <w:t xml:space="preserve">| </w:t>
    </w:r>
    <w:r>
      <w:fldChar w:fldCharType="begin"/>
    </w:r>
    <w:r>
      <w:instrText xml:space="preserve"> PAGE   \* MERGEFORMAT </w:instrText>
    </w:r>
    <w:r>
      <w:fldChar w:fldCharType="separate"/>
    </w:r>
    <w:r>
      <w:t>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AD8CB" w14:textId="64C387A5" w:rsidR="009C5CF2" w:rsidRPr="00F97BDA" w:rsidRDefault="00D301EC" w:rsidP="00F97BDA">
    <w:pPr>
      <w:pStyle w:val="Header"/>
      <w:spacing w:after="0"/>
    </w:pPr>
    <w:r>
      <w:pict w14:anchorId="729725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F97BDA" w:rsidRPr="009D43DD">
      <w:t>NSW Department of Education</w:t>
    </w:r>
    <w:r w:rsidR="00F97BDA"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6D1B9" w14:textId="77777777" w:rsidR="00A12374" w:rsidRPr="00EC1782" w:rsidRDefault="00A12374"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C8166F8"/>
    <w:multiLevelType w:val="multilevel"/>
    <w:tmpl w:val="7D1C1D30"/>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decimal"/>
      <w:suff w:val="nothing"/>
      <w:lvlText w:val=""/>
      <w:lvlJc w:val="left"/>
      <w:pPr>
        <w:ind w:left="284" w:firstLine="0"/>
      </w:p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4" w15:restartNumberingAfterBreak="0">
    <w:nsid w:val="42B84BF1"/>
    <w:multiLevelType w:val="multilevel"/>
    <w:tmpl w:val="75D276F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073620515">
    <w:abstractNumId w:val="3"/>
  </w:num>
  <w:num w:numId="2" w16cid:durableId="587886630">
    <w:abstractNumId w:val="1"/>
  </w:num>
  <w:num w:numId="3" w16cid:durableId="55385443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5329986">
    <w:abstractNumId w:val="0"/>
  </w:num>
  <w:num w:numId="5" w16cid:durableId="643463391">
    <w:abstractNumId w:val="1"/>
  </w:num>
  <w:num w:numId="6" w16cid:durableId="1884907114">
    <w:abstractNumId w:val="5"/>
  </w:num>
  <w:num w:numId="7" w16cid:durableId="1320619901">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gutterAtTop/>
  <w:hideSpellingErrors/>
  <w:hideGrammaticalErrors/>
  <w:proofState w:spelling="clean" w:grammar="clean"/>
  <w:stylePaneSortMethod w:val="00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1F16"/>
    <w:rsid w:val="0000031A"/>
    <w:rsid w:val="00001C08"/>
    <w:rsid w:val="00002BF1"/>
    <w:rsid w:val="00006220"/>
    <w:rsid w:val="00006CD7"/>
    <w:rsid w:val="000103FC"/>
    <w:rsid w:val="00010746"/>
    <w:rsid w:val="000143DF"/>
    <w:rsid w:val="000151F8"/>
    <w:rsid w:val="00015D43"/>
    <w:rsid w:val="00016801"/>
    <w:rsid w:val="00021171"/>
    <w:rsid w:val="00023790"/>
    <w:rsid w:val="00024602"/>
    <w:rsid w:val="000253AE"/>
    <w:rsid w:val="00030EBC"/>
    <w:rsid w:val="000331B6"/>
    <w:rsid w:val="00034F5E"/>
    <w:rsid w:val="0003541F"/>
    <w:rsid w:val="00040671"/>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1232"/>
    <w:rsid w:val="000613C4"/>
    <w:rsid w:val="000620E8"/>
    <w:rsid w:val="00062708"/>
    <w:rsid w:val="00063D6F"/>
    <w:rsid w:val="00065A16"/>
    <w:rsid w:val="00071D06"/>
    <w:rsid w:val="0007214A"/>
    <w:rsid w:val="00072B6E"/>
    <w:rsid w:val="00072DFB"/>
    <w:rsid w:val="00075B4E"/>
    <w:rsid w:val="00077A7C"/>
    <w:rsid w:val="00082E53"/>
    <w:rsid w:val="000844F9"/>
    <w:rsid w:val="00084830"/>
    <w:rsid w:val="0008606A"/>
    <w:rsid w:val="00086D87"/>
    <w:rsid w:val="000872D6"/>
    <w:rsid w:val="00090628"/>
    <w:rsid w:val="0009452F"/>
    <w:rsid w:val="00096701"/>
    <w:rsid w:val="000A0C05"/>
    <w:rsid w:val="000A33D4"/>
    <w:rsid w:val="000A41E7"/>
    <w:rsid w:val="000A451E"/>
    <w:rsid w:val="000A7766"/>
    <w:rsid w:val="000A796C"/>
    <w:rsid w:val="000A7A61"/>
    <w:rsid w:val="000B09C8"/>
    <w:rsid w:val="000B1FC2"/>
    <w:rsid w:val="000B2886"/>
    <w:rsid w:val="000B30E1"/>
    <w:rsid w:val="000B4F65"/>
    <w:rsid w:val="000B75CB"/>
    <w:rsid w:val="000B7AAC"/>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64D8"/>
    <w:rsid w:val="000E0886"/>
    <w:rsid w:val="000E3C1C"/>
    <w:rsid w:val="000E41B7"/>
    <w:rsid w:val="000E6BA0"/>
    <w:rsid w:val="000F174A"/>
    <w:rsid w:val="00100B59"/>
    <w:rsid w:val="00100DC5"/>
    <w:rsid w:val="00100E27"/>
    <w:rsid w:val="00101135"/>
    <w:rsid w:val="0010259B"/>
    <w:rsid w:val="00103BBB"/>
    <w:rsid w:val="00103D80"/>
    <w:rsid w:val="00104A05"/>
    <w:rsid w:val="00106009"/>
    <w:rsid w:val="001061F9"/>
    <w:rsid w:val="001068B3"/>
    <w:rsid w:val="00107212"/>
    <w:rsid w:val="001113CC"/>
    <w:rsid w:val="00113763"/>
    <w:rsid w:val="00114B7D"/>
    <w:rsid w:val="00115FD6"/>
    <w:rsid w:val="001177C4"/>
    <w:rsid w:val="00117B7D"/>
    <w:rsid w:val="00117FF3"/>
    <w:rsid w:val="0012093E"/>
    <w:rsid w:val="00123CBF"/>
    <w:rsid w:val="001258A5"/>
    <w:rsid w:val="00125C6C"/>
    <w:rsid w:val="00127648"/>
    <w:rsid w:val="0013032B"/>
    <w:rsid w:val="001305EA"/>
    <w:rsid w:val="001328FA"/>
    <w:rsid w:val="00134700"/>
    <w:rsid w:val="00134E23"/>
    <w:rsid w:val="00135E80"/>
    <w:rsid w:val="00137CD7"/>
    <w:rsid w:val="00140753"/>
    <w:rsid w:val="0014239C"/>
    <w:rsid w:val="00143921"/>
    <w:rsid w:val="00146F04"/>
    <w:rsid w:val="001478FD"/>
    <w:rsid w:val="00150EBC"/>
    <w:rsid w:val="001520B0"/>
    <w:rsid w:val="0015446A"/>
    <w:rsid w:val="0015458B"/>
    <w:rsid w:val="0015487C"/>
    <w:rsid w:val="00155144"/>
    <w:rsid w:val="00155F19"/>
    <w:rsid w:val="0015712E"/>
    <w:rsid w:val="00162C3A"/>
    <w:rsid w:val="00170CB5"/>
    <w:rsid w:val="00171601"/>
    <w:rsid w:val="00172662"/>
    <w:rsid w:val="00172B4B"/>
    <w:rsid w:val="00174183"/>
    <w:rsid w:val="00176C65"/>
    <w:rsid w:val="00180A15"/>
    <w:rsid w:val="001810F4"/>
    <w:rsid w:val="0018179E"/>
    <w:rsid w:val="00182B46"/>
    <w:rsid w:val="00183B80"/>
    <w:rsid w:val="00183DB2"/>
    <w:rsid w:val="00183E9C"/>
    <w:rsid w:val="001841F1"/>
    <w:rsid w:val="0018571A"/>
    <w:rsid w:val="001859B6"/>
    <w:rsid w:val="00187FFC"/>
    <w:rsid w:val="00191F45"/>
    <w:rsid w:val="00193503"/>
    <w:rsid w:val="001939CA"/>
    <w:rsid w:val="00193B82"/>
    <w:rsid w:val="0019600C"/>
    <w:rsid w:val="00196CF1"/>
    <w:rsid w:val="00197B41"/>
    <w:rsid w:val="001A03EA"/>
    <w:rsid w:val="001A3627"/>
    <w:rsid w:val="001A4C1F"/>
    <w:rsid w:val="001B0B38"/>
    <w:rsid w:val="001B3065"/>
    <w:rsid w:val="001B33C0"/>
    <w:rsid w:val="001B5E34"/>
    <w:rsid w:val="001C2997"/>
    <w:rsid w:val="001C4DB7"/>
    <w:rsid w:val="001C6C9B"/>
    <w:rsid w:val="001D3092"/>
    <w:rsid w:val="001D4CD1"/>
    <w:rsid w:val="001D66C2"/>
    <w:rsid w:val="001E1F93"/>
    <w:rsid w:val="001E24CF"/>
    <w:rsid w:val="001E3097"/>
    <w:rsid w:val="001E4B06"/>
    <w:rsid w:val="001E5F98"/>
    <w:rsid w:val="001F01F4"/>
    <w:rsid w:val="001F0F26"/>
    <w:rsid w:val="001F50A0"/>
    <w:rsid w:val="001F64BE"/>
    <w:rsid w:val="001F7070"/>
    <w:rsid w:val="001F7807"/>
    <w:rsid w:val="00200EF2"/>
    <w:rsid w:val="002016B9"/>
    <w:rsid w:val="00201825"/>
    <w:rsid w:val="00201CB2"/>
    <w:rsid w:val="002046F7"/>
    <w:rsid w:val="0020478D"/>
    <w:rsid w:val="002054D0"/>
    <w:rsid w:val="00206EFD"/>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894"/>
    <w:rsid w:val="0022791F"/>
    <w:rsid w:val="00231E53"/>
    <w:rsid w:val="00234830"/>
    <w:rsid w:val="002368C7"/>
    <w:rsid w:val="0023726F"/>
    <w:rsid w:val="002410C8"/>
    <w:rsid w:val="00241C93"/>
    <w:rsid w:val="0024214A"/>
    <w:rsid w:val="002441F2"/>
    <w:rsid w:val="0024438F"/>
    <w:rsid w:val="002458D0"/>
    <w:rsid w:val="00245EC0"/>
    <w:rsid w:val="002462B7"/>
    <w:rsid w:val="00247FF0"/>
    <w:rsid w:val="00250F4A"/>
    <w:rsid w:val="00251349"/>
    <w:rsid w:val="00253532"/>
    <w:rsid w:val="002540D3"/>
    <w:rsid w:val="00254B2A"/>
    <w:rsid w:val="002556DB"/>
    <w:rsid w:val="00256D4F"/>
    <w:rsid w:val="00260EE8"/>
    <w:rsid w:val="00260F28"/>
    <w:rsid w:val="0026131D"/>
    <w:rsid w:val="00263542"/>
    <w:rsid w:val="00266738"/>
    <w:rsid w:val="00266D0C"/>
    <w:rsid w:val="00273F94"/>
    <w:rsid w:val="002760B7"/>
    <w:rsid w:val="002810D3"/>
    <w:rsid w:val="00283722"/>
    <w:rsid w:val="002847AE"/>
    <w:rsid w:val="002870F2"/>
    <w:rsid w:val="00287650"/>
    <w:rsid w:val="00290154"/>
    <w:rsid w:val="00294F88"/>
    <w:rsid w:val="00294FCC"/>
    <w:rsid w:val="00295516"/>
    <w:rsid w:val="00297777"/>
    <w:rsid w:val="002A10A1"/>
    <w:rsid w:val="002A3161"/>
    <w:rsid w:val="002A3410"/>
    <w:rsid w:val="002A44D1"/>
    <w:rsid w:val="002A4631"/>
    <w:rsid w:val="002A6EA6"/>
    <w:rsid w:val="002B108B"/>
    <w:rsid w:val="002B12DE"/>
    <w:rsid w:val="002B270D"/>
    <w:rsid w:val="002B3375"/>
    <w:rsid w:val="002B4745"/>
    <w:rsid w:val="002B480D"/>
    <w:rsid w:val="002B4845"/>
    <w:rsid w:val="002B4AC3"/>
    <w:rsid w:val="002B5568"/>
    <w:rsid w:val="002B6E29"/>
    <w:rsid w:val="002B7744"/>
    <w:rsid w:val="002C05AC"/>
    <w:rsid w:val="002C3953"/>
    <w:rsid w:val="002C56A0"/>
    <w:rsid w:val="002D12FF"/>
    <w:rsid w:val="002D21A5"/>
    <w:rsid w:val="002D4413"/>
    <w:rsid w:val="002D5192"/>
    <w:rsid w:val="002D7247"/>
    <w:rsid w:val="002E26F3"/>
    <w:rsid w:val="002E4D5B"/>
    <w:rsid w:val="002E5474"/>
    <w:rsid w:val="002E5699"/>
    <w:rsid w:val="002E5832"/>
    <w:rsid w:val="002E633F"/>
    <w:rsid w:val="002F0BF7"/>
    <w:rsid w:val="002F167D"/>
    <w:rsid w:val="002F1BD9"/>
    <w:rsid w:val="002F3A6D"/>
    <w:rsid w:val="002F749C"/>
    <w:rsid w:val="00303813"/>
    <w:rsid w:val="003050E3"/>
    <w:rsid w:val="00310348"/>
    <w:rsid w:val="00310EE6"/>
    <w:rsid w:val="00311628"/>
    <w:rsid w:val="0031221D"/>
    <w:rsid w:val="003123F7"/>
    <w:rsid w:val="00314B9D"/>
    <w:rsid w:val="00314DD8"/>
    <w:rsid w:val="0031559F"/>
    <w:rsid w:val="003155A3"/>
    <w:rsid w:val="00316A7F"/>
    <w:rsid w:val="00317B24"/>
    <w:rsid w:val="00317D8E"/>
    <w:rsid w:val="00317E8F"/>
    <w:rsid w:val="00320752"/>
    <w:rsid w:val="003209E8"/>
    <w:rsid w:val="003211F4"/>
    <w:rsid w:val="0032193F"/>
    <w:rsid w:val="00322186"/>
    <w:rsid w:val="00322962"/>
    <w:rsid w:val="0032403E"/>
    <w:rsid w:val="00324D73"/>
    <w:rsid w:val="00325B7B"/>
    <w:rsid w:val="0033193C"/>
    <w:rsid w:val="00332B30"/>
    <w:rsid w:val="0033532B"/>
    <w:rsid w:val="00337929"/>
    <w:rsid w:val="00340003"/>
    <w:rsid w:val="00340CEE"/>
    <w:rsid w:val="00342B92"/>
    <w:rsid w:val="003444A9"/>
    <w:rsid w:val="0034454D"/>
    <w:rsid w:val="003445F2"/>
    <w:rsid w:val="00345EB0"/>
    <w:rsid w:val="0034764B"/>
    <w:rsid w:val="0034780A"/>
    <w:rsid w:val="00347CBE"/>
    <w:rsid w:val="003503AC"/>
    <w:rsid w:val="00352686"/>
    <w:rsid w:val="003534AD"/>
    <w:rsid w:val="00357136"/>
    <w:rsid w:val="003576EB"/>
    <w:rsid w:val="00360C67"/>
    <w:rsid w:val="00360E65"/>
    <w:rsid w:val="00362DCB"/>
    <w:rsid w:val="0036308C"/>
    <w:rsid w:val="00363E8F"/>
    <w:rsid w:val="00365118"/>
    <w:rsid w:val="00366467"/>
    <w:rsid w:val="00370563"/>
    <w:rsid w:val="003713D2"/>
    <w:rsid w:val="00371AF4"/>
    <w:rsid w:val="00372A4F"/>
    <w:rsid w:val="00372B9F"/>
    <w:rsid w:val="0037384B"/>
    <w:rsid w:val="00373892"/>
    <w:rsid w:val="003743CE"/>
    <w:rsid w:val="003807AF"/>
    <w:rsid w:val="00380856"/>
    <w:rsid w:val="00380EAE"/>
    <w:rsid w:val="00382A6F"/>
    <w:rsid w:val="00382C57"/>
    <w:rsid w:val="00383B5F"/>
    <w:rsid w:val="00384483"/>
    <w:rsid w:val="0038499A"/>
    <w:rsid w:val="00384F53"/>
    <w:rsid w:val="00385762"/>
    <w:rsid w:val="00387053"/>
    <w:rsid w:val="00395451"/>
    <w:rsid w:val="00395716"/>
    <w:rsid w:val="00396B0E"/>
    <w:rsid w:val="00397096"/>
    <w:rsid w:val="0039766F"/>
    <w:rsid w:val="003A01C8"/>
    <w:rsid w:val="003A1238"/>
    <w:rsid w:val="003A1937"/>
    <w:rsid w:val="003A43B0"/>
    <w:rsid w:val="003A4F65"/>
    <w:rsid w:val="003A5E30"/>
    <w:rsid w:val="003A6344"/>
    <w:rsid w:val="003A6624"/>
    <w:rsid w:val="003A695D"/>
    <w:rsid w:val="003A6A25"/>
    <w:rsid w:val="003A6F6B"/>
    <w:rsid w:val="003B225F"/>
    <w:rsid w:val="003B3CB0"/>
    <w:rsid w:val="003B7BBB"/>
    <w:rsid w:val="003C1704"/>
    <w:rsid w:val="003C3990"/>
    <w:rsid w:val="003C434B"/>
    <w:rsid w:val="003C489D"/>
    <w:rsid w:val="003C54B8"/>
    <w:rsid w:val="003C687F"/>
    <w:rsid w:val="003C723C"/>
    <w:rsid w:val="003D0F7F"/>
    <w:rsid w:val="003D6797"/>
    <w:rsid w:val="003D779D"/>
    <w:rsid w:val="003D78A2"/>
    <w:rsid w:val="003E03FD"/>
    <w:rsid w:val="003E15EE"/>
    <w:rsid w:val="003F0971"/>
    <w:rsid w:val="003F28DA"/>
    <w:rsid w:val="003F2C2F"/>
    <w:rsid w:val="003F35B8"/>
    <w:rsid w:val="003F3F97"/>
    <w:rsid w:val="003F42CF"/>
    <w:rsid w:val="003F492A"/>
    <w:rsid w:val="003F4EA0"/>
    <w:rsid w:val="003F69BE"/>
    <w:rsid w:val="003F7D20"/>
    <w:rsid w:val="004013F6"/>
    <w:rsid w:val="00407474"/>
    <w:rsid w:val="00407ED4"/>
    <w:rsid w:val="004128F0"/>
    <w:rsid w:val="00412E56"/>
    <w:rsid w:val="00414D5B"/>
    <w:rsid w:val="0041645A"/>
    <w:rsid w:val="00417BB8"/>
    <w:rsid w:val="00421CC4"/>
    <w:rsid w:val="0042354D"/>
    <w:rsid w:val="004259A6"/>
    <w:rsid w:val="00430D80"/>
    <w:rsid w:val="004317B5"/>
    <w:rsid w:val="00431E3D"/>
    <w:rsid w:val="00431FE0"/>
    <w:rsid w:val="00436B23"/>
    <w:rsid w:val="00436E88"/>
    <w:rsid w:val="00440977"/>
    <w:rsid w:val="0044175B"/>
    <w:rsid w:val="00441C88"/>
    <w:rsid w:val="00442026"/>
    <w:rsid w:val="00443CD4"/>
    <w:rsid w:val="004440BB"/>
    <w:rsid w:val="004450B6"/>
    <w:rsid w:val="00445612"/>
    <w:rsid w:val="004479D8"/>
    <w:rsid w:val="00447C97"/>
    <w:rsid w:val="00451168"/>
    <w:rsid w:val="00451506"/>
    <w:rsid w:val="00452D84"/>
    <w:rsid w:val="00453739"/>
    <w:rsid w:val="0045627B"/>
    <w:rsid w:val="00456C90"/>
    <w:rsid w:val="00457160"/>
    <w:rsid w:val="00463BFC"/>
    <w:rsid w:val="004657D6"/>
    <w:rsid w:val="00466109"/>
    <w:rsid w:val="00473346"/>
    <w:rsid w:val="00476168"/>
    <w:rsid w:val="00476284"/>
    <w:rsid w:val="00480116"/>
    <w:rsid w:val="0048084F"/>
    <w:rsid w:val="004810BD"/>
    <w:rsid w:val="0048175E"/>
    <w:rsid w:val="004834B7"/>
    <w:rsid w:val="00483B44"/>
    <w:rsid w:val="00483CA9"/>
    <w:rsid w:val="004850B9"/>
    <w:rsid w:val="0048525B"/>
    <w:rsid w:val="00485CCD"/>
    <w:rsid w:val="00485DB5"/>
    <w:rsid w:val="00486D2B"/>
    <w:rsid w:val="00490D60"/>
    <w:rsid w:val="0049122A"/>
    <w:rsid w:val="00494061"/>
    <w:rsid w:val="004949C7"/>
    <w:rsid w:val="00494FDC"/>
    <w:rsid w:val="004959EF"/>
    <w:rsid w:val="004A161B"/>
    <w:rsid w:val="004A4146"/>
    <w:rsid w:val="004A47DB"/>
    <w:rsid w:val="004A4B8F"/>
    <w:rsid w:val="004A5AAE"/>
    <w:rsid w:val="004A6AB7"/>
    <w:rsid w:val="004A7284"/>
    <w:rsid w:val="004A7E1A"/>
    <w:rsid w:val="004B0073"/>
    <w:rsid w:val="004B1541"/>
    <w:rsid w:val="004B240E"/>
    <w:rsid w:val="004B29F4"/>
    <w:rsid w:val="004B6407"/>
    <w:rsid w:val="004B6923"/>
    <w:rsid w:val="004B7240"/>
    <w:rsid w:val="004B7495"/>
    <w:rsid w:val="004B780F"/>
    <w:rsid w:val="004B7B56"/>
    <w:rsid w:val="004C20CF"/>
    <w:rsid w:val="004C2E2E"/>
    <w:rsid w:val="004C4D54"/>
    <w:rsid w:val="004C7023"/>
    <w:rsid w:val="004C7513"/>
    <w:rsid w:val="004D02AC"/>
    <w:rsid w:val="004D0383"/>
    <w:rsid w:val="004D1F3F"/>
    <w:rsid w:val="004D3A72"/>
    <w:rsid w:val="004D3EE2"/>
    <w:rsid w:val="004D5BBA"/>
    <w:rsid w:val="004D6540"/>
    <w:rsid w:val="004E1C2A"/>
    <w:rsid w:val="004E38B0"/>
    <w:rsid w:val="004E3C28"/>
    <w:rsid w:val="004E4332"/>
    <w:rsid w:val="004E6856"/>
    <w:rsid w:val="004E6FB4"/>
    <w:rsid w:val="004F0977"/>
    <w:rsid w:val="004F1408"/>
    <w:rsid w:val="004F4E1D"/>
    <w:rsid w:val="004F6257"/>
    <w:rsid w:val="004F6A25"/>
    <w:rsid w:val="004F6AB0"/>
    <w:rsid w:val="004F6B4D"/>
    <w:rsid w:val="005000BD"/>
    <w:rsid w:val="005000DD"/>
    <w:rsid w:val="005017B3"/>
    <w:rsid w:val="005027F4"/>
    <w:rsid w:val="00503B09"/>
    <w:rsid w:val="00504AB6"/>
    <w:rsid w:val="00504F5C"/>
    <w:rsid w:val="00505262"/>
    <w:rsid w:val="0050597B"/>
    <w:rsid w:val="005064DA"/>
    <w:rsid w:val="00506DF8"/>
    <w:rsid w:val="00507451"/>
    <w:rsid w:val="00511F4D"/>
    <w:rsid w:val="0051574E"/>
    <w:rsid w:val="0051725F"/>
    <w:rsid w:val="00520095"/>
    <w:rsid w:val="00520645"/>
    <w:rsid w:val="0052168D"/>
    <w:rsid w:val="0052396A"/>
    <w:rsid w:val="0052782C"/>
    <w:rsid w:val="00530E46"/>
    <w:rsid w:val="005324EF"/>
    <w:rsid w:val="0053286B"/>
    <w:rsid w:val="00536369"/>
    <w:rsid w:val="00540E99"/>
    <w:rsid w:val="00541130"/>
    <w:rsid w:val="00546A8B"/>
    <w:rsid w:val="00551073"/>
    <w:rsid w:val="00551DA4"/>
    <w:rsid w:val="0055213A"/>
    <w:rsid w:val="00554956"/>
    <w:rsid w:val="00557BE6"/>
    <w:rsid w:val="005600BC"/>
    <w:rsid w:val="00563104"/>
    <w:rsid w:val="005646C1"/>
    <w:rsid w:val="005646CC"/>
    <w:rsid w:val="00564964"/>
    <w:rsid w:val="005652E4"/>
    <w:rsid w:val="00565730"/>
    <w:rsid w:val="00566671"/>
    <w:rsid w:val="00567B22"/>
    <w:rsid w:val="0057134C"/>
    <w:rsid w:val="0057331C"/>
    <w:rsid w:val="00573328"/>
    <w:rsid w:val="00573F07"/>
    <w:rsid w:val="005747FF"/>
    <w:rsid w:val="00576415"/>
    <w:rsid w:val="00580D0F"/>
    <w:rsid w:val="005824C0"/>
    <w:rsid w:val="00582FD7"/>
    <w:rsid w:val="00583524"/>
    <w:rsid w:val="005835A2"/>
    <w:rsid w:val="00583853"/>
    <w:rsid w:val="005857A8"/>
    <w:rsid w:val="0058713B"/>
    <w:rsid w:val="005876D2"/>
    <w:rsid w:val="0059056C"/>
    <w:rsid w:val="0059130B"/>
    <w:rsid w:val="00596689"/>
    <w:rsid w:val="005A16FB"/>
    <w:rsid w:val="005A1A68"/>
    <w:rsid w:val="005A2A5A"/>
    <w:rsid w:val="005A39FC"/>
    <w:rsid w:val="005A3B66"/>
    <w:rsid w:val="005A42E3"/>
    <w:rsid w:val="005A5F04"/>
    <w:rsid w:val="005A6DC2"/>
    <w:rsid w:val="005B0870"/>
    <w:rsid w:val="005B1762"/>
    <w:rsid w:val="005B4B88"/>
    <w:rsid w:val="005B5D60"/>
    <w:rsid w:val="005B5E31"/>
    <w:rsid w:val="005B64AE"/>
    <w:rsid w:val="005B6E3D"/>
    <w:rsid w:val="005B7298"/>
    <w:rsid w:val="005B7BE0"/>
    <w:rsid w:val="005B7E21"/>
    <w:rsid w:val="005C1BFC"/>
    <w:rsid w:val="005C7B55"/>
    <w:rsid w:val="005D0175"/>
    <w:rsid w:val="005D1CC4"/>
    <w:rsid w:val="005D2D62"/>
    <w:rsid w:val="005D5A78"/>
    <w:rsid w:val="005D5DB0"/>
    <w:rsid w:val="005E0B43"/>
    <w:rsid w:val="005E4742"/>
    <w:rsid w:val="005E6829"/>
    <w:rsid w:val="005F26E8"/>
    <w:rsid w:val="005F275A"/>
    <w:rsid w:val="005F2E08"/>
    <w:rsid w:val="005F78DD"/>
    <w:rsid w:val="005F7A4D"/>
    <w:rsid w:val="0060359B"/>
    <w:rsid w:val="00603F69"/>
    <w:rsid w:val="006040DA"/>
    <w:rsid w:val="006047BD"/>
    <w:rsid w:val="00607675"/>
    <w:rsid w:val="0061022E"/>
    <w:rsid w:val="00610F53"/>
    <w:rsid w:val="00612E3F"/>
    <w:rsid w:val="00613208"/>
    <w:rsid w:val="00616767"/>
    <w:rsid w:val="0061698B"/>
    <w:rsid w:val="00616F61"/>
    <w:rsid w:val="00620917"/>
    <w:rsid w:val="0062163D"/>
    <w:rsid w:val="00623A9E"/>
    <w:rsid w:val="00624A20"/>
    <w:rsid w:val="00624C9B"/>
    <w:rsid w:val="00630BB3"/>
    <w:rsid w:val="00632182"/>
    <w:rsid w:val="006332B1"/>
    <w:rsid w:val="006335DF"/>
    <w:rsid w:val="00634717"/>
    <w:rsid w:val="00637181"/>
    <w:rsid w:val="00637AF8"/>
    <w:rsid w:val="006412BE"/>
    <w:rsid w:val="0064144D"/>
    <w:rsid w:val="0064160E"/>
    <w:rsid w:val="00642389"/>
    <w:rsid w:val="00644306"/>
    <w:rsid w:val="006450E2"/>
    <w:rsid w:val="006453D8"/>
    <w:rsid w:val="00647E9A"/>
    <w:rsid w:val="00650503"/>
    <w:rsid w:val="00651A1C"/>
    <w:rsid w:val="00651E73"/>
    <w:rsid w:val="006522FD"/>
    <w:rsid w:val="00652800"/>
    <w:rsid w:val="00653C5D"/>
    <w:rsid w:val="006544A7"/>
    <w:rsid w:val="006552BE"/>
    <w:rsid w:val="006569BF"/>
    <w:rsid w:val="00656F21"/>
    <w:rsid w:val="00660565"/>
    <w:rsid w:val="006618E3"/>
    <w:rsid w:val="00661D06"/>
    <w:rsid w:val="006638B4"/>
    <w:rsid w:val="0066400D"/>
    <w:rsid w:val="006644C4"/>
    <w:rsid w:val="0066665B"/>
    <w:rsid w:val="0067331F"/>
    <w:rsid w:val="006738C2"/>
    <w:rsid w:val="0067482E"/>
    <w:rsid w:val="00675260"/>
    <w:rsid w:val="0067678F"/>
    <w:rsid w:val="00677DDB"/>
    <w:rsid w:val="00677EF0"/>
    <w:rsid w:val="0068039E"/>
    <w:rsid w:val="006814BF"/>
    <w:rsid w:val="00681F32"/>
    <w:rsid w:val="00683AEC"/>
    <w:rsid w:val="00684672"/>
    <w:rsid w:val="0068481E"/>
    <w:rsid w:val="0068666F"/>
    <w:rsid w:val="0068780A"/>
    <w:rsid w:val="00690267"/>
    <w:rsid w:val="006906E7"/>
    <w:rsid w:val="006954D4"/>
    <w:rsid w:val="0069598B"/>
    <w:rsid w:val="00695AF0"/>
    <w:rsid w:val="006A1A8E"/>
    <w:rsid w:val="006A1CF6"/>
    <w:rsid w:val="006A2D9E"/>
    <w:rsid w:val="006A36DB"/>
    <w:rsid w:val="006A48C1"/>
    <w:rsid w:val="006A510D"/>
    <w:rsid w:val="006A51A4"/>
    <w:rsid w:val="006B1FFA"/>
    <w:rsid w:val="006B3564"/>
    <w:rsid w:val="006B37E6"/>
    <w:rsid w:val="006B3D8F"/>
    <w:rsid w:val="006B42E3"/>
    <w:rsid w:val="006B44E9"/>
    <w:rsid w:val="006B577B"/>
    <w:rsid w:val="006B73E5"/>
    <w:rsid w:val="006D062E"/>
    <w:rsid w:val="006D0817"/>
    <w:rsid w:val="006D2405"/>
    <w:rsid w:val="006D3A0E"/>
    <w:rsid w:val="006D4A39"/>
    <w:rsid w:val="006D53A4"/>
    <w:rsid w:val="006D6748"/>
    <w:rsid w:val="006E08C4"/>
    <w:rsid w:val="006E091B"/>
    <w:rsid w:val="006E2552"/>
    <w:rsid w:val="006E42C8"/>
    <w:rsid w:val="006E4800"/>
    <w:rsid w:val="006E560F"/>
    <w:rsid w:val="006E5B90"/>
    <w:rsid w:val="006E60D3"/>
    <w:rsid w:val="006E79B6"/>
    <w:rsid w:val="006F054E"/>
    <w:rsid w:val="006F1B19"/>
    <w:rsid w:val="006F3613"/>
    <w:rsid w:val="006F3839"/>
    <w:rsid w:val="006F4503"/>
    <w:rsid w:val="00701DAC"/>
    <w:rsid w:val="00704694"/>
    <w:rsid w:val="007058CD"/>
    <w:rsid w:val="00705D75"/>
    <w:rsid w:val="0070723B"/>
    <w:rsid w:val="00712DA7"/>
    <w:rsid w:val="00713089"/>
    <w:rsid w:val="00715690"/>
    <w:rsid w:val="00715F89"/>
    <w:rsid w:val="00716FB7"/>
    <w:rsid w:val="007178D8"/>
    <w:rsid w:val="00717C66"/>
    <w:rsid w:val="0072144B"/>
    <w:rsid w:val="0072173D"/>
    <w:rsid w:val="00722D6B"/>
    <w:rsid w:val="00723956"/>
    <w:rsid w:val="00723FF2"/>
    <w:rsid w:val="00724203"/>
    <w:rsid w:val="00725C3B"/>
    <w:rsid w:val="00725D14"/>
    <w:rsid w:val="007266FB"/>
    <w:rsid w:val="00733D6A"/>
    <w:rsid w:val="00734065"/>
    <w:rsid w:val="00734894"/>
    <w:rsid w:val="00735451"/>
    <w:rsid w:val="00740573"/>
    <w:rsid w:val="007414DA"/>
    <w:rsid w:val="00743F83"/>
    <w:rsid w:val="007448D2"/>
    <w:rsid w:val="00744A73"/>
    <w:rsid w:val="00744DB8"/>
    <w:rsid w:val="00745C28"/>
    <w:rsid w:val="007460FF"/>
    <w:rsid w:val="0075322D"/>
    <w:rsid w:val="00753D56"/>
    <w:rsid w:val="00755F64"/>
    <w:rsid w:val="007564AE"/>
    <w:rsid w:val="00757591"/>
    <w:rsid w:val="00757633"/>
    <w:rsid w:val="00757A59"/>
    <w:rsid w:val="00760CD8"/>
    <w:rsid w:val="007617A7"/>
    <w:rsid w:val="00762125"/>
    <w:rsid w:val="007635C3"/>
    <w:rsid w:val="00765E06"/>
    <w:rsid w:val="00765F79"/>
    <w:rsid w:val="007706FF"/>
    <w:rsid w:val="00770C61"/>
    <w:rsid w:val="00772BA3"/>
    <w:rsid w:val="007763FE"/>
    <w:rsid w:val="00776998"/>
    <w:rsid w:val="007776A2"/>
    <w:rsid w:val="00777849"/>
    <w:rsid w:val="00780A99"/>
    <w:rsid w:val="00781C4F"/>
    <w:rsid w:val="00781F16"/>
    <w:rsid w:val="00782487"/>
    <w:rsid w:val="00782A2E"/>
    <w:rsid w:val="00782B11"/>
    <w:rsid w:val="007836C0"/>
    <w:rsid w:val="0078667E"/>
    <w:rsid w:val="00787EAC"/>
    <w:rsid w:val="007919DC"/>
    <w:rsid w:val="00791B72"/>
    <w:rsid w:val="00791C7F"/>
    <w:rsid w:val="00796888"/>
    <w:rsid w:val="007A1326"/>
    <w:rsid w:val="007A36F3"/>
    <w:rsid w:val="007A55A8"/>
    <w:rsid w:val="007B24C4"/>
    <w:rsid w:val="007B393F"/>
    <w:rsid w:val="007B50E4"/>
    <w:rsid w:val="007B5236"/>
    <w:rsid w:val="007C057B"/>
    <w:rsid w:val="007C1A9E"/>
    <w:rsid w:val="007C5D8F"/>
    <w:rsid w:val="007C6E38"/>
    <w:rsid w:val="007D212E"/>
    <w:rsid w:val="007D458F"/>
    <w:rsid w:val="007D5655"/>
    <w:rsid w:val="007D5A52"/>
    <w:rsid w:val="007D7CF5"/>
    <w:rsid w:val="007D7E58"/>
    <w:rsid w:val="007E41AD"/>
    <w:rsid w:val="007E5E9E"/>
    <w:rsid w:val="007F10E8"/>
    <w:rsid w:val="007F1493"/>
    <w:rsid w:val="007F576D"/>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19BC"/>
    <w:rsid w:val="00812DCB"/>
    <w:rsid w:val="00813FA5"/>
    <w:rsid w:val="00814DB6"/>
    <w:rsid w:val="0081523F"/>
    <w:rsid w:val="00816151"/>
    <w:rsid w:val="00817268"/>
    <w:rsid w:val="008203B7"/>
    <w:rsid w:val="00820BB7"/>
    <w:rsid w:val="008212BE"/>
    <w:rsid w:val="008248E7"/>
    <w:rsid w:val="00824F02"/>
    <w:rsid w:val="00825595"/>
    <w:rsid w:val="00826BD1"/>
    <w:rsid w:val="00826C4F"/>
    <w:rsid w:val="00830A48"/>
    <w:rsid w:val="00831C89"/>
    <w:rsid w:val="00832DA5"/>
    <w:rsid w:val="00832F4B"/>
    <w:rsid w:val="00833A2E"/>
    <w:rsid w:val="00833EDF"/>
    <w:rsid w:val="00834038"/>
    <w:rsid w:val="008377AF"/>
    <w:rsid w:val="00837D88"/>
    <w:rsid w:val="008404C4"/>
    <w:rsid w:val="0084056D"/>
    <w:rsid w:val="00841080"/>
    <w:rsid w:val="008412F7"/>
    <w:rsid w:val="008414BB"/>
    <w:rsid w:val="00841B54"/>
    <w:rsid w:val="008434A7"/>
    <w:rsid w:val="00843ED1"/>
    <w:rsid w:val="008447DD"/>
    <w:rsid w:val="008505DC"/>
    <w:rsid w:val="008509F0"/>
    <w:rsid w:val="00851875"/>
    <w:rsid w:val="00852357"/>
    <w:rsid w:val="00852B7B"/>
    <w:rsid w:val="0085448C"/>
    <w:rsid w:val="00855048"/>
    <w:rsid w:val="00855CA1"/>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5C59"/>
    <w:rsid w:val="00890C47"/>
    <w:rsid w:val="0089256F"/>
    <w:rsid w:val="008932C9"/>
    <w:rsid w:val="00893D12"/>
    <w:rsid w:val="0089468F"/>
    <w:rsid w:val="00895105"/>
    <w:rsid w:val="00895316"/>
    <w:rsid w:val="00895861"/>
    <w:rsid w:val="00897B91"/>
    <w:rsid w:val="008A00A0"/>
    <w:rsid w:val="008A0836"/>
    <w:rsid w:val="008A21F0"/>
    <w:rsid w:val="008A5DE5"/>
    <w:rsid w:val="008B1FDB"/>
    <w:rsid w:val="008B367A"/>
    <w:rsid w:val="008B430F"/>
    <w:rsid w:val="008B44C9"/>
    <w:rsid w:val="008B4DA3"/>
    <w:rsid w:val="008B4FF4"/>
    <w:rsid w:val="008B6729"/>
    <w:rsid w:val="008C1A20"/>
    <w:rsid w:val="008C2FB5"/>
    <w:rsid w:val="008C302C"/>
    <w:rsid w:val="008C4CAB"/>
    <w:rsid w:val="008C6461"/>
    <w:rsid w:val="008C6F82"/>
    <w:rsid w:val="008C7CBC"/>
    <w:rsid w:val="008D125E"/>
    <w:rsid w:val="008D467A"/>
    <w:rsid w:val="008D5308"/>
    <w:rsid w:val="008D55BF"/>
    <w:rsid w:val="008D61E0"/>
    <w:rsid w:val="008D6722"/>
    <w:rsid w:val="008D6E1D"/>
    <w:rsid w:val="008D7AB2"/>
    <w:rsid w:val="008E0259"/>
    <w:rsid w:val="008E43E0"/>
    <w:rsid w:val="008E4A0E"/>
    <w:rsid w:val="008F0115"/>
    <w:rsid w:val="008F0383"/>
    <w:rsid w:val="008F1F6A"/>
    <w:rsid w:val="008F28E7"/>
    <w:rsid w:val="008F364E"/>
    <w:rsid w:val="008F3EDF"/>
    <w:rsid w:val="0090053B"/>
    <w:rsid w:val="00900FCF"/>
    <w:rsid w:val="00901298"/>
    <w:rsid w:val="009019BB"/>
    <w:rsid w:val="00902919"/>
    <w:rsid w:val="0090315B"/>
    <w:rsid w:val="00904350"/>
    <w:rsid w:val="00905926"/>
    <w:rsid w:val="0090604A"/>
    <w:rsid w:val="009078AB"/>
    <w:rsid w:val="0091055E"/>
    <w:rsid w:val="00912EC7"/>
    <w:rsid w:val="009153A2"/>
    <w:rsid w:val="00915AC4"/>
    <w:rsid w:val="00920A1E"/>
    <w:rsid w:val="00920C71"/>
    <w:rsid w:val="009227DD"/>
    <w:rsid w:val="00923015"/>
    <w:rsid w:val="009234D0"/>
    <w:rsid w:val="00925013"/>
    <w:rsid w:val="00925024"/>
    <w:rsid w:val="00925655"/>
    <w:rsid w:val="00925733"/>
    <w:rsid w:val="009257A8"/>
    <w:rsid w:val="009261C8"/>
    <w:rsid w:val="00926D03"/>
    <w:rsid w:val="00927DB3"/>
    <w:rsid w:val="00927E08"/>
    <w:rsid w:val="00930D17"/>
    <w:rsid w:val="00930ED6"/>
    <w:rsid w:val="00931206"/>
    <w:rsid w:val="00932A03"/>
    <w:rsid w:val="00932C46"/>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51A16"/>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720F"/>
    <w:rsid w:val="0097036E"/>
    <w:rsid w:val="009718BF"/>
    <w:rsid w:val="00973DB2"/>
    <w:rsid w:val="00981475"/>
    <w:rsid w:val="00981668"/>
    <w:rsid w:val="00984331"/>
    <w:rsid w:val="00984C07"/>
    <w:rsid w:val="00985F69"/>
    <w:rsid w:val="00986B75"/>
    <w:rsid w:val="00987813"/>
    <w:rsid w:val="00990C18"/>
    <w:rsid w:val="00990C46"/>
    <w:rsid w:val="00991DEF"/>
    <w:rsid w:val="00992659"/>
    <w:rsid w:val="0099359F"/>
    <w:rsid w:val="00993F37"/>
    <w:rsid w:val="00995954"/>
    <w:rsid w:val="00995E81"/>
    <w:rsid w:val="00996470"/>
    <w:rsid w:val="00996603"/>
    <w:rsid w:val="009974B3"/>
    <w:rsid w:val="00997F5D"/>
    <w:rsid w:val="009A0369"/>
    <w:rsid w:val="009A09AC"/>
    <w:rsid w:val="009A2864"/>
    <w:rsid w:val="009A40D9"/>
    <w:rsid w:val="009B08F7"/>
    <w:rsid w:val="009B165F"/>
    <w:rsid w:val="009B2E67"/>
    <w:rsid w:val="009B417F"/>
    <w:rsid w:val="009B4483"/>
    <w:rsid w:val="009B5879"/>
    <w:rsid w:val="009B5A96"/>
    <w:rsid w:val="009B6030"/>
    <w:rsid w:val="009C098A"/>
    <w:rsid w:val="009C0DA0"/>
    <w:rsid w:val="009C1AD9"/>
    <w:rsid w:val="009C1FCA"/>
    <w:rsid w:val="009C3001"/>
    <w:rsid w:val="009C44C9"/>
    <w:rsid w:val="009C5CF2"/>
    <w:rsid w:val="009C65D7"/>
    <w:rsid w:val="009C69B7"/>
    <w:rsid w:val="009C72FE"/>
    <w:rsid w:val="009C7379"/>
    <w:rsid w:val="009D0C17"/>
    <w:rsid w:val="009D1EBE"/>
    <w:rsid w:val="009D2409"/>
    <w:rsid w:val="009D2983"/>
    <w:rsid w:val="009D32D1"/>
    <w:rsid w:val="009D36ED"/>
    <w:rsid w:val="009D4ED9"/>
    <w:rsid w:val="009D4F4A"/>
    <w:rsid w:val="009D572A"/>
    <w:rsid w:val="009D67D9"/>
    <w:rsid w:val="009E037B"/>
    <w:rsid w:val="009E05EC"/>
    <w:rsid w:val="009E0CF8"/>
    <w:rsid w:val="009E16BB"/>
    <w:rsid w:val="009E56EB"/>
    <w:rsid w:val="009E6AB6"/>
    <w:rsid w:val="009E7F27"/>
    <w:rsid w:val="009F1A7D"/>
    <w:rsid w:val="009F3431"/>
    <w:rsid w:val="009F3838"/>
    <w:rsid w:val="009F3ECD"/>
    <w:rsid w:val="009F4B19"/>
    <w:rsid w:val="009F580C"/>
    <w:rsid w:val="009F5F05"/>
    <w:rsid w:val="009F7315"/>
    <w:rsid w:val="009F73D1"/>
    <w:rsid w:val="00A005AB"/>
    <w:rsid w:val="00A04A93"/>
    <w:rsid w:val="00A07569"/>
    <w:rsid w:val="00A078FB"/>
    <w:rsid w:val="00A10CE1"/>
    <w:rsid w:val="00A10CED"/>
    <w:rsid w:val="00A11523"/>
    <w:rsid w:val="00A12374"/>
    <w:rsid w:val="00A128C6"/>
    <w:rsid w:val="00A143CE"/>
    <w:rsid w:val="00A16D9B"/>
    <w:rsid w:val="00A21A49"/>
    <w:rsid w:val="00A231E9"/>
    <w:rsid w:val="00A307AE"/>
    <w:rsid w:val="00A3669F"/>
    <w:rsid w:val="00A36BC6"/>
    <w:rsid w:val="00A41A01"/>
    <w:rsid w:val="00A429A9"/>
    <w:rsid w:val="00A43CFF"/>
    <w:rsid w:val="00A46743"/>
    <w:rsid w:val="00A47719"/>
    <w:rsid w:val="00A47EAB"/>
    <w:rsid w:val="00A5068D"/>
    <w:rsid w:val="00A509B4"/>
    <w:rsid w:val="00A54C7B"/>
    <w:rsid w:val="00A54CFD"/>
    <w:rsid w:val="00A5639F"/>
    <w:rsid w:val="00A57040"/>
    <w:rsid w:val="00A60064"/>
    <w:rsid w:val="00A64F90"/>
    <w:rsid w:val="00A65A2B"/>
    <w:rsid w:val="00A70170"/>
    <w:rsid w:val="00A7409C"/>
    <w:rsid w:val="00A752B5"/>
    <w:rsid w:val="00A774B4"/>
    <w:rsid w:val="00A77927"/>
    <w:rsid w:val="00A81791"/>
    <w:rsid w:val="00A8195D"/>
    <w:rsid w:val="00A81DC9"/>
    <w:rsid w:val="00A82923"/>
    <w:rsid w:val="00A8372C"/>
    <w:rsid w:val="00A855FA"/>
    <w:rsid w:val="00A90A0B"/>
    <w:rsid w:val="00A91418"/>
    <w:rsid w:val="00A91A18"/>
    <w:rsid w:val="00A92826"/>
    <w:rsid w:val="00A932DF"/>
    <w:rsid w:val="00A947CF"/>
    <w:rsid w:val="00A95F5B"/>
    <w:rsid w:val="00A96D9C"/>
    <w:rsid w:val="00A9772A"/>
    <w:rsid w:val="00AA18E2"/>
    <w:rsid w:val="00AA22B0"/>
    <w:rsid w:val="00AA2B19"/>
    <w:rsid w:val="00AA3B89"/>
    <w:rsid w:val="00AA5E50"/>
    <w:rsid w:val="00AA642B"/>
    <w:rsid w:val="00AB1983"/>
    <w:rsid w:val="00AB23C3"/>
    <w:rsid w:val="00AB24DB"/>
    <w:rsid w:val="00AB35D0"/>
    <w:rsid w:val="00AB77E7"/>
    <w:rsid w:val="00AC1DCF"/>
    <w:rsid w:val="00AC23B1"/>
    <w:rsid w:val="00AC260E"/>
    <w:rsid w:val="00AC2AF9"/>
    <w:rsid w:val="00AC2F71"/>
    <w:rsid w:val="00AC3264"/>
    <w:rsid w:val="00AC47A6"/>
    <w:rsid w:val="00AC78ED"/>
    <w:rsid w:val="00AD02D3"/>
    <w:rsid w:val="00AD05EE"/>
    <w:rsid w:val="00AD3675"/>
    <w:rsid w:val="00AD56A9"/>
    <w:rsid w:val="00AD69C4"/>
    <w:rsid w:val="00AD6F0C"/>
    <w:rsid w:val="00AE1C5F"/>
    <w:rsid w:val="00AE299F"/>
    <w:rsid w:val="00AE2B1A"/>
    <w:rsid w:val="00AE3875"/>
    <w:rsid w:val="00AE3899"/>
    <w:rsid w:val="00AE6CD2"/>
    <w:rsid w:val="00AE776A"/>
    <w:rsid w:val="00AF1F68"/>
    <w:rsid w:val="00AF27B7"/>
    <w:rsid w:val="00AF2BB2"/>
    <w:rsid w:val="00AF3C5D"/>
    <w:rsid w:val="00AF726A"/>
    <w:rsid w:val="00AF7AB4"/>
    <w:rsid w:val="00AF7B91"/>
    <w:rsid w:val="00B00015"/>
    <w:rsid w:val="00B02DC3"/>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D18"/>
    <w:rsid w:val="00B300DB"/>
    <w:rsid w:val="00B32BEC"/>
    <w:rsid w:val="00B35B87"/>
    <w:rsid w:val="00B40556"/>
    <w:rsid w:val="00B43107"/>
    <w:rsid w:val="00B44C1E"/>
    <w:rsid w:val="00B45AC4"/>
    <w:rsid w:val="00B45E0A"/>
    <w:rsid w:val="00B47A18"/>
    <w:rsid w:val="00B51CD5"/>
    <w:rsid w:val="00B53824"/>
    <w:rsid w:val="00B53857"/>
    <w:rsid w:val="00B54009"/>
    <w:rsid w:val="00B54B6C"/>
    <w:rsid w:val="00B6083F"/>
    <w:rsid w:val="00B61504"/>
    <w:rsid w:val="00B62E95"/>
    <w:rsid w:val="00B63ABC"/>
    <w:rsid w:val="00B64D3D"/>
    <w:rsid w:val="00B6562C"/>
    <w:rsid w:val="00B720C9"/>
    <w:rsid w:val="00B7391B"/>
    <w:rsid w:val="00B743E7"/>
    <w:rsid w:val="00B74B80"/>
    <w:rsid w:val="00B768A9"/>
    <w:rsid w:val="00B76E90"/>
    <w:rsid w:val="00B8005C"/>
    <w:rsid w:val="00B826F8"/>
    <w:rsid w:val="00B8666B"/>
    <w:rsid w:val="00B904F4"/>
    <w:rsid w:val="00B90BD1"/>
    <w:rsid w:val="00B92536"/>
    <w:rsid w:val="00B9274D"/>
    <w:rsid w:val="00B94207"/>
    <w:rsid w:val="00B945D4"/>
    <w:rsid w:val="00B9506C"/>
    <w:rsid w:val="00B97B50"/>
    <w:rsid w:val="00BA204C"/>
    <w:rsid w:val="00BA3959"/>
    <w:rsid w:val="00BA563D"/>
    <w:rsid w:val="00BA7AC9"/>
    <w:rsid w:val="00BB1855"/>
    <w:rsid w:val="00BB2332"/>
    <w:rsid w:val="00BB2494"/>
    <w:rsid w:val="00BB2522"/>
    <w:rsid w:val="00BB3C20"/>
    <w:rsid w:val="00BB4F7B"/>
    <w:rsid w:val="00BB5218"/>
    <w:rsid w:val="00BB72C0"/>
    <w:rsid w:val="00BC3779"/>
    <w:rsid w:val="00BC41A0"/>
    <w:rsid w:val="00BC43D8"/>
    <w:rsid w:val="00BD0186"/>
    <w:rsid w:val="00BD1661"/>
    <w:rsid w:val="00BD6178"/>
    <w:rsid w:val="00BD6348"/>
    <w:rsid w:val="00BE147F"/>
    <w:rsid w:val="00BE1BBC"/>
    <w:rsid w:val="00BE46B5"/>
    <w:rsid w:val="00BE6663"/>
    <w:rsid w:val="00BE6E4A"/>
    <w:rsid w:val="00BE7487"/>
    <w:rsid w:val="00BF0917"/>
    <w:rsid w:val="00BF0CD7"/>
    <w:rsid w:val="00BF143E"/>
    <w:rsid w:val="00BF15CE"/>
    <w:rsid w:val="00BF2157"/>
    <w:rsid w:val="00BF2FC3"/>
    <w:rsid w:val="00BF37C3"/>
    <w:rsid w:val="00BF47D6"/>
    <w:rsid w:val="00BF695B"/>
    <w:rsid w:val="00BF71B0"/>
    <w:rsid w:val="00C00D0A"/>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4187"/>
    <w:rsid w:val="00C14D1E"/>
    <w:rsid w:val="00C15151"/>
    <w:rsid w:val="00C15D38"/>
    <w:rsid w:val="00C167B7"/>
    <w:rsid w:val="00C179BC"/>
    <w:rsid w:val="00C17F8C"/>
    <w:rsid w:val="00C20360"/>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6E68"/>
    <w:rsid w:val="00C4043D"/>
    <w:rsid w:val="00C40DAA"/>
    <w:rsid w:val="00C41F7E"/>
    <w:rsid w:val="00C424BD"/>
    <w:rsid w:val="00C42A1B"/>
    <w:rsid w:val="00C42C1F"/>
    <w:rsid w:val="00C44A8D"/>
    <w:rsid w:val="00C44CF8"/>
    <w:rsid w:val="00C460A1"/>
    <w:rsid w:val="00C4789C"/>
    <w:rsid w:val="00C52C02"/>
    <w:rsid w:val="00C52DCB"/>
    <w:rsid w:val="00C57EE8"/>
    <w:rsid w:val="00C61072"/>
    <w:rsid w:val="00C6243C"/>
    <w:rsid w:val="00C62F54"/>
    <w:rsid w:val="00C63AEA"/>
    <w:rsid w:val="00C67BBF"/>
    <w:rsid w:val="00C70168"/>
    <w:rsid w:val="00C718DD"/>
    <w:rsid w:val="00C71AFB"/>
    <w:rsid w:val="00C74707"/>
    <w:rsid w:val="00C767C7"/>
    <w:rsid w:val="00C779FD"/>
    <w:rsid w:val="00C77D84"/>
    <w:rsid w:val="00C80B9E"/>
    <w:rsid w:val="00C8373E"/>
    <w:rsid w:val="00C841B7"/>
    <w:rsid w:val="00C8667D"/>
    <w:rsid w:val="00C86967"/>
    <w:rsid w:val="00C928A8"/>
    <w:rsid w:val="00C95246"/>
    <w:rsid w:val="00CA0CF7"/>
    <w:rsid w:val="00CA103E"/>
    <w:rsid w:val="00CA6C45"/>
    <w:rsid w:val="00CA74F6"/>
    <w:rsid w:val="00CA7603"/>
    <w:rsid w:val="00CB364E"/>
    <w:rsid w:val="00CB37B8"/>
    <w:rsid w:val="00CB4F1A"/>
    <w:rsid w:val="00CB58B4"/>
    <w:rsid w:val="00CB6577"/>
    <w:rsid w:val="00CC1FE9"/>
    <w:rsid w:val="00CC3B49"/>
    <w:rsid w:val="00CC3D04"/>
    <w:rsid w:val="00CC4AF7"/>
    <w:rsid w:val="00CC54E5"/>
    <w:rsid w:val="00CC6AD2"/>
    <w:rsid w:val="00CC6F04"/>
    <w:rsid w:val="00CC7B94"/>
    <w:rsid w:val="00CD6E8E"/>
    <w:rsid w:val="00CE161F"/>
    <w:rsid w:val="00CE3529"/>
    <w:rsid w:val="00CE4320"/>
    <w:rsid w:val="00CE5D9A"/>
    <w:rsid w:val="00CE6AB8"/>
    <w:rsid w:val="00CE76CD"/>
    <w:rsid w:val="00CF0B65"/>
    <w:rsid w:val="00CF1C1F"/>
    <w:rsid w:val="00CF3B5E"/>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121C4"/>
    <w:rsid w:val="00D14274"/>
    <w:rsid w:val="00D15E5B"/>
    <w:rsid w:val="00D17C62"/>
    <w:rsid w:val="00D21586"/>
    <w:rsid w:val="00D215AF"/>
    <w:rsid w:val="00D21EA5"/>
    <w:rsid w:val="00D23A38"/>
    <w:rsid w:val="00D2574C"/>
    <w:rsid w:val="00D2655E"/>
    <w:rsid w:val="00D26D79"/>
    <w:rsid w:val="00D27C2B"/>
    <w:rsid w:val="00D301EC"/>
    <w:rsid w:val="00D33363"/>
    <w:rsid w:val="00D34943"/>
    <w:rsid w:val="00D34A2B"/>
    <w:rsid w:val="00D359D4"/>
    <w:rsid w:val="00D41E23"/>
    <w:rsid w:val="00D429EC"/>
    <w:rsid w:val="00D43D44"/>
    <w:rsid w:val="00D43EBB"/>
    <w:rsid w:val="00D44E4E"/>
    <w:rsid w:val="00D46D26"/>
    <w:rsid w:val="00D51254"/>
    <w:rsid w:val="00D51627"/>
    <w:rsid w:val="00D51E1A"/>
    <w:rsid w:val="00D54AAC"/>
    <w:rsid w:val="00D54B32"/>
    <w:rsid w:val="00D55CBB"/>
    <w:rsid w:val="00D55DF0"/>
    <w:rsid w:val="00D563E1"/>
    <w:rsid w:val="00D56BB6"/>
    <w:rsid w:val="00D57E71"/>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45F5"/>
    <w:rsid w:val="00D75392"/>
    <w:rsid w:val="00D7585E"/>
    <w:rsid w:val="00D759A3"/>
    <w:rsid w:val="00D80DA0"/>
    <w:rsid w:val="00D82E32"/>
    <w:rsid w:val="00D83974"/>
    <w:rsid w:val="00D84133"/>
    <w:rsid w:val="00D8431C"/>
    <w:rsid w:val="00D85133"/>
    <w:rsid w:val="00D91607"/>
    <w:rsid w:val="00D92C82"/>
    <w:rsid w:val="00D93336"/>
    <w:rsid w:val="00D94314"/>
    <w:rsid w:val="00D95BC7"/>
    <w:rsid w:val="00D96043"/>
    <w:rsid w:val="00D97779"/>
    <w:rsid w:val="00DA1408"/>
    <w:rsid w:val="00DA52F5"/>
    <w:rsid w:val="00DA73A3"/>
    <w:rsid w:val="00DB3080"/>
    <w:rsid w:val="00DB4E12"/>
    <w:rsid w:val="00DB5771"/>
    <w:rsid w:val="00DC3052"/>
    <w:rsid w:val="00DC3395"/>
    <w:rsid w:val="00DC3664"/>
    <w:rsid w:val="00DC4B9B"/>
    <w:rsid w:val="00DC6EFC"/>
    <w:rsid w:val="00DC7CDE"/>
    <w:rsid w:val="00DD243F"/>
    <w:rsid w:val="00DD46E9"/>
    <w:rsid w:val="00DD4812"/>
    <w:rsid w:val="00DD4CA7"/>
    <w:rsid w:val="00DE0097"/>
    <w:rsid w:val="00DE05AE"/>
    <w:rsid w:val="00DE0979"/>
    <w:rsid w:val="00DE12E9"/>
    <w:rsid w:val="00DE301D"/>
    <w:rsid w:val="00DE43F4"/>
    <w:rsid w:val="00DE53F8"/>
    <w:rsid w:val="00DE60E6"/>
    <w:rsid w:val="00DE6C9B"/>
    <w:rsid w:val="00DE74DC"/>
    <w:rsid w:val="00DE7D5A"/>
    <w:rsid w:val="00DF247C"/>
    <w:rsid w:val="00DF707E"/>
    <w:rsid w:val="00DF759D"/>
    <w:rsid w:val="00E003AF"/>
    <w:rsid w:val="00E018C3"/>
    <w:rsid w:val="00E01C15"/>
    <w:rsid w:val="00E052B1"/>
    <w:rsid w:val="00E05886"/>
    <w:rsid w:val="00E10C02"/>
    <w:rsid w:val="00E137F4"/>
    <w:rsid w:val="00E164F2"/>
    <w:rsid w:val="00E16F61"/>
    <w:rsid w:val="00E20F6A"/>
    <w:rsid w:val="00E21A25"/>
    <w:rsid w:val="00E23303"/>
    <w:rsid w:val="00E253CA"/>
    <w:rsid w:val="00E26312"/>
    <w:rsid w:val="00E26AA3"/>
    <w:rsid w:val="00E2771C"/>
    <w:rsid w:val="00E324D9"/>
    <w:rsid w:val="00E331FB"/>
    <w:rsid w:val="00E33B71"/>
    <w:rsid w:val="00E33DF4"/>
    <w:rsid w:val="00E35EDE"/>
    <w:rsid w:val="00E36528"/>
    <w:rsid w:val="00E40CF7"/>
    <w:rsid w:val="00E413B8"/>
    <w:rsid w:val="00E434EB"/>
    <w:rsid w:val="00E440C0"/>
    <w:rsid w:val="00E4683D"/>
    <w:rsid w:val="00E504A1"/>
    <w:rsid w:val="00E51231"/>
    <w:rsid w:val="00E52A67"/>
    <w:rsid w:val="00E5703D"/>
    <w:rsid w:val="00E62FBE"/>
    <w:rsid w:val="00E63389"/>
    <w:rsid w:val="00E64597"/>
    <w:rsid w:val="00E65780"/>
    <w:rsid w:val="00E66AA1"/>
    <w:rsid w:val="00E66B6A"/>
    <w:rsid w:val="00E71243"/>
    <w:rsid w:val="00E71362"/>
    <w:rsid w:val="00E7168A"/>
    <w:rsid w:val="00E71D25"/>
    <w:rsid w:val="00E7295C"/>
    <w:rsid w:val="00E73306"/>
    <w:rsid w:val="00E74FE4"/>
    <w:rsid w:val="00E81633"/>
    <w:rsid w:val="00E831A3"/>
    <w:rsid w:val="00E86733"/>
    <w:rsid w:val="00E8700D"/>
    <w:rsid w:val="00E9108A"/>
    <w:rsid w:val="00E94803"/>
    <w:rsid w:val="00E94B69"/>
    <w:rsid w:val="00E9588E"/>
    <w:rsid w:val="00E96813"/>
    <w:rsid w:val="00EA2BA6"/>
    <w:rsid w:val="00EA33B1"/>
    <w:rsid w:val="00EA74F2"/>
    <w:rsid w:val="00EA7F5C"/>
    <w:rsid w:val="00EB193D"/>
    <w:rsid w:val="00EB2A71"/>
    <w:rsid w:val="00EB32CF"/>
    <w:rsid w:val="00EB7598"/>
    <w:rsid w:val="00EB7885"/>
    <w:rsid w:val="00EC0998"/>
    <w:rsid w:val="00EC14A8"/>
    <w:rsid w:val="00EC2805"/>
    <w:rsid w:val="00EC3100"/>
    <w:rsid w:val="00EC3D02"/>
    <w:rsid w:val="00EC437B"/>
    <w:rsid w:val="00EC4CBD"/>
    <w:rsid w:val="00EC6CDB"/>
    <w:rsid w:val="00EC703B"/>
    <w:rsid w:val="00EC70D8"/>
    <w:rsid w:val="00EC72C3"/>
    <w:rsid w:val="00EC78F8"/>
    <w:rsid w:val="00ED1008"/>
    <w:rsid w:val="00ED1338"/>
    <w:rsid w:val="00ED1475"/>
    <w:rsid w:val="00ED1AB4"/>
    <w:rsid w:val="00ED2C23"/>
    <w:rsid w:val="00ED2CF0"/>
    <w:rsid w:val="00ED6D87"/>
    <w:rsid w:val="00EE1058"/>
    <w:rsid w:val="00EE1089"/>
    <w:rsid w:val="00EE2BEC"/>
    <w:rsid w:val="00EE3260"/>
    <w:rsid w:val="00EE3CF3"/>
    <w:rsid w:val="00EE586E"/>
    <w:rsid w:val="00EE5BEB"/>
    <w:rsid w:val="00EE7365"/>
    <w:rsid w:val="00EE788B"/>
    <w:rsid w:val="00EF00ED"/>
    <w:rsid w:val="00EF0192"/>
    <w:rsid w:val="00EF0196"/>
    <w:rsid w:val="00EF06A8"/>
    <w:rsid w:val="00EF0943"/>
    <w:rsid w:val="00EF0EAD"/>
    <w:rsid w:val="00EF4CB1"/>
    <w:rsid w:val="00EF5798"/>
    <w:rsid w:val="00EF60E5"/>
    <w:rsid w:val="00EF6A0C"/>
    <w:rsid w:val="00EF6E7F"/>
    <w:rsid w:val="00F01D8F"/>
    <w:rsid w:val="00F01D93"/>
    <w:rsid w:val="00F06BB9"/>
    <w:rsid w:val="00F121C4"/>
    <w:rsid w:val="00F17235"/>
    <w:rsid w:val="00F20B40"/>
    <w:rsid w:val="00F2269A"/>
    <w:rsid w:val="00F22775"/>
    <w:rsid w:val="00F228A5"/>
    <w:rsid w:val="00F246D4"/>
    <w:rsid w:val="00F26525"/>
    <w:rsid w:val="00F269DC"/>
    <w:rsid w:val="00F309E2"/>
    <w:rsid w:val="00F30C2D"/>
    <w:rsid w:val="00F318BD"/>
    <w:rsid w:val="00F32557"/>
    <w:rsid w:val="00F332EF"/>
    <w:rsid w:val="00F34D8E"/>
    <w:rsid w:val="00F3674D"/>
    <w:rsid w:val="00F4079E"/>
    <w:rsid w:val="00F40B14"/>
    <w:rsid w:val="00F42EAA"/>
    <w:rsid w:val="00F42EE0"/>
    <w:rsid w:val="00F434A9"/>
    <w:rsid w:val="00F437C4"/>
    <w:rsid w:val="00F446A0"/>
    <w:rsid w:val="00F47A0A"/>
    <w:rsid w:val="00F47A79"/>
    <w:rsid w:val="00F47F5C"/>
    <w:rsid w:val="00F51928"/>
    <w:rsid w:val="00F543B3"/>
    <w:rsid w:val="00F5643A"/>
    <w:rsid w:val="00F56596"/>
    <w:rsid w:val="00F62236"/>
    <w:rsid w:val="00F642AF"/>
    <w:rsid w:val="00F650B4"/>
    <w:rsid w:val="00F65901"/>
    <w:rsid w:val="00F66B95"/>
    <w:rsid w:val="00F7023E"/>
    <w:rsid w:val="00F706AA"/>
    <w:rsid w:val="00F715D0"/>
    <w:rsid w:val="00F717E7"/>
    <w:rsid w:val="00F724A1"/>
    <w:rsid w:val="00F7288E"/>
    <w:rsid w:val="00F7632C"/>
    <w:rsid w:val="00F76FDC"/>
    <w:rsid w:val="00F77ED7"/>
    <w:rsid w:val="00F80F5D"/>
    <w:rsid w:val="00F81686"/>
    <w:rsid w:val="00F84564"/>
    <w:rsid w:val="00F853F3"/>
    <w:rsid w:val="00F8591B"/>
    <w:rsid w:val="00F8655C"/>
    <w:rsid w:val="00F90E1A"/>
    <w:rsid w:val="00F911C8"/>
    <w:rsid w:val="00F91B79"/>
    <w:rsid w:val="00F94B27"/>
    <w:rsid w:val="00F96626"/>
    <w:rsid w:val="00F96946"/>
    <w:rsid w:val="00F97131"/>
    <w:rsid w:val="00F9720F"/>
    <w:rsid w:val="00F97B4B"/>
    <w:rsid w:val="00F97BDA"/>
    <w:rsid w:val="00FA030E"/>
    <w:rsid w:val="00FA166A"/>
    <w:rsid w:val="00FA2CF6"/>
    <w:rsid w:val="00FA3065"/>
    <w:rsid w:val="00FA3EBB"/>
    <w:rsid w:val="00FA52F9"/>
    <w:rsid w:val="00FB0346"/>
    <w:rsid w:val="00FB0E61"/>
    <w:rsid w:val="00FB10FF"/>
    <w:rsid w:val="00FB1AF9"/>
    <w:rsid w:val="00FB1D69"/>
    <w:rsid w:val="00FB2812"/>
    <w:rsid w:val="00FB3570"/>
    <w:rsid w:val="00FB7100"/>
    <w:rsid w:val="00FC0636"/>
    <w:rsid w:val="00FC2758"/>
    <w:rsid w:val="00FC3523"/>
    <w:rsid w:val="00FC44C4"/>
    <w:rsid w:val="00FC4F7B"/>
    <w:rsid w:val="00FC633A"/>
    <w:rsid w:val="00FC755A"/>
    <w:rsid w:val="00FD05FD"/>
    <w:rsid w:val="00FD1F94"/>
    <w:rsid w:val="00FD21A7"/>
    <w:rsid w:val="00FD3022"/>
    <w:rsid w:val="00FD3347"/>
    <w:rsid w:val="00FD40E9"/>
    <w:rsid w:val="00FD495B"/>
    <w:rsid w:val="00FE0317"/>
    <w:rsid w:val="00FE0C73"/>
    <w:rsid w:val="00FE0F38"/>
    <w:rsid w:val="00FE108E"/>
    <w:rsid w:val="00FE126B"/>
    <w:rsid w:val="00FE2356"/>
    <w:rsid w:val="00FE2629"/>
    <w:rsid w:val="00FE40B5"/>
    <w:rsid w:val="00FE660C"/>
    <w:rsid w:val="00FE6EA0"/>
    <w:rsid w:val="00FF0F2A"/>
    <w:rsid w:val="00FF492B"/>
    <w:rsid w:val="00FF5EC7"/>
    <w:rsid w:val="00FF7815"/>
    <w:rsid w:val="00FF7892"/>
    <w:rsid w:val="2A2F959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B3C67F"/>
  <w14:defaultImageDpi w14:val="330"/>
  <w15:chartTrackingRefBased/>
  <w15:docId w15:val="{1BD17AC9-5EAE-430C-8F61-1FF26FCCA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uiPriority="32" w:qFormat="1"/>
    <w:lsdException w:name="Book Title" w:semiHidden="1" w:qFormat="1"/>
    <w:lsdException w:name="Bibliography" w:semiHidden="1" w:uiPriority="1"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97096"/>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F97BDA"/>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F97BD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97BD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97BD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97BDA"/>
    <w:pPr>
      <w:keepNext/>
      <w:outlineLvl w:val="4"/>
    </w:pPr>
    <w:rPr>
      <w:b/>
      <w:szCs w:val="32"/>
    </w:rPr>
  </w:style>
  <w:style w:type="paragraph" w:styleId="Heading6">
    <w:name w:val="heading 6"/>
    <w:aliases w:val="ŠHeading 6"/>
    <w:basedOn w:val="Normal"/>
    <w:next w:val="Normal"/>
    <w:link w:val="Heading6Char"/>
    <w:uiPriority w:val="99"/>
    <w:semiHidden/>
    <w:qFormat/>
    <w:rsid w:val="00DC3052"/>
    <w:pPr>
      <w:keepNext/>
      <w:keepLines/>
      <w:numPr>
        <w:ilvl w:val="5"/>
        <w:numId w:val="1"/>
      </w:numPr>
      <w:outlineLvl w:val="5"/>
    </w:pPr>
    <w:rPr>
      <w:rFonts w:eastAsiaTheme="majorEastAsia" w:cstheme="majorBidi"/>
      <w:sz w:val="28"/>
    </w:rPr>
  </w:style>
  <w:style w:type="paragraph" w:styleId="Heading7">
    <w:name w:val="heading 7"/>
    <w:basedOn w:val="Normal"/>
    <w:next w:val="Normal"/>
    <w:link w:val="Heading7Char"/>
    <w:uiPriority w:val="99"/>
    <w:semiHidden/>
    <w:qFormat/>
    <w:rsid w:val="00DC3052"/>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DC3052"/>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DC3052"/>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F97BDA"/>
    <w:pPr>
      <w:tabs>
        <w:tab w:val="right" w:leader="dot" w:pos="14570"/>
      </w:tabs>
      <w:spacing w:before="0"/>
    </w:pPr>
    <w:rPr>
      <w:b/>
      <w:noProof/>
    </w:rPr>
  </w:style>
  <w:style w:type="paragraph" w:styleId="TOC2">
    <w:name w:val="toc 2"/>
    <w:aliases w:val="ŠTOC 2"/>
    <w:basedOn w:val="Normal"/>
    <w:next w:val="Normal"/>
    <w:uiPriority w:val="39"/>
    <w:unhideWhenUsed/>
    <w:rsid w:val="00F97BDA"/>
    <w:pPr>
      <w:tabs>
        <w:tab w:val="right" w:leader="dot" w:pos="14570"/>
      </w:tabs>
      <w:spacing w:before="0"/>
    </w:pPr>
    <w:rPr>
      <w:noProof/>
    </w:rPr>
  </w:style>
  <w:style w:type="paragraph" w:styleId="Header">
    <w:name w:val="header"/>
    <w:aliases w:val="ŠHeader"/>
    <w:basedOn w:val="Normal"/>
    <w:link w:val="HeaderChar"/>
    <w:uiPriority w:val="16"/>
    <w:rsid w:val="00F97BDA"/>
    <w:rPr>
      <w:noProof/>
      <w:color w:val="002664"/>
      <w:sz w:val="28"/>
      <w:szCs w:val="28"/>
    </w:rPr>
  </w:style>
  <w:style w:type="character" w:customStyle="1" w:styleId="Heading5Char">
    <w:name w:val="Heading 5 Char"/>
    <w:aliases w:val="ŠHeading 5 Char"/>
    <w:basedOn w:val="DefaultParagraphFont"/>
    <w:link w:val="Heading5"/>
    <w:uiPriority w:val="6"/>
    <w:rsid w:val="00F97BDA"/>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F97BDA"/>
    <w:rPr>
      <w:rFonts w:ascii="Arial" w:hAnsi="Arial" w:cs="Arial"/>
      <w:noProof/>
      <w:color w:val="002664"/>
      <w:sz w:val="28"/>
      <w:szCs w:val="28"/>
      <w:lang w:val="en-AU"/>
    </w:rPr>
  </w:style>
  <w:style w:type="paragraph" w:styleId="Footer">
    <w:name w:val="footer"/>
    <w:aliases w:val="ŠFooter"/>
    <w:basedOn w:val="Normal"/>
    <w:link w:val="FooterChar"/>
    <w:uiPriority w:val="19"/>
    <w:rsid w:val="00F97BD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97BDA"/>
    <w:rPr>
      <w:rFonts w:ascii="Arial" w:hAnsi="Arial" w:cs="Arial"/>
      <w:sz w:val="18"/>
      <w:szCs w:val="18"/>
      <w:lang w:val="en-AU"/>
    </w:rPr>
  </w:style>
  <w:style w:type="paragraph" w:styleId="Caption">
    <w:name w:val="caption"/>
    <w:aliases w:val="ŠCaption"/>
    <w:basedOn w:val="Normal"/>
    <w:next w:val="Normal"/>
    <w:uiPriority w:val="20"/>
    <w:qFormat/>
    <w:rsid w:val="00F97BDA"/>
    <w:pPr>
      <w:keepNext/>
      <w:spacing w:after="200" w:line="240" w:lineRule="auto"/>
    </w:pPr>
    <w:rPr>
      <w:iCs/>
      <w:color w:val="002664"/>
      <w:sz w:val="18"/>
      <w:szCs w:val="18"/>
    </w:rPr>
  </w:style>
  <w:style w:type="paragraph" w:customStyle="1" w:styleId="Logo">
    <w:name w:val="ŠLogo"/>
    <w:basedOn w:val="Normal"/>
    <w:uiPriority w:val="18"/>
    <w:qFormat/>
    <w:rsid w:val="00F97BDA"/>
    <w:pPr>
      <w:tabs>
        <w:tab w:val="right" w:pos="10200"/>
      </w:tabs>
      <w:spacing w:after="0" w:line="300" w:lineRule="atLeast"/>
      <w:ind w:left="-567" w:right="-567" w:firstLine="567"/>
    </w:pPr>
    <w:rPr>
      <w:bCs/>
      <w:color w:val="002664"/>
    </w:rPr>
  </w:style>
  <w:style w:type="paragraph" w:customStyle="1" w:styleId="Tabletext">
    <w:name w:val="ŠTable text"/>
    <w:basedOn w:val="Normal"/>
    <w:uiPriority w:val="23"/>
    <w:qFormat/>
    <w:rsid w:val="00FE6EA0"/>
    <w:pPr>
      <w:tabs>
        <w:tab w:val="left" w:pos="567"/>
        <w:tab w:val="left" w:pos="1134"/>
        <w:tab w:val="left" w:pos="1701"/>
        <w:tab w:val="left" w:pos="2268"/>
        <w:tab w:val="left" w:pos="2835"/>
        <w:tab w:val="left" w:pos="3402"/>
      </w:tabs>
      <w:spacing w:before="80" w:after="80" w:line="260" w:lineRule="atLeast"/>
    </w:pPr>
    <w:rPr>
      <w:rFonts w:eastAsia="SimSun" w:cs="Times New Roman"/>
      <w:szCs w:val="20"/>
      <w:lang w:eastAsia="zh-CN"/>
    </w:rPr>
  </w:style>
  <w:style w:type="paragraph" w:customStyle="1" w:styleId="Tableheading">
    <w:name w:val="ŠTable heading"/>
    <w:basedOn w:val="Normal"/>
    <w:uiPriority w:val="20"/>
    <w:qFormat/>
    <w:rsid w:val="00CA0CF7"/>
    <w:pPr>
      <w:keepNext/>
      <w:keepLines/>
      <w:tabs>
        <w:tab w:val="left" w:pos="567"/>
        <w:tab w:val="left" w:pos="1134"/>
        <w:tab w:val="left" w:pos="1701"/>
        <w:tab w:val="left" w:pos="2268"/>
        <w:tab w:val="left" w:pos="2835"/>
        <w:tab w:val="left" w:pos="3402"/>
      </w:tabs>
      <w:spacing w:before="80" w:after="80" w:line="260" w:lineRule="atLeast"/>
    </w:pPr>
    <w:rPr>
      <w:rFonts w:eastAsia="SimSun" w:cs="Times New Roman"/>
      <w:b/>
      <w:szCs w:val="20"/>
      <w:lang w:eastAsia="zh-CN"/>
    </w:rPr>
  </w:style>
  <w:style w:type="character" w:customStyle="1" w:styleId="Heading6Char">
    <w:name w:val="Heading 6 Char"/>
    <w:aliases w:val="ŠHeading 6 Char"/>
    <w:basedOn w:val="DefaultParagraphFont"/>
    <w:link w:val="Heading6"/>
    <w:uiPriority w:val="99"/>
    <w:semiHidden/>
    <w:rsid w:val="00DC3052"/>
    <w:rPr>
      <w:rFonts w:ascii="Arial" w:eastAsiaTheme="majorEastAsia" w:hAnsi="Arial" w:cstheme="majorBidi"/>
      <w:sz w:val="28"/>
      <w:lang w:val="en-AU"/>
    </w:rPr>
  </w:style>
  <w:style w:type="paragraph" w:styleId="TOC3">
    <w:name w:val="toc 3"/>
    <w:aliases w:val="ŠTOC 3"/>
    <w:basedOn w:val="Normal"/>
    <w:next w:val="Normal"/>
    <w:uiPriority w:val="39"/>
    <w:unhideWhenUsed/>
    <w:rsid w:val="00F97BDA"/>
    <w:pPr>
      <w:spacing w:before="0"/>
      <w:ind w:left="244"/>
    </w:pPr>
  </w:style>
  <w:style w:type="character" w:styleId="Hyperlink">
    <w:name w:val="Hyperlink"/>
    <w:aliases w:val="ŠHyperlink"/>
    <w:basedOn w:val="DefaultParagraphFont"/>
    <w:uiPriority w:val="99"/>
    <w:unhideWhenUsed/>
    <w:rsid w:val="00F97BDA"/>
    <w:rPr>
      <w:color w:val="2F5496" w:themeColor="accent1" w:themeShade="BF"/>
      <w:u w:val="single"/>
    </w:rPr>
  </w:style>
  <w:style w:type="character" w:styleId="SubtleReference">
    <w:name w:val="Subtle Reference"/>
    <w:aliases w:val="ŠReference"/>
    <w:basedOn w:val="DefaultParagraphFont"/>
    <w:uiPriority w:val="19"/>
    <w:qFormat/>
    <w:rsid w:val="00DC3052"/>
    <w:rPr>
      <w:rFonts w:ascii="Arial" w:hAnsi="Arial"/>
      <w:sz w:val="22"/>
    </w:rPr>
  </w:style>
  <w:style w:type="table" w:styleId="TableGrid">
    <w:name w:val="Table Grid"/>
    <w:basedOn w:val="TableNormal"/>
    <w:uiPriority w:val="39"/>
    <w:rsid w:val="00F97BDA"/>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rsid w:val="00F26525"/>
  </w:style>
  <w:style w:type="character" w:customStyle="1" w:styleId="Heading1Char">
    <w:name w:val="Heading 1 Char"/>
    <w:aliases w:val="ŠHeading 1 Char"/>
    <w:basedOn w:val="DefaultParagraphFont"/>
    <w:link w:val="Heading1"/>
    <w:uiPriority w:val="3"/>
    <w:rsid w:val="00F97BDA"/>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F97BDA"/>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F97BDA"/>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F97BDA"/>
    <w:rPr>
      <w:rFonts w:ascii="Arial" w:hAnsi="Arial" w:cs="Arial"/>
      <w:color w:val="002664"/>
      <w:sz w:val="28"/>
      <w:szCs w:val="36"/>
      <w:lang w:val="en-AU"/>
    </w:rPr>
  </w:style>
  <w:style w:type="table" w:customStyle="1" w:styleId="Tableheader">
    <w:name w:val="ŠTable header"/>
    <w:basedOn w:val="TableNormal"/>
    <w:uiPriority w:val="99"/>
    <w:rsid w:val="00F97BDA"/>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F97BDA"/>
    <w:pPr>
      <w:numPr>
        <w:numId w:val="6"/>
      </w:numPr>
    </w:pPr>
  </w:style>
  <w:style w:type="character" w:customStyle="1" w:styleId="Heading7Char">
    <w:name w:val="Heading 7 Char"/>
    <w:basedOn w:val="DefaultParagraphFont"/>
    <w:link w:val="Heading7"/>
    <w:uiPriority w:val="99"/>
    <w:semiHidden/>
    <w:rsid w:val="00DC3052"/>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DC3052"/>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DC3052"/>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103BBB"/>
    <w:pPr>
      <w:numPr>
        <w:numId w:val="3"/>
      </w:numPr>
      <w:ind w:left="1134" w:hanging="567"/>
    </w:pPr>
  </w:style>
  <w:style w:type="character" w:customStyle="1" w:styleId="Heading9Char">
    <w:name w:val="Heading 9 Char"/>
    <w:basedOn w:val="DefaultParagraphFont"/>
    <w:link w:val="Heading9"/>
    <w:uiPriority w:val="99"/>
    <w:semiHidden/>
    <w:rsid w:val="00DC3052"/>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F97BDA"/>
    <w:pPr>
      <w:numPr>
        <w:numId w:val="7"/>
      </w:numPr>
    </w:pPr>
  </w:style>
  <w:style w:type="character" w:styleId="Strong">
    <w:name w:val="Strong"/>
    <w:aliases w:val="ŠStrong,Bold"/>
    <w:qFormat/>
    <w:rsid w:val="00F97BDA"/>
    <w:rPr>
      <w:b/>
      <w:bCs/>
    </w:rPr>
  </w:style>
  <w:style w:type="character" w:styleId="FollowedHyperlink">
    <w:name w:val="FollowedHyperlink"/>
    <w:basedOn w:val="DefaultParagraphFont"/>
    <w:uiPriority w:val="99"/>
    <w:semiHidden/>
    <w:unhideWhenUsed/>
    <w:rsid w:val="00DC3052"/>
    <w:rPr>
      <w:color w:val="954F72" w:themeColor="followedHyperlink"/>
      <w:u w:val="single"/>
    </w:rPr>
  </w:style>
  <w:style w:type="paragraph" w:styleId="Bibliography">
    <w:name w:val="Bibliography"/>
    <w:aliases w:val="ŠAcknowledgements"/>
    <w:basedOn w:val="Normal"/>
    <w:uiPriority w:val="1"/>
    <w:qFormat/>
    <w:rsid w:val="00755F64"/>
    <w:pPr>
      <w:tabs>
        <w:tab w:val="left" w:pos="567"/>
        <w:tab w:val="left" w:pos="1134"/>
        <w:tab w:val="left" w:pos="1701"/>
        <w:tab w:val="left" w:pos="2268"/>
        <w:tab w:val="left" w:pos="2835"/>
        <w:tab w:val="left" w:pos="3402"/>
      </w:tabs>
      <w:spacing w:before="120"/>
      <w:contextualSpacing/>
    </w:pPr>
    <w:rPr>
      <w:sz w:val="20"/>
    </w:rPr>
  </w:style>
  <w:style w:type="paragraph" w:styleId="NoSpacing">
    <w:name w:val="No Spacing"/>
    <w:aliases w:val="ŠNo Spacing"/>
    <w:next w:val="Normal"/>
    <w:uiPriority w:val="1"/>
    <w:qFormat/>
    <w:rsid w:val="00DC3052"/>
    <w:pPr>
      <w:spacing w:before="0" w:line="240" w:lineRule="auto"/>
    </w:pPr>
    <w:rPr>
      <w:rFonts w:ascii="Arial" w:hAnsi="Arial"/>
      <w:lang w:val="en-AU"/>
    </w:rPr>
  </w:style>
  <w:style w:type="paragraph" w:styleId="ListBullet">
    <w:name w:val="List Bullet"/>
    <w:aliases w:val="ŠList Bullet"/>
    <w:basedOn w:val="Normal"/>
    <w:uiPriority w:val="9"/>
    <w:qFormat/>
    <w:rsid w:val="00F97BDA"/>
    <w:pPr>
      <w:numPr>
        <w:numId w:val="5"/>
      </w:numPr>
    </w:pPr>
  </w:style>
  <w:style w:type="character" w:customStyle="1" w:styleId="QuoteChar">
    <w:name w:val="Quote Char"/>
    <w:aliases w:val="ŠQuote block Char"/>
    <w:basedOn w:val="DefaultParagraphFont"/>
    <w:link w:val="Quote"/>
    <w:uiPriority w:val="18"/>
    <w:rsid w:val="00DC3052"/>
    <w:rPr>
      <w:rFonts w:ascii="Arial" w:hAnsi="Arial"/>
      <w:iCs/>
      <w:sz w:val="22"/>
      <w:lang w:val="en-AU"/>
    </w:rPr>
  </w:style>
  <w:style w:type="character" w:styleId="Emphasis">
    <w:name w:val="Emphasis"/>
    <w:aliases w:val="ŠEmphasis,Italic"/>
    <w:qFormat/>
    <w:rsid w:val="00F97BDA"/>
    <w:rPr>
      <w:i/>
      <w:iCs/>
    </w:rPr>
  </w:style>
  <w:style w:type="paragraph" w:styleId="Title">
    <w:name w:val="Title"/>
    <w:aliases w:val="ŠTitle"/>
    <w:basedOn w:val="Normal"/>
    <w:next w:val="Normal"/>
    <w:link w:val="TitleChar"/>
    <w:uiPriority w:val="1"/>
    <w:rsid w:val="00F97BD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97BDA"/>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DC3052"/>
  </w:style>
  <w:style w:type="paragraph" w:styleId="TOCHeading">
    <w:name w:val="TOC Heading"/>
    <w:aliases w:val="ŠTOC Heading"/>
    <w:basedOn w:val="Heading1"/>
    <w:next w:val="Normal"/>
    <w:uiPriority w:val="38"/>
    <w:qFormat/>
    <w:rsid w:val="00F97BDA"/>
    <w:pPr>
      <w:spacing w:after="240"/>
      <w:outlineLvl w:val="9"/>
    </w:pPr>
    <w:rPr>
      <w:szCs w:val="40"/>
    </w:rPr>
  </w:style>
  <w:style w:type="paragraph" w:styleId="TOC4">
    <w:name w:val="toc 4"/>
    <w:aliases w:val="ŠTOC 4"/>
    <w:basedOn w:val="Normal"/>
    <w:next w:val="Normal"/>
    <w:autoRedefine/>
    <w:uiPriority w:val="39"/>
    <w:unhideWhenUsed/>
    <w:rsid w:val="00F97BDA"/>
    <w:pPr>
      <w:spacing w:before="0"/>
      <w:ind w:left="488"/>
    </w:pPr>
  </w:style>
  <w:style w:type="table" w:styleId="PlainTable1">
    <w:name w:val="Plain Table 1"/>
    <w:basedOn w:val="TableNormal"/>
    <w:uiPriority w:val="41"/>
    <w:rsid w:val="007F10E8"/>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3C1704"/>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F97BDA"/>
    <w:rPr>
      <w:color w:val="808080"/>
    </w:rPr>
  </w:style>
  <w:style w:type="character" w:customStyle="1" w:styleId="UnresolvedMention1">
    <w:name w:val="Unresolved Mention1"/>
    <w:basedOn w:val="DefaultParagraphFont"/>
    <w:uiPriority w:val="99"/>
    <w:semiHidden/>
    <w:unhideWhenUsed/>
    <w:rsid w:val="00DC3052"/>
    <w:rPr>
      <w:color w:val="605E5C"/>
      <w:shd w:val="clear" w:color="auto" w:fill="E1DFDD"/>
    </w:rPr>
  </w:style>
  <w:style w:type="character" w:styleId="CommentReference">
    <w:name w:val="annotation reference"/>
    <w:basedOn w:val="DefaultParagraphFont"/>
    <w:uiPriority w:val="99"/>
    <w:semiHidden/>
    <w:unhideWhenUsed/>
    <w:rsid w:val="00F97BDA"/>
    <w:rPr>
      <w:sz w:val="16"/>
      <w:szCs w:val="16"/>
    </w:rPr>
  </w:style>
  <w:style w:type="paragraph" w:styleId="CommentText">
    <w:name w:val="annotation text"/>
    <w:basedOn w:val="Normal"/>
    <w:link w:val="CommentTextChar"/>
    <w:uiPriority w:val="99"/>
    <w:unhideWhenUsed/>
    <w:rsid w:val="00F97BDA"/>
    <w:pPr>
      <w:spacing w:line="240" w:lineRule="auto"/>
    </w:pPr>
    <w:rPr>
      <w:sz w:val="20"/>
      <w:szCs w:val="20"/>
    </w:rPr>
  </w:style>
  <w:style w:type="character" w:customStyle="1" w:styleId="CommentTextChar">
    <w:name w:val="Comment Text Char"/>
    <w:basedOn w:val="DefaultParagraphFont"/>
    <w:link w:val="CommentText"/>
    <w:uiPriority w:val="99"/>
    <w:rsid w:val="00F97BDA"/>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F97BDA"/>
    <w:rPr>
      <w:b/>
      <w:bCs/>
    </w:rPr>
  </w:style>
  <w:style w:type="character" w:customStyle="1" w:styleId="CommentSubjectChar">
    <w:name w:val="Comment Subject Char"/>
    <w:basedOn w:val="CommentTextChar"/>
    <w:link w:val="CommentSubject"/>
    <w:uiPriority w:val="99"/>
    <w:semiHidden/>
    <w:rsid w:val="00F97BDA"/>
    <w:rPr>
      <w:rFonts w:ascii="Arial" w:hAnsi="Arial" w:cs="Arial"/>
      <w:b/>
      <w:bCs/>
      <w:sz w:val="20"/>
      <w:szCs w:val="20"/>
      <w:lang w:val="en-AU"/>
    </w:rPr>
  </w:style>
  <w:style w:type="paragraph" w:styleId="Date">
    <w:name w:val="Date"/>
    <w:aliases w:val="ŠDate"/>
    <w:basedOn w:val="Normal"/>
    <w:next w:val="Normal"/>
    <w:link w:val="DateChar"/>
    <w:uiPriority w:val="3"/>
    <w:qFormat/>
    <w:rsid w:val="00DC3052"/>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DC3052"/>
    <w:rPr>
      <w:rFonts w:ascii="Arial" w:hAnsi="Arial"/>
      <w:lang w:val="en-AU"/>
    </w:rPr>
  </w:style>
  <w:style w:type="paragraph" w:customStyle="1" w:styleId="FeatureBox">
    <w:name w:val="ŠFeature Box"/>
    <w:basedOn w:val="Normal"/>
    <w:next w:val="Normal"/>
    <w:uiPriority w:val="11"/>
    <w:qFormat/>
    <w:rsid w:val="00F97BDA"/>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F97BDA"/>
    <w:pPr>
      <w:pBdr>
        <w:top w:val="single" w:sz="24" w:space="10" w:color="CCEDFC"/>
        <w:left w:val="single" w:sz="24" w:space="10" w:color="CCEDFC"/>
        <w:bottom w:val="single" w:sz="24" w:space="10" w:color="CCEDFC"/>
        <w:right w:val="single" w:sz="24" w:space="10" w:color="CCEDFC"/>
      </w:pBdr>
      <w:shd w:val="clear" w:color="auto" w:fill="CCEDFC"/>
    </w:pPr>
  </w:style>
  <w:style w:type="paragraph" w:styleId="ListParagraph">
    <w:name w:val="List Paragraph"/>
    <w:aliases w:val="ŠList Paragraph"/>
    <w:basedOn w:val="Normal"/>
    <w:uiPriority w:val="34"/>
    <w:unhideWhenUsed/>
    <w:qFormat/>
    <w:rsid w:val="00F97BDA"/>
    <w:pPr>
      <w:ind w:left="567"/>
    </w:pPr>
  </w:style>
  <w:style w:type="paragraph" w:styleId="Signature">
    <w:name w:val="Signature"/>
    <w:aliases w:val="ŠSignature line"/>
    <w:basedOn w:val="Normal"/>
    <w:next w:val="Normal"/>
    <w:link w:val="SignatureChar"/>
    <w:uiPriority w:val="19"/>
    <w:qFormat/>
    <w:rsid w:val="00DC3052"/>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DC3052"/>
    <w:rPr>
      <w:rFonts w:ascii="Arial" w:hAnsi="Arial"/>
      <w:lang w:val="en-AU"/>
    </w:rPr>
  </w:style>
  <w:style w:type="table" w:styleId="TableGrid1">
    <w:name w:val="Table Grid 1"/>
    <w:aliases w:val="ŠTable"/>
    <w:basedOn w:val="TableNormal"/>
    <w:uiPriority w:val="99"/>
    <w:unhideWhenUsed/>
    <w:rsid w:val="00DC3052"/>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styleId="TableofFigures">
    <w:name w:val="table of figures"/>
    <w:aliases w:val="ŠTable of figures"/>
    <w:basedOn w:val="Normal"/>
    <w:next w:val="Normal"/>
    <w:uiPriority w:val="99"/>
    <w:unhideWhenUsed/>
    <w:qFormat/>
    <w:rsid w:val="00DC3052"/>
  </w:style>
  <w:style w:type="character" w:styleId="UnresolvedMention">
    <w:name w:val="Unresolved Mention"/>
    <w:basedOn w:val="DefaultParagraphFont"/>
    <w:uiPriority w:val="99"/>
    <w:semiHidden/>
    <w:unhideWhenUsed/>
    <w:rsid w:val="00F97BDA"/>
    <w:rPr>
      <w:color w:val="605E5C"/>
      <w:shd w:val="clear" w:color="auto" w:fill="E1DFDD"/>
    </w:rPr>
  </w:style>
  <w:style w:type="paragraph" w:styleId="ListBullet3">
    <w:name w:val="List Bullet 3"/>
    <w:aliases w:val="ŠList Bullet 3"/>
    <w:basedOn w:val="Normal"/>
    <w:uiPriority w:val="10"/>
    <w:rsid w:val="00F97BDA"/>
    <w:pPr>
      <w:numPr>
        <w:numId w:val="4"/>
      </w:numPr>
    </w:pPr>
  </w:style>
  <w:style w:type="paragraph" w:styleId="ListNumber3">
    <w:name w:val="List Number 3"/>
    <w:aliases w:val="ŠList Number 3"/>
    <w:basedOn w:val="ListBullet3"/>
    <w:uiPriority w:val="8"/>
    <w:rsid w:val="00F97BDA"/>
    <w:pPr>
      <w:numPr>
        <w:ilvl w:val="2"/>
        <w:numId w:val="6"/>
      </w:numPr>
    </w:pPr>
  </w:style>
  <w:style w:type="character" w:customStyle="1" w:styleId="BoldItalic">
    <w:name w:val="ŠBold Italic"/>
    <w:basedOn w:val="DefaultParagraphFont"/>
    <w:uiPriority w:val="1"/>
    <w:qFormat/>
    <w:rsid w:val="00F97BDA"/>
    <w:rPr>
      <w:b/>
      <w:i/>
      <w:iCs/>
    </w:rPr>
  </w:style>
  <w:style w:type="paragraph" w:customStyle="1" w:styleId="Documentname">
    <w:name w:val="ŠDocument name"/>
    <w:basedOn w:val="Normal"/>
    <w:next w:val="Normal"/>
    <w:uiPriority w:val="17"/>
    <w:qFormat/>
    <w:rsid w:val="00F97BDA"/>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F97BD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F97BD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F97BDA"/>
    <w:pPr>
      <w:spacing w:after="0"/>
    </w:pPr>
    <w:rPr>
      <w:sz w:val="18"/>
      <w:szCs w:val="18"/>
    </w:rPr>
  </w:style>
  <w:style w:type="paragraph" w:customStyle="1" w:styleId="Pulloutquote">
    <w:name w:val="ŠPull out quote"/>
    <w:basedOn w:val="Normal"/>
    <w:next w:val="Normal"/>
    <w:uiPriority w:val="20"/>
    <w:qFormat/>
    <w:rsid w:val="00F97BDA"/>
    <w:pPr>
      <w:keepNext/>
      <w:ind w:left="567" w:right="57"/>
    </w:pPr>
    <w:rPr>
      <w:szCs w:val="22"/>
    </w:rPr>
  </w:style>
  <w:style w:type="paragraph" w:customStyle="1" w:styleId="Subtitle">
    <w:name w:val="ŠSubtitle"/>
    <w:basedOn w:val="Normal"/>
    <w:link w:val="SubtitleChar"/>
    <w:uiPriority w:val="2"/>
    <w:qFormat/>
    <w:rsid w:val="00F97BDA"/>
    <w:pPr>
      <w:spacing w:before="360"/>
    </w:pPr>
    <w:rPr>
      <w:color w:val="002664"/>
      <w:sz w:val="44"/>
      <w:szCs w:val="48"/>
    </w:rPr>
  </w:style>
  <w:style w:type="character" w:customStyle="1" w:styleId="SubtitleChar">
    <w:name w:val="ŠSubtitle Char"/>
    <w:basedOn w:val="DefaultParagraphFont"/>
    <w:link w:val="Subtitle"/>
    <w:uiPriority w:val="2"/>
    <w:rsid w:val="00F97BDA"/>
    <w:rPr>
      <w:rFonts w:ascii="Arial" w:hAnsi="Arial" w:cs="Arial"/>
      <w:color w:val="002664"/>
      <w:sz w:val="44"/>
      <w:szCs w:val="48"/>
      <w:lang w:val="en-AU"/>
    </w:rPr>
  </w:style>
  <w:style w:type="paragraph" w:styleId="Subtitle0">
    <w:name w:val="Subtitle"/>
    <w:basedOn w:val="Normal"/>
    <w:next w:val="Normal"/>
    <w:link w:val="SubtitleChar0"/>
    <w:uiPriority w:val="11"/>
    <w:semiHidden/>
    <w:qFormat/>
    <w:rsid w:val="00F97BDA"/>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F97BDA"/>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F97BDA"/>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curriculum.nsw.edu.au/" TargetMode="External"/><Relationship Id="rId18" Type="http://schemas.openxmlformats.org/officeDocument/2006/relationships/footer" Target="footer2.xm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creativecommons.org/licenses/by/4.0/" TargetMode="External"/><Relationship Id="rId7" Type="http://schemas.openxmlformats.org/officeDocument/2006/relationships/hyperlink" Target="https://educationstandards.nsw.edu.au/wps/portal/nesa/k-10/learning-areas/hsie/history-k-10" TargetMode="External"/><Relationship Id="rId12" Type="http://schemas.openxmlformats.org/officeDocument/2006/relationships/hyperlink" Target="https://educationstandards.nsw.edu.au/wps/portal/nesa/home" TargetMode="External"/><Relationship Id="rId17" Type="http://schemas.openxmlformats.org/officeDocument/2006/relationships/footer" Target="footer1.xm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ducationstandards.nsw.edu.au/wps/portal/nesa/mini-footer/copyright" TargetMode="External"/><Relationship Id="rId24"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eader" Target="header4.xml"/><Relationship Id="rId10" Type="http://schemas.openxmlformats.org/officeDocument/2006/relationships/hyperlink" Target="http://trove.nla.gov.au/" TargetMode="External"/><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education.nsw.gov.au/teaching-and-learning/curriculum/hsie/hsie-curriculum-resources-k-12/hsie-k-6-curriculum-resources/guide-to-picture-books-in-history-k-10" TargetMode="External"/><Relationship Id="rId14" Type="http://schemas.openxmlformats.org/officeDocument/2006/relationships/hyperlink" Target="https://educationstandards.nsw.edu.au/wps/portal/nesa/k-10/learning-areas/hsie/history-k-10" TargetMode="External"/><Relationship Id="rId22" Type="http://schemas.openxmlformats.org/officeDocument/2006/relationships/image" Target="media/image2.png"/></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11</Pages>
  <Words>1838</Words>
  <Characters>9987</Characters>
  <Application>Microsoft Office Word</Application>
  <DocSecurity>0</DocSecurity>
  <Lines>207</Lines>
  <Paragraphs>128</Paragraphs>
  <ScaleCrop>false</ScaleCrop>
  <HeadingPairs>
    <vt:vector size="2" baseType="variant">
      <vt:variant>
        <vt:lpstr>Title</vt:lpstr>
      </vt:variant>
      <vt:variant>
        <vt:i4>1</vt:i4>
      </vt:variant>
    </vt:vector>
  </HeadingPairs>
  <TitlesOfParts>
    <vt:vector size="1" baseType="lpstr">
      <vt:lpstr>history-stage-1-local-historical-site-study</vt:lpstr>
    </vt:vector>
  </TitlesOfParts>
  <Manager/>
  <Company/>
  <LinksUpToDate>false</LinksUpToDate>
  <CharactersWithSpaces>11756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History Stage 1 – Local historical site study</dc:title>
  <dc:subject/>
  <dc:creator>NSW Department of Education</dc:creator>
  <cp:keywords/>
  <dc:description/>
  <dcterms:created xsi:type="dcterms:W3CDTF">2024-04-19T03:39:00Z</dcterms:created>
  <dcterms:modified xsi:type="dcterms:W3CDTF">2024-04-29T05:57:00Z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0x010100BF44360DFD3BFA46B936919518ADB7FC</vt:lpwstr>
  </property>
  <property fmtid="{D5CDD505-2E9C-101B-9397-08002B2CF9AE}" pid="3" name="MSIP_Label_b603dfd7-d93a-4381-a340-2995d8282205_Enabled">
    <vt:lpwstr>true</vt:lpwstr>
  </property>
  <property fmtid="{D5CDD505-2E9C-101B-9397-08002B2CF9AE}" pid="4" name="MSIP_Label_b603dfd7-d93a-4381-a340-2995d8282205_SetDate">
    <vt:lpwstr>2024-03-27T04:26:33Z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759111bc-a9e1-43c7-9543-ed615e50969e</vt:lpwstr>
  </property>
  <property fmtid="{D5CDD505-2E9C-101B-9397-08002B2CF9AE}" pid="9" name="MSIP_Label_b603dfd7-d93a-4381-a340-2995d8282205_ContentBits">
    <vt:lpwstr>0</vt:lpwstr>
  </property>
</Properties>
</file>