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94D04" w14:textId="50D131FA" w:rsidR="00B8208F" w:rsidRDefault="00B8208F" w:rsidP="00B8208F">
      <w:pPr>
        <w:pStyle w:val="Title"/>
      </w:pPr>
      <w:r>
        <w:t>History Stage 2</w:t>
      </w:r>
    </w:p>
    <w:p w14:paraId="593C709C" w14:textId="55D567BB" w:rsidR="00B8208F" w:rsidRDefault="00955C73" w:rsidP="00B8208F">
      <w:pPr>
        <w:pStyle w:val="Subtitle"/>
      </w:pPr>
      <w:r>
        <w:t>Journeys of exploration</w:t>
      </w:r>
    </w:p>
    <w:p w14:paraId="7A6D8006" w14:textId="77777777" w:rsidR="00B8208F" w:rsidRDefault="00B8208F">
      <w:pPr>
        <w:suppressAutoHyphens w:val="0"/>
        <w:spacing w:after="0" w:line="276" w:lineRule="auto"/>
        <w:rPr>
          <w:rFonts w:eastAsiaTheme="majorEastAsia"/>
          <w:bCs/>
          <w:color w:val="002664"/>
          <w:sz w:val="40"/>
          <w:szCs w:val="52"/>
        </w:rPr>
      </w:pPr>
      <w:r>
        <w:br w:type="page"/>
      </w:r>
    </w:p>
    <w:p w14:paraId="00A35388" w14:textId="77777777" w:rsidR="001B2B1B" w:rsidRDefault="001B2B1B" w:rsidP="001B2B1B">
      <w:pPr>
        <w:pStyle w:val="TOCHeading"/>
      </w:pPr>
      <w:r>
        <w:lastRenderedPageBreak/>
        <w:t>Contents</w:t>
      </w:r>
    </w:p>
    <w:p w14:paraId="4568B1F7" w14:textId="09A810F8" w:rsidR="001C7B54" w:rsidRDefault="001B2B1B">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704" w:history="1">
        <w:r w:rsidR="001C7B54" w:rsidRPr="006616E1">
          <w:rPr>
            <w:rStyle w:val="Hyperlink"/>
          </w:rPr>
          <w:t>Topic – First contacts</w:t>
        </w:r>
        <w:r w:rsidR="001C7B54">
          <w:rPr>
            <w:webHidden/>
          </w:rPr>
          <w:tab/>
        </w:r>
        <w:r w:rsidR="001C7B54">
          <w:rPr>
            <w:webHidden/>
          </w:rPr>
          <w:fldChar w:fldCharType="begin"/>
        </w:r>
        <w:r w:rsidR="001C7B54">
          <w:rPr>
            <w:webHidden/>
          </w:rPr>
          <w:instrText xml:space="preserve"> PAGEREF _Toc164169704 \h </w:instrText>
        </w:r>
        <w:r w:rsidR="001C7B54">
          <w:rPr>
            <w:webHidden/>
          </w:rPr>
        </w:r>
        <w:r w:rsidR="001C7B54">
          <w:rPr>
            <w:webHidden/>
          </w:rPr>
          <w:fldChar w:fldCharType="separate"/>
        </w:r>
        <w:r w:rsidR="001C7B54">
          <w:rPr>
            <w:webHidden/>
          </w:rPr>
          <w:t>3</w:t>
        </w:r>
        <w:r w:rsidR="001C7B54">
          <w:rPr>
            <w:webHidden/>
          </w:rPr>
          <w:fldChar w:fldCharType="end"/>
        </w:r>
      </w:hyperlink>
    </w:p>
    <w:p w14:paraId="5C80301D" w14:textId="39881E7B"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05" w:history="1">
        <w:r w:rsidR="001C7B54" w:rsidRPr="006616E1">
          <w:rPr>
            <w:rStyle w:val="Hyperlink"/>
          </w:rPr>
          <w:t>Key inquiry question</w:t>
        </w:r>
        <w:r w:rsidR="001C7B54">
          <w:rPr>
            <w:webHidden/>
          </w:rPr>
          <w:tab/>
        </w:r>
        <w:r w:rsidR="001C7B54">
          <w:rPr>
            <w:webHidden/>
          </w:rPr>
          <w:fldChar w:fldCharType="begin"/>
        </w:r>
        <w:r w:rsidR="001C7B54">
          <w:rPr>
            <w:webHidden/>
          </w:rPr>
          <w:instrText xml:space="preserve"> PAGEREF _Toc164169705 \h </w:instrText>
        </w:r>
        <w:r w:rsidR="001C7B54">
          <w:rPr>
            <w:webHidden/>
          </w:rPr>
        </w:r>
        <w:r w:rsidR="001C7B54">
          <w:rPr>
            <w:webHidden/>
          </w:rPr>
          <w:fldChar w:fldCharType="separate"/>
        </w:r>
        <w:r w:rsidR="001C7B54">
          <w:rPr>
            <w:webHidden/>
          </w:rPr>
          <w:t>3</w:t>
        </w:r>
        <w:r w:rsidR="001C7B54">
          <w:rPr>
            <w:webHidden/>
          </w:rPr>
          <w:fldChar w:fldCharType="end"/>
        </w:r>
      </w:hyperlink>
    </w:p>
    <w:p w14:paraId="3CC2AB24" w14:textId="2D1A06C5"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06" w:history="1">
        <w:r w:rsidR="001C7B54" w:rsidRPr="006616E1">
          <w:rPr>
            <w:rStyle w:val="Hyperlink"/>
          </w:rPr>
          <w:t>Overview</w:t>
        </w:r>
        <w:r w:rsidR="001C7B54">
          <w:rPr>
            <w:webHidden/>
          </w:rPr>
          <w:tab/>
        </w:r>
        <w:r w:rsidR="001C7B54">
          <w:rPr>
            <w:webHidden/>
          </w:rPr>
          <w:fldChar w:fldCharType="begin"/>
        </w:r>
        <w:r w:rsidR="001C7B54">
          <w:rPr>
            <w:webHidden/>
          </w:rPr>
          <w:instrText xml:space="preserve"> PAGEREF _Toc164169706 \h </w:instrText>
        </w:r>
        <w:r w:rsidR="001C7B54">
          <w:rPr>
            <w:webHidden/>
          </w:rPr>
        </w:r>
        <w:r w:rsidR="001C7B54">
          <w:rPr>
            <w:webHidden/>
          </w:rPr>
          <w:fldChar w:fldCharType="separate"/>
        </w:r>
        <w:r w:rsidR="001C7B54">
          <w:rPr>
            <w:webHidden/>
          </w:rPr>
          <w:t>3</w:t>
        </w:r>
        <w:r w:rsidR="001C7B54">
          <w:rPr>
            <w:webHidden/>
          </w:rPr>
          <w:fldChar w:fldCharType="end"/>
        </w:r>
      </w:hyperlink>
    </w:p>
    <w:p w14:paraId="132C5F6B" w14:textId="41FD1DEA"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07" w:history="1">
        <w:r w:rsidR="001C7B54" w:rsidRPr="006616E1">
          <w:rPr>
            <w:rStyle w:val="Hyperlink"/>
          </w:rPr>
          <w:t>Outcomes</w:t>
        </w:r>
        <w:r w:rsidR="001C7B54">
          <w:rPr>
            <w:webHidden/>
          </w:rPr>
          <w:tab/>
        </w:r>
        <w:r w:rsidR="001C7B54">
          <w:rPr>
            <w:webHidden/>
          </w:rPr>
          <w:fldChar w:fldCharType="begin"/>
        </w:r>
        <w:r w:rsidR="001C7B54">
          <w:rPr>
            <w:webHidden/>
          </w:rPr>
          <w:instrText xml:space="preserve"> PAGEREF _Toc164169707 \h </w:instrText>
        </w:r>
        <w:r w:rsidR="001C7B54">
          <w:rPr>
            <w:webHidden/>
          </w:rPr>
        </w:r>
        <w:r w:rsidR="001C7B54">
          <w:rPr>
            <w:webHidden/>
          </w:rPr>
          <w:fldChar w:fldCharType="separate"/>
        </w:r>
        <w:r w:rsidR="001C7B54">
          <w:rPr>
            <w:webHidden/>
          </w:rPr>
          <w:t>3</w:t>
        </w:r>
        <w:r w:rsidR="001C7B54">
          <w:rPr>
            <w:webHidden/>
          </w:rPr>
          <w:fldChar w:fldCharType="end"/>
        </w:r>
      </w:hyperlink>
    </w:p>
    <w:p w14:paraId="28554F75" w14:textId="7BACF625"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08" w:history="1">
        <w:r w:rsidR="001C7B54" w:rsidRPr="006616E1">
          <w:rPr>
            <w:rStyle w:val="Hyperlink"/>
          </w:rPr>
          <w:t>Content</w:t>
        </w:r>
        <w:r w:rsidR="001C7B54">
          <w:rPr>
            <w:webHidden/>
          </w:rPr>
          <w:tab/>
        </w:r>
        <w:r w:rsidR="001C7B54">
          <w:rPr>
            <w:webHidden/>
          </w:rPr>
          <w:fldChar w:fldCharType="begin"/>
        </w:r>
        <w:r w:rsidR="001C7B54">
          <w:rPr>
            <w:webHidden/>
          </w:rPr>
          <w:instrText xml:space="preserve"> PAGEREF _Toc164169708 \h </w:instrText>
        </w:r>
        <w:r w:rsidR="001C7B54">
          <w:rPr>
            <w:webHidden/>
          </w:rPr>
        </w:r>
        <w:r w:rsidR="001C7B54">
          <w:rPr>
            <w:webHidden/>
          </w:rPr>
          <w:fldChar w:fldCharType="separate"/>
        </w:r>
        <w:r w:rsidR="001C7B54">
          <w:rPr>
            <w:webHidden/>
          </w:rPr>
          <w:t>3</w:t>
        </w:r>
        <w:r w:rsidR="001C7B54">
          <w:rPr>
            <w:webHidden/>
          </w:rPr>
          <w:fldChar w:fldCharType="end"/>
        </w:r>
      </w:hyperlink>
    </w:p>
    <w:p w14:paraId="6BD60F32" w14:textId="09B705A9"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09" w:history="1">
        <w:r w:rsidR="001C7B54" w:rsidRPr="006616E1">
          <w:rPr>
            <w:rStyle w:val="Hyperlink"/>
          </w:rPr>
          <w:t>Historical inquiry skills</w:t>
        </w:r>
        <w:r w:rsidR="001C7B54">
          <w:rPr>
            <w:webHidden/>
          </w:rPr>
          <w:tab/>
        </w:r>
        <w:r w:rsidR="001C7B54">
          <w:rPr>
            <w:webHidden/>
          </w:rPr>
          <w:fldChar w:fldCharType="begin"/>
        </w:r>
        <w:r w:rsidR="001C7B54">
          <w:rPr>
            <w:webHidden/>
          </w:rPr>
          <w:instrText xml:space="preserve"> PAGEREF _Toc164169709 \h </w:instrText>
        </w:r>
        <w:r w:rsidR="001C7B54">
          <w:rPr>
            <w:webHidden/>
          </w:rPr>
        </w:r>
        <w:r w:rsidR="001C7B54">
          <w:rPr>
            <w:webHidden/>
          </w:rPr>
          <w:fldChar w:fldCharType="separate"/>
        </w:r>
        <w:r w:rsidR="001C7B54">
          <w:rPr>
            <w:webHidden/>
          </w:rPr>
          <w:t>4</w:t>
        </w:r>
        <w:r w:rsidR="001C7B54">
          <w:rPr>
            <w:webHidden/>
          </w:rPr>
          <w:fldChar w:fldCharType="end"/>
        </w:r>
      </w:hyperlink>
    </w:p>
    <w:p w14:paraId="0E11ED40" w14:textId="0691945F"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10" w:history="1">
        <w:r w:rsidR="001C7B54" w:rsidRPr="006616E1">
          <w:rPr>
            <w:rStyle w:val="Hyperlink"/>
          </w:rPr>
          <w:t>Selected historical concepts</w:t>
        </w:r>
        <w:r w:rsidR="001C7B54">
          <w:rPr>
            <w:webHidden/>
          </w:rPr>
          <w:tab/>
        </w:r>
        <w:r w:rsidR="001C7B54">
          <w:rPr>
            <w:webHidden/>
          </w:rPr>
          <w:fldChar w:fldCharType="begin"/>
        </w:r>
        <w:r w:rsidR="001C7B54">
          <w:rPr>
            <w:webHidden/>
          </w:rPr>
          <w:instrText xml:space="preserve"> PAGEREF _Toc164169710 \h </w:instrText>
        </w:r>
        <w:r w:rsidR="001C7B54">
          <w:rPr>
            <w:webHidden/>
          </w:rPr>
        </w:r>
        <w:r w:rsidR="001C7B54">
          <w:rPr>
            <w:webHidden/>
          </w:rPr>
          <w:fldChar w:fldCharType="separate"/>
        </w:r>
        <w:r w:rsidR="001C7B54">
          <w:rPr>
            <w:webHidden/>
          </w:rPr>
          <w:t>5</w:t>
        </w:r>
        <w:r w:rsidR="001C7B54">
          <w:rPr>
            <w:webHidden/>
          </w:rPr>
          <w:fldChar w:fldCharType="end"/>
        </w:r>
      </w:hyperlink>
    </w:p>
    <w:p w14:paraId="60C75BEE" w14:textId="3E53D283"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11" w:history="1">
        <w:r w:rsidR="001C7B54" w:rsidRPr="006616E1">
          <w:rPr>
            <w:rStyle w:val="Hyperlink"/>
          </w:rPr>
          <w:t>Assessment</w:t>
        </w:r>
        <w:r w:rsidR="001C7B54">
          <w:rPr>
            <w:webHidden/>
          </w:rPr>
          <w:tab/>
        </w:r>
        <w:r w:rsidR="001C7B54">
          <w:rPr>
            <w:webHidden/>
          </w:rPr>
          <w:fldChar w:fldCharType="begin"/>
        </w:r>
        <w:r w:rsidR="001C7B54">
          <w:rPr>
            <w:webHidden/>
          </w:rPr>
          <w:instrText xml:space="preserve"> PAGEREF _Toc164169711 \h </w:instrText>
        </w:r>
        <w:r w:rsidR="001C7B54">
          <w:rPr>
            <w:webHidden/>
          </w:rPr>
        </w:r>
        <w:r w:rsidR="001C7B54">
          <w:rPr>
            <w:webHidden/>
          </w:rPr>
          <w:fldChar w:fldCharType="separate"/>
        </w:r>
        <w:r w:rsidR="001C7B54">
          <w:rPr>
            <w:webHidden/>
          </w:rPr>
          <w:t>5</w:t>
        </w:r>
        <w:r w:rsidR="001C7B54">
          <w:rPr>
            <w:webHidden/>
          </w:rPr>
          <w:fldChar w:fldCharType="end"/>
        </w:r>
      </w:hyperlink>
    </w:p>
    <w:p w14:paraId="5B1EB5B1" w14:textId="43A1F01E"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12" w:history="1">
        <w:r w:rsidR="001C7B54" w:rsidRPr="006616E1">
          <w:rPr>
            <w:rStyle w:val="Hyperlink"/>
          </w:rPr>
          <w:t>Vocabulary</w:t>
        </w:r>
        <w:r w:rsidR="001C7B54">
          <w:rPr>
            <w:webHidden/>
          </w:rPr>
          <w:tab/>
        </w:r>
        <w:r w:rsidR="001C7B54">
          <w:rPr>
            <w:webHidden/>
          </w:rPr>
          <w:fldChar w:fldCharType="begin"/>
        </w:r>
        <w:r w:rsidR="001C7B54">
          <w:rPr>
            <w:webHidden/>
          </w:rPr>
          <w:instrText xml:space="preserve"> PAGEREF _Toc164169712 \h </w:instrText>
        </w:r>
        <w:r w:rsidR="001C7B54">
          <w:rPr>
            <w:webHidden/>
          </w:rPr>
        </w:r>
        <w:r w:rsidR="001C7B54">
          <w:rPr>
            <w:webHidden/>
          </w:rPr>
          <w:fldChar w:fldCharType="separate"/>
        </w:r>
        <w:r w:rsidR="001C7B54">
          <w:rPr>
            <w:webHidden/>
          </w:rPr>
          <w:t>5</w:t>
        </w:r>
        <w:r w:rsidR="001C7B54">
          <w:rPr>
            <w:webHidden/>
          </w:rPr>
          <w:fldChar w:fldCharType="end"/>
        </w:r>
      </w:hyperlink>
    </w:p>
    <w:p w14:paraId="442D2749" w14:textId="4905269A" w:rsidR="001C7B54" w:rsidRDefault="0051417B">
      <w:pPr>
        <w:pStyle w:val="TOC1"/>
        <w:rPr>
          <w:rFonts w:asciiTheme="minorHAnsi" w:eastAsiaTheme="minorEastAsia" w:hAnsiTheme="minorHAnsi" w:cstheme="minorBidi"/>
          <w:b w:val="0"/>
          <w:kern w:val="2"/>
          <w:szCs w:val="22"/>
          <w:lang w:eastAsia="en-AU"/>
          <w14:ligatures w14:val="standardContextual"/>
        </w:rPr>
      </w:pPr>
      <w:hyperlink w:anchor="_Toc164169713" w:history="1">
        <w:r w:rsidR="001C7B54" w:rsidRPr="006616E1">
          <w:rPr>
            <w:rStyle w:val="Hyperlink"/>
          </w:rPr>
          <w:t>Teaching and learning activities</w:t>
        </w:r>
        <w:r w:rsidR="001C7B54">
          <w:rPr>
            <w:webHidden/>
          </w:rPr>
          <w:tab/>
        </w:r>
        <w:r w:rsidR="001C7B54">
          <w:rPr>
            <w:webHidden/>
          </w:rPr>
          <w:fldChar w:fldCharType="begin"/>
        </w:r>
        <w:r w:rsidR="001C7B54">
          <w:rPr>
            <w:webHidden/>
          </w:rPr>
          <w:instrText xml:space="preserve"> PAGEREF _Toc164169713 \h </w:instrText>
        </w:r>
        <w:r w:rsidR="001C7B54">
          <w:rPr>
            <w:webHidden/>
          </w:rPr>
        </w:r>
        <w:r w:rsidR="001C7B54">
          <w:rPr>
            <w:webHidden/>
          </w:rPr>
          <w:fldChar w:fldCharType="separate"/>
        </w:r>
        <w:r w:rsidR="001C7B54">
          <w:rPr>
            <w:webHidden/>
          </w:rPr>
          <w:t>6</w:t>
        </w:r>
        <w:r w:rsidR="001C7B54">
          <w:rPr>
            <w:webHidden/>
          </w:rPr>
          <w:fldChar w:fldCharType="end"/>
        </w:r>
      </w:hyperlink>
    </w:p>
    <w:p w14:paraId="1348E926" w14:textId="2ECB0349"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14" w:history="1">
        <w:r w:rsidR="001C7B54" w:rsidRPr="006616E1">
          <w:rPr>
            <w:rStyle w:val="Hyperlink"/>
          </w:rPr>
          <w:t>Inquiry 1 – guided inquiry on an early sea explorer</w:t>
        </w:r>
        <w:r w:rsidR="001C7B54">
          <w:rPr>
            <w:webHidden/>
          </w:rPr>
          <w:tab/>
        </w:r>
        <w:r w:rsidR="001C7B54">
          <w:rPr>
            <w:webHidden/>
          </w:rPr>
          <w:fldChar w:fldCharType="begin"/>
        </w:r>
        <w:r w:rsidR="001C7B54">
          <w:rPr>
            <w:webHidden/>
          </w:rPr>
          <w:instrText xml:space="preserve"> PAGEREF _Toc164169714 \h </w:instrText>
        </w:r>
        <w:r w:rsidR="001C7B54">
          <w:rPr>
            <w:webHidden/>
          </w:rPr>
        </w:r>
        <w:r w:rsidR="001C7B54">
          <w:rPr>
            <w:webHidden/>
          </w:rPr>
          <w:fldChar w:fldCharType="separate"/>
        </w:r>
        <w:r w:rsidR="001C7B54">
          <w:rPr>
            <w:webHidden/>
          </w:rPr>
          <w:t>6</w:t>
        </w:r>
        <w:r w:rsidR="001C7B54">
          <w:rPr>
            <w:webHidden/>
          </w:rPr>
          <w:fldChar w:fldCharType="end"/>
        </w:r>
      </w:hyperlink>
    </w:p>
    <w:p w14:paraId="6F25112C" w14:textId="35767004"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15" w:history="1">
        <w:r w:rsidR="001C7B54" w:rsidRPr="006616E1">
          <w:rPr>
            <w:rStyle w:val="Hyperlink"/>
          </w:rPr>
          <w:t>Stimulus</w:t>
        </w:r>
        <w:r w:rsidR="001C7B54">
          <w:rPr>
            <w:webHidden/>
          </w:rPr>
          <w:tab/>
        </w:r>
        <w:r w:rsidR="001C7B54">
          <w:rPr>
            <w:webHidden/>
          </w:rPr>
          <w:fldChar w:fldCharType="begin"/>
        </w:r>
        <w:r w:rsidR="001C7B54">
          <w:rPr>
            <w:webHidden/>
          </w:rPr>
          <w:instrText xml:space="preserve"> PAGEREF _Toc164169715 \h </w:instrText>
        </w:r>
        <w:r w:rsidR="001C7B54">
          <w:rPr>
            <w:webHidden/>
          </w:rPr>
        </w:r>
        <w:r w:rsidR="001C7B54">
          <w:rPr>
            <w:webHidden/>
          </w:rPr>
          <w:fldChar w:fldCharType="separate"/>
        </w:r>
        <w:r w:rsidR="001C7B54">
          <w:rPr>
            <w:webHidden/>
          </w:rPr>
          <w:t>6</w:t>
        </w:r>
        <w:r w:rsidR="001C7B54">
          <w:rPr>
            <w:webHidden/>
          </w:rPr>
          <w:fldChar w:fldCharType="end"/>
        </w:r>
      </w:hyperlink>
    </w:p>
    <w:p w14:paraId="7C10B1ED" w14:textId="2AFBC254"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16" w:history="1">
        <w:r w:rsidR="001C7B54" w:rsidRPr="006616E1">
          <w:rPr>
            <w:rStyle w:val="Hyperlink"/>
            <w:noProof/>
          </w:rPr>
          <w:t>Historical inquiry step 1 – question</w:t>
        </w:r>
        <w:r w:rsidR="001C7B54">
          <w:rPr>
            <w:noProof/>
            <w:webHidden/>
          </w:rPr>
          <w:tab/>
        </w:r>
        <w:r w:rsidR="001C7B54">
          <w:rPr>
            <w:noProof/>
            <w:webHidden/>
          </w:rPr>
          <w:fldChar w:fldCharType="begin"/>
        </w:r>
        <w:r w:rsidR="001C7B54">
          <w:rPr>
            <w:noProof/>
            <w:webHidden/>
          </w:rPr>
          <w:instrText xml:space="preserve"> PAGEREF _Toc164169716 \h </w:instrText>
        </w:r>
        <w:r w:rsidR="001C7B54">
          <w:rPr>
            <w:noProof/>
            <w:webHidden/>
          </w:rPr>
        </w:r>
        <w:r w:rsidR="001C7B54">
          <w:rPr>
            <w:noProof/>
            <w:webHidden/>
          </w:rPr>
          <w:fldChar w:fldCharType="separate"/>
        </w:r>
        <w:r w:rsidR="001C7B54">
          <w:rPr>
            <w:noProof/>
            <w:webHidden/>
          </w:rPr>
          <w:t>6</w:t>
        </w:r>
        <w:r w:rsidR="001C7B54">
          <w:rPr>
            <w:noProof/>
            <w:webHidden/>
          </w:rPr>
          <w:fldChar w:fldCharType="end"/>
        </w:r>
      </w:hyperlink>
    </w:p>
    <w:p w14:paraId="2786D57F" w14:textId="102F7B14"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17" w:history="1">
        <w:r w:rsidR="001C7B54" w:rsidRPr="006616E1">
          <w:rPr>
            <w:rStyle w:val="Hyperlink"/>
            <w:noProof/>
          </w:rPr>
          <w:t>Historical inquiry step 2 – research</w:t>
        </w:r>
        <w:r w:rsidR="001C7B54">
          <w:rPr>
            <w:noProof/>
            <w:webHidden/>
          </w:rPr>
          <w:tab/>
        </w:r>
        <w:r w:rsidR="001C7B54">
          <w:rPr>
            <w:noProof/>
            <w:webHidden/>
          </w:rPr>
          <w:fldChar w:fldCharType="begin"/>
        </w:r>
        <w:r w:rsidR="001C7B54">
          <w:rPr>
            <w:noProof/>
            <w:webHidden/>
          </w:rPr>
          <w:instrText xml:space="preserve"> PAGEREF _Toc164169717 \h </w:instrText>
        </w:r>
        <w:r w:rsidR="001C7B54">
          <w:rPr>
            <w:noProof/>
            <w:webHidden/>
          </w:rPr>
        </w:r>
        <w:r w:rsidR="001C7B54">
          <w:rPr>
            <w:noProof/>
            <w:webHidden/>
          </w:rPr>
          <w:fldChar w:fldCharType="separate"/>
        </w:r>
        <w:r w:rsidR="001C7B54">
          <w:rPr>
            <w:noProof/>
            <w:webHidden/>
          </w:rPr>
          <w:t>7</w:t>
        </w:r>
        <w:r w:rsidR="001C7B54">
          <w:rPr>
            <w:noProof/>
            <w:webHidden/>
          </w:rPr>
          <w:fldChar w:fldCharType="end"/>
        </w:r>
      </w:hyperlink>
    </w:p>
    <w:p w14:paraId="7AB94179" w14:textId="2ADC48D9"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18" w:history="1">
        <w:r w:rsidR="001C7B54" w:rsidRPr="006616E1">
          <w:rPr>
            <w:rStyle w:val="Hyperlink"/>
            <w:noProof/>
          </w:rPr>
          <w:t>Historical inquiry step 3 – analyse</w:t>
        </w:r>
        <w:r w:rsidR="001C7B54">
          <w:rPr>
            <w:noProof/>
            <w:webHidden/>
          </w:rPr>
          <w:tab/>
        </w:r>
        <w:r w:rsidR="001C7B54">
          <w:rPr>
            <w:noProof/>
            <w:webHidden/>
          </w:rPr>
          <w:fldChar w:fldCharType="begin"/>
        </w:r>
        <w:r w:rsidR="001C7B54">
          <w:rPr>
            <w:noProof/>
            <w:webHidden/>
          </w:rPr>
          <w:instrText xml:space="preserve"> PAGEREF _Toc164169718 \h </w:instrText>
        </w:r>
        <w:r w:rsidR="001C7B54">
          <w:rPr>
            <w:noProof/>
            <w:webHidden/>
          </w:rPr>
        </w:r>
        <w:r w:rsidR="001C7B54">
          <w:rPr>
            <w:noProof/>
            <w:webHidden/>
          </w:rPr>
          <w:fldChar w:fldCharType="separate"/>
        </w:r>
        <w:r w:rsidR="001C7B54">
          <w:rPr>
            <w:noProof/>
            <w:webHidden/>
          </w:rPr>
          <w:t>7</w:t>
        </w:r>
        <w:r w:rsidR="001C7B54">
          <w:rPr>
            <w:noProof/>
            <w:webHidden/>
          </w:rPr>
          <w:fldChar w:fldCharType="end"/>
        </w:r>
      </w:hyperlink>
    </w:p>
    <w:p w14:paraId="3011C514" w14:textId="33EE67C4"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19" w:history="1">
        <w:r w:rsidR="001C7B54" w:rsidRPr="006616E1">
          <w:rPr>
            <w:rStyle w:val="Hyperlink"/>
            <w:noProof/>
          </w:rPr>
          <w:t>Historical inquiry step 4 – evaluate</w:t>
        </w:r>
        <w:r w:rsidR="001C7B54">
          <w:rPr>
            <w:noProof/>
            <w:webHidden/>
          </w:rPr>
          <w:tab/>
        </w:r>
        <w:r w:rsidR="001C7B54">
          <w:rPr>
            <w:noProof/>
            <w:webHidden/>
          </w:rPr>
          <w:fldChar w:fldCharType="begin"/>
        </w:r>
        <w:r w:rsidR="001C7B54">
          <w:rPr>
            <w:noProof/>
            <w:webHidden/>
          </w:rPr>
          <w:instrText xml:space="preserve"> PAGEREF _Toc164169719 \h </w:instrText>
        </w:r>
        <w:r w:rsidR="001C7B54">
          <w:rPr>
            <w:noProof/>
            <w:webHidden/>
          </w:rPr>
        </w:r>
        <w:r w:rsidR="001C7B54">
          <w:rPr>
            <w:noProof/>
            <w:webHidden/>
          </w:rPr>
          <w:fldChar w:fldCharType="separate"/>
        </w:r>
        <w:r w:rsidR="001C7B54">
          <w:rPr>
            <w:noProof/>
            <w:webHidden/>
          </w:rPr>
          <w:t>8</w:t>
        </w:r>
        <w:r w:rsidR="001C7B54">
          <w:rPr>
            <w:noProof/>
            <w:webHidden/>
          </w:rPr>
          <w:fldChar w:fldCharType="end"/>
        </w:r>
      </w:hyperlink>
    </w:p>
    <w:p w14:paraId="34C26F80" w14:textId="069F24C3"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0" w:history="1">
        <w:r w:rsidR="001C7B54" w:rsidRPr="006616E1">
          <w:rPr>
            <w:rStyle w:val="Hyperlink"/>
            <w:noProof/>
          </w:rPr>
          <w:t>Historical inquiry step 5 – communicate</w:t>
        </w:r>
        <w:r w:rsidR="001C7B54">
          <w:rPr>
            <w:noProof/>
            <w:webHidden/>
          </w:rPr>
          <w:tab/>
        </w:r>
        <w:r w:rsidR="001C7B54">
          <w:rPr>
            <w:noProof/>
            <w:webHidden/>
          </w:rPr>
          <w:fldChar w:fldCharType="begin"/>
        </w:r>
        <w:r w:rsidR="001C7B54">
          <w:rPr>
            <w:noProof/>
            <w:webHidden/>
          </w:rPr>
          <w:instrText xml:space="preserve"> PAGEREF _Toc164169720 \h </w:instrText>
        </w:r>
        <w:r w:rsidR="001C7B54">
          <w:rPr>
            <w:noProof/>
            <w:webHidden/>
          </w:rPr>
        </w:r>
        <w:r w:rsidR="001C7B54">
          <w:rPr>
            <w:noProof/>
            <w:webHidden/>
          </w:rPr>
          <w:fldChar w:fldCharType="separate"/>
        </w:r>
        <w:r w:rsidR="001C7B54">
          <w:rPr>
            <w:noProof/>
            <w:webHidden/>
          </w:rPr>
          <w:t>8</w:t>
        </w:r>
        <w:r w:rsidR="001C7B54">
          <w:rPr>
            <w:noProof/>
            <w:webHidden/>
          </w:rPr>
          <w:fldChar w:fldCharType="end"/>
        </w:r>
      </w:hyperlink>
    </w:p>
    <w:p w14:paraId="223C562C" w14:textId="320BA1AB"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1" w:history="1">
        <w:r w:rsidR="001C7B54" w:rsidRPr="006616E1">
          <w:rPr>
            <w:rStyle w:val="Hyperlink"/>
            <w:noProof/>
          </w:rPr>
          <w:t>Reflection</w:t>
        </w:r>
        <w:r w:rsidR="001C7B54">
          <w:rPr>
            <w:noProof/>
            <w:webHidden/>
          </w:rPr>
          <w:tab/>
        </w:r>
        <w:r w:rsidR="001C7B54">
          <w:rPr>
            <w:noProof/>
            <w:webHidden/>
          </w:rPr>
          <w:fldChar w:fldCharType="begin"/>
        </w:r>
        <w:r w:rsidR="001C7B54">
          <w:rPr>
            <w:noProof/>
            <w:webHidden/>
          </w:rPr>
          <w:instrText xml:space="preserve"> PAGEREF _Toc164169721 \h </w:instrText>
        </w:r>
        <w:r w:rsidR="001C7B54">
          <w:rPr>
            <w:noProof/>
            <w:webHidden/>
          </w:rPr>
        </w:r>
        <w:r w:rsidR="001C7B54">
          <w:rPr>
            <w:noProof/>
            <w:webHidden/>
          </w:rPr>
          <w:fldChar w:fldCharType="separate"/>
        </w:r>
        <w:r w:rsidR="001C7B54">
          <w:rPr>
            <w:noProof/>
            <w:webHidden/>
          </w:rPr>
          <w:t>8</w:t>
        </w:r>
        <w:r w:rsidR="001C7B54">
          <w:rPr>
            <w:noProof/>
            <w:webHidden/>
          </w:rPr>
          <w:fldChar w:fldCharType="end"/>
        </w:r>
      </w:hyperlink>
    </w:p>
    <w:p w14:paraId="7FC29332" w14:textId="3A78ADFD"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22" w:history="1">
        <w:r w:rsidR="001C7B54" w:rsidRPr="006616E1">
          <w:rPr>
            <w:rStyle w:val="Hyperlink"/>
          </w:rPr>
          <w:t>Inquiry 2 – guided inquiry on mapping Australia’s coast</w:t>
        </w:r>
        <w:r w:rsidR="001C7B54">
          <w:rPr>
            <w:webHidden/>
          </w:rPr>
          <w:tab/>
        </w:r>
        <w:r w:rsidR="001C7B54">
          <w:rPr>
            <w:webHidden/>
          </w:rPr>
          <w:fldChar w:fldCharType="begin"/>
        </w:r>
        <w:r w:rsidR="001C7B54">
          <w:rPr>
            <w:webHidden/>
          </w:rPr>
          <w:instrText xml:space="preserve"> PAGEREF _Toc164169722 \h </w:instrText>
        </w:r>
        <w:r w:rsidR="001C7B54">
          <w:rPr>
            <w:webHidden/>
          </w:rPr>
        </w:r>
        <w:r w:rsidR="001C7B54">
          <w:rPr>
            <w:webHidden/>
          </w:rPr>
          <w:fldChar w:fldCharType="separate"/>
        </w:r>
        <w:r w:rsidR="001C7B54">
          <w:rPr>
            <w:webHidden/>
          </w:rPr>
          <w:t>9</w:t>
        </w:r>
        <w:r w:rsidR="001C7B54">
          <w:rPr>
            <w:webHidden/>
          </w:rPr>
          <w:fldChar w:fldCharType="end"/>
        </w:r>
      </w:hyperlink>
    </w:p>
    <w:p w14:paraId="6695F4BA" w14:textId="0BD112D8"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3" w:history="1">
        <w:r w:rsidR="001C7B54" w:rsidRPr="006616E1">
          <w:rPr>
            <w:rStyle w:val="Hyperlink"/>
            <w:noProof/>
          </w:rPr>
          <w:t>Stimulus</w:t>
        </w:r>
        <w:r w:rsidR="001C7B54">
          <w:rPr>
            <w:noProof/>
            <w:webHidden/>
          </w:rPr>
          <w:tab/>
        </w:r>
        <w:r w:rsidR="001C7B54">
          <w:rPr>
            <w:noProof/>
            <w:webHidden/>
          </w:rPr>
          <w:fldChar w:fldCharType="begin"/>
        </w:r>
        <w:r w:rsidR="001C7B54">
          <w:rPr>
            <w:noProof/>
            <w:webHidden/>
          </w:rPr>
          <w:instrText xml:space="preserve"> PAGEREF _Toc164169723 \h </w:instrText>
        </w:r>
        <w:r w:rsidR="001C7B54">
          <w:rPr>
            <w:noProof/>
            <w:webHidden/>
          </w:rPr>
        </w:r>
        <w:r w:rsidR="001C7B54">
          <w:rPr>
            <w:noProof/>
            <w:webHidden/>
          </w:rPr>
          <w:fldChar w:fldCharType="separate"/>
        </w:r>
        <w:r w:rsidR="001C7B54">
          <w:rPr>
            <w:noProof/>
            <w:webHidden/>
          </w:rPr>
          <w:t>9</w:t>
        </w:r>
        <w:r w:rsidR="001C7B54">
          <w:rPr>
            <w:noProof/>
            <w:webHidden/>
          </w:rPr>
          <w:fldChar w:fldCharType="end"/>
        </w:r>
      </w:hyperlink>
    </w:p>
    <w:p w14:paraId="21DA5E50" w14:textId="1897D302"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4" w:history="1">
        <w:r w:rsidR="001C7B54" w:rsidRPr="006616E1">
          <w:rPr>
            <w:rStyle w:val="Hyperlink"/>
            <w:noProof/>
          </w:rPr>
          <w:t>Source 2</w:t>
        </w:r>
        <w:r w:rsidR="001C7B54">
          <w:rPr>
            <w:noProof/>
            <w:webHidden/>
          </w:rPr>
          <w:tab/>
        </w:r>
        <w:r w:rsidR="001C7B54">
          <w:rPr>
            <w:noProof/>
            <w:webHidden/>
          </w:rPr>
          <w:fldChar w:fldCharType="begin"/>
        </w:r>
        <w:r w:rsidR="001C7B54">
          <w:rPr>
            <w:noProof/>
            <w:webHidden/>
          </w:rPr>
          <w:instrText xml:space="preserve"> PAGEREF _Toc164169724 \h </w:instrText>
        </w:r>
        <w:r w:rsidR="001C7B54">
          <w:rPr>
            <w:noProof/>
            <w:webHidden/>
          </w:rPr>
        </w:r>
        <w:r w:rsidR="001C7B54">
          <w:rPr>
            <w:noProof/>
            <w:webHidden/>
          </w:rPr>
          <w:fldChar w:fldCharType="separate"/>
        </w:r>
        <w:r w:rsidR="001C7B54">
          <w:rPr>
            <w:noProof/>
            <w:webHidden/>
          </w:rPr>
          <w:t>9</w:t>
        </w:r>
        <w:r w:rsidR="001C7B54">
          <w:rPr>
            <w:noProof/>
            <w:webHidden/>
          </w:rPr>
          <w:fldChar w:fldCharType="end"/>
        </w:r>
      </w:hyperlink>
    </w:p>
    <w:p w14:paraId="5160D544" w14:textId="49DF6AB8"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5" w:history="1">
        <w:r w:rsidR="001C7B54" w:rsidRPr="006616E1">
          <w:rPr>
            <w:rStyle w:val="Hyperlink"/>
            <w:noProof/>
          </w:rPr>
          <w:t>Reflection</w:t>
        </w:r>
        <w:r w:rsidR="001C7B54">
          <w:rPr>
            <w:noProof/>
            <w:webHidden/>
          </w:rPr>
          <w:tab/>
        </w:r>
        <w:r w:rsidR="001C7B54">
          <w:rPr>
            <w:noProof/>
            <w:webHidden/>
          </w:rPr>
          <w:fldChar w:fldCharType="begin"/>
        </w:r>
        <w:r w:rsidR="001C7B54">
          <w:rPr>
            <w:noProof/>
            <w:webHidden/>
          </w:rPr>
          <w:instrText xml:space="preserve"> PAGEREF _Toc164169725 \h </w:instrText>
        </w:r>
        <w:r w:rsidR="001C7B54">
          <w:rPr>
            <w:noProof/>
            <w:webHidden/>
          </w:rPr>
        </w:r>
        <w:r w:rsidR="001C7B54">
          <w:rPr>
            <w:noProof/>
            <w:webHidden/>
          </w:rPr>
          <w:fldChar w:fldCharType="separate"/>
        </w:r>
        <w:r w:rsidR="001C7B54">
          <w:rPr>
            <w:noProof/>
            <w:webHidden/>
          </w:rPr>
          <w:t>14</w:t>
        </w:r>
        <w:r w:rsidR="001C7B54">
          <w:rPr>
            <w:noProof/>
            <w:webHidden/>
          </w:rPr>
          <w:fldChar w:fldCharType="end"/>
        </w:r>
      </w:hyperlink>
    </w:p>
    <w:p w14:paraId="0AE26002" w14:textId="52500451" w:rsidR="001C7B54" w:rsidRDefault="0051417B">
      <w:pPr>
        <w:pStyle w:val="TOC2"/>
        <w:rPr>
          <w:rFonts w:asciiTheme="minorHAnsi" w:eastAsiaTheme="minorEastAsia" w:hAnsiTheme="minorHAnsi" w:cstheme="minorBidi"/>
          <w:kern w:val="2"/>
          <w:szCs w:val="22"/>
          <w:lang w:eastAsia="en-AU"/>
          <w14:ligatures w14:val="standardContextual"/>
        </w:rPr>
      </w:pPr>
      <w:hyperlink w:anchor="_Toc164169726" w:history="1">
        <w:r w:rsidR="001C7B54" w:rsidRPr="006616E1">
          <w:rPr>
            <w:rStyle w:val="Hyperlink"/>
          </w:rPr>
          <w:t>Inquiry 3 – student-led inquiry on an early sea explorer</w:t>
        </w:r>
        <w:r w:rsidR="001C7B54">
          <w:rPr>
            <w:webHidden/>
          </w:rPr>
          <w:tab/>
        </w:r>
        <w:r w:rsidR="001C7B54">
          <w:rPr>
            <w:webHidden/>
          </w:rPr>
          <w:fldChar w:fldCharType="begin"/>
        </w:r>
        <w:r w:rsidR="001C7B54">
          <w:rPr>
            <w:webHidden/>
          </w:rPr>
          <w:instrText xml:space="preserve"> PAGEREF _Toc164169726 \h </w:instrText>
        </w:r>
        <w:r w:rsidR="001C7B54">
          <w:rPr>
            <w:webHidden/>
          </w:rPr>
        </w:r>
        <w:r w:rsidR="001C7B54">
          <w:rPr>
            <w:webHidden/>
          </w:rPr>
          <w:fldChar w:fldCharType="separate"/>
        </w:r>
        <w:r w:rsidR="001C7B54">
          <w:rPr>
            <w:webHidden/>
          </w:rPr>
          <w:t>15</w:t>
        </w:r>
        <w:r w:rsidR="001C7B54">
          <w:rPr>
            <w:webHidden/>
          </w:rPr>
          <w:fldChar w:fldCharType="end"/>
        </w:r>
      </w:hyperlink>
    </w:p>
    <w:p w14:paraId="2989D916" w14:textId="35D1CBAB"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7" w:history="1">
        <w:r w:rsidR="001C7B54" w:rsidRPr="006616E1">
          <w:rPr>
            <w:rStyle w:val="Hyperlink"/>
            <w:noProof/>
          </w:rPr>
          <w:t>Historical inquiry step 1 – question</w:t>
        </w:r>
        <w:r w:rsidR="001C7B54">
          <w:rPr>
            <w:noProof/>
            <w:webHidden/>
          </w:rPr>
          <w:tab/>
        </w:r>
        <w:r w:rsidR="001C7B54">
          <w:rPr>
            <w:noProof/>
            <w:webHidden/>
          </w:rPr>
          <w:fldChar w:fldCharType="begin"/>
        </w:r>
        <w:r w:rsidR="001C7B54">
          <w:rPr>
            <w:noProof/>
            <w:webHidden/>
          </w:rPr>
          <w:instrText xml:space="preserve"> PAGEREF _Toc164169727 \h </w:instrText>
        </w:r>
        <w:r w:rsidR="001C7B54">
          <w:rPr>
            <w:noProof/>
            <w:webHidden/>
          </w:rPr>
        </w:r>
        <w:r w:rsidR="001C7B54">
          <w:rPr>
            <w:noProof/>
            <w:webHidden/>
          </w:rPr>
          <w:fldChar w:fldCharType="separate"/>
        </w:r>
        <w:r w:rsidR="001C7B54">
          <w:rPr>
            <w:noProof/>
            <w:webHidden/>
          </w:rPr>
          <w:t>15</w:t>
        </w:r>
        <w:r w:rsidR="001C7B54">
          <w:rPr>
            <w:noProof/>
            <w:webHidden/>
          </w:rPr>
          <w:fldChar w:fldCharType="end"/>
        </w:r>
      </w:hyperlink>
    </w:p>
    <w:p w14:paraId="2859E8DA" w14:textId="4E1F504F" w:rsidR="001C7B54" w:rsidRDefault="0051417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728" w:history="1">
        <w:r w:rsidR="001C7B54" w:rsidRPr="006616E1">
          <w:rPr>
            <w:rStyle w:val="Hyperlink"/>
            <w:noProof/>
          </w:rPr>
          <w:t>Reflection</w:t>
        </w:r>
        <w:r w:rsidR="001C7B54">
          <w:rPr>
            <w:noProof/>
            <w:webHidden/>
          </w:rPr>
          <w:tab/>
        </w:r>
        <w:r w:rsidR="001C7B54">
          <w:rPr>
            <w:noProof/>
            <w:webHidden/>
          </w:rPr>
          <w:fldChar w:fldCharType="begin"/>
        </w:r>
        <w:r w:rsidR="001C7B54">
          <w:rPr>
            <w:noProof/>
            <w:webHidden/>
          </w:rPr>
          <w:instrText xml:space="preserve"> PAGEREF _Toc164169728 \h </w:instrText>
        </w:r>
        <w:r w:rsidR="001C7B54">
          <w:rPr>
            <w:noProof/>
            <w:webHidden/>
          </w:rPr>
        </w:r>
        <w:r w:rsidR="001C7B54">
          <w:rPr>
            <w:noProof/>
            <w:webHidden/>
          </w:rPr>
          <w:fldChar w:fldCharType="separate"/>
        </w:r>
        <w:r w:rsidR="001C7B54">
          <w:rPr>
            <w:noProof/>
            <w:webHidden/>
          </w:rPr>
          <w:t>17</w:t>
        </w:r>
        <w:r w:rsidR="001C7B54">
          <w:rPr>
            <w:noProof/>
            <w:webHidden/>
          </w:rPr>
          <w:fldChar w:fldCharType="end"/>
        </w:r>
      </w:hyperlink>
    </w:p>
    <w:p w14:paraId="1C46AE17" w14:textId="7385F3A9" w:rsidR="001C7B54" w:rsidRDefault="0051417B">
      <w:pPr>
        <w:pStyle w:val="TOC1"/>
        <w:rPr>
          <w:rFonts w:asciiTheme="minorHAnsi" w:eastAsiaTheme="minorEastAsia" w:hAnsiTheme="minorHAnsi" w:cstheme="minorBidi"/>
          <w:b w:val="0"/>
          <w:kern w:val="2"/>
          <w:szCs w:val="22"/>
          <w:lang w:eastAsia="en-AU"/>
          <w14:ligatures w14:val="standardContextual"/>
        </w:rPr>
      </w:pPr>
      <w:hyperlink w:anchor="_Toc164169729" w:history="1">
        <w:r w:rsidR="001C7B54" w:rsidRPr="006616E1">
          <w:rPr>
            <w:rStyle w:val="Hyperlink"/>
          </w:rPr>
          <w:t>Resources</w:t>
        </w:r>
        <w:r w:rsidR="001C7B54">
          <w:rPr>
            <w:webHidden/>
          </w:rPr>
          <w:tab/>
        </w:r>
        <w:r w:rsidR="001C7B54">
          <w:rPr>
            <w:webHidden/>
          </w:rPr>
          <w:fldChar w:fldCharType="begin"/>
        </w:r>
        <w:r w:rsidR="001C7B54">
          <w:rPr>
            <w:webHidden/>
          </w:rPr>
          <w:instrText xml:space="preserve"> PAGEREF _Toc164169729 \h </w:instrText>
        </w:r>
        <w:r w:rsidR="001C7B54">
          <w:rPr>
            <w:webHidden/>
          </w:rPr>
        </w:r>
        <w:r w:rsidR="001C7B54">
          <w:rPr>
            <w:webHidden/>
          </w:rPr>
          <w:fldChar w:fldCharType="separate"/>
        </w:r>
        <w:r w:rsidR="001C7B54">
          <w:rPr>
            <w:webHidden/>
          </w:rPr>
          <w:t>18</w:t>
        </w:r>
        <w:r w:rsidR="001C7B54">
          <w:rPr>
            <w:webHidden/>
          </w:rPr>
          <w:fldChar w:fldCharType="end"/>
        </w:r>
      </w:hyperlink>
    </w:p>
    <w:p w14:paraId="5E91795A" w14:textId="1D1E8137" w:rsidR="001C7B54" w:rsidRDefault="0051417B">
      <w:pPr>
        <w:pStyle w:val="TOC1"/>
        <w:rPr>
          <w:rFonts w:asciiTheme="minorHAnsi" w:eastAsiaTheme="minorEastAsia" w:hAnsiTheme="minorHAnsi" w:cstheme="minorBidi"/>
          <w:b w:val="0"/>
          <w:kern w:val="2"/>
          <w:szCs w:val="22"/>
          <w:lang w:eastAsia="en-AU"/>
          <w14:ligatures w14:val="standardContextual"/>
        </w:rPr>
      </w:pPr>
      <w:hyperlink w:anchor="_Toc164169730" w:history="1">
        <w:r w:rsidR="001C7B54" w:rsidRPr="006616E1">
          <w:rPr>
            <w:rStyle w:val="Hyperlink"/>
          </w:rPr>
          <w:t>References</w:t>
        </w:r>
        <w:r w:rsidR="001C7B54">
          <w:rPr>
            <w:webHidden/>
          </w:rPr>
          <w:tab/>
        </w:r>
        <w:r w:rsidR="001C7B54">
          <w:rPr>
            <w:webHidden/>
          </w:rPr>
          <w:fldChar w:fldCharType="begin"/>
        </w:r>
        <w:r w:rsidR="001C7B54">
          <w:rPr>
            <w:webHidden/>
          </w:rPr>
          <w:instrText xml:space="preserve"> PAGEREF _Toc164169730 \h </w:instrText>
        </w:r>
        <w:r w:rsidR="001C7B54">
          <w:rPr>
            <w:webHidden/>
          </w:rPr>
        </w:r>
        <w:r w:rsidR="001C7B54">
          <w:rPr>
            <w:webHidden/>
          </w:rPr>
          <w:fldChar w:fldCharType="separate"/>
        </w:r>
        <w:r w:rsidR="001C7B54">
          <w:rPr>
            <w:webHidden/>
          </w:rPr>
          <w:t>19</w:t>
        </w:r>
        <w:r w:rsidR="001C7B54">
          <w:rPr>
            <w:webHidden/>
          </w:rPr>
          <w:fldChar w:fldCharType="end"/>
        </w:r>
      </w:hyperlink>
    </w:p>
    <w:p w14:paraId="4AAF7A56" w14:textId="0DE9591A" w:rsidR="001B2B1B" w:rsidRDefault="001B2B1B" w:rsidP="001B2B1B">
      <w:r>
        <w:fldChar w:fldCharType="end"/>
      </w:r>
    </w:p>
    <w:p w14:paraId="787F800D" w14:textId="77777777" w:rsidR="001B2B1B" w:rsidRDefault="001B2B1B">
      <w:pPr>
        <w:suppressAutoHyphens w:val="0"/>
        <w:spacing w:after="0" w:line="276" w:lineRule="auto"/>
      </w:pPr>
      <w:r>
        <w:br w:type="page"/>
      </w:r>
    </w:p>
    <w:p w14:paraId="09AEE5E6" w14:textId="112DC7D1" w:rsidR="00955C73" w:rsidRPr="00955C73" w:rsidRDefault="00955C73" w:rsidP="00B8208F">
      <w:pPr>
        <w:pStyle w:val="Heading1"/>
      </w:pPr>
      <w:bookmarkStart w:id="0" w:name="_Toc164169704"/>
      <w:r w:rsidRPr="00955C73">
        <w:lastRenderedPageBreak/>
        <w:t xml:space="preserve">Topic – </w:t>
      </w:r>
      <w:r w:rsidR="006A7B82">
        <w:t>F</w:t>
      </w:r>
      <w:r w:rsidRPr="00955C73">
        <w:t>irst contacts</w:t>
      </w:r>
      <w:bookmarkEnd w:id="0"/>
    </w:p>
    <w:p w14:paraId="15B65511" w14:textId="0AEF8B62" w:rsidR="00955C73" w:rsidRPr="00955C73" w:rsidRDefault="001B2B1B" w:rsidP="00B8208F">
      <w:r w:rsidRPr="001B2B1B">
        <w:rPr>
          <w:rStyle w:val="Strong"/>
        </w:rPr>
        <w:t>Duration</w:t>
      </w:r>
      <w:r>
        <w:t xml:space="preserve">: </w:t>
      </w:r>
      <w:r w:rsidR="00955C73" w:rsidRPr="00955C73">
        <w:t>4 weeks</w:t>
      </w:r>
      <w:r w:rsidR="003A1666">
        <w:t xml:space="preserve"> –</w:t>
      </w:r>
      <w:r w:rsidR="00955C73">
        <w:t xml:space="preserve"> </w:t>
      </w:r>
      <w:r w:rsidR="00955C73" w:rsidRPr="00955C73">
        <w:t>90 minutes per week</w:t>
      </w:r>
      <w:r w:rsidR="00955C73">
        <w:t>.</w:t>
      </w:r>
    </w:p>
    <w:p w14:paraId="0EEA1C9C" w14:textId="77777777" w:rsidR="00955C73" w:rsidRPr="00955C73" w:rsidRDefault="00955C73" w:rsidP="00B8208F">
      <w:pPr>
        <w:pStyle w:val="Heading2"/>
      </w:pPr>
      <w:bookmarkStart w:id="1" w:name="_Toc164169705"/>
      <w:r w:rsidRPr="00955C73">
        <w:t>Key inquiry question</w:t>
      </w:r>
      <w:bookmarkEnd w:id="1"/>
    </w:p>
    <w:p w14:paraId="46583F53" w14:textId="77777777" w:rsidR="00955C73" w:rsidRPr="00955C73" w:rsidRDefault="00955C73" w:rsidP="006151C0">
      <w:pPr>
        <w:pStyle w:val="ListBullet"/>
      </w:pPr>
      <w:r w:rsidRPr="00955C73">
        <w:t>Why did the great journeys of exploration occur?</w:t>
      </w:r>
    </w:p>
    <w:p w14:paraId="428224E6" w14:textId="77777777" w:rsidR="00955C73" w:rsidRPr="008F3CD0" w:rsidRDefault="00955C73" w:rsidP="00B8208F">
      <w:pPr>
        <w:pStyle w:val="Heading2"/>
      </w:pPr>
      <w:bookmarkStart w:id="2" w:name="_Toc164169706"/>
      <w:r w:rsidRPr="008F3CD0">
        <w:t>Overview</w:t>
      </w:r>
      <w:bookmarkEnd w:id="2"/>
    </w:p>
    <w:p w14:paraId="15CE6BEA" w14:textId="3766871F" w:rsidR="00955C73" w:rsidRPr="008F3CD0" w:rsidRDefault="00955C73" w:rsidP="00B8208F">
      <w:pPr>
        <w:rPr>
          <w:lang w:val="en-US"/>
        </w:rPr>
      </w:pPr>
      <w:r w:rsidRPr="008F3CD0">
        <w:rPr>
          <w:lang w:val="en-US"/>
        </w:rPr>
        <w:t xml:space="preserve">Students undertake a guided inquiry into the journeys of one early </w:t>
      </w:r>
      <w:r w:rsidR="006151C0">
        <w:rPr>
          <w:lang w:val="en-US"/>
        </w:rPr>
        <w:t>s</w:t>
      </w:r>
      <w:r w:rsidRPr="008F3CD0">
        <w:rPr>
          <w:lang w:val="en-US"/>
        </w:rPr>
        <w:t xml:space="preserve">ea </w:t>
      </w:r>
      <w:r w:rsidR="006151C0">
        <w:rPr>
          <w:lang w:val="en-US"/>
        </w:rPr>
        <w:t>e</w:t>
      </w:r>
      <w:r w:rsidRPr="008F3CD0">
        <w:rPr>
          <w:lang w:val="en-US"/>
        </w:rPr>
        <w:t>xplorer. They undertake a second guided inquiry to investigate the question, ‘Who discovered Australia?’ They use early maps and journals held in the digital collections of Australian museums. Students have the option of undertaking a student-led inquiry into an early explorer. This can replace the first guided inquiry.</w:t>
      </w:r>
    </w:p>
    <w:p w14:paraId="2B0EBA1D" w14:textId="77777777" w:rsidR="00955C73" w:rsidRPr="008F3CD0" w:rsidRDefault="00955C73" w:rsidP="00B8208F">
      <w:pPr>
        <w:pStyle w:val="Heading2"/>
      </w:pPr>
      <w:bookmarkStart w:id="3" w:name="_Toc164169707"/>
      <w:r w:rsidRPr="008F3CD0">
        <w:t>Outcomes</w:t>
      </w:r>
      <w:bookmarkEnd w:id="3"/>
    </w:p>
    <w:p w14:paraId="6F06B6A9" w14:textId="77777777" w:rsidR="00955C73" w:rsidRPr="008F3CD0" w:rsidRDefault="00955C73" w:rsidP="00B8208F">
      <w:pPr>
        <w:rPr>
          <w:lang w:val="en-US"/>
        </w:rPr>
      </w:pPr>
      <w:r w:rsidRPr="008F3CD0">
        <w:rPr>
          <w:lang w:val="en-US"/>
        </w:rPr>
        <w:t>A student:</w:t>
      </w:r>
    </w:p>
    <w:p w14:paraId="6F9A6036" w14:textId="77777777" w:rsidR="00955C73" w:rsidRPr="00955C73" w:rsidRDefault="00955C73" w:rsidP="00B8208F">
      <w:pPr>
        <w:pStyle w:val="ListBullet"/>
      </w:pPr>
      <w:r w:rsidRPr="006151C0">
        <w:rPr>
          <w:rStyle w:val="Strong"/>
        </w:rPr>
        <w:t xml:space="preserve">HT2-3 </w:t>
      </w:r>
      <w:r w:rsidRPr="00955C73">
        <w:t>describes people, events and actions related to world exploration and its effects</w:t>
      </w:r>
    </w:p>
    <w:p w14:paraId="1069EA56" w14:textId="71E52165" w:rsidR="00955C73" w:rsidRDefault="00955C73" w:rsidP="00B8208F">
      <w:pPr>
        <w:pStyle w:val="ListBullet"/>
        <w:rPr>
          <w:lang w:val="en-US"/>
        </w:rPr>
      </w:pPr>
      <w:r w:rsidRPr="006151C0">
        <w:rPr>
          <w:rStyle w:val="Strong"/>
        </w:rPr>
        <w:t>HT2-5</w:t>
      </w:r>
      <w:r w:rsidRPr="008F3CD0">
        <w:rPr>
          <w:lang w:val="en-US"/>
        </w:rPr>
        <w:t xml:space="preserve"> applies skills of historical inquiry and communication</w:t>
      </w:r>
      <w:r w:rsidR="006151C0">
        <w:rPr>
          <w:lang w:val="en-US"/>
        </w:rPr>
        <w:t>.</w:t>
      </w:r>
    </w:p>
    <w:p w14:paraId="539849E4" w14:textId="2B3CFB71" w:rsidR="006151C0" w:rsidRPr="006151C0" w:rsidRDefault="006151C0" w:rsidP="006151C0">
      <w:pPr>
        <w:pStyle w:val="Imageattributioncaption"/>
      </w:pPr>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4A4F9C50" w14:textId="77777777" w:rsidR="00955C73" w:rsidRDefault="00955C73" w:rsidP="00B8208F">
      <w:pPr>
        <w:pStyle w:val="Heading2"/>
      </w:pPr>
      <w:bookmarkStart w:id="4" w:name="_Toc164169708"/>
      <w:r>
        <w:t>Content</w:t>
      </w:r>
      <w:bookmarkEnd w:id="4"/>
    </w:p>
    <w:p w14:paraId="6B2C964E" w14:textId="77777777" w:rsidR="00955C73" w:rsidRPr="00955C73" w:rsidRDefault="00955C73" w:rsidP="00B8208F">
      <w:r w:rsidRPr="00955C73">
        <w:t>The journey(s) of at least ONE world navigator, explorer or trader up to the late eighteenth century, including their contacts with other societies and any impacts (ACHHK078)</w:t>
      </w:r>
    </w:p>
    <w:p w14:paraId="288F2819" w14:textId="77777777" w:rsidR="00955C73" w:rsidRDefault="00955C73" w:rsidP="00B8208F">
      <w:r>
        <w:t>Students:</w:t>
      </w:r>
    </w:p>
    <w:p w14:paraId="17020101" w14:textId="77777777" w:rsidR="00955C73" w:rsidRPr="00955C73" w:rsidRDefault="00955C73" w:rsidP="00B8208F">
      <w:pPr>
        <w:pStyle w:val="ListBullet"/>
      </w:pPr>
      <w:r w:rsidRPr="00955C73">
        <w:t>discuss the significance of opening of world trade routes by early explorers such as Vasco da Gama, Columbus, Magellan</w:t>
      </w:r>
    </w:p>
    <w:p w14:paraId="42ED4680" w14:textId="77777777" w:rsidR="00955C73" w:rsidRDefault="00955C73" w:rsidP="00B8208F">
      <w:pPr>
        <w:pStyle w:val="ListBullet"/>
      </w:pPr>
      <w:r w:rsidRPr="00955C73">
        <w:t>outline the voyages of one</w:t>
      </w:r>
      <w:r w:rsidR="009B3AF6">
        <w:t xml:space="preserve"> early explorer, for example,</w:t>
      </w:r>
      <w:r w:rsidRPr="00955C73">
        <w:t xml:space="preserve"> Zheng He, Torres, Jansz (Janszoon), Tasman, Captain</w:t>
      </w:r>
      <w:r>
        <w:t xml:space="preserve"> Cook or La Perouse, and explain the impact of their voyages</w:t>
      </w:r>
    </w:p>
    <w:p w14:paraId="23B66CC0" w14:textId="77777777" w:rsidR="00955C73" w:rsidRDefault="00955C73" w:rsidP="00B8208F">
      <w:pPr>
        <w:pStyle w:val="ListBullet"/>
      </w:pPr>
      <w:r>
        <w:lastRenderedPageBreak/>
        <w:t>discuss the question 'Who discovered Australia?</w:t>
      </w:r>
    </w:p>
    <w:p w14:paraId="2876C9D5" w14:textId="77777777" w:rsidR="009B3AF6" w:rsidRPr="009B3AF6" w:rsidRDefault="009B3AF6" w:rsidP="00B8208F">
      <w:pPr>
        <w:pStyle w:val="Heading2"/>
      </w:pPr>
      <w:bookmarkStart w:id="5" w:name="_Toc164169709"/>
      <w:r w:rsidRPr="009B3AF6">
        <w:t>Historical inquiry skills</w:t>
      </w:r>
      <w:bookmarkEnd w:id="5"/>
    </w:p>
    <w:p w14:paraId="7029C02D" w14:textId="77777777" w:rsidR="009B3AF6" w:rsidRPr="009B3AF6" w:rsidRDefault="009B3AF6" w:rsidP="00E8170E">
      <w:pPr>
        <w:pStyle w:val="ListBullet"/>
      </w:pPr>
      <w:r w:rsidRPr="009B3AF6">
        <w:t>Comprehension: chronology, terms and concepts</w:t>
      </w:r>
    </w:p>
    <w:p w14:paraId="0CBE6959" w14:textId="77777777" w:rsidR="009B3AF6" w:rsidRPr="00E8170E" w:rsidRDefault="009B3AF6" w:rsidP="00E8170E">
      <w:pPr>
        <w:pStyle w:val="ListBullet2"/>
      </w:pPr>
      <w:r w:rsidRPr="00E8170E">
        <w:t>respond, read and write, to show understanding of historical matters</w:t>
      </w:r>
    </w:p>
    <w:p w14:paraId="7FDC3D7D" w14:textId="77777777" w:rsidR="009B3AF6" w:rsidRPr="00E8170E" w:rsidRDefault="009B3AF6" w:rsidP="00E8170E">
      <w:pPr>
        <w:pStyle w:val="ListBullet2"/>
      </w:pPr>
      <w:r w:rsidRPr="00E8170E">
        <w:t>sequence familiar people and events (ACHHS065, ACHHS081)</w:t>
      </w:r>
    </w:p>
    <w:p w14:paraId="3F2FF386" w14:textId="77777777" w:rsidR="009B3AF6" w:rsidRPr="00E8170E" w:rsidRDefault="009B3AF6" w:rsidP="00E8170E">
      <w:pPr>
        <w:pStyle w:val="ListBullet2"/>
      </w:pPr>
      <w:r w:rsidRPr="00E8170E">
        <w:t>use historical terms (ACHHS066, ACHHS082)</w:t>
      </w:r>
    </w:p>
    <w:p w14:paraId="2D9E331F" w14:textId="77777777" w:rsidR="009B3AF6" w:rsidRDefault="009B3AF6" w:rsidP="00E8170E">
      <w:pPr>
        <w:pStyle w:val="ListBullet"/>
      </w:pPr>
      <w:r>
        <w:t>Analysis and use of sources</w:t>
      </w:r>
    </w:p>
    <w:p w14:paraId="291C0521" w14:textId="13A1543E" w:rsidR="009B3AF6" w:rsidRPr="00E8170E" w:rsidRDefault="009B3AF6" w:rsidP="00E8170E">
      <w:pPr>
        <w:pStyle w:val="ListBullet2"/>
      </w:pPr>
      <w:r w:rsidRPr="00E8170E">
        <w:t>locate relevant information from sources provided (ACHHS068, ACHHS084, ACHHS215, ACHHS216)</w:t>
      </w:r>
    </w:p>
    <w:p w14:paraId="32FD86CD" w14:textId="77777777" w:rsidR="009B3AF6" w:rsidRPr="00E8170E" w:rsidRDefault="009B3AF6" w:rsidP="00E8170E">
      <w:pPr>
        <w:pStyle w:val="ListBullet2"/>
      </w:pPr>
      <w:r w:rsidRPr="00E8170E">
        <w:t>Perspectives and interpretations</w:t>
      </w:r>
    </w:p>
    <w:p w14:paraId="432928B6" w14:textId="77777777" w:rsidR="009B3AF6" w:rsidRPr="00E8170E" w:rsidRDefault="009B3AF6" w:rsidP="00E8170E">
      <w:pPr>
        <w:pStyle w:val="ListBullet2"/>
      </w:pPr>
      <w:r w:rsidRPr="00E8170E">
        <w:t>identify different points of view within an historical context (ACHHS069, ACHHS085)</w:t>
      </w:r>
    </w:p>
    <w:p w14:paraId="1D0B9779" w14:textId="77777777" w:rsidR="009B3AF6" w:rsidRDefault="009B3AF6" w:rsidP="00E8170E">
      <w:pPr>
        <w:pStyle w:val="ListBullet"/>
      </w:pPr>
      <w:r>
        <w:t>Empathetic understanding</w:t>
      </w:r>
    </w:p>
    <w:p w14:paraId="60BED020" w14:textId="2F298466" w:rsidR="009B3AF6" w:rsidRPr="00E8170E" w:rsidRDefault="009B3AF6" w:rsidP="00E8170E">
      <w:pPr>
        <w:pStyle w:val="ListBullet2"/>
      </w:pPr>
      <w:r w:rsidRPr="00E8170E">
        <w:t>explain how and why people in the past may have lived and behaved differently from today</w:t>
      </w:r>
    </w:p>
    <w:p w14:paraId="13434D4B" w14:textId="77777777" w:rsidR="009B3AF6" w:rsidRDefault="009B3AF6" w:rsidP="00E8170E">
      <w:pPr>
        <w:pStyle w:val="ListBullet"/>
      </w:pPr>
      <w:r>
        <w:t>Research</w:t>
      </w:r>
    </w:p>
    <w:p w14:paraId="17F8FEC8" w14:textId="66C90788" w:rsidR="009B3AF6" w:rsidRPr="00E8170E" w:rsidRDefault="009B3AF6" w:rsidP="00E8170E">
      <w:pPr>
        <w:pStyle w:val="ListBullet2"/>
      </w:pPr>
      <w:r w:rsidRPr="00E8170E">
        <w:t>pose a range of questions about the past (ACHHS067, ACHHS083)</w:t>
      </w:r>
    </w:p>
    <w:p w14:paraId="4652EB8A" w14:textId="4932DB60" w:rsidR="009B3AF6" w:rsidRPr="00E8170E" w:rsidRDefault="009B3AF6" w:rsidP="00E8170E">
      <w:pPr>
        <w:pStyle w:val="ListBullet2"/>
      </w:pPr>
      <w:r w:rsidRPr="00E8170E">
        <w:t>plan an historical inquiry</w:t>
      </w:r>
    </w:p>
    <w:p w14:paraId="7622DF67" w14:textId="77777777" w:rsidR="009B3AF6" w:rsidRDefault="009B3AF6" w:rsidP="00E8170E">
      <w:pPr>
        <w:pStyle w:val="ListBullet"/>
      </w:pPr>
      <w:r>
        <w:t>Explanation and communication</w:t>
      </w:r>
    </w:p>
    <w:p w14:paraId="32E15D31" w14:textId="77777777" w:rsidR="009B3AF6" w:rsidRPr="00E8170E" w:rsidRDefault="009B3AF6" w:rsidP="00E8170E">
      <w:pPr>
        <w:pStyle w:val="ListBullet2"/>
      </w:pPr>
      <w:r w:rsidRPr="00E8170E">
        <w:t>develop texts, particularly narratives (ACHHS070, ACHHS086)</w:t>
      </w:r>
    </w:p>
    <w:p w14:paraId="0AC0F480" w14:textId="3F16CC17" w:rsidR="009B3AF6" w:rsidRPr="00E8170E" w:rsidRDefault="009B3AF6" w:rsidP="00E8170E">
      <w:pPr>
        <w:pStyle w:val="ListBullet2"/>
      </w:pPr>
      <w:r w:rsidRPr="00E8170E">
        <w:t>use a range of communication forms (oral, graphic, written) and digital technologies (ACHHS071, ACHHS087)</w:t>
      </w:r>
    </w:p>
    <w:p w14:paraId="277081DB" w14:textId="77777777" w:rsidR="009B3AF6" w:rsidRPr="009B3AF6" w:rsidRDefault="009B3AF6" w:rsidP="00B8208F">
      <w:pPr>
        <w:pStyle w:val="Heading2"/>
      </w:pPr>
      <w:bookmarkStart w:id="6" w:name="_Toc164169710"/>
      <w:r w:rsidRPr="009B3AF6">
        <w:lastRenderedPageBreak/>
        <w:t>Selected historical concepts</w:t>
      </w:r>
      <w:bookmarkEnd w:id="6"/>
    </w:p>
    <w:p w14:paraId="2232809B" w14:textId="60A68794" w:rsidR="009B3AF6" w:rsidRPr="009B3AF6" w:rsidRDefault="009B3AF6" w:rsidP="00B3457F">
      <w:pPr>
        <w:pStyle w:val="ListBullet"/>
      </w:pPr>
      <w:r w:rsidRPr="00B3457F">
        <w:rPr>
          <w:rStyle w:val="Strong"/>
        </w:rPr>
        <w:t>Cause and effect</w:t>
      </w:r>
      <w:r w:rsidR="00B3457F">
        <w:t>:</w:t>
      </w:r>
      <w:r w:rsidRPr="009B3AF6">
        <w:t xml:space="preserve"> events, decisions or developments in the past that produce later</w:t>
      </w:r>
      <w:r>
        <w:t xml:space="preserve"> actions, results or effects, for example,</w:t>
      </w:r>
      <w:r w:rsidRPr="009B3AF6">
        <w:t xml:space="preserve"> how conditions and decisions in Britain resulted in the journey of the First Fleet; causes of change in the local area/state.</w:t>
      </w:r>
    </w:p>
    <w:p w14:paraId="067C902E" w14:textId="198589BB" w:rsidR="009B3AF6" w:rsidRPr="009B3AF6" w:rsidRDefault="009B3AF6" w:rsidP="00B3457F">
      <w:pPr>
        <w:pStyle w:val="ListBullet"/>
      </w:pPr>
      <w:r w:rsidRPr="00B3457F">
        <w:rPr>
          <w:rStyle w:val="Strong"/>
        </w:rPr>
        <w:t>Perspectives</w:t>
      </w:r>
      <w:r w:rsidR="00B3457F">
        <w:t>:</w:t>
      </w:r>
      <w:r w:rsidRPr="009B3AF6">
        <w:t xml:space="preserve"> people from the past will have di</w:t>
      </w:r>
      <w:r>
        <w:t>fferent views and experiences, for example,</w:t>
      </w:r>
      <w:r w:rsidRPr="009B3AF6">
        <w:t xml:space="preserve"> views on the arrival of the British in Australia from a British and an Aboriginal point of view.</w:t>
      </w:r>
    </w:p>
    <w:p w14:paraId="73B3EE54" w14:textId="576716EE" w:rsidR="009B3AF6" w:rsidRPr="009B3AF6" w:rsidRDefault="009B3AF6" w:rsidP="00B3457F">
      <w:pPr>
        <w:pStyle w:val="ListBullet"/>
      </w:pPr>
      <w:r w:rsidRPr="00B3457F">
        <w:rPr>
          <w:rStyle w:val="Strong"/>
        </w:rPr>
        <w:t>Significance</w:t>
      </w:r>
      <w:r w:rsidR="00B3457F">
        <w:t>:</w:t>
      </w:r>
      <w:r w:rsidRPr="009B3AF6">
        <w:t xml:space="preserve"> importance of an event, dev</w:t>
      </w:r>
      <w:r>
        <w:t>elopment or individual/group, for example,</w:t>
      </w:r>
      <w:r w:rsidRPr="009B3AF6">
        <w:t xml:space="preserve"> the significance/importance of national days/holidays; the significance of the contributions of an early settler.</w:t>
      </w:r>
    </w:p>
    <w:p w14:paraId="58CB0081" w14:textId="77777777" w:rsidR="009B3AF6" w:rsidRDefault="009B3AF6" w:rsidP="00B8208F">
      <w:pPr>
        <w:pStyle w:val="Heading2"/>
      </w:pPr>
      <w:bookmarkStart w:id="7" w:name="_Toc164169711"/>
      <w:r>
        <w:t>Assessment</w:t>
      </w:r>
      <w:bookmarkEnd w:id="7"/>
    </w:p>
    <w:p w14:paraId="7EDF3598" w14:textId="77777777" w:rsidR="009B3AF6" w:rsidRDefault="009B3AF6" w:rsidP="00B8208F">
      <w:r>
        <w:t>All activities require students to demonstrate their learning. All are assessment for learning activities.</w:t>
      </w:r>
    </w:p>
    <w:p w14:paraId="5417F52A" w14:textId="77777777" w:rsidR="009B3AF6" w:rsidRDefault="009B3AF6" w:rsidP="00B8208F">
      <w:pPr>
        <w:pStyle w:val="Heading2"/>
      </w:pPr>
      <w:bookmarkStart w:id="8" w:name="_Toc164169712"/>
      <w:r>
        <w:t>Vocabulary</w:t>
      </w:r>
      <w:bookmarkEnd w:id="8"/>
    </w:p>
    <w:p w14:paraId="36252A4B" w14:textId="77777777" w:rsidR="009B3AF6" w:rsidRPr="00604474" w:rsidRDefault="009B3AF6" w:rsidP="002A1111">
      <w:pPr>
        <w:pStyle w:val="ListBullet"/>
      </w:pPr>
      <w:r w:rsidRPr="00604474">
        <w:t>Observe, examine, identify, summarise, record, descri</w:t>
      </w:r>
      <w:r>
        <w:t>be, sequence, conclude, explain</w:t>
      </w:r>
    </w:p>
    <w:p w14:paraId="4AD45783" w14:textId="77777777" w:rsidR="009B3AF6" w:rsidRPr="00604474" w:rsidRDefault="009B3AF6" w:rsidP="002A1111">
      <w:pPr>
        <w:pStyle w:val="ListBullet"/>
      </w:pPr>
      <w:r w:rsidRPr="00604474">
        <w:t>Primary source, secondary source, reliability, bia</w:t>
      </w:r>
      <w:r>
        <w:t>s, journal, biography, evidence</w:t>
      </w:r>
    </w:p>
    <w:p w14:paraId="4F2E1561" w14:textId="77777777" w:rsidR="009B3AF6" w:rsidRDefault="009B3AF6" w:rsidP="002A1111">
      <w:pPr>
        <w:pStyle w:val="ListBullet"/>
      </w:pPr>
      <w:r w:rsidRPr="00604474">
        <w:t>Journey, world, navigator, navigation, explorer, exploration, trader, contact, interactions, inhabitants, indigenous, society, trade route, unknown, voyage, discover, continent, conflict, colonisation, cause, effect, impact, consequences, significance</w:t>
      </w:r>
    </w:p>
    <w:p w14:paraId="35F70D72" w14:textId="77777777" w:rsidR="009B3AF6" w:rsidRDefault="009B3AF6">
      <w:r>
        <w:br w:type="page"/>
      </w:r>
    </w:p>
    <w:p w14:paraId="61CB94C5" w14:textId="77777777" w:rsidR="009B3AF6" w:rsidRPr="009B3AF6" w:rsidRDefault="009B3AF6" w:rsidP="00B8208F">
      <w:pPr>
        <w:pStyle w:val="Heading1"/>
      </w:pPr>
      <w:bookmarkStart w:id="9" w:name="_Toc164169713"/>
      <w:r w:rsidRPr="009B3AF6">
        <w:lastRenderedPageBreak/>
        <w:t>Teaching and learning activities</w:t>
      </w:r>
      <w:bookmarkEnd w:id="9"/>
    </w:p>
    <w:p w14:paraId="5A1738E9" w14:textId="2950D5C5" w:rsidR="009B3AF6" w:rsidRPr="009B3AF6" w:rsidRDefault="009B3AF6" w:rsidP="00B8208F">
      <w:r w:rsidRPr="009B3AF6">
        <w:t xml:space="preserve">This teaching framework comprises </w:t>
      </w:r>
      <w:r w:rsidR="00B8208F">
        <w:t>3</w:t>
      </w:r>
      <w:r w:rsidRPr="009B3AF6">
        <w:t xml:space="preserve"> inquiries.</w:t>
      </w:r>
    </w:p>
    <w:p w14:paraId="47EF1956" w14:textId="77777777" w:rsidR="009B3AF6" w:rsidRPr="009B3AF6" w:rsidRDefault="009B3AF6" w:rsidP="00B8208F">
      <w:pPr>
        <w:pStyle w:val="Heading2"/>
      </w:pPr>
      <w:bookmarkStart w:id="10" w:name="_Toc164169714"/>
      <w:r w:rsidRPr="009B3AF6">
        <w:t>Inquiry 1 – guided inquiry on an early sea explorer</w:t>
      </w:r>
      <w:bookmarkEnd w:id="10"/>
    </w:p>
    <w:p w14:paraId="3AABD827" w14:textId="77777777" w:rsidR="009B3AF6" w:rsidRPr="009B3AF6" w:rsidRDefault="009B3AF6" w:rsidP="00B8208F">
      <w:r w:rsidRPr="009B3AF6">
        <w:t>Students examine early sea exploration and its significance through a guided inquiry into one explorer.</w:t>
      </w:r>
    </w:p>
    <w:p w14:paraId="6D9016D3" w14:textId="15A87796" w:rsidR="009B3AF6" w:rsidRPr="009B3AF6" w:rsidRDefault="009B3AF6" w:rsidP="00B3457F">
      <w:pPr>
        <w:pStyle w:val="FeatureBox2"/>
      </w:pPr>
      <w:r w:rsidRPr="00B3457F">
        <w:rPr>
          <w:rStyle w:val="Strong"/>
        </w:rPr>
        <w:t>Note</w:t>
      </w:r>
      <w:r w:rsidR="00B3457F">
        <w:t>: t</w:t>
      </w:r>
      <w:r w:rsidRPr="009B3AF6">
        <w:t>his can be replaced with a student-led inquiry into one explorer of choice.</w:t>
      </w:r>
    </w:p>
    <w:p w14:paraId="4BC88181" w14:textId="77777777" w:rsidR="009B3AF6" w:rsidRPr="009B3AF6" w:rsidRDefault="009B3AF6" w:rsidP="00B8208F">
      <w:pPr>
        <w:pStyle w:val="Heading2"/>
      </w:pPr>
      <w:bookmarkStart w:id="11" w:name="_Toc164169715"/>
      <w:r w:rsidRPr="009B3AF6">
        <w:t>Stimulus</w:t>
      </w:r>
      <w:bookmarkEnd w:id="11"/>
    </w:p>
    <w:p w14:paraId="77623592" w14:textId="77777777" w:rsidR="00B3457F" w:rsidRDefault="00542FD3" w:rsidP="00B3457F">
      <w:pPr>
        <w:pStyle w:val="Heading4"/>
      </w:pPr>
      <w:r w:rsidRPr="00B3457F">
        <w:t xml:space="preserve">Source </w:t>
      </w:r>
      <w:r w:rsidRPr="00B3457F">
        <w:fldChar w:fldCharType="begin"/>
      </w:r>
      <w:r w:rsidRPr="00B3457F">
        <w:instrText xml:space="preserve"> SEQ Source \* ARABIC </w:instrText>
      </w:r>
      <w:r w:rsidRPr="00B3457F">
        <w:fldChar w:fldCharType="separate"/>
      </w:r>
      <w:r w:rsidR="0019044F" w:rsidRPr="00B3457F">
        <w:t>1</w:t>
      </w:r>
      <w:r w:rsidRPr="00B3457F">
        <w:fldChar w:fldCharType="end"/>
      </w:r>
      <w:r w:rsidRPr="00B3457F">
        <w:t xml:space="preserve"> </w:t>
      </w:r>
    </w:p>
    <w:p w14:paraId="71D16069" w14:textId="3D9B0F68" w:rsidR="00542FD3" w:rsidRPr="00B3457F" w:rsidRDefault="00B3457F" w:rsidP="00B3457F">
      <w:pPr>
        <w:pStyle w:val="FeatureBox4"/>
      </w:pPr>
      <w:r w:rsidRPr="00B3457F">
        <w:t>ABC Education</w:t>
      </w:r>
      <w:r>
        <w:t xml:space="preserve"> (</w:t>
      </w:r>
      <w:r w:rsidRPr="00B3457F">
        <w:t>20</w:t>
      </w:r>
      <w:r>
        <w:t>23)</w:t>
      </w:r>
      <w:r w:rsidRPr="00B3457F">
        <w:t xml:space="preserve"> </w:t>
      </w:r>
      <w:hyperlink r:id="rId8">
        <w:r>
          <w:rPr>
            <w:rStyle w:val="Hyperlink"/>
          </w:rPr>
          <w:t>Mapping the age of discovery (5:13)</w:t>
        </w:r>
      </w:hyperlink>
    </w:p>
    <w:p w14:paraId="062B297A" w14:textId="77777777" w:rsidR="009B3AF6" w:rsidRDefault="009B3AF6" w:rsidP="00B8208F">
      <w:r>
        <w:t xml:space="preserve">In 2009, a Dutch antique map dealer found the original 1525 map of Magellan’s circumnavigation of the world undertaken in 1519–1522. It is the oldest known map of the Pacific Ocean. In the video in Source 1, the Dutch owner of the map shows it to the map curator of the State Library of NSW. They discuss the significance of </w:t>
      </w:r>
      <w:r w:rsidR="00D84943">
        <w:t>the map and Magellan’s journey.</w:t>
      </w:r>
    </w:p>
    <w:p w14:paraId="40E2DDA6" w14:textId="41F95A51" w:rsidR="009B3AF6" w:rsidRDefault="009B3AF6" w:rsidP="00B8208F">
      <w:pPr>
        <w:rPr>
          <w:rFonts w:eastAsia="Arial"/>
        </w:rPr>
      </w:pPr>
      <w:r>
        <w:t>View Source 1 then use the ‘</w:t>
      </w:r>
      <w:hyperlink r:id="rId9" w:history="1">
        <w:r w:rsidRPr="001D66D9">
          <w:rPr>
            <w:rStyle w:val="Hyperlink"/>
          </w:rPr>
          <w:t>Things to think about</w:t>
        </w:r>
      </w:hyperlink>
      <w:r>
        <w:t xml:space="preserve">’ </w:t>
      </w:r>
      <w:r w:rsidR="275CB9E1">
        <w:t>questions on the</w:t>
      </w:r>
      <w:r>
        <w:t xml:space="preserve"> ABC </w:t>
      </w:r>
      <w:r w:rsidR="19725BEE">
        <w:t>Education</w:t>
      </w:r>
      <w:r>
        <w:t xml:space="preserve"> page to guide discussion.</w:t>
      </w:r>
    </w:p>
    <w:p w14:paraId="5A5E0936" w14:textId="46C81A14" w:rsidR="009B3AF6" w:rsidRDefault="009B3AF6" w:rsidP="00B8208F">
      <w:r>
        <w:t>Students generate a ‘See</w:t>
      </w:r>
      <w:r w:rsidR="00542FD3">
        <w:t>-</w:t>
      </w:r>
      <w:r>
        <w:t>Think</w:t>
      </w:r>
      <w:r w:rsidR="00542FD3">
        <w:t>-</w:t>
      </w:r>
      <w:r>
        <w:t>Wonder’ chart about ‘Sea Journeys of Exploration’.</w:t>
      </w:r>
    </w:p>
    <w:p w14:paraId="649449A3" w14:textId="77777777" w:rsidR="00D84943" w:rsidRPr="00D84943" w:rsidRDefault="00D84943" w:rsidP="00B8208F">
      <w:pPr>
        <w:pStyle w:val="Heading3"/>
      </w:pPr>
      <w:bookmarkStart w:id="12" w:name="_Toc164169716"/>
      <w:r w:rsidRPr="00D84943">
        <w:t>Historical inquiry step 1 – question</w:t>
      </w:r>
      <w:bookmarkEnd w:id="12"/>
    </w:p>
    <w:p w14:paraId="27D9D712" w14:textId="47F3E37B" w:rsidR="00D84943" w:rsidRPr="00D84943" w:rsidRDefault="00D84943" w:rsidP="00B8208F">
      <w:r>
        <w:t>With reference to the students’ See</w:t>
      </w:r>
      <w:r w:rsidR="001D66D9">
        <w:t>-</w:t>
      </w:r>
      <w:r>
        <w:t>Think</w:t>
      </w:r>
      <w:r w:rsidR="001D66D9">
        <w:t>-</w:t>
      </w:r>
      <w:r>
        <w:t>Wonder charts, use collaborative learning strategies to generate a class set of inquiry questions for one of the early explorers sent to open world trade routes, for example, Janszoon (Dutch, early 1600s), Magellan (Portuguese, early 1500s), Zheng He (Chinese, early 1400s).</w:t>
      </w:r>
    </w:p>
    <w:p w14:paraId="7F875A66" w14:textId="0BD3A1EB" w:rsidR="6C993769" w:rsidRDefault="6C993769" w:rsidP="00B8208F">
      <w:pPr>
        <w:rPr>
          <w:rFonts w:eastAsia="Arial"/>
        </w:rPr>
      </w:pPr>
      <w:r>
        <w:t xml:space="preserve">Resource: </w:t>
      </w:r>
      <w:hyperlink r:id="rId10" w:anchor="!/st/0">
        <w:r w:rsidRPr="20828F0B">
          <w:rPr>
            <w:rStyle w:val="Hyperlink"/>
          </w:rPr>
          <w:t xml:space="preserve">The Voyages </w:t>
        </w:r>
        <w:proofErr w:type="gramStart"/>
        <w:r w:rsidRPr="20828F0B">
          <w:rPr>
            <w:rStyle w:val="Hyperlink"/>
          </w:rPr>
          <w:t>Of</w:t>
        </w:r>
        <w:proofErr w:type="gramEnd"/>
        <w:r w:rsidRPr="20828F0B">
          <w:rPr>
            <w:rStyle w:val="Hyperlink"/>
          </w:rPr>
          <w:t xml:space="preserve"> Discovery, State Library of NSW</w:t>
        </w:r>
      </w:hyperlink>
    </w:p>
    <w:p w14:paraId="6B1C93BF" w14:textId="45F24055" w:rsidR="00D84943" w:rsidRPr="001D66D9" w:rsidRDefault="00D84943" w:rsidP="00B8208F">
      <w:pPr>
        <w:rPr>
          <w:rStyle w:val="Strong"/>
        </w:rPr>
      </w:pPr>
      <w:r w:rsidRPr="001D66D9">
        <w:rPr>
          <w:rStyle w:val="Strong"/>
        </w:rPr>
        <w:lastRenderedPageBreak/>
        <w:t>Sample questions</w:t>
      </w:r>
    </w:p>
    <w:p w14:paraId="425CE7CB" w14:textId="77777777" w:rsidR="00D84943" w:rsidRPr="00D84943" w:rsidRDefault="00D84943" w:rsidP="00B8208F">
      <w:pPr>
        <w:pStyle w:val="ListBullet"/>
      </w:pPr>
      <w:r w:rsidRPr="00D84943">
        <w:t>Who was the explorer?</w:t>
      </w:r>
    </w:p>
    <w:p w14:paraId="013535AF" w14:textId="77777777" w:rsidR="00D84943" w:rsidRPr="006D33FD" w:rsidRDefault="00D84943" w:rsidP="001D66D9">
      <w:pPr>
        <w:pStyle w:val="ListBullet"/>
      </w:pPr>
      <w:r w:rsidRPr="006D33FD">
        <w:t>When and where were his journeys?</w:t>
      </w:r>
    </w:p>
    <w:p w14:paraId="7159335E" w14:textId="77777777" w:rsidR="00D84943" w:rsidRPr="006D33FD" w:rsidRDefault="00D84943" w:rsidP="001D66D9">
      <w:pPr>
        <w:pStyle w:val="ListBullet"/>
      </w:pPr>
      <w:r w:rsidRPr="006D33FD">
        <w:t>Why did he undertake his journeys?</w:t>
      </w:r>
    </w:p>
    <w:p w14:paraId="06149138" w14:textId="77777777" w:rsidR="00D84943" w:rsidRPr="006D33FD" w:rsidRDefault="00D84943" w:rsidP="001D66D9">
      <w:pPr>
        <w:pStyle w:val="ListBullet"/>
      </w:pPr>
      <w:r w:rsidRPr="006D33FD">
        <w:t>How were his journeys recorded?</w:t>
      </w:r>
    </w:p>
    <w:p w14:paraId="5E13B7EE" w14:textId="77777777" w:rsidR="00D84943" w:rsidRPr="006D33FD" w:rsidRDefault="00D84943" w:rsidP="001D66D9">
      <w:pPr>
        <w:pStyle w:val="ListBullet"/>
      </w:pPr>
      <w:r w:rsidRPr="006D33FD">
        <w:t>What were the impacts of his journeys at the time?</w:t>
      </w:r>
    </w:p>
    <w:p w14:paraId="35841435" w14:textId="77777777" w:rsidR="00D84943" w:rsidRPr="006D33FD" w:rsidRDefault="00D84943" w:rsidP="001D66D9">
      <w:pPr>
        <w:pStyle w:val="ListBullet"/>
      </w:pPr>
      <w:r w:rsidRPr="006D33FD">
        <w:t>How are his journeys significant?</w:t>
      </w:r>
    </w:p>
    <w:p w14:paraId="2707FA90" w14:textId="3110CE61" w:rsidR="00D84943" w:rsidRPr="00D84943" w:rsidRDefault="00D84943" w:rsidP="001D66D9">
      <w:pPr>
        <w:pStyle w:val="FeatureBox2"/>
      </w:pPr>
      <w:r w:rsidRPr="001D66D9">
        <w:rPr>
          <w:rStyle w:val="Strong"/>
        </w:rPr>
        <w:t>Note</w:t>
      </w:r>
      <w:r w:rsidR="001D66D9">
        <w:t>:</w:t>
      </w:r>
      <w:r>
        <w:t xml:space="preserve"> </w:t>
      </w:r>
      <w:r w:rsidR="001D66D9">
        <w:t>i</w:t>
      </w:r>
      <w:r w:rsidRPr="00D84943">
        <w:t>nquiry questions may need to be redesigned through the historical inquiry process.</w:t>
      </w:r>
    </w:p>
    <w:p w14:paraId="782440D3" w14:textId="77777777" w:rsidR="00D84943" w:rsidRPr="00D84943" w:rsidRDefault="00D84943" w:rsidP="00B8208F">
      <w:pPr>
        <w:pStyle w:val="Heading3"/>
      </w:pPr>
      <w:bookmarkStart w:id="13" w:name="_Toc164169717"/>
      <w:r w:rsidRPr="00D84943">
        <w:t>Historical inquiry step 2 –</w:t>
      </w:r>
      <w:r>
        <w:t xml:space="preserve"> research</w:t>
      </w:r>
      <w:bookmarkEnd w:id="13"/>
    </w:p>
    <w:p w14:paraId="21D7C8AE" w14:textId="5CDEC210" w:rsidR="00D84943" w:rsidRPr="00D84943" w:rsidRDefault="00D84943" w:rsidP="00B8208F">
      <w:r w:rsidRPr="00D84943">
        <w:t>Provide at least one primary and one secondary sou</w:t>
      </w:r>
      <w:r w:rsidR="00E93B15">
        <w:t>rce on the selected explorer, for example,</w:t>
      </w:r>
      <w:r w:rsidRPr="00D84943">
        <w:t xml:space="preserve"> a biography of the explorer and an original map of the journey. Guide students in extracting information from the sources to answer the inquiry questions. Model the use of a source analysis table.</w:t>
      </w:r>
    </w:p>
    <w:p w14:paraId="5ABC47CC" w14:textId="30736AD5" w:rsidR="00D06340" w:rsidRDefault="00D06340" w:rsidP="00B8208F">
      <w:pPr>
        <w:pStyle w:val="Caption"/>
      </w:pPr>
      <w:bookmarkStart w:id="14" w:name="_Ref163566417"/>
      <w:r>
        <w:t xml:space="preserve">Table </w:t>
      </w:r>
      <w:r>
        <w:fldChar w:fldCharType="begin"/>
      </w:r>
      <w:r>
        <w:instrText xml:space="preserve"> SEQ Table \* ARABIC </w:instrText>
      </w:r>
      <w:r>
        <w:fldChar w:fldCharType="separate"/>
      </w:r>
      <w:r w:rsidR="00FE42E8">
        <w:rPr>
          <w:noProof/>
        </w:rPr>
        <w:t>1</w:t>
      </w:r>
      <w:r>
        <w:fldChar w:fldCharType="end"/>
      </w:r>
      <w:bookmarkEnd w:id="14"/>
      <w:r>
        <w:t xml:space="preserve"> </w:t>
      </w:r>
      <w:r w:rsidRPr="00D06340">
        <w:t xml:space="preserve">– </w:t>
      </w:r>
      <w:r w:rsidR="001D66D9">
        <w:t>e</w:t>
      </w:r>
      <w:r w:rsidRPr="00D06340">
        <w:t xml:space="preserve">arly </w:t>
      </w:r>
      <w:r w:rsidR="00542FD3">
        <w:t>s</w:t>
      </w:r>
      <w:r w:rsidRPr="00D06340">
        <w:t xml:space="preserve">ea </w:t>
      </w:r>
      <w:r w:rsidR="00542FD3">
        <w:t>e</w:t>
      </w:r>
      <w:r w:rsidRPr="00D06340">
        <w:t>xplorer source analysis table</w:t>
      </w:r>
    </w:p>
    <w:tbl>
      <w:tblPr>
        <w:tblStyle w:val="Tableheader"/>
        <w:tblW w:w="9833" w:type="dxa"/>
        <w:tblInd w:w="30" w:type="dxa"/>
        <w:tblLayout w:type="fixed"/>
        <w:tblLook w:val="04A0" w:firstRow="1" w:lastRow="0" w:firstColumn="1" w:lastColumn="0" w:noHBand="0" w:noVBand="1"/>
        <w:tblDescription w:val="Table for students to analyse and compare 2 different sources on early sea explorers. Some cells have intentionally been left blank."/>
      </w:tblPr>
      <w:tblGrid>
        <w:gridCol w:w="1404"/>
        <w:gridCol w:w="1405"/>
        <w:gridCol w:w="1212"/>
        <w:gridCol w:w="1597"/>
        <w:gridCol w:w="1238"/>
        <w:gridCol w:w="1572"/>
        <w:gridCol w:w="1405"/>
      </w:tblGrid>
      <w:tr w:rsidR="00DB54E3" w:rsidRPr="007B6B2F" w14:paraId="73E32724" w14:textId="77777777" w:rsidTr="00D06340">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04" w:type="dxa"/>
          </w:tcPr>
          <w:p w14:paraId="52D7A60E" w14:textId="77777777" w:rsidR="005D2238" w:rsidRPr="00DB54E3" w:rsidRDefault="005D2238" w:rsidP="00B8208F">
            <w:pPr>
              <w:rPr>
                <w:sz w:val="24"/>
              </w:rPr>
            </w:pPr>
            <w:r w:rsidRPr="00DB54E3">
              <w:rPr>
                <w:sz w:val="24"/>
              </w:rPr>
              <w:t>Source number</w:t>
            </w:r>
          </w:p>
        </w:tc>
        <w:tc>
          <w:tcPr>
            <w:tcW w:w="1405" w:type="dxa"/>
          </w:tcPr>
          <w:p w14:paraId="360A5BE6"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46746736"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7AA86897"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29C1713A"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 xml:space="preserve">Whose </w:t>
            </w:r>
            <w:proofErr w:type="gramStart"/>
            <w:r w:rsidRPr="00DB54E3">
              <w:rPr>
                <w:sz w:val="24"/>
              </w:rPr>
              <w:t>view</w:t>
            </w:r>
            <w:proofErr w:type="gramEnd"/>
            <w:r w:rsidRPr="00DB54E3">
              <w:rPr>
                <w:sz w:val="24"/>
              </w:rPr>
              <w:t xml:space="preserve"> is it?</w:t>
            </w:r>
          </w:p>
        </w:tc>
        <w:tc>
          <w:tcPr>
            <w:tcW w:w="1572" w:type="dxa"/>
          </w:tcPr>
          <w:p w14:paraId="7D218805"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0A6C32BD" w14:textId="77777777" w:rsidR="005D2238" w:rsidRPr="00DB54E3" w:rsidRDefault="005D2238" w:rsidP="00B8208F">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DB54E3" w:rsidRPr="00F5467A" w14:paraId="53597548" w14:textId="77777777" w:rsidTr="00D06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6C618FE7" w14:textId="19572990" w:rsidR="00DB54E3" w:rsidRPr="00A20ABD" w:rsidRDefault="00DB54E3" w:rsidP="00B8208F">
            <w:pPr>
              <w:rPr>
                <w:b w:val="0"/>
                <w:sz w:val="24"/>
              </w:rPr>
            </w:pPr>
          </w:p>
        </w:tc>
        <w:tc>
          <w:tcPr>
            <w:tcW w:w="1405" w:type="dxa"/>
          </w:tcPr>
          <w:p w14:paraId="75DA8C9F" w14:textId="47977B04"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c>
          <w:tcPr>
            <w:tcW w:w="1212" w:type="dxa"/>
          </w:tcPr>
          <w:p w14:paraId="5C51ABC4" w14:textId="591CF95E"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c>
          <w:tcPr>
            <w:tcW w:w="1597" w:type="dxa"/>
          </w:tcPr>
          <w:p w14:paraId="44376FB8" w14:textId="2652FF68"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c>
          <w:tcPr>
            <w:tcW w:w="1238" w:type="dxa"/>
          </w:tcPr>
          <w:p w14:paraId="1DC5C6CE" w14:textId="0EA68BEF"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c>
          <w:tcPr>
            <w:tcW w:w="1572" w:type="dxa"/>
          </w:tcPr>
          <w:p w14:paraId="476881F6" w14:textId="2062F039"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c>
          <w:tcPr>
            <w:tcW w:w="1405" w:type="dxa"/>
          </w:tcPr>
          <w:p w14:paraId="0F4E8BE4" w14:textId="0BDC6031" w:rsidR="00DB54E3" w:rsidRPr="00A20ABD" w:rsidRDefault="00DB54E3" w:rsidP="00B8208F">
            <w:pPr>
              <w:cnfStyle w:val="000000100000" w:firstRow="0" w:lastRow="0" w:firstColumn="0" w:lastColumn="0" w:oddVBand="0" w:evenVBand="0" w:oddHBand="1" w:evenHBand="0" w:firstRowFirstColumn="0" w:firstRowLastColumn="0" w:lastRowFirstColumn="0" w:lastRowLastColumn="0"/>
              <w:rPr>
                <w:sz w:val="24"/>
              </w:rPr>
            </w:pPr>
          </w:p>
        </w:tc>
      </w:tr>
      <w:tr w:rsidR="00DB54E3" w14:paraId="1981D1FD" w14:textId="77777777" w:rsidTr="00D06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29F521A0" w14:textId="6B1BA819" w:rsidR="00DB54E3" w:rsidRPr="00A20ABD" w:rsidRDefault="00DB54E3" w:rsidP="00B8208F">
            <w:pPr>
              <w:rPr>
                <w:b w:val="0"/>
                <w:sz w:val="24"/>
              </w:rPr>
            </w:pPr>
          </w:p>
        </w:tc>
        <w:tc>
          <w:tcPr>
            <w:tcW w:w="1405" w:type="dxa"/>
          </w:tcPr>
          <w:p w14:paraId="3C17C221" w14:textId="2906208E"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c>
          <w:tcPr>
            <w:tcW w:w="1212" w:type="dxa"/>
          </w:tcPr>
          <w:p w14:paraId="767F3F01" w14:textId="18EF225E"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c>
          <w:tcPr>
            <w:tcW w:w="1597" w:type="dxa"/>
          </w:tcPr>
          <w:p w14:paraId="0AA11376" w14:textId="591515B8"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c>
          <w:tcPr>
            <w:tcW w:w="1238" w:type="dxa"/>
          </w:tcPr>
          <w:p w14:paraId="6074405A" w14:textId="6F66E2BB"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c>
          <w:tcPr>
            <w:tcW w:w="1572" w:type="dxa"/>
          </w:tcPr>
          <w:p w14:paraId="66D59628" w14:textId="6532F827"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c>
          <w:tcPr>
            <w:tcW w:w="1405" w:type="dxa"/>
          </w:tcPr>
          <w:p w14:paraId="2AEE7817" w14:textId="3FE23C60" w:rsidR="00DB54E3" w:rsidRPr="00A20ABD" w:rsidRDefault="00DB54E3" w:rsidP="00B8208F">
            <w:pPr>
              <w:cnfStyle w:val="000000010000" w:firstRow="0" w:lastRow="0" w:firstColumn="0" w:lastColumn="0" w:oddVBand="0" w:evenVBand="0" w:oddHBand="0" w:evenHBand="1" w:firstRowFirstColumn="0" w:firstRowLastColumn="0" w:lastRowFirstColumn="0" w:lastRowLastColumn="0"/>
              <w:rPr>
                <w:sz w:val="24"/>
              </w:rPr>
            </w:pPr>
          </w:p>
        </w:tc>
      </w:tr>
    </w:tbl>
    <w:p w14:paraId="2461A344" w14:textId="77777777" w:rsidR="00A20ABD" w:rsidRPr="00A20ABD" w:rsidRDefault="00A20ABD" w:rsidP="00B8208F">
      <w:pPr>
        <w:pStyle w:val="Heading3"/>
      </w:pPr>
      <w:bookmarkStart w:id="15" w:name="_Toc164169718"/>
      <w:r w:rsidRPr="00A20ABD">
        <w:t>Historical inquiry step 3 – analyse</w:t>
      </w:r>
      <w:bookmarkEnd w:id="15"/>
    </w:p>
    <w:p w14:paraId="50C11EB3" w14:textId="0B4E0C4A" w:rsidR="00A20ABD" w:rsidRPr="001D66D9" w:rsidRDefault="00A20ABD" w:rsidP="00B8208F">
      <w:pPr>
        <w:rPr>
          <w:rStyle w:val="Strong"/>
        </w:rPr>
      </w:pPr>
      <w:r w:rsidRPr="001D66D9">
        <w:rPr>
          <w:rStyle w:val="Strong"/>
        </w:rPr>
        <w:t>Flowchart of the significance of the journeys</w:t>
      </w:r>
    </w:p>
    <w:p w14:paraId="1BC39F4F" w14:textId="37CB9023" w:rsidR="00A20ABD" w:rsidRPr="00A20ABD" w:rsidRDefault="00A20ABD" w:rsidP="00B8208F">
      <w:r w:rsidRPr="00A20ABD">
        <w:t xml:space="preserve">From the information obtained, collectively identify the impacts of the explorer’s sea journey/s and what changed </w:t>
      </w:r>
      <w:proofErr w:type="gramStart"/>
      <w:r w:rsidRPr="00A20ABD">
        <w:t>as a result of</w:t>
      </w:r>
      <w:proofErr w:type="gramEnd"/>
      <w:r w:rsidRPr="00A20ABD">
        <w:t xml:space="preserve"> the journey</w:t>
      </w:r>
      <w:r w:rsidR="001D66D9">
        <w:t>(</w:t>
      </w:r>
      <w:r w:rsidRPr="00A20ABD">
        <w:t>s</w:t>
      </w:r>
      <w:r w:rsidR="001D66D9">
        <w:t>)</w:t>
      </w:r>
      <w:r w:rsidRPr="00A20ABD">
        <w:t xml:space="preserve">. For example, Zheng He is credited with increasing </w:t>
      </w:r>
      <w:r w:rsidRPr="00A20ABD">
        <w:lastRenderedPageBreak/>
        <w:t xml:space="preserve">Chinese power of the seas of the Asian region, expanding Chinese trading relationships and increasing Chinese </w:t>
      </w:r>
      <w:r>
        <w:t>immigration to South-East Asia.</w:t>
      </w:r>
    </w:p>
    <w:p w14:paraId="3AC34ADA" w14:textId="77777777" w:rsidR="00A20ABD" w:rsidRPr="00A20ABD" w:rsidRDefault="00A20ABD" w:rsidP="00B8208F">
      <w:r w:rsidRPr="00A20ABD">
        <w:t>Collectively create a flowchart to illustrate the causes and effects of the explorer’s journey and its significance. Causes and effects may include interactions with indigenous peoples resulting in conflict, spread of diseases such as smallpox, colonisation and trade relations. Other impacts may include mapping of unknown lands resulting in further exploration and future colonisation.</w:t>
      </w:r>
    </w:p>
    <w:p w14:paraId="711B6D07" w14:textId="77777777" w:rsidR="00A20ABD" w:rsidRPr="00A20ABD" w:rsidRDefault="00A20ABD" w:rsidP="00B8208F">
      <w:pPr>
        <w:pStyle w:val="Heading3"/>
      </w:pPr>
      <w:bookmarkStart w:id="16" w:name="_Toc164169719"/>
      <w:r w:rsidRPr="00A20ABD">
        <w:t>Historical inquiry step 4 – evaluate</w:t>
      </w:r>
      <w:bookmarkEnd w:id="16"/>
    </w:p>
    <w:p w14:paraId="44328B98" w14:textId="77777777" w:rsidR="00A20ABD" w:rsidRPr="00A20ABD" w:rsidRDefault="00A20ABD" w:rsidP="00B8208F">
      <w:r w:rsidRPr="00A20ABD">
        <w:t xml:space="preserve">Guide the students in evaluating the reliability of the sources. Are there inconsistencies or contradictions between the sources? Do the inquiry questions need to be redesigned </w:t>
      </w:r>
      <w:proofErr w:type="gramStart"/>
      <w:r w:rsidRPr="00A20ABD">
        <w:t>as a result of</w:t>
      </w:r>
      <w:proofErr w:type="gramEnd"/>
      <w:r w:rsidRPr="00A20ABD">
        <w:t xml:space="preserve"> analysing and evaluating sources?</w:t>
      </w:r>
    </w:p>
    <w:p w14:paraId="62222F57" w14:textId="77777777" w:rsidR="00A20ABD" w:rsidRPr="00A20ABD" w:rsidRDefault="00A20ABD" w:rsidP="00B8208F">
      <w:pPr>
        <w:pStyle w:val="Heading3"/>
      </w:pPr>
      <w:bookmarkStart w:id="17" w:name="_Toc164169720"/>
      <w:r w:rsidRPr="00A20ABD">
        <w:t>Historical inquiry step 5 – communicate</w:t>
      </w:r>
      <w:bookmarkEnd w:id="17"/>
    </w:p>
    <w:p w14:paraId="4445B580" w14:textId="77777777" w:rsidR="00AA5DD3" w:rsidRPr="00AA5DD3" w:rsidRDefault="00A20ABD" w:rsidP="00A20ABD">
      <w:pPr>
        <w:rPr>
          <w:rStyle w:val="Strong"/>
        </w:rPr>
      </w:pPr>
      <w:r w:rsidRPr="00AA5DD3">
        <w:rPr>
          <w:rStyle w:val="Strong"/>
        </w:rPr>
        <w:t xml:space="preserve">Memorial plaque </w:t>
      </w:r>
    </w:p>
    <w:p w14:paraId="547F16BD" w14:textId="700D2B5E" w:rsidR="00A20ABD" w:rsidRPr="00A20ABD" w:rsidRDefault="00A20ABD" w:rsidP="00A20ABD">
      <w:r w:rsidRPr="00A20ABD">
        <w:t>Students imagine they are working at a museum and have been asked to write the text for a plaque to go on the base of a statue honouring the explorer. Students summarise the significance of the explorer’s journeys in 70 words or less.</w:t>
      </w:r>
    </w:p>
    <w:p w14:paraId="474520A7" w14:textId="77777777" w:rsidR="00AA5DD3" w:rsidRDefault="00A20ABD" w:rsidP="00AA5DD3">
      <w:pPr>
        <w:pStyle w:val="Heading3"/>
      </w:pPr>
      <w:bookmarkStart w:id="18" w:name="_Toc164169721"/>
      <w:r w:rsidRPr="00A20ABD">
        <w:t>Reflection</w:t>
      </w:r>
      <w:bookmarkEnd w:id="18"/>
      <w:r>
        <w:t xml:space="preserve"> </w:t>
      </w:r>
    </w:p>
    <w:p w14:paraId="2A982D59" w14:textId="27F696B9" w:rsidR="00A20ABD" w:rsidRDefault="00A20ABD" w:rsidP="00A20ABD">
      <w:r w:rsidRPr="00A20ABD">
        <w:t xml:space="preserve">Students reflect on the historical inquiry process, reflecting on what they </w:t>
      </w:r>
      <w:r w:rsidR="00230E0F">
        <w:t>learned</w:t>
      </w:r>
      <w:r w:rsidRPr="00A20ABD">
        <w:t xml:space="preserve">, how they </w:t>
      </w:r>
      <w:r w:rsidR="00230E0F">
        <w:t>learned</w:t>
      </w:r>
      <w:r w:rsidRPr="00A20ABD">
        <w:t xml:space="preserve"> it and what else they would like to find out.</w:t>
      </w:r>
    </w:p>
    <w:p w14:paraId="2B107D42" w14:textId="77777777" w:rsidR="00A20ABD" w:rsidRDefault="00A20ABD" w:rsidP="00A20ABD">
      <w:r>
        <w:br w:type="page"/>
      </w:r>
    </w:p>
    <w:p w14:paraId="32A22338" w14:textId="77777777" w:rsidR="00A20ABD" w:rsidRPr="00A20ABD" w:rsidRDefault="00A20ABD" w:rsidP="00A20ABD">
      <w:pPr>
        <w:pStyle w:val="Heading2"/>
      </w:pPr>
      <w:bookmarkStart w:id="19" w:name="_Toc164169722"/>
      <w:r w:rsidRPr="00A20ABD">
        <w:lastRenderedPageBreak/>
        <w:t>Inquiry 2 – guided inquiry on mapping Australia’s coast</w:t>
      </w:r>
      <w:bookmarkEnd w:id="19"/>
    </w:p>
    <w:p w14:paraId="112DF7CF" w14:textId="77777777" w:rsidR="00A20ABD" w:rsidRPr="00A20ABD" w:rsidRDefault="00A20ABD" w:rsidP="00A20ABD">
      <w:r w:rsidRPr="00A20ABD">
        <w:t>Students examine early European exploration and charting of Australia’s coasts through examination of early maps and journals.</w:t>
      </w:r>
    </w:p>
    <w:p w14:paraId="2B887939" w14:textId="77777777" w:rsidR="00A20ABD" w:rsidRPr="00A20ABD" w:rsidRDefault="00A20ABD" w:rsidP="00A20ABD">
      <w:pPr>
        <w:pStyle w:val="Heading3"/>
      </w:pPr>
      <w:bookmarkStart w:id="20" w:name="_Toc164169723"/>
      <w:r w:rsidRPr="00A20ABD">
        <w:t>Stimulus</w:t>
      </w:r>
      <w:bookmarkEnd w:id="20"/>
    </w:p>
    <w:p w14:paraId="2D9F3BF3" w14:textId="77777777" w:rsidR="00A20ABD" w:rsidRPr="00A20ABD" w:rsidRDefault="00A20ABD" w:rsidP="00A20ABD">
      <w:r w:rsidRPr="00A20ABD">
        <w:t>First mapped part of Australia.</w:t>
      </w:r>
    </w:p>
    <w:p w14:paraId="1C3FCA48" w14:textId="46C53D59" w:rsidR="00542FD3" w:rsidRPr="00AA5DD3" w:rsidRDefault="00542FD3" w:rsidP="00AA5DD3">
      <w:pPr>
        <w:pStyle w:val="Heading3"/>
      </w:pPr>
      <w:bookmarkStart w:id="21" w:name="_Toc164169724"/>
      <w:r w:rsidRPr="00AA5DD3">
        <w:t xml:space="preserve">Source </w:t>
      </w:r>
      <w:r w:rsidRPr="00AA5DD3">
        <w:fldChar w:fldCharType="begin"/>
      </w:r>
      <w:r w:rsidRPr="00AA5DD3">
        <w:instrText xml:space="preserve"> SEQ Source \* ARABIC </w:instrText>
      </w:r>
      <w:r w:rsidRPr="00AA5DD3">
        <w:fldChar w:fldCharType="separate"/>
      </w:r>
      <w:r w:rsidR="0019044F" w:rsidRPr="00AA5DD3">
        <w:t>2</w:t>
      </w:r>
      <w:bookmarkEnd w:id="21"/>
      <w:r w:rsidRPr="00AA5DD3">
        <w:fldChar w:fldCharType="end"/>
      </w:r>
      <w:r w:rsidRPr="00AA5DD3">
        <w:t xml:space="preserve"> </w:t>
      </w:r>
    </w:p>
    <w:p w14:paraId="110EA4CB" w14:textId="66AD0F1A" w:rsidR="00AA5DD3" w:rsidRDefault="00AA5DD3" w:rsidP="00AA5DD3">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A20ABD">
        <w:t xml:space="preserve">– </w:t>
      </w:r>
      <w:r>
        <w:t>c</w:t>
      </w:r>
      <w:r w:rsidRPr="00A20ABD">
        <w:t xml:space="preserve">opy of map made in 1606 of the </w:t>
      </w:r>
      <w:proofErr w:type="gramStart"/>
      <w:r w:rsidRPr="00A20ABD">
        <w:t>voyage</w:t>
      </w:r>
      <w:proofErr w:type="gramEnd"/>
      <w:r w:rsidRPr="00A20ABD">
        <w:t xml:space="preserve"> of Willem Janszoon </w:t>
      </w:r>
      <w:r>
        <w:t xml:space="preserve">in the </w:t>
      </w:r>
      <w:proofErr w:type="spellStart"/>
      <w:r>
        <w:t>Duyfken</w:t>
      </w:r>
      <w:proofErr w:type="spellEnd"/>
    </w:p>
    <w:p w14:paraId="31DCD4FC" w14:textId="77777777" w:rsidR="00A20ABD" w:rsidRDefault="00A20ABD" w:rsidP="00823D30">
      <w:r w:rsidRPr="00823D30">
        <w:rPr>
          <w:noProof/>
        </w:rPr>
        <w:drawing>
          <wp:inline distT="0" distB="0" distL="0" distR="0" wp14:anchorId="5483DC18" wp14:editId="619F6A9F">
            <wp:extent cx="4547870" cy="3841115"/>
            <wp:effectExtent l="0" t="0" r="5080" b="6985"/>
            <wp:docPr id="1" name="Picture 1" descr="Map of Willem Janszoon's voyage in 1605–06 in the Duyf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870" cy="3841115"/>
                    </a:xfrm>
                    <a:prstGeom prst="rect">
                      <a:avLst/>
                    </a:prstGeom>
                    <a:noFill/>
                  </pic:spPr>
                </pic:pic>
              </a:graphicData>
            </a:graphic>
          </wp:inline>
        </w:drawing>
      </w:r>
    </w:p>
    <w:p w14:paraId="7FE39B3D" w14:textId="4E3586F0" w:rsidR="00A20ABD" w:rsidRPr="00AA5DD3" w:rsidRDefault="00823D30" w:rsidP="00AA5DD3">
      <w:pPr>
        <w:pStyle w:val="Imageattributioncaption"/>
      </w:pPr>
      <w:r w:rsidRPr="00AA5DD3">
        <w:t>‘</w:t>
      </w:r>
      <w:hyperlink r:id="rId12" w:history="1">
        <w:r w:rsidR="00C40D63" w:rsidRPr="00AA5DD3">
          <w:rPr>
            <w:rStyle w:val="Hyperlink"/>
          </w:rPr>
          <w:t xml:space="preserve">Copy of map made in 1606 of the voyage of Willem Janszoon in the </w:t>
        </w:r>
        <w:proofErr w:type="spellStart"/>
        <w:r w:rsidR="00C40D63" w:rsidRPr="00AA5DD3">
          <w:rPr>
            <w:rStyle w:val="Hyperlink"/>
          </w:rPr>
          <w:t>Duyfken</w:t>
        </w:r>
        <w:proofErr w:type="spellEnd"/>
        <w:r w:rsidRPr="00AA5DD3">
          <w:rPr>
            <w:rStyle w:val="Hyperlink"/>
          </w:rPr>
          <w:t>’.</w:t>
        </w:r>
      </w:hyperlink>
      <w:r w:rsidR="00C40D63" w:rsidRPr="00AA5DD3">
        <w:t xml:space="preserve"> Copy made </w:t>
      </w:r>
      <w:r w:rsidR="00A20ABD" w:rsidRPr="00AA5DD3">
        <w:t>circa</w:t>
      </w:r>
      <w:r w:rsidRPr="00AA5DD3">
        <w:t xml:space="preserve"> </w:t>
      </w:r>
      <w:r w:rsidR="00A20ABD" w:rsidRPr="00AA5DD3">
        <w:t>1670</w:t>
      </w:r>
      <w:r w:rsidR="00C40D63" w:rsidRPr="00AA5DD3">
        <w:t>,</w:t>
      </w:r>
      <w:r w:rsidR="00A20ABD" w:rsidRPr="00AA5DD3">
        <w:t xml:space="preserve"> State Library of Queensland</w:t>
      </w:r>
      <w:r w:rsidRPr="00AA5DD3">
        <w:t xml:space="preserve"> and is in the</w:t>
      </w:r>
      <w:r w:rsidR="00A20ABD" w:rsidRPr="00AA5DD3">
        <w:t xml:space="preserve"> Public domain</w:t>
      </w:r>
      <w:r w:rsidR="00C40D63" w:rsidRPr="00AA5DD3">
        <w:t>.</w:t>
      </w:r>
    </w:p>
    <w:p w14:paraId="59C76F3D" w14:textId="77777777" w:rsidR="00C40D63" w:rsidRDefault="00C40D63">
      <w:pPr>
        <w:rPr>
          <w:rStyle w:val="Strong"/>
          <w:rFonts w:eastAsia="SimSun" w:cs="Times New Roman"/>
          <w:szCs w:val="22"/>
          <w:lang w:eastAsia="zh-CN"/>
        </w:rPr>
      </w:pPr>
      <w:r>
        <w:rPr>
          <w:rStyle w:val="Strong"/>
        </w:rPr>
        <w:br w:type="page"/>
      </w:r>
    </w:p>
    <w:p w14:paraId="464499B1" w14:textId="3E4EB238" w:rsidR="0019044F" w:rsidRPr="00AA5DD3" w:rsidRDefault="0019044F" w:rsidP="00AA5DD3">
      <w:pPr>
        <w:pStyle w:val="Heading4"/>
      </w:pPr>
      <w:r w:rsidRPr="00AA5DD3">
        <w:lastRenderedPageBreak/>
        <w:t xml:space="preserve">Source </w:t>
      </w:r>
      <w:r w:rsidRPr="00AA5DD3">
        <w:fldChar w:fldCharType="begin"/>
      </w:r>
      <w:r w:rsidRPr="00AA5DD3">
        <w:instrText xml:space="preserve"> SEQ Source \* ARABIC </w:instrText>
      </w:r>
      <w:r w:rsidRPr="00AA5DD3">
        <w:fldChar w:fldCharType="separate"/>
      </w:r>
      <w:r w:rsidRPr="00AA5DD3">
        <w:t>3</w:t>
      </w:r>
      <w:r w:rsidRPr="00AA5DD3">
        <w:fldChar w:fldCharType="end"/>
      </w:r>
      <w:r w:rsidRPr="00AA5DD3">
        <w:t xml:space="preserve"> </w:t>
      </w:r>
    </w:p>
    <w:p w14:paraId="1811C0C1" w14:textId="625E87E9" w:rsidR="00AA5DD3" w:rsidRDefault="00AA5DD3" w:rsidP="00AA5DD3">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c</w:t>
      </w:r>
      <w:r w:rsidRPr="00FF6457">
        <w:t>ontemporary map of the voyage of Willem Janszoon in 1605–06</w:t>
      </w:r>
    </w:p>
    <w:p w14:paraId="45DC09E8" w14:textId="77777777" w:rsidR="00717C71" w:rsidRDefault="00C40D63" w:rsidP="00717C71">
      <w:pPr>
        <w:keepNext/>
      </w:pPr>
      <w:r w:rsidRPr="007916B7">
        <w:rPr>
          <w:noProof/>
          <w:lang w:eastAsia="en-AU"/>
        </w:rPr>
        <w:drawing>
          <wp:inline distT="0" distB="0" distL="0" distR="0" wp14:anchorId="3BCA30CD" wp14:editId="56BEF68C">
            <wp:extent cx="4915349" cy="3031134"/>
            <wp:effectExtent l="0" t="0" r="0" b="0"/>
            <wp:docPr id="2" name="Picture 2" descr="Map showing the direction Jansz took from the Dutch East Indies through to New Guinea and down to Cape York Peninsula in Queensland and the return journey following similar pathway." title="Map of Willem Jansz's voyage from Dutch East Indies to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z voyage.png"/>
                    <pic:cNvPicPr/>
                  </pic:nvPicPr>
                  <pic:blipFill>
                    <a:blip r:embed="rId13">
                      <a:extLst>
                        <a:ext uri="{28A0092B-C50C-407E-A947-70E740481C1C}">
                          <a14:useLocalDpi xmlns:a14="http://schemas.microsoft.com/office/drawing/2010/main" val="0"/>
                        </a:ext>
                      </a:extLst>
                    </a:blip>
                    <a:stretch>
                      <a:fillRect/>
                    </a:stretch>
                  </pic:blipFill>
                  <pic:spPr>
                    <a:xfrm>
                      <a:off x="0" y="0"/>
                      <a:ext cx="4919269" cy="3033552"/>
                    </a:xfrm>
                    <a:prstGeom prst="rect">
                      <a:avLst/>
                    </a:prstGeom>
                  </pic:spPr>
                </pic:pic>
              </a:graphicData>
            </a:graphic>
          </wp:inline>
        </w:drawing>
      </w:r>
    </w:p>
    <w:p w14:paraId="2574E944" w14:textId="2C868803" w:rsidR="00C40D63" w:rsidRPr="00AA5DD3" w:rsidRDefault="0051417B" w:rsidP="00AA5DD3">
      <w:pPr>
        <w:pStyle w:val="Imageattributioncaption"/>
      </w:pPr>
      <w:hyperlink r:id="rId14" w:anchor="filelinkswikimedia.org/wiki/File:Karte_Expedition_Willem_Jansz_1605-1606.png" w:history="1">
        <w:r w:rsidR="009A1A7B" w:rsidRPr="00AA5DD3">
          <w:rPr>
            <w:rStyle w:val="Hyperlink"/>
          </w:rPr>
          <w:t>‘Karte der Route der Expedition von Willam Jansz 1605 bis 1606’</w:t>
        </w:r>
      </w:hyperlink>
      <w:r w:rsidR="009A1A7B" w:rsidRPr="00AA5DD3">
        <w:t xml:space="preserve"> by Lencer is licensed under </w:t>
      </w:r>
      <w:hyperlink r:id="rId15" w:history="1">
        <w:r w:rsidR="00717C71" w:rsidRPr="00AA5DD3">
          <w:rPr>
            <w:rStyle w:val="Hyperlink"/>
          </w:rPr>
          <w:t>CC BY-SA 3.0</w:t>
        </w:r>
      </w:hyperlink>
    </w:p>
    <w:p w14:paraId="1125A355" w14:textId="77777777" w:rsidR="00A20ABD" w:rsidRPr="00C40D63" w:rsidRDefault="00A20ABD" w:rsidP="00C40D63">
      <w:proofErr w:type="gramStart"/>
      <w:r w:rsidRPr="00C40D63">
        <w:t>In order to</w:t>
      </w:r>
      <w:proofErr w:type="gramEnd"/>
      <w:r w:rsidRPr="00C40D63">
        <w:t xml:space="preserve"> search for trading opportunities beyond the reaches of the lands they knew existed, the Dutch East India Company sent Willem Janszoon (Jansz) on a journey of exploration. In 1605 he and his crew set off in the ship the </w:t>
      </w:r>
      <w:proofErr w:type="spellStart"/>
      <w:r w:rsidRPr="00C40D63">
        <w:t>Duyfken</w:t>
      </w:r>
      <w:proofErr w:type="spellEnd"/>
      <w:r w:rsidRPr="00C40D63">
        <w:t xml:space="preserve">. Willem took it south-east, charting lands as he went. Janszoon landed on the western tip of Australia’s Cape York Peninsula, not realising it was a separate continent. Willem Janszoon is considered to be the first authenticated European to have landed </w:t>
      </w:r>
      <w:proofErr w:type="gramStart"/>
      <w:r w:rsidRPr="00C40D63">
        <w:t>on</w:t>
      </w:r>
      <w:proofErr w:type="gramEnd"/>
      <w:r w:rsidRPr="00C40D63">
        <w:t xml:space="preserve"> Australia.</w:t>
      </w:r>
    </w:p>
    <w:p w14:paraId="6BF7AE3F" w14:textId="2CF9D920" w:rsidR="00A20ABD" w:rsidRPr="00C40D63" w:rsidRDefault="00A20ABD" w:rsidP="00C40D63">
      <w:r w:rsidRPr="00C40D63">
        <w:t xml:space="preserve">Students examine </w:t>
      </w:r>
      <w:r w:rsidR="00AA5DD3">
        <w:t>S</w:t>
      </w:r>
      <w:r w:rsidRPr="00C40D63">
        <w:t>ources 2 and 3. For a closer look, use the viewing tools in the State Library of Queensland’s online record. Use the ‘See</w:t>
      </w:r>
      <w:r w:rsidR="00AA5DD3">
        <w:t>-</w:t>
      </w:r>
      <w:r w:rsidRPr="00C40D63">
        <w:t>Think</w:t>
      </w:r>
      <w:r w:rsidR="00AA5DD3">
        <w:t>-</w:t>
      </w:r>
      <w:r w:rsidRPr="00C40D63">
        <w:t>Wonder’ prompts to guide observations and discussion. Record questions raised.</w:t>
      </w:r>
    </w:p>
    <w:p w14:paraId="3708306A" w14:textId="080B5FA5" w:rsidR="00111EF9" w:rsidRPr="00AA5DD3" w:rsidRDefault="00111EF9" w:rsidP="00111EF9">
      <w:pPr>
        <w:rPr>
          <w:rStyle w:val="Strong"/>
        </w:rPr>
      </w:pPr>
      <w:r w:rsidRPr="00AA5DD3">
        <w:rPr>
          <w:rStyle w:val="Strong"/>
        </w:rPr>
        <w:t>See</w:t>
      </w:r>
    </w:p>
    <w:p w14:paraId="50362AC6" w14:textId="77777777" w:rsidR="00111EF9" w:rsidRPr="00111EF9" w:rsidRDefault="00111EF9" w:rsidP="002A1111">
      <w:pPr>
        <w:pStyle w:val="ListBullet"/>
      </w:pPr>
      <w:r w:rsidRPr="00111EF9">
        <w:t>What information is included on the 1606 map?</w:t>
      </w:r>
    </w:p>
    <w:p w14:paraId="4913C6B8" w14:textId="77777777" w:rsidR="00111EF9" w:rsidRPr="00111EF9" w:rsidRDefault="00111EF9" w:rsidP="002A1111">
      <w:pPr>
        <w:pStyle w:val="ListBullet"/>
      </w:pPr>
      <w:r w:rsidRPr="00111EF9">
        <w:t>What locations are shown?</w:t>
      </w:r>
    </w:p>
    <w:p w14:paraId="16BB640D" w14:textId="77777777" w:rsidR="00111EF9" w:rsidRPr="00111EF9" w:rsidRDefault="00111EF9" w:rsidP="002A1111">
      <w:pPr>
        <w:pStyle w:val="ListBullet"/>
      </w:pPr>
      <w:r w:rsidRPr="00111EF9">
        <w:t>What part of</w:t>
      </w:r>
      <w:r>
        <w:t xml:space="preserve"> Australia is shown on the map?</w:t>
      </w:r>
    </w:p>
    <w:p w14:paraId="2DFA0D15" w14:textId="3760E734" w:rsidR="00111EF9" w:rsidRPr="00AA5DD3" w:rsidRDefault="00111EF9" w:rsidP="00111EF9">
      <w:pPr>
        <w:rPr>
          <w:rStyle w:val="Strong"/>
        </w:rPr>
      </w:pPr>
      <w:r w:rsidRPr="00AA5DD3">
        <w:rPr>
          <w:rStyle w:val="Strong"/>
        </w:rPr>
        <w:t>Think</w:t>
      </w:r>
    </w:p>
    <w:p w14:paraId="6CD4A79B" w14:textId="77777777" w:rsidR="00111EF9" w:rsidRPr="00111EF9" w:rsidRDefault="00111EF9" w:rsidP="002A1111">
      <w:pPr>
        <w:pStyle w:val="ListBullet"/>
      </w:pPr>
      <w:r w:rsidRPr="00111EF9">
        <w:lastRenderedPageBreak/>
        <w:t>Why are parts of the 1606 map incomplete?</w:t>
      </w:r>
    </w:p>
    <w:p w14:paraId="352EE25D" w14:textId="77777777" w:rsidR="00111EF9" w:rsidRPr="00111EF9" w:rsidRDefault="00111EF9" w:rsidP="002A1111">
      <w:pPr>
        <w:pStyle w:val="ListBullet"/>
      </w:pPr>
      <w:r w:rsidRPr="00111EF9">
        <w:t>Who may Janszoon had c</w:t>
      </w:r>
      <w:r>
        <w:t>ontact with during his journey?</w:t>
      </w:r>
    </w:p>
    <w:p w14:paraId="62AEE9C4" w14:textId="77777777" w:rsidR="00111EF9" w:rsidRDefault="00111EF9" w:rsidP="002A1111">
      <w:pPr>
        <w:pStyle w:val="ListBullet"/>
      </w:pPr>
      <w:r w:rsidRPr="00111EF9">
        <w:t>What were the potential impacts of Janszoon’s voyage?</w:t>
      </w:r>
    </w:p>
    <w:p w14:paraId="36205089" w14:textId="739B1837" w:rsidR="00111EF9" w:rsidRDefault="00111EF9" w:rsidP="00111EF9">
      <w:pPr>
        <w:pStyle w:val="ListBullet"/>
      </w:pPr>
      <w:r w:rsidRPr="00111EF9">
        <w:t>Why is the map significant?</w:t>
      </w:r>
    </w:p>
    <w:p w14:paraId="10BE5E6E" w14:textId="1B927A74" w:rsidR="00111EF9" w:rsidRPr="00AA5DD3" w:rsidRDefault="00111EF9" w:rsidP="00111EF9">
      <w:pPr>
        <w:rPr>
          <w:rStyle w:val="Strong"/>
        </w:rPr>
      </w:pPr>
      <w:r w:rsidRPr="00AA5DD3">
        <w:rPr>
          <w:rStyle w:val="Strong"/>
        </w:rPr>
        <w:t>Wonder</w:t>
      </w:r>
    </w:p>
    <w:p w14:paraId="72396073" w14:textId="77777777" w:rsidR="00111EF9" w:rsidRPr="00111EF9" w:rsidRDefault="00111EF9" w:rsidP="002A1111">
      <w:pPr>
        <w:pStyle w:val="ListBullet"/>
      </w:pPr>
      <w:r w:rsidRPr="00111EF9">
        <w:t>What do you wonder about after viewing the map of Janszoon’s 1606 journey?</w:t>
      </w:r>
    </w:p>
    <w:p w14:paraId="1E36085A" w14:textId="77777777" w:rsidR="00111EF9" w:rsidRPr="00111EF9" w:rsidRDefault="00111EF9" w:rsidP="00111EF9">
      <w:pPr>
        <w:pStyle w:val="Heading4"/>
      </w:pPr>
      <w:r w:rsidRPr="00111EF9">
        <w:t>Historical inquiry step 1 – question</w:t>
      </w:r>
    </w:p>
    <w:p w14:paraId="19EB1FD1" w14:textId="77777777" w:rsidR="00111EF9" w:rsidRPr="00111EF9" w:rsidRDefault="00111EF9" w:rsidP="00111EF9">
      <w:r w:rsidRPr="00111EF9">
        <w:t>With reference to the discussion around Janszoon’s 1606 map in Source 2, formulate a class set of inquiry questions. For example:</w:t>
      </w:r>
    </w:p>
    <w:p w14:paraId="6C305476" w14:textId="77777777" w:rsidR="00111EF9" w:rsidRPr="00111EF9" w:rsidRDefault="00111EF9" w:rsidP="002A1111">
      <w:pPr>
        <w:pStyle w:val="ListBullet"/>
      </w:pPr>
      <w:r w:rsidRPr="00111EF9">
        <w:t>Who mapped other parts of the Australian coast and when?</w:t>
      </w:r>
    </w:p>
    <w:p w14:paraId="15253445" w14:textId="77777777" w:rsidR="00111EF9" w:rsidRPr="00111EF9" w:rsidRDefault="00111EF9" w:rsidP="002A1111">
      <w:pPr>
        <w:pStyle w:val="ListBullet"/>
      </w:pPr>
      <w:r w:rsidRPr="00111EF9">
        <w:t>What Europeans landed on Australian shores and when?</w:t>
      </w:r>
    </w:p>
    <w:p w14:paraId="4F530937" w14:textId="77777777" w:rsidR="00111EF9" w:rsidRPr="00111EF9" w:rsidRDefault="00111EF9" w:rsidP="002A1111">
      <w:pPr>
        <w:pStyle w:val="ListBullet"/>
      </w:pPr>
      <w:r w:rsidRPr="00111EF9">
        <w:t>What were the impacts on Aboriginal and Torres Strait Islander people?</w:t>
      </w:r>
    </w:p>
    <w:p w14:paraId="3F956E21" w14:textId="23FE94B9" w:rsidR="00111EF9" w:rsidRDefault="00111EF9" w:rsidP="00AA5DD3">
      <w:pPr>
        <w:pStyle w:val="FeatureBox2"/>
      </w:pPr>
      <w:r w:rsidRPr="00AA5DD3">
        <w:rPr>
          <w:rStyle w:val="Strong"/>
        </w:rPr>
        <w:t>Note</w:t>
      </w:r>
      <w:r w:rsidR="00AA5DD3">
        <w:t>: i</w:t>
      </w:r>
      <w:r>
        <w:t>nquiry questions may need to be redesigned through the historical inquiry process.</w:t>
      </w:r>
    </w:p>
    <w:p w14:paraId="62AEB816" w14:textId="77777777" w:rsidR="00111EF9" w:rsidRPr="00111EF9" w:rsidRDefault="00111EF9" w:rsidP="20828F0B">
      <w:pPr>
        <w:pStyle w:val="Heading4"/>
      </w:pPr>
      <w:r>
        <w:t>Historical inquiry step 2 – research</w:t>
      </w:r>
    </w:p>
    <w:p w14:paraId="0383886F" w14:textId="77777777" w:rsidR="00AA5DD3" w:rsidRDefault="0019044F" w:rsidP="00AA5DD3">
      <w:pPr>
        <w:pStyle w:val="Heading4"/>
      </w:pPr>
      <w:r w:rsidRPr="00AA5DD3">
        <w:t xml:space="preserve">Source </w:t>
      </w:r>
      <w:r w:rsidRPr="00AA5DD3">
        <w:fldChar w:fldCharType="begin"/>
      </w:r>
      <w:r w:rsidRPr="00AA5DD3">
        <w:instrText xml:space="preserve"> SEQ Source \* ARABIC </w:instrText>
      </w:r>
      <w:r w:rsidRPr="00AA5DD3">
        <w:fldChar w:fldCharType="separate"/>
      </w:r>
      <w:r w:rsidRPr="00AA5DD3">
        <w:t>4</w:t>
      </w:r>
      <w:r w:rsidRPr="00AA5DD3">
        <w:fldChar w:fldCharType="end"/>
      </w:r>
      <w:r w:rsidRPr="00AA5DD3">
        <w:t xml:space="preserve"> </w:t>
      </w:r>
    </w:p>
    <w:p w14:paraId="267263E2" w14:textId="3BBA0E4C" w:rsidR="0019044F" w:rsidRPr="00AA5DD3" w:rsidRDefault="0019044F" w:rsidP="00AA5DD3">
      <w:pPr>
        <w:pStyle w:val="FeatureBox4"/>
      </w:pPr>
      <w:r w:rsidRPr="00AA5DD3">
        <w:t>NSW State Library</w:t>
      </w:r>
      <w:r w:rsidR="0009423B">
        <w:t xml:space="preserve"> (</w:t>
      </w:r>
      <w:proofErr w:type="spellStart"/>
      <w:r w:rsidR="0009423B">
        <w:t>n.d</w:t>
      </w:r>
      <w:proofErr w:type="spellEnd"/>
      <w:r w:rsidR="0009423B">
        <w:t>)</w:t>
      </w:r>
      <w:r w:rsidRPr="00AA5DD3">
        <w:t xml:space="preserve"> </w:t>
      </w:r>
      <w:hyperlink r:id="rId16" w:anchor="!/st/0">
        <w:r w:rsidRPr="00AA5DD3">
          <w:rPr>
            <w:rStyle w:val="Hyperlink"/>
          </w:rPr>
          <w:t>Voyages of Discovery</w:t>
        </w:r>
      </w:hyperlink>
    </w:p>
    <w:p w14:paraId="4FBAB42C" w14:textId="77777777" w:rsidR="0009423B" w:rsidRPr="0009423B" w:rsidRDefault="0009423B" w:rsidP="00111EF9">
      <w:pPr>
        <w:rPr>
          <w:rStyle w:val="Strong"/>
        </w:rPr>
      </w:pPr>
      <w:r w:rsidRPr="0009423B">
        <w:rPr>
          <w:rStyle w:val="Strong"/>
        </w:rPr>
        <w:t>Voyages of Discovery</w:t>
      </w:r>
    </w:p>
    <w:p w14:paraId="4FFFEA61" w14:textId="2B9D61B9" w:rsidR="00111EF9" w:rsidRPr="00111EF9" w:rsidRDefault="00111EF9" w:rsidP="00111EF9">
      <w:r>
        <w:t xml:space="preserve">Students view the maps, letters and journals </w:t>
      </w:r>
      <w:r w:rsidR="67838ECE">
        <w:t xml:space="preserve">in </w:t>
      </w:r>
      <w:r w:rsidR="0009423B">
        <w:t>S</w:t>
      </w:r>
      <w:r>
        <w:t xml:space="preserve">ource 4. They select </w:t>
      </w:r>
      <w:r w:rsidR="0009423B">
        <w:t>2</w:t>
      </w:r>
      <w:r>
        <w:t xml:space="preserve"> of the primary sources and complete </w:t>
      </w:r>
      <w:r w:rsidR="00D06340">
        <w:fldChar w:fldCharType="begin"/>
      </w:r>
      <w:r w:rsidR="00D06340">
        <w:instrText xml:space="preserve"> REF _Ref163566424 \h </w:instrText>
      </w:r>
      <w:r w:rsidR="00D06340">
        <w:fldChar w:fldCharType="separate"/>
      </w:r>
      <w:r w:rsidR="00D06340">
        <w:t xml:space="preserve">Table </w:t>
      </w:r>
      <w:r w:rsidR="00D06340">
        <w:rPr>
          <w:noProof/>
        </w:rPr>
        <w:t>2</w:t>
      </w:r>
      <w:r w:rsidR="00D06340">
        <w:fldChar w:fldCharType="end"/>
      </w:r>
      <w:r>
        <w:t>.</w:t>
      </w:r>
    </w:p>
    <w:p w14:paraId="70E7F121" w14:textId="6CA684D8" w:rsidR="00D06340" w:rsidRDefault="00D06340" w:rsidP="00D06340">
      <w:pPr>
        <w:pStyle w:val="Caption"/>
      </w:pPr>
      <w:bookmarkStart w:id="22" w:name="_Ref163566424"/>
      <w:r>
        <w:lastRenderedPageBreak/>
        <w:t xml:space="preserve">Table </w:t>
      </w:r>
      <w:r>
        <w:fldChar w:fldCharType="begin"/>
      </w:r>
      <w:r>
        <w:instrText xml:space="preserve"> SEQ Table \* ARABIC </w:instrText>
      </w:r>
      <w:r>
        <w:fldChar w:fldCharType="separate"/>
      </w:r>
      <w:r w:rsidR="00FE42E8">
        <w:rPr>
          <w:noProof/>
        </w:rPr>
        <w:t>2</w:t>
      </w:r>
      <w:r>
        <w:fldChar w:fldCharType="end"/>
      </w:r>
      <w:bookmarkEnd w:id="22"/>
      <w:r>
        <w:t xml:space="preserve"> </w:t>
      </w:r>
      <w:r w:rsidRPr="00754185">
        <w:t xml:space="preserve">– </w:t>
      </w:r>
      <w:r w:rsidR="0009423B">
        <w:t>s</w:t>
      </w:r>
      <w:r w:rsidRPr="00754185">
        <w:t>ource analysis table</w:t>
      </w:r>
    </w:p>
    <w:tbl>
      <w:tblPr>
        <w:tblStyle w:val="Tableheader"/>
        <w:tblW w:w="9833" w:type="dxa"/>
        <w:tblInd w:w="60" w:type="dxa"/>
        <w:tblLayout w:type="fixed"/>
        <w:tblLook w:val="04A0" w:firstRow="1" w:lastRow="0" w:firstColumn="1" w:lastColumn="0" w:noHBand="0" w:noVBand="1"/>
        <w:tblDescription w:val="Source analysis table for students to compare sources. Some cells have intentionally been left blank."/>
      </w:tblPr>
      <w:tblGrid>
        <w:gridCol w:w="1404"/>
        <w:gridCol w:w="1405"/>
        <w:gridCol w:w="1212"/>
        <w:gridCol w:w="1597"/>
        <w:gridCol w:w="1238"/>
        <w:gridCol w:w="1572"/>
        <w:gridCol w:w="1405"/>
      </w:tblGrid>
      <w:tr w:rsidR="00F030FA" w:rsidRPr="00DB54E3" w14:paraId="2B34361D" w14:textId="77777777" w:rsidTr="001B6F0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04" w:type="dxa"/>
          </w:tcPr>
          <w:p w14:paraId="5DA71C6E" w14:textId="77777777" w:rsidR="00F030FA" w:rsidRPr="00DB54E3" w:rsidRDefault="00F030FA" w:rsidP="001B6F0B">
            <w:pPr>
              <w:rPr>
                <w:sz w:val="24"/>
              </w:rPr>
            </w:pPr>
            <w:r w:rsidRPr="00DB54E3">
              <w:rPr>
                <w:sz w:val="24"/>
              </w:rPr>
              <w:t>Source number</w:t>
            </w:r>
          </w:p>
        </w:tc>
        <w:tc>
          <w:tcPr>
            <w:tcW w:w="1405" w:type="dxa"/>
          </w:tcPr>
          <w:p w14:paraId="6EFAA1DE"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2020AFCC"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2104D930"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520CC321"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 xml:space="preserve">Whose </w:t>
            </w:r>
            <w:proofErr w:type="gramStart"/>
            <w:r w:rsidRPr="00DB54E3">
              <w:rPr>
                <w:sz w:val="24"/>
              </w:rPr>
              <w:t>view</w:t>
            </w:r>
            <w:proofErr w:type="gramEnd"/>
            <w:r w:rsidRPr="00DB54E3">
              <w:rPr>
                <w:sz w:val="24"/>
              </w:rPr>
              <w:t xml:space="preserve"> is it?</w:t>
            </w:r>
          </w:p>
        </w:tc>
        <w:tc>
          <w:tcPr>
            <w:tcW w:w="1572" w:type="dxa"/>
          </w:tcPr>
          <w:p w14:paraId="4EA6A7C6"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6A7F2826" w14:textId="77777777" w:rsidR="00F030FA" w:rsidRPr="00DB54E3" w:rsidRDefault="00F030FA"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F030FA" w:rsidRPr="00A20ABD" w14:paraId="241ABA7E" w14:textId="77777777" w:rsidTr="001B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0D0CB720" w14:textId="3B916010" w:rsidR="00F030FA" w:rsidRPr="00A20ABD" w:rsidRDefault="00F030FA" w:rsidP="001B6F0B">
            <w:pPr>
              <w:rPr>
                <w:b w:val="0"/>
                <w:sz w:val="24"/>
              </w:rPr>
            </w:pPr>
          </w:p>
        </w:tc>
        <w:tc>
          <w:tcPr>
            <w:tcW w:w="1405" w:type="dxa"/>
          </w:tcPr>
          <w:p w14:paraId="3BDA1021" w14:textId="74033EE9"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c>
          <w:tcPr>
            <w:tcW w:w="1212" w:type="dxa"/>
          </w:tcPr>
          <w:p w14:paraId="37A9A319" w14:textId="0BEBE6D5"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c>
          <w:tcPr>
            <w:tcW w:w="1597" w:type="dxa"/>
          </w:tcPr>
          <w:p w14:paraId="01E2B926" w14:textId="18623DDC"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c>
          <w:tcPr>
            <w:tcW w:w="1238" w:type="dxa"/>
          </w:tcPr>
          <w:p w14:paraId="71E589B8" w14:textId="20BD473A"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c>
          <w:tcPr>
            <w:tcW w:w="1572" w:type="dxa"/>
          </w:tcPr>
          <w:p w14:paraId="0DE14A6A" w14:textId="5E8EA0D7"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c>
          <w:tcPr>
            <w:tcW w:w="1405" w:type="dxa"/>
          </w:tcPr>
          <w:p w14:paraId="16F08493" w14:textId="066151E0" w:rsidR="00F030FA" w:rsidRPr="00A20ABD" w:rsidRDefault="00F030FA" w:rsidP="001B6F0B">
            <w:pPr>
              <w:cnfStyle w:val="000000100000" w:firstRow="0" w:lastRow="0" w:firstColumn="0" w:lastColumn="0" w:oddVBand="0" w:evenVBand="0" w:oddHBand="1" w:evenHBand="0" w:firstRowFirstColumn="0" w:firstRowLastColumn="0" w:lastRowFirstColumn="0" w:lastRowLastColumn="0"/>
              <w:rPr>
                <w:sz w:val="24"/>
              </w:rPr>
            </w:pPr>
          </w:p>
        </w:tc>
      </w:tr>
      <w:tr w:rsidR="00F030FA" w:rsidRPr="00A20ABD" w14:paraId="71D8BA97" w14:textId="77777777" w:rsidTr="001B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30714B5E" w14:textId="1CDB27CB" w:rsidR="00F030FA" w:rsidRPr="00A20ABD" w:rsidRDefault="00F030FA" w:rsidP="001B6F0B">
            <w:pPr>
              <w:rPr>
                <w:b w:val="0"/>
                <w:sz w:val="24"/>
              </w:rPr>
            </w:pPr>
          </w:p>
        </w:tc>
        <w:tc>
          <w:tcPr>
            <w:tcW w:w="1405" w:type="dxa"/>
          </w:tcPr>
          <w:p w14:paraId="05651597" w14:textId="39F8E7A3"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c>
          <w:tcPr>
            <w:tcW w:w="1212" w:type="dxa"/>
          </w:tcPr>
          <w:p w14:paraId="11F9FD6D" w14:textId="4B87F619"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c>
          <w:tcPr>
            <w:tcW w:w="1597" w:type="dxa"/>
          </w:tcPr>
          <w:p w14:paraId="3E7C0195" w14:textId="5CA89C7B"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c>
          <w:tcPr>
            <w:tcW w:w="1238" w:type="dxa"/>
          </w:tcPr>
          <w:p w14:paraId="365599CE" w14:textId="5A89344F"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c>
          <w:tcPr>
            <w:tcW w:w="1572" w:type="dxa"/>
          </w:tcPr>
          <w:p w14:paraId="0CFA442A" w14:textId="6CA3949D"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c>
          <w:tcPr>
            <w:tcW w:w="1405" w:type="dxa"/>
          </w:tcPr>
          <w:p w14:paraId="7815A7F1" w14:textId="531F238C" w:rsidR="00F030FA" w:rsidRPr="00A20ABD" w:rsidRDefault="00F030FA" w:rsidP="001B6F0B">
            <w:pPr>
              <w:cnfStyle w:val="000000010000" w:firstRow="0" w:lastRow="0" w:firstColumn="0" w:lastColumn="0" w:oddVBand="0" w:evenVBand="0" w:oddHBand="0" w:evenHBand="1" w:firstRowFirstColumn="0" w:firstRowLastColumn="0" w:lastRowFirstColumn="0" w:lastRowLastColumn="0"/>
              <w:rPr>
                <w:sz w:val="24"/>
              </w:rPr>
            </w:pPr>
          </w:p>
        </w:tc>
      </w:tr>
    </w:tbl>
    <w:p w14:paraId="0B3CC994" w14:textId="360DF168" w:rsidR="0009423B" w:rsidRDefault="0019044F" w:rsidP="0009423B">
      <w:pPr>
        <w:pStyle w:val="Heading4"/>
      </w:pPr>
      <w:r w:rsidRPr="0009423B">
        <w:t xml:space="preserve">Source </w:t>
      </w:r>
      <w:r w:rsidRPr="0009423B">
        <w:fldChar w:fldCharType="begin"/>
      </w:r>
      <w:r w:rsidRPr="0009423B">
        <w:instrText xml:space="preserve"> SEQ Source \* ARABIC </w:instrText>
      </w:r>
      <w:r w:rsidRPr="0009423B">
        <w:fldChar w:fldCharType="separate"/>
      </w:r>
      <w:r w:rsidRPr="0009423B">
        <w:t>5</w:t>
      </w:r>
      <w:r w:rsidRPr="0009423B">
        <w:fldChar w:fldCharType="end"/>
      </w:r>
      <w:r w:rsidRPr="0009423B">
        <w:t xml:space="preserve"> </w:t>
      </w:r>
    </w:p>
    <w:p w14:paraId="0C7EE6DA" w14:textId="167A5935" w:rsidR="0019044F" w:rsidRPr="0009423B" w:rsidRDefault="0009423B" w:rsidP="0009423B">
      <w:pPr>
        <w:pStyle w:val="FeatureBox4"/>
      </w:pPr>
      <w:r w:rsidRPr="0009423B">
        <w:t>National Library of Australia</w:t>
      </w:r>
      <w:r w:rsidR="00884894">
        <w:t xml:space="preserve"> (</w:t>
      </w:r>
      <w:proofErr w:type="spellStart"/>
      <w:r w:rsidR="00884894">
        <w:t>n.d</w:t>
      </w:r>
      <w:proofErr w:type="spellEnd"/>
      <w:r w:rsidR="00884894">
        <w:t xml:space="preserve">) </w:t>
      </w:r>
      <w:hyperlink r:id="rId17">
        <w:r w:rsidR="0019044F" w:rsidRPr="0009423B">
          <w:rPr>
            <w:rStyle w:val="Hyperlink"/>
          </w:rPr>
          <w:t>Endeavour voyage</w:t>
        </w:r>
      </w:hyperlink>
      <w:r w:rsidR="0019044F" w:rsidRPr="0009423B">
        <w:t xml:space="preserve"> </w:t>
      </w:r>
    </w:p>
    <w:p w14:paraId="3282C449" w14:textId="7ABFF2F7" w:rsidR="0009423B" w:rsidRPr="0009423B" w:rsidRDefault="0009423B" w:rsidP="0009423B">
      <w:pPr>
        <w:rPr>
          <w:rStyle w:val="Strong"/>
        </w:rPr>
      </w:pPr>
      <w:r w:rsidRPr="0009423B">
        <w:rPr>
          <w:rStyle w:val="Strong"/>
        </w:rPr>
        <w:t>Endeavour voyage (optional)</w:t>
      </w:r>
    </w:p>
    <w:p w14:paraId="5C8B6CB3" w14:textId="494CD1F2" w:rsidR="00F030FA" w:rsidRPr="00F030FA" w:rsidRDefault="00F030FA" w:rsidP="00F030FA">
      <w:r w:rsidRPr="00F030FA">
        <w:t xml:space="preserve">Students work through selected questions in </w:t>
      </w:r>
      <w:r w:rsidR="0009423B">
        <w:t>S</w:t>
      </w:r>
      <w:r w:rsidRPr="00F030FA">
        <w:t xml:space="preserve">ource 5, making notes as appropriate. This National Library of Australia digital classroom page includes a link to the complete digitised copy of James Cook’s journal (accessed by expanding the background information label), a link to a video showcasing the journal and a journal extract recounting </w:t>
      </w:r>
      <w:r>
        <w:t>contact with Aboriginal people.</w:t>
      </w:r>
    </w:p>
    <w:p w14:paraId="6BD5E4D1" w14:textId="3EBEA993" w:rsidR="00F030FA" w:rsidRPr="0009423B" w:rsidRDefault="00F030FA" w:rsidP="00F030FA">
      <w:pPr>
        <w:rPr>
          <w:rStyle w:val="Strong"/>
        </w:rPr>
      </w:pPr>
      <w:r w:rsidRPr="0009423B">
        <w:rPr>
          <w:rStyle w:val="Strong"/>
        </w:rPr>
        <w:t>Tasman’s journal (optional)</w:t>
      </w:r>
    </w:p>
    <w:p w14:paraId="26D5B748" w14:textId="77777777" w:rsidR="0009423B" w:rsidRDefault="00F030FA" w:rsidP="0009423B">
      <w:pPr>
        <w:pStyle w:val="Heading4"/>
      </w:pPr>
      <w:r w:rsidRPr="0009423B">
        <w:t xml:space="preserve">Source 6a </w:t>
      </w:r>
    </w:p>
    <w:p w14:paraId="07B8254F" w14:textId="3DF0EFE3" w:rsidR="00F030FA" w:rsidRPr="0009423B" w:rsidRDefault="00884894" w:rsidP="0009423B">
      <w:pPr>
        <w:pStyle w:val="FeatureBox4"/>
      </w:pPr>
      <w:r w:rsidRPr="0009423B">
        <w:t>State Library of NSW</w:t>
      </w:r>
      <w:r>
        <w:t xml:space="preserve"> (</w:t>
      </w:r>
      <w:proofErr w:type="spellStart"/>
      <w:r>
        <w:t>n.d</w:t>
      </w:r>
      <w:proofErr w:type="spellEnd"/>
      <w:r>
        <w:t>)</w:t>
      </w:r>
      <w:r w:rsidRPr="0009423B">
        <w:t xml:space="preserve"> </w:t>
      </w:r>
      <w:hyperlink r:id="rId18">
        <w:r w:rsidR="00F030FA" w:rsidRPr="0009423B">
          <w:rPr>
            <w:rStyle w:val="Hyperlink"/>
          </w:rPr>
          <w:t>Abel Tasman journal</w:t>
        </w:r>
      </w:hyperlink>
      <w:r w:rsidR="00F030FA" w:rsidRPr="0009423B">
        <w:t xml:space="preserve"> </w:t>
      </w:r>
    </w:p>
    <w:p w14:paraId="6873CDDA" w14:textId="77777777" w:rsidR="0009423B" w:rsidRDefault="00F030FA" w:rsidP="0009423B">
      <w:pPr>
        <w:pStyle w:val="Heading4"/>
      </w:pPr>
      <w:r w:rsidRPr="0009423B">
        <w:t xml:space="preserve">Source 6b </w:t>
      </w:r>
    </w:p>
    <w:p w14:paraId="6A5FEFB5" w14:textId="6DECA38B" w:rsidR="00025EC1" w:rsidRPr="0009423B" w:rsidRDefault="00884894" w:rsidP="0009423B">
      <w:pPr>
        <w:pStyle w:val="FeatureBox4"/>
      </w:pPr>
      <w:r w:rsidRPr="0009423B">
        <w:t>State Library of NSW</w:t>
      </w:r>
      <w:r>
        <w:t xml:space="preserve"> (</w:t>
      </w:r>
      <w:proofErr w:type="spellStart"/>
      <w:r>
        <w:t>n.d</w:t>
      </w:r>
      <w:proofErr w:type="spellEnd"/>
      <w:r>
        <w:t>)</w:t>
      </w:r>
      <w:r w:rsidRPr="0009423B">
        <w:t xml:space="preserve"> </w:t>
      </w:r>
      <w:hyperlink r:id="rId19">
        <w:r>
          <w:rPr>
            <w:rStyle w:val="Hyperlink"/>
          </w:rPr>
          <w:t>The journal of Abel Jansz Tasman, 1642</w:t>
        </w:r>
      </w:hyperlink>
    </w:p>
    <w:p w14:paraId="3E7BF315" w14:textId="1CBC8B98" w:rsidR="00884894" w:rsidRDefault="492FA72E" w:rsidP="20828F0B">
      <w:r>
        <w:t xml:space="preserve">Select </w:t>
      </w:r>
      <w:r w:rsidRPr="0009423B">
        <w:rPr>
          <w:rStyle w:val="Strong"/>
        </w:rPr>
        <w:t>View online</w:t>
      </w:r>
      <w:r>
        <w:t xml:space="preserve"> to be directed to </w:t>
      </w:r>
      <w:hyperlink r:id="rId20">
        <w:r w:rsidR="63268F79" w:rsidRPr="20828F0B">
          <w:rPr>
            <w:rStyle w:val="Hyperlink"/>
          </w:rPr>
          <w:t>Project Gutenberg Australia</w:t>
        </w:r>
      </w:hyperlink>
      <w:r w:rsidR="1D605800" w:rsidRPr="20828F0B">
        <w:t xml:space="preserve"> for documents translated into English. </w:t>
      </w:r>
      <w:r w:rsidR="63268F79" w:rsidRPr="20828F0B">
        <w:t xml:space="preserve">Scroll down to </w:t>
      </w:r>
      <w:r w:rsidR="1BC4879F" w:rsidRPr="20828F0B">
        <w:t xml:space="preserve">find entry for December 2. See extract below. </w:t>
      </w:r>
    </w:p>
    <w:p w14:paraId="08440A7C" w14:textId="77777777" w:rsidR="00884894" w:rsidRDefault="00884894">
      <w:pPr>
        <w:suppressAutoHyphens w:val="0"/>
        <w:spacing w:after="0" w:line="276" w:lineRule="auto"/>
      </w:pPr>
      <w:r>
        <w:br w:type="page"/>
      </w:r>
    </w:p>
    <w:p w14:paraId="34294CFD" w14:textId="795AABE8" w:rsidR="00F030FA" w:rsidRPr="00E92924" w:rsidRDefault="00F030FA" w:rsidP="00884894">
      <w:pPr>
        <w:pStyle w:val="FeatureBox"/>
      </w:pPr>
      <w:r w:rsidRPr="00E92924">
        <w:lastRenderedPageBreak/>
        <w:t>That they had heard certain human sounds, also Music resembling that of a Drum or a small Gong, which was not far from them, but they had seen nobody.</w:t>
      </w:r>
    </w:p>
    <w:p w14:paraId="2F7B5004" w14:textId="67A43E12" w:rsidR="00F030FA" w:rsidRDefault="00F030FA" w:rsidP="00884894">
      <w:pPr>
        <w:pStyle w:val="FeatureBox"/>
      </w:pPr>
      <w:r w:rsidRPr="00E92924">
        <w:t xml:space="preserve">That they have seen 2 trees about 2 or 2 ½ fathom in thickness, 60 or 65 feet high, under the branches, in which trees had been cut with flint axes and the bark had been peeled off </w:t>
      </w:r>
      <w:proofErr w:type="gramStart"/>
      <w:r w:rsidRPr="00E92924">
        <w:t>in order to</w:t>
      </w:r>
      <w:proofErr w:type="gramEnd"/>
      <w:r w:rsidRPr="00E92924">
        <w:t xml:space="preserve"> climb up and rob the birds’ nests in the way of stairs. Each well measured 5 feet from the other, so that they presumed that the people here must be very tall or that they must by some </w:t>
      </w:r>
      <w:proofErr w:type="gramStart"/>
      <w:r w:rsidRPr="00E92924">
        <w:t>device</w:t>
      </w:r>
      <w:proofErr w:type="gramEnd"/>
      <w:r w:rsidRPr="00E92924">
        <w:t xml:space="preserve"> know how to climb the said trees.</w:t>
      </w:r>
    </w:p>
    <w:p w14:paraId="28B97595" w14:textId="2B27167F" w:rsidR="00F030FA" w:rsidRPr="00E92924" w:rsidRDefault="00F030FA" w:rsidP="00E92924">
      <w:r w:rsidRPr="00E92924">
        <w:t xml:space="preserve">Students view the original journal of Abel Tasman in </w:t>
      </w:r>
      <w:r w:rsidR="00884894">
        <w:t>S</w:t>
      </w:r>
      <w:r w:rsidRPr="00E92924">
        <w:t xml:space="preserve">ource 6a. They read the extract in </w:t>
      </w:r>
      <w:r w:rsidR="00884894">
        <w:t>S</w:t>
      </w:r>
      <w:r w:rsidRPr="00E92924">
        <w:t xml:space="preserve">ource 6b, written on 2 December 1662. This entry provides evidence of Aboriginal people encountered on Tasman’s journey. With reference to </w:t>
      </w:r>
      <w:r w:rsidR="00884894">
        <w:t>S</w:t>
      </w:r>
      <w:r w:rsidRPr="00E92924">
        <w:t>ources 5 and 6, students create a T-chart listing the evidence that Tasman and Cook were aware of the existence of Aboriginal people in Australia in 1642 and 1770. Column headings: ‘Tasman’s journal, 1642’ and ‘Cook’s journal, 1770’.</w:t>
      </w:r>
    </w:p>
    <w:p w14:paraId="6DE09D95" w14:textId="77777777" w:rsidR="00E92924" w:rsidRPr="00E92924" w:rsidRDefault="00E92924" w:rsidP="00E92924">
      <w:pPr>
        <w:pStyle w:val="Heading4"/>
      </w:pPr>
      <w:r w:rsidRPr="00E92924">
        <w:t>Historical inquiry step 3 – analyse</w:t>
      </w:r>
    </w:p>
    <w:p w14:paraId="10D6D3CD" w14:textId="77777777" w:rsidR="00884894" w:rsidRPr="00884894" w:rsidRDefault="00E92924" w:rsidP="00E92924">
      <w:pPr>
        <w:rPr>
          <w:rStyle w:val="Strong"/>
        </w:rPr>
      </w:pPr>
      <w:r w:rsidRPr="00884894">
        <w:rPr>
          <w:rStyle w:val="Strong"/>
        </w:rPr>
        <w:t xml:space="preserve">Timeline of Australia on the map </w:t>
      </w:r>
    </w:p>
    <w:p w14:paraId="5D0A4FC5" w14:textId="1910062D" w:rsidR="00E92924" w:rsidRPr="00E92924" w:rsidRDefault="00E92924" w:rsidP="00E92924">
      <w:r w:rsidRPr="00E92924">
        <w:t xml:space="preserve">Students use the information in </w:t>
      </w:r>
      <w:r w:rsidR="00884894">
        <w:t>S</w:t>
      </w:r>
      <w:r w:rsidRPr="00E92924">
        <w:t>ource 4 to create a timeline of the mapping of Australia between 1606 and 1788. They highlight dates of landings and of contact with Aboriginal and Torres Strait Islander peoples.</w:t>
      </w:r>
    </w:p>
    <w:p w14:paraId="6FA30F1B" w14:textId="77777777" w:rsidR="00E92924" w:rsidRPr="00E92924" w:rsidRDefault="00E92924" w:rsidP="00E92924">
      <w:r w:rsidRPr="00E92924">
        <w:t>Using a pair and share or jigsaw strategy, pose the question and discuss: ‘Who discovered Australia?’ Consider alternative words and terms to ‘discovered’ and the views of Aboriginal and Torres Strait Islander people.</w:t>
      </w:r>
    </w:p>
    <w:p w14:paraId="5D877724" w14:textId="77777777" w:rsidR="00E92924" w:rsidRPr="00E92924" w:rsidRDefault="00E92924" w:rsidP="00E92924">
      <w:pPr>
        <w:pStyle w:val="Heading4"/>
      </w:pPr>
      <w:r w:rsidRPr="00E92924">
        <w:t>Historical inquiry step 4 – evaluate</w:t>
      </w:r>
    </w:p>
    <w:p w14:paraId="30F2957E" w14:textId="77777777" w:rsidR="00E92924" w:rsidRPr="00E92924" w:rsidRDefault="00E92924" w:rsidP="00E92924">
      <w:r w:rsidRPr="00E92924">
        <w:t xml:space="preserve">Guide the students in evaluating the reliability of the sources. Are there inconsistencies or contradictions between the sources? Do the inquiry questions need to be redesigned </w:t>
      </w:r>
      <w:proofErr w:type="gramStart"/>
      <w:r w:rsidRPr="00E92924">
        <w:t>as a result of</w:t>
      </w:r>
      <w:proofErr w:type="gramEnd"/>
      <w:r w:rsidRPr="00E92924">
        <w:t xml:space="preserve"> analysing and evaluating sources?</w:t>
      </w:r>
    </w:p>
    <w:p w14:paraId="655DCE73" w14:textId="77777777" w:rsidR="00E92924" w:rsidRPr="00E92924" w:rsidRDefault="00E92924" w:rsidP="00E92924">
      <w:pPr>
        <w:pStyle w:val="Heading4"/>
      </w:pPr>
      <w:r w:rsidRPr="00E92924">
        <w:t>Historical inquiry step 5 – communicate</w:t>
      </w:r>
    </w:p>
    <w:p w14:paraId="5AC5FD26" w14:textId="77777777" w:rsidR="00E92924" w:rsidRPr="00E92924" w:rsidRDefault="00E92924" w:rsidP="00E92924">
      <w:r w:rsidRPr="00E92924">
        <w:t xml:space="preserve">Students write a persuasive paragraph to answer the question, ‘Who discovered Australia?’ They draw on their research and analysis to provide evidence </w:t>
      </w:r>
      <w:r w:rsidR="000F4082">
        <w:t>for their views and statements.</w:t>
      </w:r>
    </w:p>
    <w:p w14:paraId="0FEFCCE4" w14:textId="77777777" w:rsidR="00230E0F" w:rsidRDefault="00E92924" w:rsidP="00230E0F">
      <w:pPr>
        <w:pStyle w:val="Heading3"/>
      </w:pPr>
      <w:bookmarkStart w:id="23" w:name="_Toc164169725"/>
      <w:r w:rsidRPr="00E92924">
        <w:lastRenderedPageBreak/>
        <w:t>Reflection</w:t>
      </w:r>
      <w:bookmarkEnd w:id="23"/>
      <w:r w:rsidR="000F4082">
        <w:t xml:space="preserve"> </w:t>
      </w:r>
    </w:p>
    <w:p w14:paraId="788D7FCE" w14:textId="02A66A8F" w:rsidR="00E92924" w:rsidRPr="00E92924" w:rsidRDefault="00E92924" w:rsidP="00E92924">
      <w:r w:rsidRPr="00E92924">
        <w:t xml:space="preserve">Students reflect on what they </w:t>
      </w:r>
      <w:r w:rsidR="00230E0F">
        <w:t>learned</w:t>
      </w:r>
      <w:r w:rsidRPr="00E92924">
        <w:t>, how they found out and what else they would like to know. Students also reflect on the practices modelled by museum staff in handling historic ‘treasures’ and identifying evidence within them.</w:t>
      </w:r>
    </w:p>
    <w:p w14:paraId="676CFC57" w14:textId="77777777" w:rsidR="000F4082" w:rsidRDefault="000F4082">
      <w:pPr>
        <w:rPr>
          <w:b/>
        </w:rPr>
      </w:pPr>
      <w:r>
        <w:rPr>
          <w:b/>
        </w:rPr>
        <w:br w:type="page"/>
      </w:r>
    </w:p>
    <w:p w14:paraId="5B199535" w14:textId="77777777" w:rsidR="000F4082" w:rsidRPr="000F4082" w:rsidRDefault="000F4082" w:rsidP="000F4082">
      <w:pPr>
        <w:pStyle w:val="Heading2"/>
      </w:pPr>
      <w:bookmarkStart w:id="24" w:name="_Toc164169726"/>
      <w:r w:rsidRPr="000F4082">
        <w:lastRenderedPageBreak/>
        <w:t>Inquiry 3 – student-led inquiry on an early sea explorer</w:t>
      </w:r>
      <w:bookmarkEnd w:id="24"/>
    </w:p>
    <w:p w14:paraId="7F7DF8E7" w14:textId="77777777" w:rsidR="000F4082" w:rsidRPr="000F4082" w:rsidRDefault="000F4082" w:rsidP="000F4082">
      <w:r w:rsidRPr="000F4082">
        <w:t>Working independently, or in groups, students select one early world explorer. They outline the voyages of their chosen explorer and explain the impact of their voyages. Students demonstrate the historical inquiry process throughout their inquiry.</w:t>
      </w:r>
    </w:p>
    <w:p w14:paraId="1EC2B047" w14:textId="798A9F2C" w:rsidR="000F4082" w:rsidRPr="000F4082" w:rsidRDefault="000F4082" w:rsidP="00230E0F">
      <w:pPr>
        <w:pStyle w:val="FeatureBox2"/>
      </w:pPr>
      <w:r w:rsidRPr="00230E0F">
        <w:rPr>
          <w:rStyle w:val="Strong"/>
        </w:rPr>
        <w:t>Note</w:t>
      </w:r>
      <w:r w:rsidR="00230E0F">
        <w:t>:</w:t>
      </w:r>
      <w:r w:rsidRPr="000F4082">
        <w:t xml:space="preserve"> </w:t>
      </w:r>
      <w:r w:rsidR="00230E0F">
        <w:t>t</w:t>
      </w:r>
      <w:r w:rsidRPr="000F4082">
        <w:t>he student inquiry is intended to be a short research task. It could be undertaken concurrently with the guided class inquiry, or inste</w:t>
      </w:r>
      <w:r>
        <w:t>ad of the guided class inquiry.</w:t>
      </w:r>
    </w:p>
    <w:p w14:paraId="2DF15F19" w14:textId="77777777" w:rsidR="000F4082" w:rsidRPr="000F4082" w:rsidRDefault="000F4082" w:rsidP="000F4082">
      <w:pPr>
        <w:pStyle w:val="Heading3"/>
      </w:pPr>
      <w:bookmarkStart w:id="25" w:name="_Toc164169727"/>
      <w:r w:rsidRPr="000F4082">
        <w:t>Historical inquiry step 1 – question</w:t>
      </w:r>
      <w:bookmarkEnd w:id="25"/>
    </w:p>
    <w:p w14:paraId="1FDA0A9D" w14:textId="77777777" w:rsidR="000F4082" w:rsidRPr="000F4082" w:rsidRDefault="000F4082" w:rsidP="000F4082">
      <w:r w:rsidRPr="000F4082">
        <w:t>Students formulate a set of inquiry questions they can answer through their research.</w:t>
      </w:r>
    </w:p>
    <w:p w14:paraId="0AD5FC49" w14:textId="4853A9CD" w:rsidR="000F4082" w:rsidRPr="00230E0F" w:rsidRDefault="000F4082" w:rsidP="000F4082">
      <w:pPr>
        <w:rPr>
          <w:rStyle w:val="Strong"/>
        </w:rPr>
      </w:pPr>
      <w:r w:rsidRPr="00230E0F">
        <w:rPr>
          <w:rStyle w:val="Strong"/>
        </w:rPr>
        <w:t>Sample questions</w:t>
      </w:r>
    </w:p>
    <w:p w14:paraId="4E3C286D" w14:textId="77777777" w:rsidR="000F4082" w:rsidRPr="000F4082" w:rsidRDefault="000F4082" w:rsidP="002A1111">
      <w:pPr>
        <w:pStyle w:val="ListBullet"/>
      </w:pPr>
      <w:r w:rsidRPr="000F4082">
        <w:t>Who was (insert name of explorer)?</w:t>
      </w:r>
    </w:p>
    <w:p w14:paraId="74E7C85E" w14:textId="77777777" w:rsidR="000F4082" w:rsidRPr="000F4082" w:rsidRDefault="000F4082" w:rsidP="00230E0F">
      <w:pPr>
        <w:pStyle w:val="ListBullet"/>
      </w:pPr>
      <w:r w:rsidRPr="000F4082">
        <w:t>What were his journeys?</w:t>
      </w:r>
    </w:p>
    <w:p w14:paraId="7AFEB821" w14:textId="77777777" w:rsidR="000F4082" w:rsidRPr="000F4082" w:rsidRDefault="000F4082" w:rsidP="00230E0F">
      <w:pPr>
        <w:pStyle w:val="ListBullet"/>
      </w:pPr>
      <w:r w:rsidRPr="000F4082">
        <w:t>What was the purpose of his journeys?</w:t>
      </w:r>
    </w:p>
    <w:p w14:paraId="18EABF1B" w14:textId="77777777" w:rsidR="000F4082" w:rsidRPr="000F4082" w:rsidRDefault="000F4082" w:rsidP="00230E0F">
      <w:pPr>
        <w:pStyle w:val="ListBullet"/>
      </w:pPr>
      <w:r w:rsidRPr="000F4082">
        <w:t>What were the impacts of his journeys?</w:t>
      </w:r>
    </w:p>
    <w:p w14:paraId="00B21EB1" w14:textId="77777777" w:rsidR="000F4082" w:rsidRPr="000F4082" w:rsidRDefault="000F4082" w:rsidP="00230E0F">
      <w:pPr>
        <w:pStyle w:val="ListBullet"/>
      </w:pPr>
      <w:r w:rsidRPr="000F4082">
        <w:t>How are his journeys significant?</w:t>
      </w:r>
    </w:p>
    <w:p w14:paraId="4C502266" w14:textId="0AFC70EA" w:rsidR="000F4082" w:rsidRPr="000F4082" w:rsidRDefault="000F4082" w:rsidP="00230E0F">
      <w:pPr>
        <w:pStyle w:val="FeatureBox2"/>
      </w:pPr>
      <w:r w:rsidRPr="00230E0F">
        <w:rPr>
          <w:rStyle w:val="Strong"/>
        </w:rPr>
        <w:t>Note</w:t>
      </w:r>
      <w:r w:rsidR="00230E0F">
        <w:t>:</w:t>
      </w:r>
      <w:r w:rsidRPr="000F4082">
        <w:t xml:space="preserve"> </w:t>
      </w:r>
      <w:r w:rsidR="00230E0F">
        <w:t>i</w:t>
      </w:r>
      <w:r w:rsidRPr="000F4082">
        <w:t>nquiry questions may need to be redesigned through the historical inquiry process.</w:t>
      </w:r>
    </w:p>
    <w:p w14:paraId="39448271" w14:textId="77777777" w:rsidR="000F4082" w:rsidRPr="000F4082" w:rsidRDefault="000F4082" w:rsidP="000F4082">
      <w:pPr>
        <w:pStyle w:val="Heading4"/>
      </w:pPr>
      <w:r w:rsidRPr="000F4082">
        <w:t>Historical inquiry steps 2 and 3 – research and analysis</w:t>
      </w:r>
    </w:p>
    <w:p w14:paraId="144CF0C3" w14:textId="579C4C94" w:rsidR="000F4082" w:rsidRPr="00032C21" w:rsidRDefault="000F4082" w:rsidP="000F4082">
      <w:r w:rsidRPr="00032C21">
        <w:t xml:space="preserve">Students locate, summarise and analyse information from </w:t>
      </w:r>
      <w:r w:rsidR="00230E0F">
        <w:t>2</w:t>
      </w:r>
      <w:r w:rsidRPr="00032C21">
        <w:t xml:space="preserve"> secondary sources and, if possible, one primary source. They summarise and record key information in </w:t>
      </w:r>
      <w:r w:rsidR="00FE42E8">
        <w:fldChar w:fldCharType="begin"/>
      </w:r>
      <w:r w:rsidR="00FE42E8">
        <w:instrText xml:space="preserve"> REF _Ref163566456 \h </w:instrText>
      </w:r>
      <w:r w:rsidR="00FE42E8">
        <w:fldChar w:fldCharType="separate"/>
      </w:r>
      <w:r w:rsidR="00FE42E8">
        <w:t xml:space="preserve">Table </w:t>
      </w:r>
      <w:r w:rsidR="00FE42E8">
        <w:rPr>
          <w:noProof/>
        </w:rPr>
        <w:t>3</w:t>
      </w:r>
      <w:r w:rsidR="00FE42E8">
        <w:fldChar w:fldCharType="end"/>
      </w:r>
      <w:r>
        <w:t>.</w:t>
      </w:r>
    </w:p>
    <w:p w14:paraId="2857F9E7" w14:textId="06A420F8" w:rsidR="00FE42E8" w:rsidRDefault="00FE42E8" w:rsidP="00FE42E8">
      <w:pPr>
        <w:pStyle w:val="Caption"/>
      </w:pPr>
      <w:bookmarkStart w:id="26" w:name="_Ref163566456"/>
      <w:r>
        <w:lastRenderedPageBreak/>
        <w:t xml:space="preserve">Table </w:t>
      </w:r>
      <w:r>
        <w:fldChar w:fldCharType="begin"/>
      </w:r>
      <w:r>
        <w:instrText xml:space="preserve"> SEQ Table \* ARABIC </w:instrText>
      </w:r>
      <w:r>
        <w:fldChar w:fldCharType="separate"/>
      </w:r>
      <w:r>
        <w:rPr>
          <w:noProof/>
        </w:rPr>
        <w:t>3</w:t>
      </w:r>
      <w:r>
        <w:fldChar w:fldCharType="end"/>
      </w:r>
      <w:bookmarkEnd w:id="26"/>
      <w:r>
        <w:t xml:space="preserve"> </w:t>
      </w:r>
      <w:r w:rsidRPr="00AF2BB0">
        <w:t xml:space="preserve">– </w:t>
      </w:r>
      <w:r w:rsidR="00230E0F">
        <w:t>s</w:t>
      </w:r>
      <w:r w:rsidRPr="00AF2BB0">
        <w:t>ource analysis table</w:t>
      </w:r>
    </w:p>
    <w:tbl>
      <w:tblPr>
        <w:tblStyle w:val="Tableheader"/>
        <w:tblW w:w="9833" w:type="dxa"/>
        <w:tblInd w:w="60" w:type="dxa"/>
        <w:tblLayout w:type="fixed"/>
        <w:tblLook w:val="04A0" w:firstRow="1" w:lastRow="0" w:firstColumn="1" w:lastColumn="0" w:noHBand="0" w:noVBand="1"/>
        <w:tblDescription w:val="Table for students to summarise and record key information from 2 secondary sources and, if possible, one primary source. Some cells have intentionally been left blank."/>
      </w:tblPr>
      <w:tblGrid>
        <w:gridCol w:w="1404"/>
        <w:gridCol w:w="1405"/>
        <w:gridCol w:w="1212"/>
        <w:gridCol w:w="1597"/>
        <w:gridCol w:w="1238"/>
        <w:gridCol w:w="1572"/>
        <w:gridCol w:w="1405"/>
      </w:tblGrid>
      <w:tr w:rsidR="000F4082" w:rsidRPr="00DB54E3" w14:paraId="0B4158C5" w14:textId="77777777" w:rsidTr="001B6F0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04" w:type="dxa"/>
          </w:tcPr>
          <w:p w14:paraId="7EFA0C58" w14:textId="77777777" w:rsidR="000F4082" w:rsidRPr="00DB54E3" w:rsidRDefault="000F4082" w:rsidP="001B6F0B">
            <w:pPr>
              <w:rPr>
                <w:sz w:val="24"/>
              </w:rPr>
            </w:pPr>
            <w:r w:rsidRPr="00DB54E3">
              <w:rPr>
                <w:sz w:val="24"/>
              </w:rPr>
              <w:t>Source number</w:t>
            </w:r>
          </w:p>
        </w:tc>
        <w:tc>
          <w:tcPr>
            <w:tcW w:w="1405" w:type="dxa"/>
          </w:tcPr>
          <w:p w14:paraId="59B898FC"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Title and date</w:t>
            </w:r>
          </w:p>
        </w:tc>
        <w:tc>
          <w:tcPr>
            <w:tcW w:w="1212" w:type="dxa"/>
          </w:tcPr>
          <w:p w14:paraId="19D1CFB2"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Who created it?</w:t>
            </w:r>
          </w:p>
        </w:tc>
        <w:tc>
          <w:tcPr>
            <w:tcW w:w="1597" w:type="dxa"/>
          </w:tcPr>
          <w:p w14:paraId="21199278"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Why was it created?</w:t>
            </w:r>
          </w:p>
        </w:tc>
        <w:tc>
          <w:tcPr>
            <w:tcW w:w="1238" w:type="dxa"/>
          </w:tcPr>
          <w:p w14:paraId="6D14BEE9"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 xml:space="preserve">Whose </w:t>
            </w:r>
            <w:proofErr w:type="gramStart"/>
            <w:r w:rsidRPr="00DB54E3">
              <w:rPr>
                <w:sz w:val="24"/>
              </w:rPr>
              <w:t>view</w:t>
            </w:r>
            <w:proofErr w:type="gramEnd"/>
            <w:r w:rsidRPr="00DB54E3">
              <w:rPr>
                <w:sz w:val="24"/>
              </w:rPr>
              <w:t xml:space="preserve"> is it?</w:t>
            </w:r>
          </w:p>
        </w:tc>
        <w:tc>
          <w:tcPr>
            <w:tcW w:w="1572" w:type="dxa"/>
          </w:tcPr>
          <w:p w14:paraId="4FECEF1F"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Key information</w:t>
            </w:r>
          </w:p>
        </w:tc>
        <w:tc>
          <w:tcPr>
            <w:tcW w:w="1405" w:type="dxa"/>
          </w:tcPr>
          <w:p w14:paraId="4F9E697A" w14:textId="77777777" w:rsidR="000F4082" w:rsidRPr="00DB54E3" w:rsidRDefault="000F4082" w:rsidP="001B6F0B">
            <w:pPr>
              <w:cnfStyle w:val="100000000000" w:firstRow="1" w:lastRow="0" w:firstColumn="0" w:lastColumn="0" w:oddVBand="0" w:evenVBand="0" w:oddHBand="0" w:evenHBand="0" w:firstRowFirstColumn="0" w:firstRowLastColumn="0" w:lastRowFirstColumn="0" w:lastRowLastColumn="0"/>
              <w:rPr>
                <w:sz w:val="24"/>
              </w:rPr>
            </w:pPr>
            <w:r w:rsidRPr="00DB54E3">
              <w:rPr>
                <w:sz w:val="24"/>
              </w:rPr>
              <w:t>Questions raised</w:t>
            </w:r>
          </w:p>
        </w:tc>
      </w:tr>
      <w:tr w:rsidR="000F4082" w:rsidRPr="00A20ABD" w14:paraId="0ADB9AB9" w14:textId="77777777" w:rsidTr="001B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64F7432C" w14:textId="180A39B3" w:rsidR="000F4082" w:rsidRPr="00A20ABD" w:rsidRDefault="000F4082" w:rsidP="001B6F0B">
            <w:pPr>
              <w:rPr>
                <w:b w:val="0"/>
                <w:sz w:val="24"/>
              </w:rPr>
            </w:pPr>
          </w:p>
        </w:tc>
        <w:tc>
          <w:tcPr>
            <w:tcW w:w="1405" w:type="dxa"/>
          </w:tcPr>
          <w:p w14:paraId="7CD8E55E" w14:textId="06D44290"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c>
          <w:tcPr>
            <w:tcW w:w="1212" w:type="dxa"/>
          </w:tcPr>
          <w:p w14:paraId="27E4470E" w14:textId="7CF6101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c>
          <w:tcPr>
            <w:tcW w:w="1597" w:type="dxa"/>
          </w:tcPr>
          <w:p w14:paraId="7B8699F5" w14:textId="7CAFBD17"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c>
          <w:tcPr>
            <w:tcW w:w="1238" w:type="dxa"/>
          </w:tcPr>
          <w:p w14:paraId="75CD3CD8" w14:textId="52FE3122"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c>
          <w:tcPr>
            <w:tcW w:w="1572" w:type="dxa"/>
          </w:tcPr>
          <w:p w14:paraId="5DA41996" w14:textId="0C848565"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c>
          <w:tcPr>
            <w:tcW w:w="1405" w:type="dxa"/>
          </w:tcPr>
          <w:p w14:paraId="7B7677B7" w14:textId="2232A8DA" w:rsidR="000F4082" w:rsidRPr="00A20ABD" w:rsidRDefault="000F4082" w:rsidP="001B6F0B">
            <w:pPr>
              <w:cnfStyle w:val="000000100000" w:firstRow="0" w:lastRow="0" w:firstColumn="0" w:lastColumn="0" w:oddVBand="0" w:evenVBand="0" w:oddHBand="1" w:evenHBand="0" w:firstRowFirstColumn="0" w:firstRowLastColumn="0" w:lastRowFirstColumn="0" w:lastRowLastColumn="0"/>
              <w:rPr>
                <w:sz w:val="24"/>
              </w:rPr>
            </w:pPr>
          </w:p>
        </w:tc>
      </w:tr>
      <w:tr w:rsidR="000F4082" w:rsidRPr="00A20ABD" w14:paraId="33D9F04E" w14:textId="77777777" w:rsidTr="001B6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dxa"/>
          </w:tcPr>
          <w:p w14:paraId="25CB6CC5" w14:textId="1177F549" w:rsidR="000F4082" w:rsidRPr="00A20ABD" w:rsidRDefault="000F4082" w:rsidP="001B6F0B">
            <w:pPr>
              <w:rPr>
                <w:b w:val="0"/>
                <w:sz w:val="24"/>
              </w:rPr>
            </w:pPr>
          </w:p>
        </w:tc>
        <w:tc>
          <w:tcPr>
            <w:tcW w:w="1405" w:type="dxa"/>
          </w:tcPr>
          <w:p w14:paraId="081898F0" w14:textId="1378844B"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c>
          <w:tcPr>
            <w:tcW w:w="1212" w:type="dxa"/>
          </w:tcPr>
          <w:p w14:paraId="32AFDAB9" w14:textId="1D52FB1F"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c>
          <w:tcPr>
            <w:tcW w:w="1597" w:type="dxa"/>
          </w:tcPr>
          <w:p w14:paraId="1F66B324" w14:textId="23916EC3"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c>
          <w:tcPr>
            <w:tcW w:w="1238" w:type="dxa"/>
          </w:tcPr>
          <w:p w14:paraId="41F32DF1" w14:textId="1F127EA6"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c>
          <w:tcPr>
            <w:tcW w:w="1572" w:type="dxa"/>
          </w:tcPr>
          <w:p w14:paraId="2936436E" w14:textId="4A75AA49"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c>
          <w:tcPr>
            <w:tcW w:w="1405" w:type="dxa"/>
          </w:tcPr>
          <w:p w14:paraId="21C59460" w14:textId="5B544205" w:rsidR="000F4082" w:rsidRPr="00A20ABD" w:rsidRDefault="000F4082" w:rsidP="001B6F0B">
            <w:pPr>
              <w:cnfStyle w:val="000000010000" w:firstRow="0" w:lastRow="0" w:firstColumn="0" w:lastColumn="0" w:oddVBand="0" w:evenVBand="0" w:oddHBand="0" w:evenHBand="1" w:firstRowFirstColumn="0" w:firstRowLastColumn="0" w:lastRowFirstColumn="0" w:lastRowLastColumn="0"/>
              <w:rPr>
                <w:sz w:val="24"/>
              </w:rPr>
            </w:pPr>
          </w:p>
        </w:tc>
      </w:tr>
    </w:tbl>
    <w:p w14:paraId="4AE4BA79" w14:textId="77777777" w:rsidR="000F4082" w:rsidRPr="000F4082" w:rsidRDefault="000F4082" w:rsidP="000F4082">
      <w:pPr>
        <w:pStyle w:val="Heading4"/>
      </w:pPr>
      <w:r w:rsidRPr="000F4082">
        <w:t>Historical inquiry step 4 – evaluate</w:t>
      </w:r>
    </w:p>
    <w:p w14:paraId="43D2A181" w14:textId="77777777" w:rsidR="000F4082" w:rsidRDefault="000F4082" w:rsidP="000F4082">
      <w:r w:rsidRPr="000F4082">
        <w:t>Students evaluate the reliability of their sources. Are there inconsistencies or contradictions between the sources? Do the inquiry questions</w:t>
      </w:r>
      <w:r>
        <w:t xml:space="preserve"> need to be redesigned </w:t>
      </w:r>
      <w:proofErr w:type="gramStart"/>
      <w:r>
        <w:t>as a result of</w:t>
      </w:r>
      <w:proofErr w:type="gramEnd"/>
      <w:r>
        <w:t xml:space="preserve"> analysing and evaluating sources?</w:t>
      </w:r>
    </w:p>
    <w:p w14:paraId="028A9AC6" w14:textId="77777777" w:rsidR="000F4082" w:rsidRPr="000F4082" w:rsidRDefault="000F4082" w:rsidP="000F4082">
      <w:pPr>
        <w:pStyle w:val="Heading4"/>
      </w:pPr>
      <w:r w:rsidRPr="000F4082">
        <w:t>Historical inquiry step 5 – communicate</w:t>
      </w:r>
    </w:p>
    <w:p w14:paraId="2A9E2510" w14:textId="77777777" w:rsidR="0071578B" w:rsidRPr="0071578B" w:rsidRDefault="000F4082" w:rsidP="000F4082">
      <w:pPr>
        <w:rPr>
          <w:rStyle w:val="Strong"/>
        </w:rPr>
      </w:pPr>
      <w:r w:rsidRPr="0071578B">
        <w:rPr>
          <w:rStyle w:val="Strong"/>
        </w:rPr>
        <w:t xml:space="preserve">Explorer’s diary </w:t>
      </w:r>
    </w:p>
    <w:p w14:paraId="1A60474B" w14:textId="0706CAC9" w:rsidR="000F4082" w:rsidRPr="000F4082" w:rsidRDefault="000F4082" w:rsidP="000F4082">
      <w:r w:rsidRPr="000F4082">
        <w:t>In role as their explorer, students create a diary entry for part of a day in their explorer’s journey in which a significant event occurred. The journal entry should state the reasons why the journey occurred and a future view of the significance of the journey to world history.</w:t>
      </w:r>
    </w:p>
    <w:p w14:paraId="7A9BC5E9" w14:textId="64792A5F" w:rsidR="000F4082" w:rsidRPr="0071578B" w:rsidRDefault="000F4082" w:rsidP="000F4082">
      <w:pPr>
        <w:rPr>
          <w:rStyle w:val="Strong"/>
        </w:rPr>
      </w:pPr>
      <w:r w:rsidRPr="0071578B">
        <w:rPr>
          <w:rStyle w:val="Strong"/>
        </w:rPr>
        <w:t>Suggested format</w:t>
      </w:r>
    </w:p>
    <w:p w14:paraId="45047F4B" w14:textId="77777777" w:rsidR="000F4082" w:rsidRDefault="00FA6B41" w:rsidP="002A1111">
      <w:pPr>
        <w:pStyle w:val="ListBullet"/>
      </w:pPr>
      <w:r>
        <w:t>Name of explorer, for example,</w:t>
      </w:r>
      <w:r w:rsidR="000F4082">
        <w:t xml:space="preserve"> Ferdinand Magellan</w:t>
      </w:r>
    </w:p>
    <w:p w14:paraId="58943FA1" w14:textId="21CC7191" w:rsidR="000F4082" w:rsidRDefault="000F4082" w:rsidP="002A1111">
      <w:pPr>
        <w:pStyle w:val="ListBullet"/>
      </w:pPr>
      <w:r>
        <w:t>Place of origin of journey, date of</w:t>
      </w:r>
      <w:r w:rsidR="00FA6B41">
        <w:t xml:space="preserve"> leaving, purpose of journey, for example,</w:t>
      </w:r>
      <w:r w:rsidR="002313A4">
        <w:t xml:space="preserve"> </w:t>
      </w:r>
      <w:r>
        <w:t>‘We left Spain on 20 September 1519 to undertake a voyage to the Spice Islands.’</w:t>
      </w:r>
    </w:p>
    <w:p w14:paraId="4A59E618" w14:textId="77777777" w:rsidR="000F4082" w:rsidRDefault="00FA6B41" w:rsidP="002A1111">
      <w:pPr>
        <w:pStyle w:val="ListBullet"/>
      </w:pPr>
      <w:r>
        <w:t>Journal entry date and place, for example,</w:t>
      </w:r>
      <w:r w:rsidR="000F4082">
        <w:t xml:space="preserve"> 21 N</w:t>
      </w:r>
      <w:r>
        <w:t>ovember 1520, Magellan Straits.</w:t>
      </w:r>
    </w:p>
    <w:p w14:paraId="75DD020E" w14:textId="77777777" w:rsidR="000F4082" w:rsidRDefault="000F4082" w:rsidP="002A1111">
      <w:pPr>
        <w:pStyle w:val="ListBullet"/>
      </w:pPr>
      <w:r>
        <w:t>Description of the</w:t>
      </w:r>
      <w:r w:rsidR="00FA6B41">
        <w:t xml:space="preserve"> event that occurred that day, for example,</w:t>
      </w:r>
      <w:r>
        <w:t xml:space="preserve"> ‘Today we started our journey into the straits. This is unchartered territory that no ship has gone before. I predict it will lead to a great ocean on the other side. If it does, these straits are sure to be named after me.’</w:t>
      </w:r>
    </w:p>
    <w:p w14:paraId="3AA4BD09" w14:textId="77777777" w:rsidR="000F4082" w:rsidRDefault="00FA6B41" w:rsidP="002A1111">
      <w:pPr>
        <w:pStyle w:val="ListBullet"/>
      </w:pPr>
      <w:r>
        <w:t>Significance of the journey, for example,</w:t>
      </w:r>
      <w:r w:rsidR="000F4082">
        <w:t xml:space="preserve"> ‘I believe I will be remembered for discovering the Magellan Straits. They will be used by ships as a short cut for hundreds of years. I will also be remembered for leading the first expedition to cross the Pacific Ocean and the firs</w:t>
      </w:r>
      <w:r>
        <w:t>t to circumnavigate the globe.’</w:t>
      </w:r>
    </w:p>
    <w:p w14:paraId="5CF4D61D" w14:textId="77777777" w:rsidR="000F4082" w:rsidRPr="00FA6B41" w:rsidRDefault="000F4082" w:rsidP="0071578B">
      <w:pPr>
        <w:pStyle w:val="Heading3"/>
      </w:pPr>
      <w:bookmarkStart w:id="27" w:name="_Toc164169728"/>
      <w:r w:rsidRPr="00FA6B41">
        <w:lastRenderedPageBreak/>
        <w:t>Reflection</w:t>
      </w:r>
      <w:bookmarkEnd w:id="27"/>
    </w:p>
    <w:p w14:paraId="37C6FA31" w14:textId="77777777" w:rsidR="000F4082" w:rsidRDefault="000F4082" w:rsidP="000F4082">
      <w:r>
        <w:t>Students reflect on their historical inquiry process and information communicated in their journ</w:t>
      </w:r>
      <w:r w:rsidR="00FA6B41">
        <w:t>al, by answering the questions:</w:t>
      </w:r>
    </w:p>
    <w:p w14:paraId="6778F39A" w14:textId="77777777" w:rsidR="000F4082" w:rsidRPr="00FA6B41" w:rsidRDefault="000F4082" w:rsidP="002A1111">
      <w:pPr>
        <w:pStyle w:val="ListBullet"/>
      </w:pPr>
      <w:r w:rsidRPr="00FA6B41">
        <w:t>What did I do well in the historical inquiry process?</w:t>
      </w:r>
    </w:p>
    <w:p w14:paraId="262657ED" w14:textId="77777777" w:rsidR="000F4082" w:rsidRPr="00FA6B41" w:rsidRDefault="000F4082" w:rsidP="002A1111">
      <w:pPr>
        <w:pStyle w:val="ListBullet"/>
      </w:pPr>
      <w:r w:rsidRPr="00FA6B41">
        <w:t>What did I find challenging in the process?</w:t>
      </w:r>
    </w:p>
    <w:p w14:paraId="2807F80A" w14:textId="77777777" w:rsidR="000F4082" w:rsidRPr="00FA6B41" w:rsidRDefault="000F4082" w:rsidP="002A1111">
      <w:pPr>
        <w:pStyle w:val="ListBullet"/>
      </w:pPr>
      <w:r w:rsidRPr="00FA6B41">
        <w:t xml:space="preserve">How do I know </w:t>
      </w:r>
      <w:r w:rsidR="00FA6B41">
        <w:t>the information I communicated?</w:t>
      </w:r>
    </w:p>
    <w:p w14:paraId="54C36269" w14:textId="77777777" w:rsidR="000F4082" w:rsidRPr="00FA6B41" w:rsidRDefault="000F4082" w:rsidP="002A1111">
      <w:pPr>
        <w:pStyle w:val="ListBullet"/>
      </w:pPr>
      <w:r w:rsidRPr="00FA6B41">
        <w:t>What else do I want to find out?</w:t>
      </w:r>
    </w:p>
    <w:p w14:paraId="66A33A9F" w14:textId="77777777" w:rsidR="00FA6B41" w:rsidRDefault="00FA6B41">
      <w:pPr>
        <w:rPr>
          <w:b/>
        </w:rPr>
      </w:pPr>
      <w:r>
        <w:rPr>
          <w:b/>
        </w:rPr>
        <w:br w:type="page"/>
      </w:r>
    </w:p>
    <w:p w14:paraId="1F0CD5DB" w14:textId="77777777" w:rsidR="00FA6B41" w:rsidRPr="00FA6B41" w:rsidRDefault="00FA6B41" w:rsidP="00B8208F">
      <w:pPr>
        <w:pStyle w:val="Heading1"/>
      </w:pPr>
      <w:bookmarkStart w:id="28" w:name="_Toc164169729"/>
      <w:r w:rsidRPr="00FA6B41">
        <w:lastRenderedPageBreak/>
        <w:t>Resources</w:t>
      </w:r>
      <w:bookmarkEnd w:id="28"/>
    </w:p>
    <w:p w14:paraId="4A750235" w14:textId="014E928E" w:rsidR="00FA6B41" w:rsidRPr="0071578B" w:rsidRDefault="00FA6B41" w:rsidP="00FA6B41">
      <w:pPr>
        <w:rPr>
          <w:rStyle w:val="Strong"/>
        </w:rPr>
      </w:pPr>
      <w:r w:rsidRPr="0071578B">
        <w:rPr>
          <w:rStyle w:val="Strong"/>
        </w:rPr>
        <w:t xml:space="preserve">Inquiry 1 and 3 – </w:t>
      </w:r>
      <w:r w:rsidR="0071578B" w:rsidRPr="0071578B">
        <w:rPr>
          <w:rStyle w:val="Strong"/>
        </w:rPr>
        <w:t>e</w:t>
      </w:r>
      <w:r w:rsidRPr="0071578B">
        <w:rPr>
          <w:rStyle w:val="Strong"/>
        </w:rPr>
        <w:t>arly sea explorers</w:t>
      </w:r>
    </w:p>
    <w:p w14:paraId="05E28852" w14:textId="3DEBF2E1" w:rsidR="00FA6B41" w:rsidRPr="0071578B" w:rsidRDefault="00FA6B41" w:rsidP="00FA6B41">
      <w:pPr>
        <w:rPr>
          <w:rStyle w:val="Strong"/>
        </w:rPr>
      </w:pPr>
      <w:r w:rsidRPr="0071578B">
        <w:rPr>
          <w:rStyle w:val="Strong"/>
        </w:rPr>
        <w:t>Picture books</w:t>
      </w:r>
    </w:p>
    <w:p w14:paraId="5E9455D4" w14:textId="19166998" w:rsidR="00FA6B41" w:rsidRDefault="00FA6B41" w:rsidP="002A1111">
      <w:pPr>
        <w:pStyle w:val="ListBullet"/>
      </w:pPr>
      <w:r w:rsidRPr="00D278EB">
        <w:rPr>
          <w:rStyle w:val="Emphasis"/>
        </w:rPr>
        <w:t>The Great Voyages of Zheng He</w:t>
      </w:r>
      <w:r w:rsidRPr="004D7F30">
        <w:t xml:space="preserve"> by Demi</w:t>
      </w:r>
      <w:r w:rsidR="00D278EB">
        <w:t xml:space="preserve"> (2012)</w:t>
      </w:r>
    </w:p>
    <w:p w14:paraId="7BAD8E03" w14:textId="15448680" w:rsidR="00FA6B41" w:rsidRDefault="00FA6B41" w:rsidP="002A1111">
      <w:pPr>
        <w:pStyle w:val="ListBullet"/>
      </w:pPr>
      <w:r w:rsidRPr="00D278EB">
        <w:rPr>
          <w:rStyle w:val="Emphasis"/>
        </w:rPr>
        <w:t>Adventures of the Treasure Fleet: China Discovers the World</w:t>
      </w:r>
      <w:r w:rsidRPr="007554AC">
        <w:t xml:space="preserve"> by Ann Bowler and Lak-Khee Tay-Audouard</w:t>
      </w:r>
      <w:r w:rsidR="00D278EB">
        <w:t xml:space="preserve"> (2006)</w:t>
      </w:r>
    </w:p>
    <w:p w14:paraId="4C2E0DCA" w14:textId="3BD87F63" w:rsidR="00FA6B41" w:rsidRDefault="00FA6B41" w:rsidP="002A1111">
      <w:pPr>
        <w:pStyle w:val="ListBullet"/>
      </w:pPr>
      <w:r w:rsidRPr="00D278EB">
        <w:rPr>
          <w:rStyle w:val="Emphasis"/>
        </w:rPr>
        <w:t>Meet Captain Cook</w:t>
      </w:r>
      <w:r w:rsidRPr="00CB42FA">
        <w:t xml:space="preserve"> by Rae Murdie and Chris Nixon</w:t>
      </w:r>
      <w:r w:rsidR="00D278EB">
        <w:t xml:space="preserve"> (2013)</w:t>
      </w:r>
    </w:p>
    <w:p w14:paraId="1DD3CC3C" w14:textId="6E44F399" w:rsidR="00FA6B41" w:rsidRPr="0071578B" w:rsidRDefault="00FA6B41" w:rsidP="00FA6B41">
      <w:pPr>
        <w:rPr>
          <w:rStyle w:val="Strong"/>
        </w:rPr>
      </w:pPr>
      <w:r w:rsidRPr="0071578B">
        <w:rPr>
          <w:rStyle w:val="Strong"/>
        </w:rPr>
        <w:t>Websites and resources</w:t>
      </w:r>
    </w:p>
    <w:p w14:paraId="614EE912" w14:textId="3A280BA8" w:rsidR="00FA6B41" w:rsidRDefault="0071578B" w:rsidP="002A1111">
      <w:pPr>
        <w:pStyle w:val="ListBullet"/>
      </w:pPr>
      <w:r>
        <w:t>The Mariner’s Museum and Park</w:t>
      </w:r>
      <w:r w:rsidR="008E5103">
        <w:t xml:space="preserve"> (2024)</w:t>
      </w:r>
      <w:r>
        <w:t xml:space="preserve"> </w:t>
      </w:r>
      <w:hyperlink r:id="rId21" w:history="1">
        <w:r w:rsidR="008E5103">
          <w:rPr>
            <w:rStyle w:val="Hyperlink"/>
          </w:rPr>
          <w:t>Age of Discovery – biographies of early explorers</w:t>
        </w:r>
      </w:hyperlink>
      <w:r w:rsidR="00FA6B41">
        <w:t xml:space="preserve"> </w:t>
      </w:r>
    </w:p>
    <w:p w14:paraId="2B503820" w14:textId="17701948" w:rsidR="00FA6B41" w:rsidRDefault="0071578B" w:rsidP="002A1111">
      <w:pPr>
        <w:pStyle w:val="ListBullet"/>
      </w:pPr>
      <w:r>
        <w:t>National Library Australia</w:t>
      </w:r>
      <w:r w:rsidR="008E5103">
        <w:t xml:space="preserve"> (</w:t>
      </w:r>
      <w:proofErr w:type="spellStart"/>
      <w:r w:rsidR="008E5103">
        <w:t>n.d</w:t>
      </w:r>
      <w:proofErr w:type="spellEnd"/>
      <w:r w:rsidR="008E5103">
        <w:t>)</w:t>
      </w:r>
      <w:r>
        <w:t xml:space="preserve"> </w:t>
      </w:r>
      <w:hyperlink r:id="rId22" w:history="1">
        <w:r w:rsidR="00FA6B41">
          <w:rPr>
            <w:rStyle w:val="Hyperlink"/>
          </w:rPr>
          <w:t>Digital Classroom: Dirk Hartog 1616-2016 – 400 years of Dutch-Australian connections (5:47)</w:t>
        </w:r>
      </w:hyperlink>
      <w:r w:rsidR="00FA6B41">
        <w:t xml:space="preserve"> </w:t>
      </w:r>
    </w:p>
    <w:p w14:paraId="3F85DC45" w14:textId="2CD52DAD" w:rsidR="00FA6B41" w:rsidRDefault="008E5103" w:rsidP="002313A4">
      <w:pPr>
        <w:pStyle w:val="ListBullet"/>
      </w:pPr>
      <w:r>
        <w:t>National Library of Australia (</w:t>
      </w:r>
      <w:proofErr w:type="spellStart"/>
      <w:r>
        <w:t>n.d</w:t>
      </w:r>
      <w:proofErr w:type="spellEnd"/>
      <w:r>
        <w:t xml:space="preserve">) </w:t>
      </w:r>
      <w:hyperlink r:id="rId23">
        <w:r w:rsidR="00FA6B41" w:rsidRPr="23346708">
          <w:rPr>
            <w:rStyle w:val="Hyperlink"/>
          </w:rPr>
          <w:t>Early Explorers</w:t>
        </w:r>
      </w:hyperlink>
    </w:p>
    <w:p w14:paraId="0D602932" w14:textId="1478F2D6" w:rsidR="00FA6B41" w:rsidRDefault="0071578B" w:rsidP="002A1111">
      <w:pPr>
        <w:pStyle w:val="ListBullet"/>
      </w:pPr>
      <w:r>
        <w:t>PBS Education</w:t>
      </w:r>
      <w:r w:rsidR="008E5103">
        <w:t xml:space="preserve"> (2024)</w:t>
      </w:r>
      <w:r>
        <w:t xml:space="preserve"> </w:t>
      </w:r>
      <w:hyperlink r:id="rId24" w:history="1">
        <w:r w:rsidR="00B66AE2" w:rsidRPr="00B66AE2">
          <w:rPr>
            <w:rStyle w:val="Hyperlink"/>
          </w:rPr>
          <w:t>PBS World Explorers</w:t>
        </w:r>
      </w:hyperlink>
      <w:r w:rsidR="00B66AE2">
        <w:t xml:space="preserve"> (28 videos) </w:t>
      </w:r>
    </w:p>
    <w:p w14:paraId="3D192CBF" w14:textId="74087804" w:rsidR="00FA6B41" w:rsidRPr="0071578B" w:rsidRDefault="00B66AE2" w:rsidP="00B66AE2">
      <w:pPr>
        <w:rPr>
          <w:rStyle w:val="Strong"/>
        </w:rPr>
      </w:pPr>
      <w:r w:rsidRPr="0071578B">
        <w:rPr>
          <w:rStyle w:val="Strong"/>
        </w:rPr>
        <w:t xml:space="preserve">Inquiry 2 – </w:t>
      </w:r>
      <w:r w:rsidR="0071578B">
        <w:rPr>
          <w:rStyle w:val="Strong"/>
        </w:rPr>
        <w:t>m</w:t>
      </w:r>
      <w:r w:rsidR="00FA6B41" w:rsidRPr="0071578B">
        <w:rPr>
          <w:rStyle w:val="Strong"/>
        </w:rPr>
        <w:t>apping Australia’s coast</w:t>
      </w:r>
    </w:p>
    <w:p w14:paraId="09D65D1A" w14:textId="1A8BE5FD" w:rsidR="00FA6B41" w:rsidRDefault="0071578B" w:rsidP="002313A4">
      <w:pPr>
        <w:pStyle w:val="ListBullet"/>
      </w:pPr>
      <w:r>
        <w:t>National Museum of Australia (</w:t>
      </w:r>
      <w:proofErr w:type="spellStart"/>
      <w:r>
        <w:t>n.d</w:t>
      </w:r>
      <w:proofErr w:type="spellEnd"/>
      <w:r>
        <w:t xml:space="preserve">) </w:t>
      </w:r>
      <w:hyperlink r:id="rId25">
        <w:r w:rsidR="00B66AE2" w:rsidRPr="20828F0B">
          <w:rPr>
            <w:rStyle w:val="Hyperlink"/>
          </w:rPr>
          <w:t>Janszoon maps northern Australian coast</w:t>
        </w:r>
      </w:hyperlink>
      <w:r w:rsidR="00B66AE2">
        <w:t xml:space="preserve"> </w:t>
      </w:r>
    </w:p>
    <w:p w14:paraId="7FBE6D62" w14:textId="402D424F" w:rsidR="00FA6B41" w:rsidRDefault="0051417B" w:rsidP="002313A4">
      <w:pPr>
        <w:pStyle w:val="ListBullet"/>
      </w:pPr>
      <w:hyperlink r:id="rId26">
        <w:r w:rsidR="00FA6B41" w:rsidRPr="20828F0B">
          <w:rPr>
            <w:rStyle w:val="Hyperlink"/>
          </w:rPr>
          <w:t>First sight: the Dutch mapping of Australia 1606-1697</w:t>
        </w:r>
        <w:r w:rsidR="00EB1A1A" w:rsidRPr="20828F0B">
          <w:rPr>
            <w:rStyle w:val="Hyperlink"/>
          </w:rPr>
          <w:t>, State Library NSW</w:t>
        </w:r>
        <w:r w:rsidR="1213243C" w:rsidRPr="20828F0B">
          <w:rPr>
            <w:rStyle w:val="Hyperlink"/>
          </w:rPr>
          <w:t xml:space="preserve"> (Archived exhibition)</w:t>
        </w:r>
      </w:hyperlink>
    </w:p>
    <w:p w14:paraId="64B1E0D6" w14:textId="6BEE617E" w:rsidR="1213243C" w:rsidRDefault="0051417B" w:rsidP="002313A4">
      <w:pPr>
        <w:pStyle w:val="ListBullet"/>
      </w:pPr>
      <w:hyperlink r:id="rId27" w:history="1">
        <w:r w:rsidR="002313A4" w:rsidRPr="002313A4">
          <w:rPr>
            <w:rStyle w:val="Hyperlink"/>
          </w:rPr>
          <w:t>First sight - the Dutch mapping of Australia 1606-1697</w:t>
        </w:r>
        <w:r w:rsidR="1213243C" w:rsidRPr="002313A4">
          <w:rPr>
            <w:rStyle w:val="Hyperlink"/>
          </w:rPr>
          <w:t xml:space="preserve"> (PDF</w:t>
        </w:r>
        <w:r w:rsidR="002313A4" w:rsidRPr="002313A4">
          <w:rPr>
            <w:rStyle w:val="Hyperlink"/>
          </w:rPr>
          <w:t xml:space="preserve"> 1.9 KB</w:t>
        </w:r>
        <w:r w:rsidR="1213243C" w:rsidRPr="002313A4">
          <w:rPr>
            <w:rStyle w:val="Hyperlink"/>
          </w:rPr>
          <w:t>)</w:t>
        </w:r>
      </w:hyperlink>
      <w:r w:rsidR="1213243C" w:rsidRPr="20828F0B">
        <w:t xml:space="preserve"> </w:t>
      </w:r>
    </w:p>
    <w:p w14:paraId="4777389F" w14:textId="77777777" w:rsidR="00FA6B41" w:rsidRDefault="0051417B" w:rsidP="002313A4">
      <w:pPr>
        <w:pStyle w:val="ListBullet"/>
      </w:pPr>
      <w:hyperlink r:id="rId28">
        <w:r w:rsidR="00FA6B41" w:rsidRPr="20828F0B">
          <w:rPr>
            <w:rStyle w:val="Hyperlink"/>
          </w:rPr>
          <w:t xml:space="preserve">New and very accurate map of the world, 1662, by </w:t>
        </w:r>
        <w:proofErr w:type="spellStart"/>
        <w:r w:rsidR="00FA6B41" w:rsidRPr="20828F0B">
          <w:rPr>
            <w:rStyle w:val="Hyperlink"/>
          </w:rPr>
          <w:t>Blaeu</w:t>
        </w:r>
        <w:proofErr w:type="spellEnd"/>
      </w:hyperlink>
      <w:r w:rsidR="00EB1A1A">
        <w:t>, State Library NSW</w:t>
      </w:r>
    </w:p>
    <w:p w14:paraId="43C3F484" w14:textId="70AE93EB" w:rsidR="00FA6B41" w:rsidRDefault="0071578B" w:rsidP="002313A4">
      <w:pPr>
        <w:pStyle w:val="ListBullet"/>
      </w:pPr>
      <w:r>
        <w:t>State Library NSW (</w:t>
      </w:r>
      <w:proofErr w:type="spellStart"/>
      <w:r>
        <w:t>n.d</w:t>
      </w:r>
      <w:proofErr w:type="spellEnd"/>
      <w:r>
        <w:t xml:space="preserve">) </w:t>
      </w:r>
      <w:hyperlink r:id="rId29">
        <w:r w:rsidR="00FA6B41" w:rsidRPr="20828F0B">
          <w:rPr>
            <w:rStyle w:val="Hyperlink"/>
          </w:rPr>
          <w:t>Tasman Map, 1644</w:t>
        </w:r>
      </w:hyperlink>
      <w:r w:rsidR="00EB1A1A">
        <w:t xml:space="preserve"> </w:t>
      </w:r>
    </w:p>
    <w:p w14:paraId="3C0F55B8" w14:textId="4DFE40FF" w:rsidR="00D278EB" w:rsidRDefault="0051417B" w:rsidP="00A20ABD">
      <w:pPr>
        <w:pStyle w:val="ListBullet"/>
      </w:pPr>
      <w:hyperlink r:id="rId30">
        <w:r w:rsidR="00FA6B41" w:rsidRPr="20828F0B">
          <w:rPr>
            <w:rStyle w:val="Hyperlink"/>
          </w:rPr>
          <w:t xml:space="preserve">The </w:t>
        </w:r>
        <w:proofErr w:type="spellStart"/>
        <w:r w:rsidR="00FA6B41" w:rsidRPr="20828F0B">
          <w:rPr>
            <w:rStyle w:val="Hyperlink"/>
          </w:rPr>
          <w:t>Vereenigde</w:t>
        </w:r>
        <w:proofErr w:type="spellEnd"/>
        <w:r w:rsidR="00FA6B41" w:rsidRPr="20828F0B">
          <w:rPr>
            <w:rStyle w:val="Hyperlink"/>
          </w:rPr>
          <w:t xml:space="preserve"> </w:t>
        </w:r>
        <w:proofErr w:type="spellStart"/>
        <w:r w:rsidR="00FA6B41" w:rsidRPr="20828F0B">
          <w:rPr>
            <w:rStyle w:val="Hyperlink"/>
          </w:rPr>
          <w:t>Oostindische</w:t>
        </w:r>
        <w:proofErr w:type="spellEnd"/>
        <w:r w:rsidR="00FA6B41" w:rsidRPr="20828F0B">
          <w:rPr>
            <w:rStyle w:val="Hyperlink"/>
          </w:rPr>
          <w:t xml:space="preserve"> Compagnie (The Dutch East India Company)</w:t>
        </w:r>
      </w:hyperlink>
      <w:r w:rsidR="00FA6B41">
        <w:t xml:space="preserve"> – includes links to first maps of Au</w:t>
      </w:r>
      <w:r w:rsidR="00EB1A1A">
        <w:t>stralia in chronological order, National Library Australia</w:t>
      </w:r>
    </w:p>
    <w:p w14:paraId="2E104DEE" w14:textId="77777777" w:rsidR="00D278EB" w:rsidRDefault="00D278EB">
      <w:pPr>
        <w:suppressAutoHyphens w:val="0"/>
        <w:spacing w:after="0" w:line="276" w:lineRule="auto"/>
      </w:pPr>
      <w:r>
        <w:br w:type="page"/>
      </w:r>
    </w:p>
    <w:p w14:paraId="1AA0749D" w14:textId="77777777" w:rsidR="00D278EB" w:rsidRDefault="00D278EB" w:rsidP="00D278EB">
      <w:pPr>
        <w:pStyle w:val="Heading1"/>
        <w:rPr>
          <w:szCs w:val="48"/>
        </w:rPr>
      </w:pPr>
      <w:bookmarkStart w:id="29" w:name="_Toc163814296"/>
      <w:bookmarkStart w:id="30" w:name="_Toc164069388"/>
      <w:bookmarkStart w:id="31" w:name="_Toc164169730"/>
      <w:r>
        <w:lastRenderedPageBreak/>
        <w:t>References</w:t>
      </w:r>
      <w:bookmarkEnd w:id="29"/>
      <w:bookmarkEnd w:id="30"/>
      <w:bookmarkEnd w:id="31"/>
    </w:p>
    <w:p w14:paraId="18A673DE" w14:textId="77777777" w:rsidR="00D278EB" w:rsidRDefault="00D278EB" w:rsidP="00D278E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4B7D467" w14:textId="77777777" w:rsidR="00D278EB" w:rsidRDefault="00D278EB" w:rsidP="00D278EB">
      <w:pPr>
        <w:pStyle w:val="FeatureBox2"/>
      </w:pPr>
      <w:r>
        <w:t xml:space="preserve">Please refer to the NESA Copyright Disclaimer for more information </w:t>
      </w:r>
      <w:hyperlink r:id="rId31" w:history="1">
        <w:r w:rsidRPr="008E291C">
          <w:rPr>
            <w:rStyle w:val="Hyperlink"/>
          </w:rPr>
          <w:t>https://educationstandards.nsw.edu.au/wps/portal/nesa/mini-footer/copyright</w:t>
        </w:r>
      </w:hyperlink>
      <w:r>
        <w:t>.</w:t>
      </w:r>
    </w:p>
    <w:p w14:paraId="5B5C5B91" w14:textId="77777777" w:rsidR="00D278EB" w:rsidRDefault="00D278EB" w:rsidP="00D278EB">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https://educationstandards.nsw.edu.au/wps/portal/nesa/home</w:t>
        </w:r>
      </w:hyperlink>
      <w:r>
        <w:t xml:space="preserve"> and the NSW Curriculum website </w:t>
      </w:r>
      <w:hyperlink r:id="rId33" w:history="1">
        <w:r>
          <w:rPr>
            <w:rStyle w:val="Hyperlink"/>
          </w:rPr>
          <w:t>https://curriculum.nsw.edu.au/</w:t>
        </w:r>
      </w:hyperlink>
      <w:r>
        <w:t>.</w:t>
      </w:r>
    </w:p>
    <w:p w14:paraId="0131B5F4" w14:textId="77777777" w:rsidR="00D278EB" w:rsidRDefault="0051417B" w:rsidP="00D278EB">
      <w:hyperlink r:id="rId34" w:history="1">
        <w:r w:rsidR="00D278EB">
          <w:rPr>
            <w:rStyle w:val="Hyperlink"/>
          </w:rPr>
          <w:t xml:space="preserve">History </w:t>
        </w:r>
        <w:r w:rsidR="00D278EB" w:rsidRPr="00B270BE">
          <w:rPr>
            <w:rStyle w:val="Hyperlink"/>
          </w:rPr>
          <w:t>K–10 Syllabus</w:t>
        </w:r>
      </w:hyperlink>
      <w:r w:rsidR="00D278EB" w:rsidRPr="00B270BE">
        <w:t xml:space="preserve"> © NSW Education Standards Authority (NESA) for and on behalf of the Crown in right of the State of New South Wales, 201</w:t>
      </w:r>
      <w:r w:rsidR="00D278EB">
        <w:t>2.</w:t>
      </w:r>
    </w:p>
    <w:p w14:paraId="7FAB9BA1" w14:textId="77777777" w:rsidR="00D278EB" w:rsidRDefault="00D278EB" w:rsidP="00D278EB">
      <w:pPr>
        <w:sectPr w:rsidR="00D278EB" w:rsidSect="000F3DCF">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0"/>
          <w:cols w:space="708"/>
          <w:titlePg/>
          <w:docGrid w:linePitch="360"/>
        </w:sectPr>
      </w:pPr>
    </w:p>
    <w:p w14:paraId="7677F1BA" w14:textId="77777777" w:rsidR="00D278EB" w:rsidRPr="001748AB" w:rsidRDefault="00D278EB" w:rsidP="00D278EB">
      <w:pPr>
        <w:rPr>
          <w:rStyle w:val="Strong"/>
          <w:szCs w:val="22"/>
        </w:rPr>
      </w:pPr>
      <w:r w:rsidRPr="001748AB">
        <w:rPr>
          <w:rStyle w:val="Strong"/>
          <w:szCs w:val="22"/>
        </w:rPr>
        <w:lastRenderedPageBreak/>
        <w:t>© State of New South Wales (Department of Education), 202</w:t>
      </w:r>
      <w:r>
        <w:rPr>
          <w:rStyle w:val="Strong"/>
          <w:szCs w:val="22"/>
        </w:rPr>
        <w:t>4</w:t>
      </w:r>
    </w:p>
    <w:p w14:paraId="72815A43" w14:textId="77777777" w:rsidR="00D278EB" w:rsidRDefault="00D278EB" w:rsidP="00D278E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70B98B" w14:textId="77777777" w:rsidR="00D278EB" w:rsidRDefault="00D278EB" w:rsidP="00D278EB">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6A8AF76A" w14:textId="77777777" w:rsidR="00D278EB" w:rsidRDefault="00D278EB" w:rsidP="00D278EB">
      <w:r>
        <w:rPr>
          <w:noProof/>
        </w:rPr>
        <w:drawing>
          <wp:inline distT="0" distB="0" distL="0" distR="0" wp14:anchorId="1B4E152E" wp14:editId="1D8F4F71">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428941" w14:textId="77777777" w:rsidR="00D278EB" w:rsidRDefault="00D278EB" w:rsidP="00D278EB">
      <w:r>
        <w:t>This license allows you to share and adapt the material for any purpose, even commercially.</w:t>
      </w:r>
    </w:p>
    <w:p w14:paraId="43986418" w14:textId="77777777" w:rsidR="00D278EB" w:rsidRDefault="00D278EB" w:rsidP="00D278EB">
      <w:r>
        <w:t>Attribution should be given to © State of New South Wales (Department of Education), 2024.</w:t>
      </w:r>
    </w:p>
    <w:p w14:paraId="4844D2B2" w14:textId="77777777" w:rsidR="00D278EB" w:rsidRDefault="00D278EB" w:rsidP="00D278EB">
      <w:r>
        <w:t>Material in this resource not available under a Creative Commons license:</w:t>
      </w:r>
    </w:p>
    <w:p w14:paraId="1353D8AC" w14:textId="77777777" w:rsidR="00D278EB" w:rsidRDefault="00D278EB" w:rsidP="00D278EB">
      <w:pPr>
        <w:pStyle w:val="ListBullet"/>
      </w:pPr>
      <w:r>
        <w:t>the NSW Department of Education logo, other logos and trademark-protected material</w:t>
      </w:r>
    </w:p>
    <w:p w14:paraId="12AC0871" w14:textId="77777777" w:rsidR="00D278EB" w:rsidRDefault="00D278EB" w:rsidP="00D278EB">
      <w:pPr>
        <w:pStyle w:val="ListBullet"/>
      </w:pPr>
      <w:r>
        <w:t>material owned by a third party that has been reproduced with permission. You will need to obtain permission from the third party to reuse its material.</w:t>
      </w:r>
    </w:p>
    <w:p w14:paraId="6CCC953D" w14:textId="77777777" w:rsidR="00D278EB" w:rsidRPr="003B3E41" w:rsidRDefault="00D278EB" w:rsidP="00D278EB">
      <w:pPr>
        <w:pStyle w:val="FeatureBox2"/>
        <w:rPr>
          <w:rStyle w:val="Strong"/>
        </w:rPr>
      </w:pPr>
      <w:r w:rsidRPr="003B3E41">
        <w:rPr>
          <w:rStyle w:val="Strong"/>
        </w:rPr>
        <w:t>Links to third-party material and websites</w:t>
      </w:r>
    </w:p>
    <w:p w14:paraId="7F863C38" w14:textId="77777777" w:rsidR="00D278EB" w:rsidRDefault="00D278EB" w:rsidP="00D278E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C1224F" w14:textId="77777777" w:rsidR="00D278EB" w:rsidRPr="00F81B1D" w:rsidRDefault="00D278EB" w:rsidP="00D278E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1686D74C" w14:textId="77777777" w:rsidR="005D2238" w:rsidRPr="00D278EB" w:rsidRDefault="005D2238" w:rsidP="00D278EB"/>
    <w:sectPr w:rsidR="005D2238" w:rsidRPr="00D278EB" w:rsidSect="000F3DCF">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E1630" w14:textId="77777777" w:rsidR="000F3DCF" w:rsidRDefault="000F3DCF" w:rsidP="00191F45">
      <w:r>
        <w:separator/>
      </w:r>
    </w:p>
    <w:p w14:paraId="3145FB6A" w14:textId="77777777" w:rsidR="000F3DCF" w:rsidRDefault="000F3DCF"/>
    <w:p w14:paraId="64CAF263" w14:textId="77777777" w:rsidR="000F3DCF" w:rsidRDefault="000F3DCF"/>
    <w:p w14:paraId="58C1BAD9" w14:textId="77777777" w:rsidR="000F3DCF" w:rsidRDefault="000F3DCF"/>
  </w:endnote>
  <w:endnote w:type="continuationSeparator" w:id="0">
    <w:p w14:paraId="3261CF66" w14:textId="77777777" w:rsidR="000F3DCF" w:rsidRDefault="000F3DCF" w:rsidP="00191F45">
      <w:r>
        <w:continuationSeparator/>
      </w:r>
    </w:p>
    <w:p w14:paraId="6D5E560B" w14:textId="77777777" w:rsidR="000F3DCF" w:rsidRDefault="000F3DCF"/>
    <w:p w14:paraId="5717C39A" w14:textId="77777777" w:rsidR="000F3DCF" w:rsidRDefault="000F3DCF"/>
    <w:p w14:paraId="45B7E275" w14:textId="77777777" w:rsidR="000F3DCF" w:rsidRDefault="000F3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70E4" w14:textId="4B5A81FA" w:rsidR="007A3356" w:rsidRPr="004D333E" w:rsidRDefault="004D333E" w:rsidP="002A1111">
    <w:pPr>
      <w:pStyle w:val="Footer"/>
      <w:ind w:right="-7"/>
    </w:pPr>
    <w:r w:rsidRPr="002810D3">
      <w:fldChar w:fldCharType="begin"/>
    </w:r>
    <w:r w:rsidRPr="002810D3">
      <w:instrText xml:space="preserve"> PAGE </w:instrText>
    </w:r>
    <w:r w:rsidRPr="002810D3">
      <w:fldChar w:fldCharType="separate"/>
    </w:r>
    <w:r w:rsidR="002375D3">
      <w:rPr>
        <w:noProof/>
      </w:rPr>
      <w:t>12</w:t>
    </w:r>
    <w:r w:rsidRPr="002810D3">
      <w:fldChar w:fldCharType="end"/>
    </w:r>
    <w:r w:rsidRPr="002810D3">
      <w:tab/>
    </w:r>
    <w:r w:rsidR="00D36DE1">
      <w:t xml:space="preserve">History Stage 2 – </w:t>
    </w:r>
    <w:r w:rsidR="00EB1A1A">
      <w:t>Journeys of exploration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B22" w14:textId="20466155" w:rsidR="007A3356" w:rsidRPr="001B2B1B" w:rsidRDefault="001B2B1B" w:rsidP="001B2B1B">
    <w:pPr>
      <w:pStyle w:val="Footer"/>
    </w:pPr>
    <w:r>
      <w:t xml:space="preserve">© NSW Department of Education, </w:t>
    </w:r>
    <w:r>
      <w:fldChar w:fldCharType="begin"/>
    </w:r>
    <w:r>
      <w:instrText xml:space="preserve"> DATE  \@ "MMM-yy"  \* MERGEFORMAT </w:instrText>
    </w:r>
    <w:r>
      <w:fldChar w:fldCharType="separate"/>
    </w:r>
    <w:r w:rsidR="0051417B">
      <w:rPr>
        <w:noProof/>
      </w:rPr>
      <w:t>Apr-24</w:t>
    </w:r>
    <w:r>
      <w:fldChar w:fldCharType="end"/>
    </w:r>
    <w:r>
      <w:ptab w:relativeTo="margin" w:alignment="right" w:leader="none"/>
    </w:r>
    <w:r>
      <w:rPr>
        <w:b/>
        <w:noProof/>
        <w:sz w:val="28"/>
        <w:szCs w:val="28"/>
      </w:rPr>
      <w:drawing>
        <wp:inline distT="0" distB="0" distL="0" distR="0" wp14:anchorId="242FBBAB" wp14:editId="563F4E5C">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ABC1" w14:textId="452CECBB" w:rsidR="00493120" w:rsidRPr="00805614" w:rsidRDefault="00805614" w:rsidP="00805614">
    <w:pPr>
      <w:pStyle w:val="Logo"/>
      <w:tabs>
        <w:tab w:val="clear" w:pos="10200"/>
        <w:tab w:val="right" w:pos="9639"/>
      </w:tabs>
      <w:ind w:right="-1"/>
      <w:jc w:val="right"/>
    </w:pPr>
    <w:r w:rsidRPr="008426B6">
      <w:rPr>
        <w:noProof/>
      </w:rPr>
      <w:drawing>
        <wp:inline distT="0" distB="0" distL="0" distR="0" wp14:anchorId="310FF165" wp14:editId="4BAC887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E5C3" w14:textId="77777777" w:rsidR="000A2A6F" w:rsidRPr="00EC1782" w:rsidRDefault="000A2A6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6720" w14:textId="77777777" w:rsidR="000F3DCF" w:rsidRDefault="000F3DCF" w:rsidP="00191F45">
      <w:r>
        <w:separator/>
      </w:r>
    </w:p>
    <w:p w14:paraId="117B28F8" w14:textId="77777777" w:rsidR="000F3DCF" w:rsidRDefault="000F3DCF"/>
    <w:p w14:paraId="3CDF6C9D" w14:textId="77777777" w:rsidR="000F3DCF" w:rsidRDefault="000F3DCF"/>
    <w:p w14:paraId="6256978D" w14:textId="77777777" w:rsidR="000F3DCF" w:rsidRDefault="000F3DCF"/>
  </w:footnote>
  <w:footnote w:type="continuationSeparator" w:id="0">
    <w:p w14:paraId="533FBA83" w14:textId="77777777" w:rsidR="000F3DCF" w:rsidRDefault="000F3DCF" w:rsidP="00191F45">
      <w:r>
        <w:continuationSeparator/>
      </w:r>
    </w:p>
    <w:p w14:paraId="4EE30D94" w14:textId="77777777" w:rsidR="000F3DCF" w:rsidRDefault="000F3DCF"/>
    <w:p w14:paraId="778CC65F" w14:textId="77777777" w:rsidR="000F3DCF" w:rsidRDefault="000F3DCF"/>
    <w:p w14:paraId="6EA32205" w14:textId="77777777" w:rsidR="000F3DCF" w:rsidRDefault="000F3D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6881" w14:textId="07C1BD5F" w:rsidR="00805614" w:rsidRDefault="001B2B1B" w:rsidP="001B2B1B">
    <w:pPr>
      <w:pStyle w:val="Documentname"/>
    </w:pPr>
    <w:r>
      <w:t xml:space="preserve">History Stage 2 – Journeys of exploration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A97C" w14:textId="17098461" w:rsidR="00493120" w:rsidRPr="00805614" w:rsidRDefault="0051417B" w:rsidP="00805614">
    <w:pPr>
      <w:pStyle w:val="Header"/>
      <w:spacing w:after="0"/>
    </w:pPr>
    <w:r>
      <w:pict w14:anchorId="355CE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05614" w:rsidRPr="009D43DD">
      <w:t>NSW Department of Education</w:t>
    </w:r>
    <w:r w:rsidR="0080561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71B4" w14:textId="77777777" w:rsidR="000A2A6F" w:rsidRPr="00EC1782" w:rsidRDefault="000A2A6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4B39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0A2CAEF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2A38F2"/>
    <w:multiLevelType w:val="hybridMultilevel"/>
    <w:tmpl w:val="7D860EB4"/>
    <w:lvl w:ilvl="0" w:tplc="71809724">
      <w:start w:val="1"/>
      <w:numFmt w:val="bullet"/>
      <w:lvlText w:val=""/>
      <w:lvlJc w:val="left"/>
      <w:pPr>
        <w:ind w:left="720" w:hanging="360"/>
      </w:pPr>
      <w:rPr>
        <w:rFonts w:ascii="Symbol" w:hAnsi="Symbol" w:hint="default"/>
      </w:rPr>
    </w:lvl>
    <w:lvl w:ilvl="1" w:tplc="B84848E6">
      <w:start w:val="1"/>
      <w:numFmt w:val="bullet"/>
      <w:lvlText w:val="o"/>
      <w:lvlJc w:val="left"/>
      <w:pPr>
        <w:ind w:left="1440" w:hanging="360"/>
      </w:pPr>
      <w:rPr>
        <w:rFonts w:ascii="Courier New" w:hAnsi="Courier New" w:hint="default"/>
      </w:rPr>
    </w:lvl>
    <w:lvl w:ilvl="2" w:tplc="139C9638">
      <w:start w:val="1"/>
      <w:numFmt w:val="bullet"/>
      <w:lvlText w:val=""/>
      <w:lvlJc w:val="left"/>
      <w:pPr>
        <w:ind w:left="2160" w:hanging="360"/>
      </w:pPr>
      <w:rPr>
        <w:rFonts w:ascii="Wingdings" w:hAnsi="Wingdings" w:hint="default"/>
      </w:rPr>
    </w:lvl>
    <w:lvl w:ilvl="3" w:tplc="689ECBB6">
      <w:start w:val="1"/>
      <w:numFmt w:val="bullet"/>
      <w:lvlText w:val=""/>
      <w:lvlJc w:val="left"/>
      <w:pPr>
        <w:ind w:left="2880" w:hanging="360"/>
      </w:pPr>
      <w:rPr>
        <w:rFonts w:ascii="Symbol" w:hAnsi="Symbol" w:hint="default"/>
      </w:rPr>
    </w:lvl>
    <w:lvl w:ilvl="4" w:tplc="B5E6E76E">
      <w:start w:val="1"/>
      <w:numFmt w:val="bullet"/>
      <w:lvlText w:val="o"/>
      <w:lvlJc w:val="left"/>
      <w:pPr>
        <w:ind w:left="3600" w:hanging="360"/>
      </w:pPr>
      <w:rPr>
        <w:rFonts w:ascii="Courier New" w:hAnsi="Courier New" w:hint="default"/>
      </w:rPr>
    </w:lvl>
    <w:lvl w:ilvl="5" w:tplc="FA620C3E">
      <w:start w:val="1"/>
      <w:numFmt w:val="bullet"/>
      <w:lvlText w:val=""/>
      <w:lvlJc w:val="left"/>
      <w:pPr>
        <w:ind w:left="4320" w:hanging="360"/>
      </w:pPr>
      <w:rPr>
        <w:rFonts w:ascii="Wingdings" w:hAnsi="Wingdings" w:hint="default"/>
      </w:rPr>
    </w:lvl>
    <w:lvl w:ilvl="6" w:tplc="E2264E20">
      <w:start w:val="1"/>
      <w:numFmt w:val="bullet"/>
      <w:lvlText w:val=""/>
      <w:lvlJc w:val="left"/>
      <w:pPr>
        <w:ind w:left="5040" w:hanging="360"/>
      </w:pPr>
      <w:rPr>
        <w:rFonts w:ascii="Symbol" w:hAnsi="Symbol" w:hint="default"/>
      </w:rPr>
    </w:lvl>
    <w:lvl w:ilvl="7" w:tplc="8740409C">
      <w:start w:val="1"/>
      <w:numFmt w:val="bullet"/>
      <w:lvlText w:val="o"/>
      <w:lvlJc w:val="left"/>
      <w:pPr>
        <w:ind w:left="5760" w:hanging="360"/>
      </w:pPr>
      <w:rPr>
        <w:rFonts w:ascii="Courier New" w:hAnsi="Courier New" w:hint="default"/>
      </w:rPr>
    </w:lvl>
    <w:lvl w:ilvl="8" w:tplc="000C214A">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DE4A3B1C"/>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1380530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827402985">
    <w:abstractNumId w:val="16"/>
  </w:num>
  <w:num w:numId="2" w16cid:durableId="240603163">
    <w:abstractNumId w:val="18"/>
  </w:num>
  <w:num w:numId="3" w16cid:durableId="605962534">
    <w:abstractNumId w:val="14"/>
  </w:num>
  <w:num w:numId="4" w16cid:durableId="40325885">
    <w:abstractNumId w:val="20"/>
  </w:num>
  <w:num w:numId="5" w16cid:durableId="1677033392">
    <w:abstractNumId w:val="22"/>
  </w:num>
  <w:num w:numId="6" w16cid:durableId="3268327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6287436">
    <w:abstractNumId w:val="13"/>
  </w:num>
  <w:num w:numId="8" w16cid:durableId="1525942643">
    <w:abstractNumId w:val="23"/>
  </w:num>
  <w:num w:numId="9" w16cid:durableId="1345670050">
    <w:abstractNumId w:val="11"/>
  </w:num>
  <w:num w:numId="10" w16cid:durableId="53091798">
    <w:abstractNumId w:val="19"/>
  </w:num>
  <w:num w:numId="11" w16cid:durableId="996960723">
    <w:abstractNumId w:val="9"/>
  </w:num>
  <w:num w:numId="12" w16cid:durableId="465127204">
    <w:abstractNumId w:val="17"/>
  </w:num>
  <w:num w:numId="13" w16cid:durableId="978613397">
    <w:abstractNumId w:val="6"/>
  </w:num>
  <w:num w:numId="14" w16cid:durableId="1765802946">
    <w:abstractNumId w:val="8"/>
  </w:num>
  <w:num w:numId="15" w16cid:durableId="1832285662">
    <w:abstractNumId w:val="0"/>
  </w:num>
  <w:num w:numId="16" w16cid:durableId="788475547">
    <w:abstractNumId w:val="1"/>
  </w:num>
  <w:num w:numId="17" w16cid:durableId="320623556">
    <w:abstractNumId w:val="2"/>
  </w:num>
  <w:num w:numId="18" w16cid:durableId="294877076">
    <w:abstractNumId w:val="3"/>
  </w:num>
  <w:num w:numId="19" w16cid:durableId="2037807565">
    <w:abstractNumId w:val="4"/>
  </w:num>
  <w:num w:numId="20" w16cid:durableId="1634746954">
    <w:abstractNumId w:val="5"/>
  </w:num>
  <w:num w:numId="21" w16cid:durableId="126509941">
    <w:abstractNumId w:val="7"/>
  </w:num>
  <w:num w:numId="22" w16cid:durableId="717170390">
    <w:abstractNumId w:val="25"/>
  </w:num>
  <w:num w:numId="23" w16cid:durableId="631131715">
    <w:abstractNumId w:val="21"/>
  </w:num>
  <w:num w:numId="24" w16cid:durableId="1794056059">
    <w:abstractNumId w:val="14"/>
  </w:num>
  <w:num w:numId="25" w16cid:durableId="514196837">
    <w:abstractNumId w:val="14"/>
  </w:num>
  <w:num w:numId="26" w16cid:durableId="982854595">
    <w:abstractNumId w:val="14"/>
  </w:num>
  <w:num w:numId="27" w16cid:durableId="439185978">
    <w:abstractNumId w:val="14"/>
  </w:num>
  <w:num w:numId="28" w16cid:durableId="1486317598">
    <w:abstractNumId w:val="14"/>
  </w:num>
  <w:num w:numId="29" w16cid:durableId="1945266313">
    <w:abstractNumId w:val="14"/>
  </w:num>
  <w:num w:numId="30" w16cid:durableId="1658457863">
    <w:abstractNumId w:val="14"/>
  </w:num>
  <w:num w:numId="31" w16cid:durableId="1804224738">
    <w:abstractNumId w:val="14"/>
  </w:num>
  <w:num w:numId="32" w16cid:durableId="585573388">
    <w:abstractNumId w:val="18"/>
  </w:num>
  <w:num w:numId="33" w16cid:durableId="19405233">
    <w:abstractNumId w:val="25"/>
  </w:num>
  <w:num w:numId="34" w16cid:durableId="1701584753">
    <w:abstractNumId w:val="20"/>
  </w:num>
  <w:num w:numId="35" w16cid:durableId="94710785">
    <w:abstractNumId w:val="22"/>
  </w:num>
  <w:num w:numId="36" w16cid:durableId="16721736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513055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943998751">
    <w:abstractNumId w:val="5"/>
  </w:num>
  <w:num w:numId="39" w16cid:durableId="2116754942">
    <w:abstractNumId w:val="10"/>
  </w:num>
  <w:num w:numId="40" w16cid:durableId="1234580249">
    <w:abstractNumId w:val="24"/>
  </w:num>
  <w:num w:numId="41" w16cid:durableId="100689999">
    <w:abstractNumId w:val="2"/>
  </w:num>
  <w:num w:numId="42" w16cid:durableId="1609118816">
    <w:abstractNumId w:val="24"/>
  </w:num>
  <w:num w:numId="43" w16cid:durableId="21319756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ja1NDI1NzWzsLBU0lEKTi0uzszPAykwrAUAy7ttqiwAAAA="/>
  </w:docVars>
  <w:rsids>
    <w:rsidRoot w:val="00955C7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5EC1"/>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23B"/>
    <w:rsid w:val="0009452F"/>
    <w:rsid w:val="00096701"/>
    <w:rsid w:val="000A0C05"/>
    <w:rsid w:val="000A2A6F"/>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3DCF"/>
    <w:rsid w:val="000F408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EF9"/>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4FD7"/>
    <w:rsid w:val="00135E80"/>
    <w:rsid w:val="00140753"/>
    <w:rsid w:val="0014239C"/>
    <w:rsid w:val="00143921"/>
    <w:rsid w:val="00146F04"/>
    <w:rsid w:val="00150EBC"/>
    <w:rsid w:val="001520B0"/>
    <w:rsid w:val="0015446A"/>
    <w:rsid w:val="0015487C"/>
    <w:rsid w:val="00155144"/>
    <w:rsid w:val="0015712E"/>
    <w:rsid w:val="00162C3A"/>
    <w:rsid w:val="00164783"/>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44F"/>
    <w:rsid w:val="00191D2F"/>
    <w:rsid w:val="00191F45"/>
    <w:rsid w:val="00193503"/>
    <w:rsid w:val="001939CA"/>
    <w:rsid w:val="00193B82"/>
    <w:rsid w:val="0019600C"/>
    <w:rsid w:val="00196CF1"/>
    <w:rsid w:val="00197B41"/>
    <w:rsid w:val="001A03EA"/>
    <w:rsid w:val="001A3627"/>
    <w:rsid w:val="001B2B1B"/>
    <w:rsid w:val="001B3065"/>
    <w:rsid w:val="001B33C0"/>
    <w:rsid w:val="001B4A46"/>
    <w:rsid w:val="001B5E34"/>
    <w:rsid w:val="001C2997"/>
    <w:rsid w:val="001C4DB7"/>
    <w:rsid w:val="001C6C9B"/>
    <w:rsid w:val="001C7B54"/>
    <w:rsid w:val="001D10B2"/>
    <w:rsid w:val="001D3092"/>
    <w:rsid w:val="001D4CD1"/>
    <w:rsid w:val="001D66C2"/>
    <w:rsid w:val="001D66D9"/>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E0F"/>
    <w:rsid w:val="002313A4"/>
    <w:rsid w:val="00231E53"/>
    <w:rsid w:val="00234830"/>
    <w:rsid w:val="002368C7"/>
    <w:rsid w:val="0023726F"/>
    <w:rsid w:val="002375D3"/>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111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666"/>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28C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B83"/>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17B"/>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2FD3"/>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AAB"/>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238"/>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C0"/>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B82"/>
    <w:rsid w:val="006B06B2"/>
    <w:rsid w:val="006B1FFA"/>
    <w:rsid w:val="006B3564"/>
    <w:rsid w:val="006B37E6"/>
    <w:rsid w:val="006B3D8F"/>
    <w:rsid w:val="006B42E3"/>
    <w:rsid w:val="006B44E9"/>
    <w:rsid w:val="006B73E5"/>
    <w:rsid w:val="006C00A3"/>
    <w:rsid w:val="006C10FC"/>
    <w:rsid w:val="006C2920"/>
    <w:rsid w:val="006C7AB5"/>
    <w:rsid w:val="006D062E"/>
    <w:rsid w:val="006D0817"/>
    <w:rsid w:val="006D0996"/>
    <w:rsid w:val="006D2405"/>
    <w:rsid w:val="006D33FD"/>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78B"/>
    <w:rsid w:val="00715F89"/>
    <w:rsid w:val="00716FB7"/>
    <w:rsid w:val="00717C66"/>
    <w:rsid w:val="00717C71"/>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2DA"/>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614"/>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D3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4894"/>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C4C"/>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16D"/>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103"/>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0D1"/>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776"/>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C73"/>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A7B"/>
    <w:rsid w:val="009A1BBC"/>
    <w:rsid w:val="009A2864"/>
    <w:rsid w:val="009A313E"/>
    <w:rsid w:val="009A3EAC"/>
    <w:rsid w:val="009A40D9"/>
    <w:rsid w:val="009B08F7"/>
    <w:rsid w:val="009B165F"/>
    <w:rsid w:val="009B2E67"/>
    <w:rsid w:val="009B3AF6"/>
    <w:rsid w:val="009B417F"/>
    <w:rsid w:val="009B4483"/>
    <w:rsid w:val="009B5879"/>
    <w:rsid w:val="009B5A96"/>
    <w:rsid w:val="009B6030"/>
    <w:rsid w:val="009C0698"/>
    <w:rsid w:val="009C098A"/>
    <w:rsid w:val="009C0DA0"/>
    <w:rsid w:val="009C1693"/>
    <w:rsid w:val="009C1AD9"/>
    <w:rsid w:val="009C1FCA"/>
    <w:rsid w:val="009C3001"/>
    <w:rsid w:val="009C3B3C"/>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ABD"/>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C9D"/>
    <w:rsid w:val="00A96D9C"/>
    <w:rsid w:val="00A97222"/>
    <w:rsid w:val="00A9772A"/>
    <w:rsid w:val="00AA18E2"/>
    <w:rsid w:val="00AA22B0"/>
    <w:rsid w:val="00AA2B19"/>
    <w:rsid w:val="00AA3B89"/>
    <w:rsid w:val="00AA5DD3"/>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57F"/>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AE2"/>
    <w:rsid w:val="00B6729E"/>
    <w:rsid w:val="00B720C9"/>
    <w:rsid w:val="00B7391B"/>
    <w:rsid w:val="00B73ACC"/>
    <w:rsid w:val="00B743E7"/>
    <w:rsid w:val="00B74B80"/>
    <w:rsid w:val="00B768A9"/>
    <w:rsid w:val="00B76E90"/>
    <w:rsid w:val="00B8005C"/>
    <w:rsid w:val="00B8208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63"/>
    <w:rsid w:val="00C40DAA"/>
    <w:rsid w:val="00C41F7E"/>
    <w:rsid w:val="00C42A1B"/>
    <w:rsid w:val="00C42B41"/>
    <w:rsid w:val="00C42C1F"/>
    <w:rsid w:val="00C44A8D"/>
    <w:rsid w:val="00C44CF8"/>
    <w:rsid w:val="00C45B91"/>
    <w:rsid w:val="00C460A1"/>
    <w:rsid w:val="00C4789C"/>
    <w:rsid w:val="00C52C02"/>
    <w:rsid w:val="00C52DCB"/>
    <w:rsid w:val="00C52F8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340"/>
    <w:rsid w:val="00D114B2"/>
    <w:rsid w:val="00D121C4"/>
    <w:rsid w:val="00D14274"/>
    <w:rsid w:val="00D15E5B"/>
    <w:rsid w:val="00D17C62"/>
    <w:rsid w:val="00D21586"/>
    <w:rsid w:val="00D21EA5"/>
    <w:rsid w:val="00D23A38"/>
    <w:rsid w:val="00D2574C"/>
    <w:rsid w:val="00D26D79"/>
    <w:rsid w:val="00D278EB"/>
    <w:rsid w:val="00D27C2B"/>
    <w:rsid w:val="00D33363"/>
    <w:rsid w:val="00D34529"/>
    <w:rsid w:val="00D34943"/>
    <w:rsid w:val="00D34A2B"/>
    <w:rsid w:val="00D35409"/>
    <w:rsid w:val="00D359D4"/>
    <w:rsid w:val="00D36DE1"/>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2D6"/>
    <w:rsid w:val="00D73DD6"/>
    <w:rsid w:val="00D745F5"/>
    <w:rsid w:val="00D75392"/>
    <w:rsid w:val="00D7585E"/>
    <w:rsid w:val="00D759A3"/>
    <w:rsid w:val="00D82E32"/>
    <w:rsid w:val="00D83974"/>
    <w:rsid w:val="00D84133"/>
    <w:rsid w:val="00D8431C"/>
    <w:rsid w:val="00D84943"/>
    <w:rsid w:val="00D85133"/>
    <w:rsid w:val="00D91607"/>
    <w:rsid w:val="00D92C82"/>
    <w:rsid w:val="00D93336"/>
    <w:rsid w:val="00D94314"/>
    <w:rsid w:val="00D95BC7"/>
    <w:rsid w:val="00D95C17"/>
    <w:rsid w:val="00D96043"/>
    <w:rsid w:val="00D97779"/>
    <w:rsid w:val="00DA52F5"/>
    <w:rsid w:val="00DA73A3"/>
    <w:rsid w:val="00DB3080"/>
    <w:rsid w:val="00DB4E12"/>
    <w:rsid w:val="00DB54E3"/>
    <w:rsid w:val="00DB5771"/>
    <w:rsid w:val="00DC0AB6"/>
    <w:rsid w:val="00DC21CF"/>
    <w:rsid w:val="00DC32C9"/>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6CE"/>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70E"/>
    <w:rsid w:val="00E82AED"/>
    <w:rsid w:val="00E82FCC"/>
    <w:rsid w:val="00E831A3"/>
    <w:rsid w:val="00E83C6A"/>
    <w:rsid w:val="00E862B5"/>
    <w:rsid w:val="00E86733"/>
    <w:rsid w:val="00E86927"/>
    <w:rsid w:val="00E8700D"/>
    <w:rsid w:val="00E87094"/>
    <w:rsid w:val="00E87D42"/>
    <w:rsid w:val="00E9108A"/>
    <w:rsid w:val="00E92924"/>
    <w:rsid w:val="00E93B15"/>
    <w:rsid w:val="00E94803"/>
    <w:rsid w:val="00E94B69"/>
    <w:rsid w:val="00E9588E"/>
    <w:rsid w:val="00E96813"/>
    <w:rsid w:val="00EA17B9"/>
    <w:rsid w:val="00EA279E"/>
    <w:rsid w:val="00EA2BA6"/>
    <w:rsid w:val="00EA33B1"/>
    <w:rsid w:val="00EA74F2"/>
    <w:rsid w:val="00EA7552"/>
    <w:rsid w:val="00EA7F5C"/>
    <w:rsid w:val="00EB193D"/>
    <w:rsid w:val="00EB1A1A"/>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0FA"/>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B4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42E8"/>
    <w:rsid w:val="00FE660C"/>
    <w:rsid w:val="00FF0F2A"/>
    <w:rsid w:val="00FF492B"/>
    <w:rsid w:val="00FF5EC7"/>
    <w:rsid w:val="00FF7815"/>
    <w:rsid w:val="00FF7892"/>
    <w:rsid w:val="02E7269C"/>
    <w:rsid w:val="060321A5"/>
    <w:rsid w:val="07BA475D"/>
    <w:rsid w:val="0C07F06B"/>
    <w:rsid w:val="1213243C"/>
    <w:rsid w:val="14F418CE"/>
    <w:rsid w:val="1654833A"/>
    <w:rsid w:val="1948CA6B"/>
    <w:rsid w:val="19725BEE"/>
    <w:rsid w:val="1BC4879F"/>
    <w:rsid w:val="1C66D462"/>
    <w:rsid w:val="1CED6770"/>
    <w:rsid w:val="1D605800"/>
    <w:rsid w:val="1EFC2861"/>
    <w:rsid w:val="20828F0B"/>
    <w:rsid w:val="23346708"/>
    <w:rsid w:val="275CB9E1"/>
    <w:rsid w:val="2AE19639"/>
    <w:rsid w:val="2DFC2EC4"/>
    <w:rsid w:val="324297DA"/>
    <w:rsid w:val="33F1B602"/>
    <w:rsid w:val="366811DA"/>
    <w:rsid w:val="40ABBFCE"/>
    <w:rsid w:val="416FB25B"/>
    <w:rsid w:val="4274AF75"/>
    <w:rsid w:val="492FA72E"/>
    <w:rsid w:val="4F3E9490"/>
    <w:rsid w:val="5013DC18"/>
    <w:rsid w:val="534B7CDA"/>
    <w:rsid w:val="53FB77CE"/>
    <w:rsid w:val="549F4369"/>
    <w:rsid w:val="571E9FD1"/>
    <w:rsid w:val="5895CF54"/>
    <w:rsid w:val="5C4A51B2"/>
    <w:rsid w:val="5FBC618F"/>
    <w:rsid w:val="61B0F538"/>
    <w:rsid w:val="63268F79"/>
    <w:rsid w:val="64C25FDA"/>
    <w:rsid w:val="65124344"/>
    <w:rsid w:val="66488F09"/>
    <w:rsid w:val="67838ECE"/>
    <w:rsid w:val="695BEF93"/>
    <w:rsid w:val="69DC55FA"/>
    <w:rsid w:val="6C993769"/>
    <w:rsid w:val="6D22A6B6"/>
    <w:rsid w:val="6DFA75AE"/>
    <w:rsid w:val="6EA03167"/>
    <w:rsid w:val="715B2668"/>
    <w:rsid w:val="731213A1"/>
    <w:rsid w:val="7344A0C9"/>
    <w:rsid w:val="7B687569"/>
    <w:rsid w:val="7EE6A182"/>
    <w:rsid w:val="7FA9E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74426"/>
  <w14:defaultImageDpi w14:val="330"/>
  <w15:chartTrackingRefBased/>
  <w15:docId w15:val="{864F9F16-0703-41AA-A186-7C73400D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208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8208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820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20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20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20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8208F"/>
    <w:pPr>
      <w:tabs>
        <w:tab w:val="right" w:leader="dot" w:pos="14570"/>
      </w:tabs>
      <w:spacing w:before="0"/>
    </w:pPr>
    <w:rPr>
      <w:b/>
      <w:noProof/>
    </w:rPr>
  </w:style>
  <w:style w:type="paragraph" w:styleId="TOC2">
    <w:name w:val="toc 2"/>
    <w:aliases w:val="ŠTOC 2"/>
    <w:basedOn w:val="Normal"/>
    <w:next w:val="Normal"/>
    <w:uiPriority w:val="39"/>
    <w:unhideWhenUsed/>
    <w:rsid w:val="00B8208F"/>
    <w:pPr>
      <w:tabs>
        <w:tab w:val="right" w:leader="dot" w:pos="14570"/>
      </w:tabs>
      <w:spacing w:before="0"/>
    </w:pPr>
    <w:rPr>
      <w:noProof/>
    </w:rPr>
  </w:style>
  <w:style w:type="paragraph" w:styleId="Header">
    <w:name w:val="header"/>
    <w:aliases w:val="ŠHeader"/>
    <w:basedOn w:val="Normal"/>
    <w:link w:val="HeaderChar"/>
    <w:uiPriority w:val="16"/>
    <w:rsid w:val="00B8208F"/>
    <w:rPr>
      <w:noProof/>
      <w:color w:val="002664"/>
      <w:sz w:val="28"/>
      <w:szCs w:val="28"/>
    </w:rPr>
  </w:style>
  <w:style w:type="character" w:customStyle="1" w:styleId="Heading5Char">
    <w:name w:val="Heading 5 Char"/>
    <w:aliases w:val="ŠHeading 5 Char"/>
    <w:basedOn w:val="DefaultParagraphFont"/>
    <w:link w:val="Heading5"/>
    <w:uiPriority w:val="6"/>
    <w:rsid w:val="00B8208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8208F"/>
    <w:rPr>
      <w:rFonts w:ascii="Arial" w:hAnsi="Arial" w:cs="Arial"/>
      <w:noProof/>
      <w:color w:val="002664"/>
      <w:sz w:val="28"/>
      <w:szCs w:val="28"/>
      <w:lang w:val="en-AU"/>
    </w:rPr>
  </w:style>
  <w:style w:type="paragraph" w:styleId="Footer">
    <w:name w:val="footer"/>
    <w:aliases w:val="ŠFooter"/>
    <w:basedOn w:val="Normal"/>
    <w:link w:val="FooterChar"/>
    <w:uiPriority w:val="19"/>
    <w:rsid w:val="00B820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208F"/>
    <w:rPr>
      <w:rFonts w:ascii="Arial" w:hAnsi="Arial" w:cs="Arial"/>
      <w:sz w:val="18"/>
      <w:szCs w:val="18"/>
      <w:lang w:val="en-AU"/>
    </w:rPr>
  </w:style>
  <w:style w:type="paragraph" w:styleId="Caption">
    <w:name w:val="caption"/>
    <w:aliases w:val="ŠCaption"/>
    <w:basedOn w:val="Normal"/>
    <w:next w:val="Normal"/>
    <w:uiPriority w:val="20"/>
    <w:qFormat/>
    <w:rsid w:val="00B8208F"/>
    <w:pPr>
      <w:keepNext/>
      <w:spacing w:after="200" w:line="240" w:lineRule="auto"/>
    </w:pPr>
    <w:rPr>
      <w:iCs/>
      <w:color w:val="002664"/>
      <w:sz w:val="18"/>
      <w:szCs w:val="18"/>
    </w:rPr>
  </w:style>
  <w:style w:type="paragraph" w:customStyle="1" w:styleId="Logo">
    <w:name w:val="ŠLogo"/>
    <w:basedOn w:val="Normal"/>
    <w:uiPriority w:val="18"/>
    <w:qFormat/>
    <w:rsid w:val="00B820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8208F"/>
    <w:pPr>
      <w:spacing w:before="0"/>
      <w:ind w:left="244"/>
    </w:pPr>
  </w:style>
  <w:style w:type="character" w:styleId="Hyperlink">
    <w:name w:val="Hyperlink"/>
    <w:aliases w:val="ŠHyperlink"/>
    <w:basedOn w:val="DefaultParagraphFont"/>
    <w:uiPriority w:val="99"/>
    <w:unhideWhenUsed/>
    <w:rsid w:val="00B820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820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8208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8208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8208F"/>
    <w:rPr>
      <w:rFonts w:ascii="Arial" w:hAnsi="Arial" w:cs="Arial"/>
      <w:color w:val="002664"/>
      <w:sz w:val="28"/>
      <w:szCs w:val="36"/>
      <w:lang w:val="en-AU"/>
    </w:rPr>
  </w:style>
  <w:style w:type="table" w:customStyle="1" w:styleId="Tableheader">
    <w:name w:val="ŠTable header"/>
    <w:basedOn w:val="TableNormal"/>
    <w:uiPriority w:val="99"/>
    <w:rsid w:val="00B8208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820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 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8170E"/>
    <w:pPr>
      <w:numPr>
        <w:numId w:val="3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8208F"/>
    <w:pPr>
      <w:numPr>
        <w:numId w:val="43"/>
      </w:numPr>
    </w:pPr>
  </w:style>
  <w:style w:type="character" w:styleId="Strong">
    <w:name w:val="Strong"/>
    <w:aliases w:val="ŠStrong,Bold"/>
    <w:qFormat/>
    <w:rsid w:val="00B8208F"/>
    <w:rPr>
      <w:b/>
      <w:bCs/>
    </w:rPr>
  </w:style>
  <w:style w:type="paragraph" w:styleId="ListBullet">
    <w:name w:val="List Bullet"/>
    <w:aliases w:val="ŠList Bullet"/>
    <w:basedOn w:val="Normal"/>
    <w:uiPriority w:val="9"/>
    <w:qFormat/>
    <w:rsid w:val="00B8208F"/>
    <w:pPr>
      <w:numPr>
        <w:numId w:val="39"/>
      </w:numPr>
    </w:pPr>
  </w:style>
  <w:style w:type="character" w:customStyle="1" w:styleId="QuoteChar">
    <w:name w:val="Quote Char"/>
    <w:aliases w:val="ŠQuote block Char,Š 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8208F"/>
    <w:rPr>
      <w:i/>
      <w:iCs/>
    </w:rPr>
  </w:style>
  <w:style w:type="paragraph" w:styleId="Title">
    <w:name w:val="Title"/>
    <w:aliases w:val="ŠTitle"/>
    <w:basedOn w:val="Normal"/>
    <w:next w:val="Normal"/>
    <w:link w:val="TitleChar"/>
    <w:uiPriority w:val="1"/>
    <w:rsid w:val="00B820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20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8208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820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8208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B8208F"/>
    <w:pPr>
      <w:numPr>
        <w:numId w:val="38"/>
      </w:numPr>
    </w:pPr>
  </w:style>
  <w:style w:type="character" w:styleId="FollowedHyperlink">
    <w:name w:val="FollowedHyperlink"/>
    <w:basedOn w:val="DefaultParagraphFont"/>
    <w:uiPriority w:val="99"/>
    <w:semiHidden/>
    <w:unhideWhenUsed/>
    <w:rsid w:val="009B3AF6"/>
    <w:rPr>
      <w:color w:val="954F72" w:themeColor="followedHyperlink"/>
      <w:u w:val="single"/>
    </w:rPr>
  </w:style>
  <w:style w:type="paragraph" w:customStyle="1" w:styleId="Tableheading">
    <w:name w:val="ŠTable heading"/>
    <w:basedOn w:val="Normal"/>
    <w:uiPriority w:val="20"/>
    <w:qFormat/>
    <w:rsid w:val="00D84943"/>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paragraph" w:styleId="ListNumber3">
    <w:name w:val="List Number 3"/>
    <w:aliases w:val="ŠList Number 3"/>
    <w:basedOn w:val="ListBullet3"/>
    <w:uiPriority w:val="8"/>
    <w:rsid w:val="00B8208F"/>
    <w:pPr>
      <w:numPr>
        <w:ilvl w:val="2"/>
        <w:numId w:val="42"/>
      </w:numPr>
    </w:pPr>
  </w:style>
  <w:style w:type="paragraph" w:styleId="ListParagraph">
    <w:name w:val="List Paragraph"/>
    <w:aliases w:val="ŠList Paragraph"/>
    <w:basedOn w:val="Normal"/>
    <w:uiPriority w:val="34"/>
    <w:unhideWhenUsed/>
    <w:qFormat/>
    <w:rsid w:val="00B8208F"/>
    <w:pPr>
      <w:ind w:left="567"/>
    </w:pPr>
  </w:style>
  <w:style w:type="character" w:styleId="PlaceholderText">
    <w:name w:val="Placeholder Text"/>
    <w:basedOn w:val="DefaultParagraphFont"/>
    <w:uiPriority w:val="99"/>
    <w:semiHidden/>
    <w:rsid w:val="00B8208F"/>
    <w:rPr>
      <w:color w:val="808080"/>
    </w:rPr>
  </w:style>
  <w:style w:type="character" w:customStyle="1" w:styleId="BoldItalic">
    <w:name w:val="ŠBold Italic"/>
    <w:basedOn w:val="DefaultParagraphFont"/>
    <w:uiPriority w:val="1"/>
    <w:qFormat/>
    <w:rsid w:val="00B8208F"/>
    <w:rPr>
      <w:b/>
      <w:i/>
      <w:iCs/>
    </w:rPr>
  </w:style>
  <w:style w:type="paragraph" w:customStyle="1" w:styleId="Documentname">
    <w:name w:val="ŠDocument name"/>
    <w:basedOn w:val="Normal"/>
    <w:next w:val="Normal"/>
    <w:uiPriority w:val="17"/>
    <w:qFormat/>
    <w:rsid w:val="00B820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8208F"/>
    <w:pPr>
      <w:pBdr>
        <w:top w:val="single" w:sz="24" w:space="10" w:color="FFB8C2"/>
        <w:left w:val="single" w:sz="24" w:space="10" w:color="FFB8C2"/>
        <w:bottom w:val="single" w:sz="24" w:space="10" w:color="FFB8C2"/>
        <w:right w:val="single" w:sz="24" w:space="10" w:color="FFB8C2"/>
      </w:pBdr>
      <w:shd w:val="clear" w:color="auto" w:fill="FFB8C2"/>
    </w:pPr>
  </w:style>
  <w:style w:type="character" w:styleId="CommentReference">
    <w:name w:val="annotation reference"/>
    <w:basedOn w:val="DefaultParagraphFont"/>
    <w:uiPriority w:val="99"/>
    <w:semiHidden/>
    <w:unhideWhenUsed/>
    <w:rsid w:val="00B8208F"/>
    <w:rPr>
      <w:sz w:val="16"/>
      <w:szCs w:val="16"/>
    </w:rPr>
  </w:style>
  <w:style w:type="paragraph" w:styleId="CommentText">
    <w:name w:val="annotation text"/>
    <w:basedOn w:val="Normal"/>
    <w:link w:val="CommentTextChar"/>
    <w:uiPriority w:val="99"/>
    <w:unhideWhenUsed/>
    <w:rsid w:val="00B8208F"/>
    <w:pPr>
      <w:spacing w:line="240" w:lineRule="auto"/>
    </w:pPr>
    <w:rPr>
      <w:sz w:val="20"/>
      <w:szCs w:val="20"/>
    </w:rPr>
  </w:style>
  <w:style w:type="character" w:customStyle="1" w:styleId="CommentTextChar">
    <w:name w:val="Comment Text Char"/>
    <w:basedOn w:val="DefaultParagraphFont"/>
    <w:link w:val="CommentText"/>
    <w:uiPriority w:val="99"/>
    <w:rsid w:val="00B8208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8208F"/>
    <w:rPr>
      <w:b/>
      <w:bCs/>
    </w:rPr>
  </w:style>
  <w:style w:type="character" w:customStyle="1" w:styleId="CommentSubjectChar">
    <w:name w:val="Comment Subject Char"/>
    <w:basedOn w:val="CommentTextChar"/>
    <w:link w:val="CommentSubject"/>
    <w:uiPriority w:val="99"/>
    <w:semiHidden/>
    <w:rsid w:val="00B8208F"/>
    <w:rPr>
      <w:rFonts w:ascii="Arial" w:hAnsi="Arial" w:cs="Arial"/>
      <w:b/>
      <w:bCs/>
      <w:sz w:val="20"/>
      <w:szCs w:val="20"/>
      <w:lang w:val="en-AU"/>
    </w:rPr>
  </w:style>
  <w:style w:type="paragraph" w:styleId="BalloonText">
    <w:name w:val="Balloon Text"/>
    <w:basedOn w:val="Normal"/>
    <w:link w:val="BalloonTextChar"/>
    <w:uiPriority w:val="99"/>
    <w:semiHidden/>
    <w:unhideWhenUsed/>
    <w:rsid w:val="00FA6B4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41"/>
    <w:rPr>
      <w:rFonts w:ascii="Segoe UI" w:hAnsi="Segoe UI" w:cs="Segoe UI"/>
      <w:sz w:val="18"/>
      <w:szCs w:val="18"/>
      <w:lang w:val="en-AU"/>
    </w:rPr>
  </w:style>
  <w:style w:type="character" w:styleId="UnresolvedMention">
    <w:name w:val="Unresolved Mention"/>
    <w:basedOn w:val="DefaultParagraphFont"/>
    <w:uiPriority w:val="99"/>
    <w:semiHidden/>
    <w:unhideWhenUsed/>
    <w:rsid w:val="00B8208F"/>
    <w:rPr>
      <w:color w:val="605E5C"/>
      <w:shd w:val="clear" w:color="auto" w:fill="E1DFDD"/>
    </w:rPr>
  </w:style>
  <w:style w:type="paragraph" w:customStyle="1" w:styleId="FeatureBox4">
    <w:name w:val="ŠFeature Box 4"/>
    <w:basedOn w:val="FeatureBox2"/>
    <w:next w:val="Normal"/>
    <w:uiPriority w:val="14"/>
    <w:qFormat/>
    <w:rsid w:val="00B820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8208F"/>
    <w:pPr>
      <w:spacing w:after="0"/>
    </w:pPr>
    <w:rPr>
      <w:sz w:val="18"/>
      <w:szCs w:val="18"/>
    </w:rPr>
  </w:style>
  <w:style w:type="paragraph" w:customStyle="1" w:styleId="Pulloutquote">
    <w:name w:val="ŠPull out quote"/>
    <w:basedOn w:val="Normal"/>
    <w:next w:val="Normal"/>
    <w:uiPriority w:val="20"/>
    <w:qFormat/>
    <w:rsid w:val="00B8208F"/>
    <w:pPr>
      <w:keepNext/>
      <w:ind w:left="567" w:right="57"/>
    </w:pPr>
    <w:rPr>
      <w:szCs w:val="22"/>
    </w:rPr>
  </w:style>
  <w:style w:type="paragraph" w:customStyle="1" w:styleId="Subtitle">
    <w:name w:val="ŠSubtitle"/>
    <w:basedOn w:val="Normal"/>
    <w:link w:val="SubtitleChar"/>
    <w:uiPriority w:val="2"/>
    <w:qFormat/>
    <w:rsid w:val="00B8208F"/>
    <w:pPr>
      <w:spacing w:before="360"/>
    </w:pPr>
    <w:rPr>
      <w:color w:val="002664"/>
      <w:sz w:val="44"/>
      <w:szCs w:val="48"/>
    </w:rPr>
  </w:style>
  <w:style w:type="character" w:customStyle="1" w:styleId="SubtitleChar">
    <w:name w:val="ŠSubtitle Char"/>
    <w:basedOn w:val="DefaultParagraphFont"/>
    <w:link w:val="Subtitle"/>
    <w:uiPriority w:val="2"/>
    <w:rsid w:val="00B8208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820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820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8208F"/>
    <w:rPr>
      <w:i/>
      <w:iCs/>
      <w:color w:val="404040" w:themeColor="text1" w:themeTint="BF"/>
    </w:rPr>
  </w:style>
  <w:style w:type="paragraph" w:styleId="TOC4">
    <w:name w:val="toc 4"/>
    <w:aliases w:val="ŠTOC 4"/>
    <w:basedOn w:val="Normal"/>
    <w:next w:val="Normal"/>
    <w:autoRedefine/>
    <w:uiPriority w:val="39"/>
    <w:unhideWhenUsed/>
    <w:rsid w:val="00B8208F"/>
    <w:pPr>
      <w:spacing w:before="0"/>
      <w:ind w:left="488"/>
    </w:pPr>
  </w:style>
  <w:style w:type="paragraph" w:styleId="TOCHeading">
    <w:name w:val="TOC Heading"/>
    <w:aliases w:val="ŠTOC Heading"/>
    <w:basedOn w:val="Heading1"/>
    <w:next w:val="Normal"/>
    <w:uiPriority w:val="38"/>
    <w:qFormat/>
    <w:rsid w:val="00B820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archival.sl.nsw.gov.au/Details/archive/110320645" TargetMode="External"/><Relationship Id="rId26" Type="http://schemas.openxmlformats.org/officeDocument/2006/relationships/hyperlink" Target="https://www2.sl.nsw.gov.au/archive/events/exhibitions/2006/firstsight/index.html" TargetMode="External"/><Relationship Id="rId39" Type="http://schemas.openxmlformats.org/officeDocument/2006/relationships/footer" Target="footer3.xml"/><Relationship Id="rId21" Type="http://schemas.openxmlformats.org/officeDocument/2006/relationships/hyperlink" Target="http://exploration.marinersmuseum.org/type/age-of-discovery/" TargetMode="External"/><Relationship Id="rId34" Type="http://schemas.openxmlformats.org/officeDocument/2006/relationships/hyperlink" Target="https://educationstandards.nsw.edu.au/wps/portal/nesa/k-10/learning-areas/hsie/history-k-10" TargetMode="External"/><Relationship Id="rId42" Type="http://schemas.openxmlformats.org/officeDocument/2006/relationships/header" Target="header3.xml"/><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hyperlink" Target="https://www.sl.nsw.gov.au/stories/voyages" TargetMode="External"/><Relationship Id="rId29" Type="http://schemas.openxmlformats.org/officeDocument/2006/relationships/hyperlink" Target="https://www.sl.nsw.gov.au/stories/tasman-ma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pbslearningmedia.org/collection/pbs-world-explorers/" TargetMode="External"/><Relationship Id="rId32" Type="http://schemas.openxmlformats.org/officeDocument/2006/relationships/hyperlink" Target="https://educationstandards.nsw.edu.au/wps/portal/nesa/home"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hyperlink" Target="https://www.nla.gov.au/digital-classroom/year-4/first-contacts/themes/early-explorers" TargetMode="External"/><Relationship Id="rId28" Type="http://schemas.openxmlformats.org/officeDocument/2006/relationships/hyperlink" Target="http://acms.sl.nsw.gov.au/album/albumView.aspx?itemID=1045436&amp;acmsid=0" TargetMode="External"/><Relationship Id="rId36" Type="http://schemas.openxmlformats.org/officeDocument/2006/relationships/footer" Target="footer1.xml"/><Relationship Id="rId10" Type="http://schemas.openxmlformats.org/officeDocument/2006/relationships/hyperlink" Target="https://www.sl.nsw.gov.au/stories/voyages" TargetMode="External"/><Relationship Id="rId19" Type="http://schemas.openxmlformats.org/officeDocument/2006/relationships/hyperlink" Target="https://collection.sl.nsw.gov.au/record/74VKOLrkOl3l"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Content%20Manager\Offline%20Records%20(A2)\CURRICULUM%20-%20HSIE%20-%20CURRICULUM%20-%20PROGRAMS\Things%20to%20think%20about" TargetMode="External"/><Relationship Id="rId14" Type="http://schemas.openxmlformats.org/officeDocument/2006/relationships/hyperlink" Target="https://commons.wikimedia.org/wiki/File:Karte_Expedition_Willem_Jansz_1605-1606.png" TargetMode="External"/><Relationship Id="rId22" Type="http://schemas.openxmlformats.org/officeDocument/2006/relationships/hyperlink" Target="https://www.nla.gov.au/digital-classroom/year-4/dirk-hartog" TargetMode="External"/><Relationship Id="rId27" Type="http://schemas.openxmlformats.org/officeDocument/2006/relationships/hyperlink" Target="https://www2.sl.nsw.gov.au/archive/events/exhibitions/2006/firstsight/docs/firstsight_guide.pdf" TargetMode="External"/><Relationship Id="rId30" Type="http://schemas.openxmlformats.org/officeDocument/2006/relationships/hyperlink" Target="https://www.nla.gov.au/digital-classroom/year-4/dirk-hartog-1616-2016-400-years-dutch-australian-connections/vereenigde" TargetMode="External"/><Relationship Id="rId35" Type="http://schemas.openxmlformats.org/officeDocument/2006/relationships/header" Target="header1.xml"/><Relationship Id="rId43" Type="http://schemas.openxmlformats.org/officeDocument/2006/relationships/footer" Target="footer4.xml"/><Relationship Id="rId8" Type="http://schemas.openxmlformats.org/officeDocument/2006/relationships/hyperlink" Target="https://www.abc.net.au/education/abc-7-30-mapping-the-age-of-discovery/101845828" TargetMode="External"/><Relationship Id="rId3" Type="http://schemas.openxmlformats.org/officeDocument/2006/relationships/settings" Target="settings.xml"/><Relationship Id="rId12" Type="http://schemas.openxmlformats.org/officeDocument/2006/relationships/hyperlink" Target="https://digital.slq.qld.gov.au/delivery/DeliveryManagerServlet?change_lng=en&amp;dps_pid=IE423741" TargetMode="External"/><Relationship Id="rId17" Type="http://schemas.openxmlformats.org/officeDocument/2006/relationships/hyperlink" Target="https://www.nla.gov.au/digital-classroom/year-4/first-contacts/themes/endeavour-voyage" TargetMode="External"/><Relationship Id="rId25" Type="http://schemas.openxmlformats.org/officeDocument/2006/relationships/hyperlink" Target="https://www.nma.gov.au/defining-moments/resources/janszoon-maps-northern-australian-coast" TargetMode="External"/><Relationship Id="rId33" Type="http://schemas.openxmlformats.org/officeDocument/2006/relationships/hyperlink" Target="https://curriculum.nsw.edu.au/" TargetMode="External"/><Relationship Id="rId38" Type="http://schemas.openxmlformats.org/officeDocument/2006/relationships/header" Target="header2.xml"/><Relationship Id="rId20" Type="http://schemas.openxmlformats.org/officeDocument/2006/relationships/hyperlink" Target="https://gutenberg.net.au/ebooks04/0400771h.html" TargetMode="External"/><Relationship Id="rId4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3191</Words>
  <Characters>17372</Characters>
  <Application>Microsoft Office Word</Application>
  <DocSecurity>0</DocSecurity>
  <Lines>449</Lines>
  <Paragraphs>255</Paragraphs>
  <ScaleCrop>false</ScaleCrop>
  <HeadingPairs>
    <vt:vector size="2" baseType="variant">
      <vt:variant>
        <vt:lpstr>Title</vt:lpstr>
      </vt:variant>
      <vt:variant>
        <vt:i4>1</vt:i4>
      </vt:variant>
    </vt:vector>
  </HeadingPairs>
  <TitlesOfParts>
    <vt:vector size="1" baseType="lpstr">
      <vt:lpstr>history-stage-2-journeys-of-exploration</vt:lpstr>
    </vt:vector>
  </TitlesOfParts>
  <Manager/>
  <Company/>
  <LinksUpToDate>false</LinksUpToDate>
  <CharactersWithSpaces>20437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Journeys of exploration</dc:title>
  <dc:subject/>
  <dc:creator>NSW Department of Education</dc:creator>
  <cp:keywords/>
  <dc:description/>
  <dcterms:created xsi:type="dcterms:W3CDTF">2024-04-19T03:52:00Z</dcterms:created>
  <dcterms:modified xsi:type="dcterms:W3CDTF">2024-04-29T23:36:00Z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2024-04-11T07:16:03Z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769511a0-6181-427e-8350-b9dda9964bdf</vt:lpwstr>
  </property>
  <property fmtid="{D5CDD505-2E9C-101B-9397-08002B2CF9AE}" pid="8" name="MSIP_Label_b603dfd7-d93a-4381-a340-2995d8282205_ContentBits">
    <vt:lpwstr>0</vt:lpwstr>
  </property>
</Properties>
</file>