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B74F4" w14:textId="2392E5E2" w:rsidR="00555E80" w:rsidRPr="00E848EB" w:rsidRDefault="00555E80" w:rsidP="00555E80">
      <w:pPr>
        <w:pStyle w:val="DoEheading12018"/>
      </w:pPr>
      <w:bookmarkStart w:id="0" w:name="_GoBack"/>
      <w:bookmarkEnd w:id="0"/>
      <w:r w:rsidRPr="00E848EB">
        <w:rPr>
          <w:noProof/>
          <w:lang w:eastAsia="en-AU"/>
        </w:rPr>
        <w:drawing>
          <wp:inline distT="0" distB="0" distL="0" distR="0" wp14:anchorId="2B8D3327" wp14:editId="62F0302A">
            <wp:extent cx="506095" cy="548640"/>
            <wp:effectExtent l="0" t="0" r="8255" b="3810"/>
            <wp:docPr id="11" name="Picture 1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Pr="00E848EB">
        <w:t xml:space="preserve"> </w:t>
      </w:r>
      <w:r w:rsidR="00736D66">
        <w:t xml:space="preserve">Solve </w:t>
      </w:r>
      <w:r w:rsidR="00416971">
        <w:t>Me M</w:t>
      </w:r>
      <w:r w:rsidR="00736D66">
        <w:t xml:space="preserve">obiles </w:t>
      </w:r>
    </w:p>
    <w:p w14:paraId="23BA839A" w14:textId="0A581752" w:rsidR="00736D66" w:rsidRDefault="00736D66" w:rsidP="00736D66">
      <w:pPr>
        <w:pStyle w:val="DoEheading22018"/>
      </w:pPr>
      <w:r>
        <w:t>Introduction</w:t>
      </w:r>
    </w:p>
    <w:p w14:paraId="2B29B717" w14:textId="429D6045" w:rsidR="00736D66" w:rsidRPr="00736D66" w:rsidRDefault="00736D66" w:rsidP="00736D66">
      <w:pPr>
        <w:pStyle w:val="DoEbodytext2018"/>
        <w:rPr>
          <w:lang w:eastAsia="en-US"/>
        </w:rPr>
      </w:pPr>
      <w:r>
        <w:rPr>
          <w:lang w:eastAsia="en-US"/>
        </w:rPr>
        <w:t xml:space="preserve">All of the tasks and activities in this resource have been adapted from </w:t>
      </w:r>
      <w:hyperlink r:id="rId8" w:history="1">
        <w:r w:rsidRPr="001121DB">
          <w:rPr>
            <w:rStyle w:val="Hyperlink"/>
            <w:lang w:eastAsia="en-US"/>
          </w:rPr>
          <w:t>the Solve</w:t>
        </w:r>
        <w:r w:rsidR="00416971" w:rsidRPr="001121DB">
          <w:rPr>
            <w:rStyle w:val="Hyperlink"/>
            <w:lang w:eastAsia="en-US"/>
          </w:rPr>
          <w:t xml:space="preserve"> </w:t>
        </w:r>
        <w:r w:rsidRPr="001121DB">
          <w:rPr>
            <w:rStyle w:val="Hyperlink"/>
            <w:lang w:eastAsia="en-US"/>
          </w:rPr>
          <w:t>Me Mobiles website</w:t>
        </w:r>
      </w:hyperlink>
      <w:r>
        <w:t xml:space="preserve">. </w:t>
      </w:r>
      <w:r w:rsidR="00416971">
        <w:t>The website</w:t>
      </w:r>
      <w:r>
        <w:t xml:space="preserve"> has a variety of puzzles to solve, which build the skills to understand and solve equations conceptually. </w:t>
      </w:r>
      <w:r w:rsidR="00416971">
        <w:t xml:space="preserve">If teachers are providing for students who do not have internet access, please contact </w:t>
      </w:r>
      <w:hyperlink r:id="rId9" w:history="1">
        <w:r w:rsidR="00416971" w:rsidRPr="00607A34">
          <w:rPr>
            <w:rStyle w:val="Hyperlink"/>
          </w:rPr>
          <w:t>mathematics7-12@det.nsw.edu.au</w:t>
        </w:r>
      </w:hyperlink>
      <w:r w:rsidR="00416971">
        <w:t xml:space="preserve"> for an offline version. </w:t>
      </w:r>
    </w:p>
    <w:p w14:paraId="1EEA0D23" w14:textId="027A640C" w:rsidR="00736D66" w:rsidRDefault="00736D66" w:rsidP="00736D66">
      <w:pPr>
        <w:pStyle w:val="DoEheading22018"/>
      </w:pPr>
      <w:r>
        <w:t>Task 1 – Have a play</w:t>
      </w:r>
    </w:p>
    <w:p w14:paraId="600A5B27" w14:textId="7D7E5466" w:rsidR="00736D66" w:rsidRDefault="00736D66" w:rsidP="00736D66">
      <w:pPr>
        <w:pStyle w:val="DoEbodytext2018"/>
      </w:pPr>
      <w:r>
        <w:rPr>
          <w:lang w:eastAsia="en-US"/>
        </w:rPr>
        <w:t xml:space="preserve">Go to </w:t>
      </w:r>
      <w:hyperlink r:id="rId10" w:history="1">
        <w:r>
          <w:rPr>
            <w:rStyle w:val="Hyperlink"/>
          </w:rPr>
          <w:t>https://solveme.edc.org/mobiles/</w:t>
        </w:r>
      </w:hyperlink>
      <w:r>
        <w:t xml:space="preserve"> and explore some of the puzzl</w:t>
      </w:r>
      <w:r w:rsidRPr="00736D66">
        <w:t xml:space="preserve">es on the website. Solve puzzles 1 – 10 and write your solutions below: </w:t>
      </w:r>
    </w:p>
    <w:p w14:paraId="1A396422" w14:textId="77777777" w:rsidR="00736D66" w:rsidRPr="00736D66" w:rsidRDefault="00736D66" w:rsidP="00736D66">
      <w:pPr>
        <w:pStyle w:val="DoEbodytext2018"/>
      </w:pPr>
    </w:p>
    <w:tbl>
      <w:tblPr>
        <w:tblStyle w:val="TableGrid"/>
        <w:tblW w:w="10753" w:type="dxa"/>
        <w:tblLook w:val="04A0" w:firstRow="1" w:lastRow="0" w:firstColumn="1" w:lastColumn="0" w:noHBand="0" w:noVBand="1"/>
        <w:tblDescription w:val="A table allowing students to list their solutions."/>
      </w:tblPr>
      <w:tblGrid>
        <w:gridCol w:w="1426"/>
        <w:gridCol w:w="9327"/>
      </w:tblGrid>
      <w:tr w:rsidR="00736D66" w14:paraId="38E03DA1" w14:textId="77777777" w:rsidTr="001121DB">
        <w:trPr>
          <w:trHeight w:val="695"/>
          <w:tblHeader/>
        </w:trPr>
        <w:tc>
          <w:tcPr>
            <w:tcW w:w="1426" w:type="dxa"/>
          </w:tcPr>
          <w:p w14:paraId="00922BF3" w14:textId="476A1C2C" w:rsidR="00736D66" w:rsidRDefault="00736D66" w:rsidP="00736D66">
            <w:pPr>
              <w:pStyle w:val="DoEtableheading2018"/>
            </w:pPr>
            <w:r>
              <w:t>Puzzle</w:t>
            </w:r>
          </w:p>
        </w:tc>
        <w:tc>
          <w:tcPr>
            <w:tcW w:w="9327" w:type="dxa"/>
          </w:tcPr>
          <w:p w14:paraId="02ACC3CD" w14:textId="69E148B1" w:rsidR="00736D66" w:rsidRDefault="00416971" w:rsidP="00736D66">
            <w:pPr>
              <w:pStyle w:val="DoEtableheading2018"/>
            </w:pPr>
            <w:r>
              <w:t>W</w:t>
            </w:r>
            <w:r w:rsidR="00736D66">
              <w:t>orking out and solutions</w:t>
            </w:r>
          </w:p>
        </w:tc>
      </w:tr>
      <w:tr w:rsidR="00736D66" w14:paraId="6AC299CD" w14:textId="77777777" w:rsidTr="001121DB">
        <w:trPr>
          <w:trHeight w:val="769"/>
          <w:tblHeader/>
        </w:trPr>
        <w:tc>
          <w:tcPr>
            <w:tcW w:w="1426" w:type="dxa"/>
          </w:tcPr>
          <w:p w14:paraId="0DA92AA2" w14:textId="426ECCD9" w:rsidR="00736D66" w:rsidRDefault="00736D66">
            <w:pPr>
              <w:spacing w:before="0" w:after="160" w:line="259" w:lineRule="auto"/>
            </w:pPr>
            <w:r>
              <w:t>1</w:t>
            </w:r>
          </w:p>
        </w:tc>
        <w:tc>
          <w:tcPr>
            <w:tcW w:w="9327" w:type="dxa"/>
          </w:tcPr>
          <w:p w14:paraId="2DD54B9D" w14:textId="77777777" w:rsidR="00736D66" w:rsidRDefault="00736D66">
            <w:pPr>
              <w:spacing w:before="0" w:after="160" w:line="259" w:lineRule="auto"/>
            </w:pPr>
          </w:p>
        </w:tc>
      </w:tr>
      <w:tr w:rsidR="00736D66" w14:paraId="335BFA8D" w14:textId="77777777" w:rsidTr="001121DB">
        <w:trPr>
          <w:trHeight w:val="757"/>
          <w:tblHeader/>
        </w:trPr>
        <w:tc>
          <w:tcPr>
            <w:tcW w:w="1426" w:type="dxa"/>
          </w:tcPr>
          <w:p w14:paraId="46935086" w14:textId="36918A37" w:rsidR="00736D66" w:rsidRDefault="00736D66">
            <w:pPr>
              <w:spacing w:before="0" w:after="160" w:line="259" w:lineRule="auto"/>
            </w:pPr>
            <w:r>
              <w:t>2</w:t>
            </w:r>
          </w:p>
        </w:tc>
        <w:tc>
          <w:tcPr>
            <w:tcW w:w="9327" w:type="dxa"/>
          </w:tcPr>
          <w:p w14:paraId="1C84F29C" w14:textId="77777777" w:rsidR="00736D66" w:rsidRDefault="00736D66">
            <w:pPr>
              <w:spacing w:before="0" w:after="160" w:line="259" w:lineRule="auto"/>
            </w:pPr>
          </w:p>
        </w:tc>
      </w:tr>
      <w:tr w:rsidR="00736D66" w14:paraId="5889D89C" w14:textId="77777777" w:rsidTr="001121DB">
        <w:trPr>
          <w:trHeight w:val="757"/>
          <w:tblHeader/>
        </w:trPr>
        <w:tc>
          <w:tcPr>
            <w:tcW w:w="1426" w:type="dxa"/>
          </w:tcPr>
          <w:p w14:paraId="6AA7CFAF" w14:textId="29508B27" w:rsidR="00736D66" w:rsidRDefault="00736D66">
            <w:pPr>
              <w:spacing w:before="0" w:after="160" w:line="259" w:lineRule="auto"/>
            </w:pPr>
            <w:r>
              <w:t>3</w:t>
            </w:r>
          </w:p>
        </w:tc>
        <w:tc>
          <w:tcPr>
            <w:tcW w:w="9327" w:type="dxa"/>
          </w:tcPr>
          <w:p w14:paraId="42D74BF5" w14:textId="77777777" w:rsidR="00736D66" w:rsidRDefault="00736D66">
            <w:pPr>
              <w:spacing w:before="0" w:after="160" w:line="259" w:lineRule="auto"/>
            </w:pPr>
          </w:p>
        </w:tc>
      </w:tr>
      <w:tr w:rsidR="00736D66" w14:paraId="2C27B28B" w14:textId="77777777" w:rsidTr="001121DB">
        <w:trPr>
          <w:trHeight w:val="769"/>
          <w:tblHeader/>
        </w:trPr>
        <w:tc>
          <w:tcPr>
            <w:tcW w:w="1426" w:type="dxa"/>
          </w:tcPr>
          <w:p w14:paraId="3B47B403" w14:textId="298527ED" w:rsidR="00736D66" w:rsidRDefault="00736D66">
            <w:pPr>
              <w:spacing w:before="0" w:after="160" w:line="259" w:lineRule="auto"/>
            </w:pPr>
            <w:r>
              <w:t>4</w:t>
            </w:r>
          </w:p>
        </w:tc>
        <w:tc>
          <w:tcPr>
            <w:tcW w:w="9327" w:type="dxa"/>
          </w:tcPr>
          <w:p w14:paraId="48D19AAD" w14:textId="77777777" w:rsidR="00736D66" w:rsidRDefault="00736D66">
            <w:pPr>
              <w:spacing w:before="0" w:after="160" w:line="259" w:lineRule="auto"/>
            </w:pPr>
          </w:p>
        </w:tc>
      </w:tr>
      <w:tr w:rsidR="00736D66" w14:paraId="25DBA66A" w14:textId="77777777" w:rsidTr="001121DB">
        <w:trPr>
          <w:trHeight w:val="757"/>
          <w:tblHeader/>
        </w:trPr>
        <w:tc>
          <w:tcPr>
            <w:tcW w:w="1426" w:type="dxa"/>
          </w:tcPr>
          <w:p w14:paraId="09F95438" w14:textId="14652FFE" w:rsidR="00736D66" w:rsidRDefault="00736D66">
            <w:pPr>
              <w:spacing w:before="0" w:after="160" w:line="259" w:lineRule="auto"/>
            </w:pPr>
            <w:r>
              <w:t>5</w:t>
            </w:r>
          </w:p>
        </w:tc>
        <w:tc>
          <w:tcPr>
            <w:tcW w:w="9327" w:type="dxa"/>
          </w:tcPr>
          <w:p w14:paraId="3D209407" w14:textId="77777777" w:rsidR="00736D66" w:rsidRDefault="00736D66">
            <w:pPr>
              <w:spacing w:before="0" w:after="160" w:line="259" w:lineRule="auto"/>
            </w:pPr>
          </w:p>
        </w:tc>
      </w:tr>
      <w:tr w:rsidR="00736D66" w14:paraId="088D84C5" w14:textId="77777777" w:rsidTr="001121DB">
        <w:trPr>
          <w:trHeight w:val="769"/>
          <w:tblHeader/>
        </w:trPr>
        <w:tc>
          <w:tcPr>
            <w:tcW w:w="1426" w:type="dxa"/>
          </w:tcPr>
          <w:p w14:paraId="768BEA20" w14:textId="503FCCBA" w:rsidR="00736D66" w:rsidRDefault="00736D66">
            <w:pPr>
              <w:spacing w:before="0" w:after="160" w:line="259" w:lineRule="auto"/>
            </w:pPr>
            <w:r>
              <w:t>6</w:t>
            </w:r>
          </w:p>
        </w:tc>
        <w:tc>
          <w:tcPr>
            <w:tcW w:w="9327" w:type="dxa"/>
          </w:tcPr>
          <w:p w14:paraId="70A1C19D" w14:textId="77777777" w:rsidR="00736D66" w:rsidRDefault="00736D66">
            <w:pPr>
              <w:spacing w:before="0" w:after="160" w:line="259" w:lineRule="auto"/>
            </w:pPr>
          </w:p>
        </w:tc>
      </w:tr>
      <w:tr w:rsidR="00736D66" w14:paraId="689AED85" w14:textId="77777777" w:rsidTr="001121DB">
        <w:trPr>
          <w:trHeight w:val="757"/>
          <w:tblHeader/>
        </w:trPr>
        <w:tc>
          <w:tcPr>
            <w:tcW w:w="1426" w:type="dxa"/>
          </w:tcPr>
          <w:p w14:paraId="382B4039" w14:textId="3D8DC6D7" w:rsidR="00736D66" w:rsidRDefault="00736D66">
            <w:pPr>
              <w:spacing w:before="0" w:after="160" w:line="259" w:lineRule="auto"/>
            </w:pPr>
            <w:r>
              <w:t>7</w:t>
            </w:r>
          </w:p>
        </w:tc>
        <w:tc>
          <w:tcPr>
            <w:tcW w:w="9327" w:type="dxa"/>
          </w:tcPr>
          <w:p w14:paraId="6E4BAF8F" w14:textId="2CE424F2" w:rsidR="00736D66" w:rsidRDefault="00736D66">
            <w:pPr>
              <w:spacing w:before="0" w:after="160" w:line="259" w:lineRule="auto"/>
            </w:pPr>
          </w:p>
        </w:tc>
      </w:tr>
      <w:tr w:rsidR="00736D66" w14:paraId="791EC7CE" w14:textId="77777777" w:rsidTr="001121DB">
        <w:trPr>
          <w:trHeight w:val="757"/>
          <w:tblHeader/>
        </w:trPr>
        <w:tc>
          <w:tcPr>
            <w:tcW w:w="1426" w:type="dxa"/>
          </w:tcPr>
          <w:p w14:paraId="2B854226" w14:textId="4A75F7B4" w:rsidR="00736D66" w:rsidRDefault="00736D66">
            <w:pPr>
              <w:spacing w:before="0" w:after="160" w:line="259" w:lineRule="auto"/>
            </w:pPr>
            <w:r>
              <w:t>8</w:t>
            </w:r>
          </w:p>
        </w:tc>
        <w:tc>
          <w:tcPr>
            <w:tcW w:w="9327" w:type="dxa"/>
          </w:tcPr>
          <w:p w14:paraId="32476C9E" w14:textId="77777777" w:rsidR="00736D66" w:rsidRDefault="00736D66">
            <w:pPr>
              <w:spacing w:before="0" w:after="160" w:line="259" w:lineRule="auto"/>
            </w:pPr>
          </w:p>
        </w:tc>
      </w:tr>
      <w:tr w:rsidR="00736D66" w14:paraId="00E0A2FC" w14:textId="77777777" w:rsidTr="001121DB">
        <w:trPr>
          <w:trHeight w:val="769"/>
          <w:tblHeader/>
        </w:trPr>
        <w:tc>
          <w:tcPr>
            <w:tcW w:w="1426" w:type="dxa"/>
          </w:tcPr>
          <w:p w14:paraId="68C76C30" w14:textId="5503DBDB" w:rsidR="00736D66" w:rsidRDefault="00736D66">
            <w:pPr>
              <w:spacing w:before="0" w:after="160" w:line="259" w:lineRule="auto"/>
            </w:pPr>
            <w:r>
              <w:t>9</w:t>
            </w:r>
          </w:p>
        </w:tc>
        <w:tc>
          <w:tcPr>
            <w:tcW w:w="9327" w:type="dxa"/>
          </w:tcPr>
          <w:p w14:paraId="458E585C" w14:textId="77777777" w:rsidR="00736D66" w:rsidRDefault="00736D66">
            <w:pPr>
              <w:spacing w:before="0" w:after="160" w:line="259" w:lineRule="auto"/>
            </w:pPr>
          </w:p>
        </w:tc>
      </w:tr>
      <w:tr w:rsidR="00736D66" w14:paraId="69367EDA" w14:textId="77777777" w:rsidTr="001121DB">
        <w:trPr>
          <w:trHeight w:val="757"/>
          <w:tblHeader/>
        </w:trPr>
        <w:tc>
          <w:tcPr>
            <w:tcW w:w="1426" w:type="dxa"/>
          </w:tcPr>
          <w:p w14:paraId="0B246096" w14:textId="02B7C65B" w:rsidR="00736D66" w:rsidRDefault="00736D66">
            <w:pPr>
              <w:spacing w:before="0" w:after="160" w:line="259" w:lineRule="auto"/>
            </w:pPr>
            <w:r>
              <w:t>10</w:t>
            </w:r>
          </w:p>
        </w:tc>
        <w:tc>
          <w:tcPr>
            <w:tcW w:w="9327" w:type="dxa"/>
          </w:tcPr>
          <w:p w14:paraId="0D9A0820" w14:textId="77777777" w:rsidR="00736D66" w:rsidRDefault="00736D66">
            <w:pPr>
              <w:spacing w:before="0" w:after="160" w:line="259" w:lineRule="auto"/>
            </w:pPr>
          </w:p>
        </w:tc>
      </w:tr>
    </w:tbl>
    <w:p w14:paraId="7678439E" w14:textId="77777777" w:rsidR="009F3171" w:rsidRDefault="009F3171">
      <w:pPr>
        <w:spacing w:before="0" w:after="160" w:line="259" w:lineRule="auto"/>
      </w:pPr>
    </w:p>
    <w:p w14:paraId="33CCAA49" w14:textId="77777777" w:rsidR="00736D66" w:rsidRDefault="00736D66" w:rsidP="00736D66">
      <w:pPr>
        <w:spacing w:before="0" w:after="160" w:line="259" w:lineRule="auto"/>
      </w:pPr>
    </w:p>
    <w:p w14:paraId="5D380E25" w14:textId="4223C490" w:rsidR="00736D66" w:rsidRPr="00736D66" w:rsidRDefault="009F2FB3" w:rsidP="009F2FB3">
      <w:pPr>
        <w:pStyle w:val="DoEheading22018"/>
        <w:rPr>
          <w:lang w:val="en-US"/>
        </w:rPr>
      </w:pPr>
      <w:r>
        <w:rPr>
          <w:lang w:val="en-US"/>
        </w:rPr>
        <w:t>Task 2 – Explaining your thinking (reasoning)</w:t>
      </w:r>
    </w:p>
    <w:p w14:paraId="1EE0E0BD" w14:textId="3FB502DF" w:rsidR="003B1CC4" w:rsidRDefault="003B1CC4" w:rsidP="003B1CC4">
      <w:pPr>
        <w:pStyle w:val="DoEbodytext2018"/>
        <w:rPr>
          <w:lang w:val="en-US"/>
        </w:rPr>
      </w:pPr>
      <w:r>
        <w:rPr>
          <w:lang w:val="en-US"/>
        </w:rPr>
        <w:t xml:space="preserve">For each puzzle below, you will need to </w:t>
      </w:r>
      <w:r w:rsidRPr="003B1CC4">
        <w:rPr>
          <w:b/>
          <w:lang w:val="en-US"/>
        </w:rPr>
        <w:t>show your thinking</w:t>
      </w:r>
      <w:r>
        <w:rPr>
          <w:lang w:val="en-US"/>
        </w:rPr>
        <w:t xml:space="preserve">! Take as much space as you need for each problem. You can use diagrams or sentences to help explain your thinking. </w:t>
      </w:r>
    </w:p>
    <w:p w14:paraId="1E3BEA3F" w14:textId="77777777" w:rsidR="003B1CC4" w:rsidRPr="003B1CC4" w:rsidRDefault="003B1CC4" w:rsidP="003B1CC4">
      <w:pPr>
        <w:pStyle w:val="DoEbodytext2018"/>
      </w:pPr>
    </w:p>
    <w:p w14:paraId="15FE2D13" w14:textId="6DB535FC" w:rsidR="003B1CC4" w:rsidRPr="003B1CC4" w:rsidRDefault="00736D66" w:rsidP="001121DB">
      <w:pPr>
        <w:pStyle w:val="DoElist1numbered2018"/>
      </w:pPr>
      <w:r w:rsidRPr="003B1CC4">
        <w:rPr>
          <w:lang w:val="en-US"/>
        </w:rPr>
        <w:t>Explain how you would calculate the value of the HEART in Puzzle 11. You may copy the diagram into the space below to help you with your explanation.</w:t>
      </w:r>
      <w:r w:rsidR="001121DB" w:rsidRPr="003B1CC4">
        <w:t xml:space="preserve"> </w:t>
      </w:r>
    </w:p>
    <w:p w14:paraId="60B07D0F" w14:textId="23357D47" w:rsidR="00736D66" w:rsidRPr="003B1CC4" w:rsidRDefault="00736D66" w:rsidP="001121DB">
      <w:pPr>
        <w:pStyle w:val="DoElist1numbered2018"/>
        <w:spacing w:before="1320"/>
        <w:ind w:left="714" w:hanging="357"/>
        <w:rPr>
          <w:b/>
          <w:lang w:val="en-US"/>
        </w:rPr>
      </w:pPr>
      <w:r w:rsidRPr="003B1CC4">
        <w:rPr>
          <w:lang w:val="en-US"/>
        </w:rPr>
        <w:t xml:space="preserve">Choose one puzzle from Puzzle 12 or Puzzle 13. Without using a diagram, explain the technique you used to calculate the missing values on the </w:t>
      </w:r>
      <w:r w:rsidRPr="003B1CC4">
        <w:rPr>
          <w:b/>
          <w:lang w:val="en-US"/>
        </w:rPr>
        <w:t>mobile</w:t>
      </w:r>
      <w:r w:rsidRPr="003B1CC4">
        <w:rPr>
          <w:lang w:val="en-US"/>
        </w:rPr>
        <w:t xml:space="preserve">. </w:t>
      </w:r>
    </w:p>
    <w:p w14:paraId="590262D1" w14:textId="09C6E9D6" w:rsidR="003B1CC4" w:rsidRPr="003B1CC4" w:rsidRDefault="00736D66" w:rsidP="001121DB">
      <w:pPr>
        <w:pStyle w:val="DoElist1numbered2018"/>
        <w:spacing w:before="1320"/>
        <w:ind w:left="714" w:hanging="357"/>
        <w:rPr>
          <w:b/>
          <w:lang w:val="en-US"/>
        </w:rPr>
      </w:pPr>
      <w:r w:rsidRPr="003B1CC4">
        <w:rPr>
          <w:lang w:val="en-US"/>
        </w:rPr>
        <w:t>Go to</w:t>
      </w:r>
      <w:r w:rsidRPr="003B1CC4">
        <w:rPr>
          <w:b/>
          <w:lang w:val="en-US"/>
        </w:rPr>
        <w:t xml:space="preserve"> Puzzle 15. </w:t>
      </w:r>
      <w:r w:rsidRPr="003B1CC4">
        <w:rPr>
          <w:lang w:val="en-US"/>
        </w:rPr>
        <w:t>Write down everything you know about this mobile and make sure you give reasons for your answer.</w:t>
      </w:r>
      <w:r w:rsidR="001121DB" w:rsidRPr="003B1CC4">
        <w:rPr>
          <w:b/>
          <w:lang w:val="en-US"/>
        </w:rPr>
        <w:t xml:space="preserve"> </w:t>
      </w:r>
    </w:p>
    <w:p w14:paraId="7ECD141C" w14:textId="154B26E2" w:rsidR="003B1CC4" w:rsidRPr="003B1CC4" w:rsidRDefault="00736D66" w:rsidP="001121DB">
      <w:pPr>
        <w:pStyle w:val="DoElist1numbered2018"/>
        <w:spacing w:before="1320"/>
        <w:ind w:left="714" w:hanging="357"/>
        <w:rPr>
          <w:lang w:val="en-US"/>
        </w:rPr>
      </w:pPr>
      <w:r w:rsidRPr="003B1CC4">
        <w:rPr>
          <w:lang w:val="en-US"/>
        </w:rPr>
        <w:t xml:space="preserve">Solve </w:t>
      </w:r>
      <w:r w:rsidRPr="003B1CC4">
        <w:rPr>
          <w:b/>
          <w:lang w:val="en-US"/>
        </w:rPr>
        <w:t>Puzzle 21</w:t>
      </w:r>
      <w:r w:rsidRPr="003B1CC4">
        <w:rPr>
          <w:lang w:val="en-US"/>
        </w:rPr>
        <w:t>. Write down how you calculated this answer.</w:t>
      </w:r>
    </w:p>
    <w:p w14:paraId="3F332AB2" w14:textId="0A6EB780" w:rsidR="003B1CC4" w:rsidRPr="003B1CC4" w:rsidRDefault="00736D66" w:rsidP="001121DB">
      <w:pPr>
        <w:pStyle w:val="DoElist1numbered2018"/>
        <w:spacing w:before="1320"/>
        <w:ind w:left="714" w:hanging="357"/>
        <w:rPr>
          <w:lang w:val="en-US"/>
        </w:rPr>
      </w:pPr>
      <w:r w:rsidRPr="003B1CC4">
        <w:rPr>
          <w:lang w:val="en-US"/>
        </w:rPr>
        <w:t xml:space="preserve">Go to </w:t>
      </w:r>
      <w:r w:rsidRPr="003B1CC4">
        <w:rPr>
          <w:b/>
          <w:lang w:val="en-US"/>
        </w:rPr>
        <w:t>Puzzle 23</w:t>
      </w:r>
      <w:r w:rsidRPr="003B1CC4">
        <w:rPr>
          <w:lang w:val="en-US"/>
        </w:rPr>
        <w:t>. Which shape would you determine the value of first? Explain why and find its value.</w:t>
      </w:r>
      <w:r w:rsidR="001121DB" w:rsidRPr="003B1CC4">
        <w:rPr>
          <w:lang w:val="en-US"/>
        </w:rPr>
        <w:t xml:space="preserve"> </w:t>
      </w:r>
    </w:p>
    <w:p w14:paraId="02BE9809" w14:textId="723BA1FC" w:rsidR="003B1CC4" w:rsidRPr="003B1CC4" w:rsidRDefault="00736D66" w:rsidP="001121DB">
      <w:pPr>
        <w:pStyle w:val="DoElist1numbered2018"/>
        <w:spacing w:before="1320"/>
        <w:ind w:left="714" w:hanging="357"/>
        <w:rPr>
          <w:b/>
          <w:lang w:val="en-US"/>
        </w:rPr>
      </w:pPr>
      <w:r w:rsidRPr="1F539A86">
        <w:rPr>
          <w:lang w:val="en-US"/>
        </w:rPr>
        <w:t xml:space="preserve">Choose any puzzle to solve between </w:t>
      </w:r>
      <w:r w:rsidRPr="1F539A86">
        <w:rPr>
          <w:b/>
          <w:bCs/>
          <w:lang w:val="en-US"/>
        </w:rPr>
        <w:t>Puzzles 24 and 35</w:t>
      </w:r>
      <w:r w:rsidRPr="1F539A86">
        <w:rPr>
          <w:lang w:val="en-US"/>
        </w:rPr>
        <w:t xml:space="preserve">. Write down </w:t>
      </w:r>
      <w:r w:rsidR="1CF99C84" w:rsidRPr="1F539A86">
        <w:rPr>
          <w:lang w:val="en-US"/>
        </w:rPr>
        <w:t>all</w:t>
      </w:r>
      <w:r w:rsidRPr="1F539A86">
        <w:rPr>
          <w:lang w:val="en-US"/>
        </w:rPr>
        <w:t xml:space="preserve"> the reasonin</w:t>
      </w:r>
      <w:r w:rsidR="003B1CC4" w:rsidRPr="1F539A86">
        <w:rPr>
          <w:lang w:val="en-US"/>
        </w:rPr>
        <w:t>g you used to solve this puzzle.</w:t>
      </w:r>
      <w:r w:rsidR="001121DB" w:rsidRPr="003B1CC4">
        <w:rPr>
          <w:b/>
          <w:lang w:val="en-US"/>
        </w:rPr>
        <w:t xml:space="preserve"> </w:t>
      </w:r>
    </w:p>
    <w:p w14:paraId="2A5EB3A0" w14:textId="68F2CFE9" w:rsidR="003B1CC4" w:rsidRDefault="00736D66" w:rsidP="001121DB">
      <w:pPr>
        <w:pStyle w:val="DoElist1numbered2018"/>
        <w:spacing w:before="1320"/>
        <w:ind w:left="714" w:hanging="357"/>
        <w:rPr>
          <w:b/>
          <w:lang w:val="en-US"/>
        </w:rPr>
      </w:pPr>
      <w:r w:rsidRPr="003B1CC4">
        <w:rPr>
          <w:lang w:val="en-US"/>
        </w:rPr>
        <w:t xml:space="preserve">Go to </w:t>
      </w:r>
      <w:r w:rsidRPr="003B1CC4">
        <w:rPr>
          <w:b/>
          <w:lang w:val="en-US"/>
        </w:rPr>
        <w:t>Puzzle 50</w:t>
      </w:r>
      <w:r w:rsidRPr="003B1CC4">
        <w:rPr>
          <w:lang w:val="en-US"/>
        </w:rPr>
        <w:t>. Solve it, showing all your working out.</w:t>
      </w:r>
      <w:r w:rsidR="001121DB">
        <w:rPr>
          <w:b/>
          <w:lang w:val="en-US"/>
        </w:rPr>
        <w:t xml:space="preserve"> </w:t>
      </w:r>
      <w:r w:rsidR="003B1CC4">
        <w:rPr>
          <w:b/>
          <w:lang w:val="en-US"/>
        </w:rPr>
        <w:br w:type="page"/>
      </w:r>
    </w:p>
    <w:p w14:paraId="22811F1D" w14:textId="78707611" w:rsidR="00736D66" w:rsidRPr="00736D66" w:rsidRDefault="003B1CC4" w:rsidP="003B1CC4">
      <w:pPr>
        <w:pStyle w:val="DoEheading22018"/>
        <w:rPr>
          <w:lang w:val="en-US"/>
        </w:rPr>
      </w:pPr>
      <w:r>
        <w:rPr>
          <w:lang w:val="en-US"/>
        </w:rPr>
        <w:lastRenderedPageBreak/>
        <w:t>Task 3 – Building mobiles</w:t>
      </w:r>
    </w:p>
    <w:p w14:paraId="4E935AED" w14:textId="0F778AA1" w:rsidR="00736D66" w:rsidRPr="003B1CC4" w:rsidRDefault="00736D66" w:rsidP="00177718">
      <w:pPr>
        <w:pStyle w:val="DoElist1numbered2018"/>
        <w:numPr>
          <w:ilvl w:val="0"/>
          <w:numId w:val="9"/>
        </w:numPr>
        <w:rPr>
          <w:lang w:val="en-US"/>
        </w:rPr>
      </w:pPr>
      <w:r w:rsidRPr="00736D66">
        <w:t xml:space="preserve">Design </w:t>
      </w:r>
      <w:r w:rsidRPr="003B1CC4">
        <w:rPr>
          <w:b/>
        </w:rPr>
        <w:t>three</w:t>
      </w:r>
      <w:r w:rsidRPr="00736D66">
        <w:t xml:space="preserve"> different </w:t>
      </w:r>
      <w:r w:rsidRPr="003B1CC4">
        <w:rPr>
          <w:lang w:val="en-US"/>
        </w:rPr>
        <w:t xml:space="preserve">mobile puzzles for someone else to solve, using the shapes below: </w:t>
      </w:r>
    </w:p>
    <w:p w14:paraId="780E04DF" w14:textId="401986F1" w:rsidR="003B1CC4" w:rsidRDefault="003B1CC4" w:rsidP="003B1CC4">
      <w:pPr>
        <w:pStyle w:val="DoEbodytext2018"/>
        <w:jc w:val="center"/>
        <w:rPr>
          <w:lang w:val="en-US"/>
        </w:rPr>
      </w:pPr>
      <w:r>
        <w:rPr>
          <w:noProof/>
          <w:lang w:eastAsia="en-AU"/>
        </w:rPr>
        <w:drawing>
          <wp:inline distT="0" distB="0" distL="0" distR="0" wp14:anchorId="2E5A90B6" wp14:editId="15ED8348">
            <wp:extent cx="4233863" cy="913428"/>
            <wp:effectExtent l="0" t="0" r="0" b="1270"/>
            <wp:docPr id="59" name="Picture 59" descr="An image showing a square equal to 5, a circle equal to 3 and a star equal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48802" cy="916651"/>
                    </a:xfrm>
                    <a:prstGeom prst="rect">
                      <a:avLst/>
                    </a:prstGeom>
                  </pic:spPr>
                </pic:pic>
              </a:graphicData>
            </a:graphic>
          </wp:inline>
        </w:drawing>
      </w:r>
    </w:p>
    <w:p w14:paraId="48CB91D8" w14:textId="7F4EFB82" w:rsidR="00736D66" w:rsidRPr="00736D66" w:rsidRDefault="00736D66" w:rsidP="003B1CC4">
      <w:pPr>
        <w:pStyle w:val="DoElist1bullet2018"/>
        <w:numPr>
          <w:ilvl w:val="0"/>
          <w:numId w:val="0"/>
        </w:numPr>
        <w:ind w:left="720"/>
        <w:rPr>
          <w:lang w:val="en-US"/>
        </w:rPr>
      </w:pPr>
      <w:r w:rsidRPr="1F539A86">
        <w:rPr>
          <w:lang w:val="en-US"/>
        </w:rPr>
        <w:t xml:space="preserve">Draw your mobiles on the </w:t>
      </w:r>
      <w:r w:rsidR="7C347848" w:rsidRPr="1F539A86">
        <w:rPr>
          <w:lang w:val="en-US"/>
        </w:rPr>
        <w:t>left-hand</w:t>
      </w:r>
      <w:r w:rsidRPr="1F539A86">
        <w:rPr>
          <w:lang w:val="en-US"/>
        </w:rPr>
        <w:t xml:space="preserve"> side of the page and write down how to solve each of them on the right hand side of the page. Try to be creative and make at least one of the problems as challenging as you can. </w:t>
      </w:r>
    </w:p>
    <w:p w14:paraId="44A6EEE6" w14:textId="3DFDD232" w:rsidR="003B1CC4" w:rsidRDefault="003B1CC4">
      <w:pPr>
        <w:spacing w:before="0" w:after="160" w:line="259" w:lineRule="auto"/>
        <w:rPr>
          <w:lang w:val="en-US"/>
        </w:rPr>
      </w:pPr>
      <w:r>
        <w:rPr>
          <w:lang w:val="en-US"/>
        </w:rPr>
        <w:br w:type="page"/>
      </w:r>
    </w:p>
    <w:p w14:paraId="2B0109A2" w14:textId="42210799" w:rsidR="00736D66" w:rsidRPr="00736D66" w:rsidRDefault="00736D66" w:rsidP="003B1CC4">
      <w:pPr>
        <w:pStyle w:val="DoElist1numbered2018"/>
        <w:rPr>
          <w:lang w:val="en-US"/>
        </w:rPr>
      </w:pPr>
      <w:r w:rsidRPr="00736D66">
        <w:rPr>
          <w:lang w:val="en-US"/>
        </w:rPr>
        <w:lastRenderedPageBreak/>
        <w:t xml:space="preserve">Create and solve your own mobile puzzle of the following form, using any shapes and values: </w:t>
      </w:r>
    </w:p>
    <w:p w14:paraId="122361C3" w14:textId="77777777" w:rsidR="003B1CC4" w:rsidRDefault="003B1CC4" w:rsidP="00736D66">
      <w:pPr>
        <w:spacing w:before="0" w:after="160" w:line="259" w:lineRule="auto"/>
        <w:rPr>
          <w:lang w:val="en-US"/>
        </w:rPr>
      </w:pPr>
    </w:p>
    <w:p w14:paraId="302EA2FF" w14:textId="11E58CA1" w:rsidR="00736D66" w:rsidRPr="00736D66" w:rsidRDefault="003B1CC4" w:rsidP="001121DB">
      <w:pPr>
        <w:pStyle w:val="DoElist1bullet2018"/>
        <w:numPr>
          <w:ilvl w:val="0"/>
          <w:numId w:val="0"/>
        </w:numPr>
        <w:ind w:left="720"/>
        <w:rPr>
          <w:lang w:val="en-US"/>
        </w:rPr>
      </w:pPr>
      <w:r w:rsidRPr="00736D66">
        <w:rPr>
          <w:noProof/>
          <w:lang w:eastAsia="en-AU"/>
        </w:rPr>
        <mc:AlternateContent>
          <mc:Choice Requires="wpg">
            <w:drawing>
              <wp:inline distT="0" distB="0" distL="0" distR="0" wp14:anchorId="115119FB" wp14:editId="69ECCA42">
                <wp:extent cx="1649376" cy="1699659"/>
                <wp:effectExtent l="19050" t="19050" r="27305" b="34290"/>
                <wp:docPr id="23" name="Group 23" descr="A structure of a mobile."/>
                <wp:cNvGraphicFramePr/>
                <a:graphic xmlns:a="http://schemas.openxmlformats.org/drawingml/2006/main">
                  <a:graphicData uri="http://schemas.microsoft.com/office/word/2010/wordprocessingGroup">
                    <wpg:wgp>
                      <wpg:cNvGrpSpPr/>
                      <wpg:grpSpPr>
                        <a:xfrm>
                          <a:off x="0" y="0"/>
                          <a:ext cx="1649376" cy="1699659"/>
                          <a:chOff x="0" y="0"/>
                          <a:chExt cx="1649376" cy="1699659"/>
                        </a:xfrm>
                      </wpg:grpSpPr>
                      <wps:wsp>
                        <wps:cNvPr id="26" name="Straight Connector 26"/>
                        <wps:cNvCnPr/>
                        <wps:spPr>
                          <a:xfrm>
                            <a:off x="552893" y="574158"/>
                            <a:ext cx="9525" cy="600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244549" y="0"/>
                            <a:ext cx="590550" cy="5905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Connector 52"/>
                        <wps:cNvCnPr/>
                        <wps:spPr>
                          <a:xfrm>
                            <a:off x="21265" y="1148316"/>
                            <a:ext cx="10858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0" y="1137684"/>
                            <a:ext cx="0" cy="5619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095154" y="1169581"/>
                            <a:ext cx="3810"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563526" y="1424763"/>
                            <a:ext cx="10858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552893" y="1424763"/>
                            <a:ext cx="3810"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637414" y="1424763"/>
                            <a:ext cx="3810"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D3B3F3A" id="Group 23" o:spid="_x0000_s1026" alt="A structure of a mobile." style="width:129.85pt;height:133.85pt;mso-position-horizontal-relative:char;mso-position-vertical-relative:line" coordsize="16493,16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">
                <v:line id="Straight Connector 26" o:spid="_x0000_s1027" style="position:absolute;visibility:visible;mso-wrap-style:square" from="5528,5741" to="5624,1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" strokecolor="black [3213]" strokeweight="2.25pt">
                  <v:stroke joinstyle="miter"/>
                </v:line>
                <v:oval id="Oval 30" o:spid="_x0000_s1028" style="position:absolute;left:2445;width:5905;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" filled="f" strokecolor="black [3213]" strokeweight="2.25pt">
                  <v:stroke joinstyle="miter"/>
                </v:oval>
                <v:line id="Straight Connector 52" o:spid="_x0000_s1029" style="position:absolute;visibility:visible;mso-wrap-style:square" from="212,11483" to="11071,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" strokecolor="black [3213]" strokeweight="2.25pt">
                  <v:stroke joinstyle="miter"/>
                </v:line>
                <v:line id="Straight Connector 53" o:spid="_x0000_s1030" style="position:absolute;visibility:visible;mso-wrap-style:square" from="0,11376" to="0,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" strokecolor="black [3213]" strokeweight="2.25pt">
                  <v:stroke joinstyle="miter"/>
                </v:line>
                <v:line id="Straight Connector 54" o:spid="_x0000_s1031" style="position:absolute;visibility:visible;mso-wrap-style:square" from="10951,11695" to="10989,1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" strokecolor="black [3213]" strokeweight="2.25pt">
                  <v:stroke joinstyle="miter"/>
                </v:line>
                <v:line id="Straight Connector 55" o:spid="_x0000_s1032" style="position:absolute;visibility:visible;mso-wrap-style:square" from="5635,14247" to="16493,1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" strokecolor="black [3213]" strokeweight="2.25pt">
                  <v:stroke joinstyle="miter"/>
                </v:line>
                <v:line id="Straight Connector 57" o:spid="_x0000_s1033" style="position:absolute;visibility:visible;mso-wrap-style:square" from="5528,14247" to="5567,1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" strokecolor="black [3213]" strokeweight="2.25pt">
                  <v:stroke joinstyle="miter"/>
                </v:line>
                <v:line id="Straight Connector 58" o:spid="_x0000_s1034" style="position:absolute;visibility:visible;mso-wrap-style:square" from="16374,14247" to="16412,1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" strokecolor="black [3213]" strokeweight="2.25pt">
                  <v:stroke joinstyle="miter"/>
                </v:line>
                <w10:anchorlock/>
              </v:group>
            </w:pict>
          </mc:Fallback>
        </mc:AlternateContent>
      </w:r>
    </w:p>
    <w:p w14:paraId="5113E2EF" w14:textId="77777777" w:rsidR="003B1CC4" w:rsidRDefault="003B1CC4">
      <w:pPr>
        <w:spacing w:before="0" w:after="160" w:line="259" w:lineRule="auto"/>
        <w:rPr>
          <w:b/>
          <w:lang w:val="en-US"/>
        </w:rPr>
      </w:pPr>
      <w:r>
        <w:rPr>
          <w:b/>
          <w:lang w:val="en-US"/>
        </w:rPr>
        <w:br w:type="page"/>
      </w:r>
    </w:p>
    <w:p w14:paraId="082FDB6B" w14:textId="57659263" w:rsidR="00736D66" w:rsidRPr="00736D66" w:rsidRDefault="003B1CC4" w:rsidP="003B1CC4">
      <w:pPr>
        <w:pStyle w:val="DoEheading22018"/>
        <w:rPr>
          <w:lang w:val="en-US"/>
        </w:rPr>
      </w:pPr>
      <w:r>
        <w:rPr>
          <w:lang w:val="en-US"/>
        </w:rPr>
        <w:lastRenderedPageBreak/>
        <w:t xml:space="preserve">Task 4 </w:t>
      </w:r>
      <w:r w:rsidR="00177718">
        <w:rPr>
          <w:lang w:val="en-US"/>
        </w:rPr>
        <w:t>–</w:t>
      </w:r>
      <w:r>
        <w:rPr>
          <w:lang w:val="en-US"/>
        </w:rPr>
        <w:t xml:space="preserve"> </w:t>
      </w:r>
      <w:r w:rsidR="00177718">
        <w:rPr>
          <w:lang w:val="en-US"/>
        </w:rPr>
        <w:t>Solving equations</w:t>
      </w:r>
    </w:p>
    <w:p w14:paraId="6EDA3654" w14:textId="77777777" w:rsidR="00177718" w:rsidRDefault="00736D66" w:rsidP="00177718">
      <w:pPr>
        <w:pStyle w:val="DoElist1numbered2018"/>
        <w:numPr>
          <w:ilvl w:val="0"/>
          <w:numId w:val="10"/>
        </w:numPr>
        <w:rPr>
          <w:lang w:val="en-US"/>
        </w:rPr>
      </w:pPr>
      <w:r w:rsidRPr="00177718">
        <w:rPr>
          <w:lang w:val="en-US"/>
        </w:rPr>
        <w:t xml:space="preserve">Use the mobile below to create an equation to determine the value of the </w:t>
      </w:r>
      <w:r w:rsidRPr="00177718">
        <w:rPr>
          <w:b/>
          <w:lang w:val="en-US"/>
        </w:rPr>
        <w:t>star</w:t>
      </w:r>
      <w:r w:rsidRPr="00177718">
        <w:rPr>
          <w:lang w:val="en-US"/>
        </w:rPr>
        <w:t xml:space="preserve">. </w:t>
      </w:r>
      <w:r w:rsidR="00177718">
        <w:rPr>
          <w:lang w:val="en-US"/>
        </w:rPr>
        <w:t>Let:</w:t>
      </w:r>
      <w:r w:rsidRPr="00177718">
        <w:rPr>
          <w:lang w:val="en-US"/>
        </w:rPr>
        <w:t xml:space="preserve"> </w:t>
      </w:r>
    </w:p>
    <w:p w14:paraId="2F0155FD" w14:textId="2AFAB40E" w:rsidR="00736D66" w:rsidRDefault="00177718" w:rsidP="00177718">
      <w:pPr>
        <w:pStyle w:val="DoElist1numbered2018"/>
        <w:numPr>
          <w:ilvl w:val="0"/>
          <w:numId w:val="0"/>
        </w:numPr>
        <w:ind w:left="720"/>
        <w:jc w:val="center"/>
        <w:rPr>
          <w:lang w:val="en-US"/>
        </w:rPr>
      </w:pPr>
      <w:r>
        <w:rPr>
          <w:noProof/>
          <w:lang w:eastAsia="en-AU"/>
        </w:rPr>
        <w:drawing>
          <wp:inline distT="0" distB="0" distL="0" distR="0" wp14:anchorId="1619650D" wp14:editId="0FE9FEA4">
            <wp:extent cx="1152525" cy="562985"/>
            <wp:effectExtent l="0" t="0" r="0" b="8890"/>
            <wp:docPr id="1" name="Picture 1" descr="An image showing a start equal to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62897" cy="568051"/>
                    </a:xfrm>
                    <a:prstGeom prst="rect">
                      <a:avLst/>
                    </a:prstGeom>
                  </pic:spPr>
                </pic:pic>
              </a:graphicData>
            </a:graphic>
          </wp:inline>
        </w:drawing>
      </w:r>
    </w:p>
    <w:p w14:paraId="1EA9A8CF" w14:textId="77777777" w:rsidR="00177718" w:rsidRDefault="00177718" w:rsidP="00177718">
      <w:pPr>
        <w:pStyle w:val="DoElist1numbered2018"/>
        <w:numPr>
          <w:ilvl w:val="0"/>
          <w:numId w:val="0"/>
        </w:numPr>
        <w:ind w:left="720"/>
        <w:rPr>
          <w:lang w:val="en-US"/>
        </w:rPr>
      </w:pPr>
    </w:p>
    <w:p w14:paraId="2BA6397B" w14:textId="1FF8C3E0" w:rsidR="00177718" w:rsidRDefault="00177718" w:rsidP="00177718">
      <w:pPr>
        <w:pStyle w:val="DoElist1numbered2018"/>
        <w:numPr>
          <w:ilvl w:val="0"/>
          <w:numId w:val="0"/>
        </w:numPr>
        <w:ind w:left="720"/>
        <w:rPr>
          <w:lang w:val="en-US"/>
        </w:rPr>
      </w:pPr>
      <w:r>
        <w:rPr>
          <w:noProof/>
          <w:lang w:eastAsia="en-AU"/>
        </w:rPr>
        <w:drawing>
          <wp:inline distT="0" distB="0" distL="0" distR="0" wp14:anchorId="4B24C9A4" wp14:editId="35EDFB80">
            <wp:extent cx="2117156" cy="2667000"/>
            <wp:effectExtent l="0" t="0" r="0" b="0"/>
            <wp:docPr id="60" name="Picture 60" descr="An image showing a mobile with two pentagons balancing a pentagon and two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0885" cy="2671698"/>
                    </a:xfrm>
                    <a:prstGeom prst="rect">
                      <a:avLst/>
                    </a:prstGeom>
                  </pic:spPr>
                </pic:pic>
              </a:graphicData>
            </a:graphic>
          </wp:inline>
        </w:drawing>
      </w:r>
    </w:p>
    <w:p w14:paraId="257F23DF" w14:textId="68107EA2" w:rsidR="00177718" w:rsidRDefault="00177718" w:rsidP="00177718">
      <w:pPr>
        <w:pStyle w:val="DoElist1numbered2018"/>
        <w:numPr>
          <w:ilvl w:val="0"/>
          <w:numId w:val="0"/>
        </w:numPr>
        <w:ind w:left="720"/>
        <w:rPr>
          <w:lang w:val="en-US"/>
        </w:rPr>
      </w:pPr>
      <w:r>
        <w:rPr>
          <w:noProof/>
          <w:lang w:eastAsia="en-AU"/>
        </w:rPr>
        <w:drawing>
          <wp:inline distT="0" distB="0" distL="0" distR="0" wp14:anchorId="5BD703FA" wp14:editId="273AB2DD">
            <wp:extent cx="1266825" cy="742622"/>
            <wp:effectExtent l="0" t="0" r="0" b="635"/>
            <wp:docPr id="61" name="Picture 61" descr="An image showing a pentagon equal 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74080" cy="746875"/>
                    </a:xfrm>
                    <a:prstGeom prst="rect">
                      <a:avLst/>
                    </a:prstGeom>
                  </pic:spPr>
                </pic:pic>
              </a:graphicData>
            </a:graphic>
          </wp:inline>
        </w:drawing>
      </w:r>
    </w:p>
    <w:p w14:paraId="0CD96E44" w14:textId="0738C38E" w:rsidR="00177718" w:rsidRDefault="00177718">
      <w:pPr>
        <w:spacing w:before="0" w:after="160" w:line="259" w:lineRule="auto"/>
        <w:rPr>
          <w:szCs w:val="24"/>
          <w:lang w:val="en-US"/>
        </w:rPr>
      </w:pPr>
      <w:r>
        <w:rPr>
          <w:lang w:val="en-US"/>
        </w:rPr>
        <w:br w:type="page"/>
      </w:r>
    </w:p>
    <w:p w14:paraId="5AFB62A4" w14:textId="16E98C51" w:rsidR="00736D66" w:rsidRDefault="00736D66" w:rsidP="00177718">
      <w:pPr>
        <w:pStyle w:val="DoElist1numbered2018"/>
        <w:numPr>
          <w:ilvl w:val="0"/>
          <w:numId w:val="10"/>
        </w:numPr>
        <w:rPr>
          <w:lang w:val="en-US"/>
        </w:rPr>
      </w:pPr>
      <w:r w:rsidRPr="00177718">
        <w:rPr>
          <w:lang w:val="en-US"/>
        </w:rPr>
        <w:lastRenderedPageBreak/>
        <w:t xml:space="preserve">Use the mobile below to create an equation to determine the value of the </w:t>
      </w:r>
      <w:r w:rsidRPr="00177718">
        <w:rPr>
          <w:b/>
          <w:lang w:val="en-US"/>
        </w:rPr>
        <w:t>pentagon</w:t>
      </w:r>
      <w:r w:rsidRPr="00177718">
        <w:rPr>
          <w:lang w:val="en-US"/>
        </w:rPr>
        <w:t xml:space="preserve"> and then develop a second equation to solve for the value of the </w:t>
      </w:r>
      <w:r w:rsidRPr="00177718">
        <w:rPr>
          <w:b/>
          <w:lang w:val="en-US"/>
        </w:rPr>
        <w:t>star</w:t>
      </w:r>
      <w:r w:rsidR="00177718">
        <w:rPr>
          <w:lang w:val="en-US"/>
        </w:rPr>
        <w:t>. Let:</w:t>
      </w:r>
      <w:r w:rsidRPr="00177718">
        <w:rPr>
          <w:lang w:val="en-US"/>
        </w:rPr>
        <w:t xml:space="preserve"> </w:t>
      </w:r>
    </w:p>
    <w:p w14:paraId="490C8CF9" w14:textId="32EDFEC4" w:rsidR="00177718" w:rsidRDefault="00177718" w:rsidP="00177718">
      <w:pPr>
        <w:pStyle w:val="DoElist1numbered2018"/>
        <w:numPr>
          <w:ilvl w:val="0"/>
          <w:numId w:val="0"/>
        </w:numPr>
        <w:ind w:left="720"/>
        <w:jc w:val="center"/>
        <w:rPr>
          <w:lang w:val="en-US"/>
        </w:rPr>
      </w:pPr>
      <w:r>
        <w:rPr>
          <w:noProof/>
          <w:lang w:eastAsia="en-AU"/>
        </w:rPr>
        <w:drawing>
          <wp:inline distT="0" distB="0" distL="0" distR="0" wp14:anchorId="0F36495F" wp14:editId="210CD5D3">
            <wp:extent cx="2947988" cy="758463"/>
            <wp:effectExtent l="0" t="0" r="5080" b="3810"/>
            <wp:docPr id="62" name="Picture 62" descr="An image showing a pentagon equal to p and a star equal to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64097" cy="762607"/>
                    </a:xfrm>
                    <a:prstGeom prst="rect">
                      <a:avLst/>
                    </a:prstGeom>
                  </pic:spPr>
                </pic:pic>
              </a:graphicData>
            </a:graphic>
          </wp:inline>
        </w:drawing>
      </w:r>
    </w:p>
    <w:p w14:paraId="6F53863C" w14:textId="4BCFB757" w:rsidR="00177718" w:rsidRPr="00177718" w:rsidRDefault="00177718" w:rsidP="00177718">
      <w:pPr>
        <w:pStyle w:val="DoElist1numbered2018"/>
        <w:numPr>
          <w:ilvl w:val="0"/>
          <w:numId w:val="0"/>
        </w:numPr>
        <w:ind w:left="720"/>
        <w:rPr>
          <w:lang w:val="en-US"/>
        </w:rPr>
      </w:pPr>
      <w:r>
        <w:rPr>
          <w:noProof/>
          <w:lang w:eastAsia="en-AU"/>
        </w:rPr>
        <w:drawing>
          <wp:inline distT="0" distB="0" distL="0" distR="0" wp14:anchorId="7AB953A7" wp14:editId="170A47B8">
            <wp:extent cx="1343025" cy="2798281"/>
            <wp:effectExtent l="0" t="0" r="0" b="2540"/>
            <wp:docPr id="63" name="Picture 63" descr="An image showing a mobile with 3 pentagons balancing a pentagon and 3 stars. The total weight is equal to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43861" cy="2800023"/>
                    </a:xfrm>
                    <a:prstGeom prst="rect">
                      <a:avLst/>
                    </a:prstGeom>
                  </pic:spPr>
                </pic:pic>
              </a:graphicData>
            </a:graphic>
          </wp:inline>
        </w:drawing>
      </w:r>
    </w:p>
    <w:p w14:paraId="79040C36" w14:textId="15FAE700" w:rsidR="00736D66" w:rsidRPr="00736D66" w:rsidRDefault="00736D66" w:rsidP="00736D66">
      <w:pPr>
        <w:spacing w:before="0" w:after="160" w:line="259" w:lineRule="auto"/>
        <w:rPr>
          <w:lang w:val="en-US"/>
        </w:rPr>
      </w:pPr>
    </w:p>
    <w:p w14:paraId="1519BC17" w14:textId="1D4DB448" w:rsidR="00736D66" w:rsidRPr="00736D66" w:rsidRDefault="00736D66" w:rsidP="00736D66">
      <w:pPr>
        <w:spacing w:before="0" w:after="160" w:line="259" w:lineRule="auto"/>
        <w:rPr>
          <w:lang w:val="en-US"/>
        </w:rPr>
      </w:pPr>
    </w:p>
    <w:p w14:paraId="18684132" w14:textId="1645FFB7" w:rsidR="009F3171" w:rsidRDefault="00736D66" w:rsidP="001121DB">
      <w:pPr>
        <w:pStyle w:val="DoElist1numbered2018"/>
      </w:pPr>
      <w:r w:rsidRPr="00736D66">
        <w:rPr>
          <w:lang w:val="en-US"/>
        </w:rPr>
        <w:t xml:space="preserve">Use equations to solve </w:t>
      </w:r>
      <w:r w:rsidRPr="00736D66">
        <w:rPr>
          <w:b/>
          <w:lang w:val="en-US"/>
        </w:rPr>
        <w:t>Puzzle 128</w:t>
      </w:r>
      <w:r w:rsidRPr="00736D66">
        <w:rPr>
          <w:lang w:val="en-US"/>
        </w:rPr>
        <w:t>.</w:t>
      </w:r>
      <w:r w:rsidR="001121DB">
        <w:t xml:space="preserve"> </w:t>
      </w:r>
      <w:r w:rsidR="009F3171">
        <w:br w:type="page"/>
      </w:r>
    </w:p>
    <w:p w14:paraId="2AC2CEBC" w14:textId="4E3513EE" w:rsidR="009F3171" w:rsidRDefault="009F3171" w:rsidP="009F3171">
      <w:pPr>
        <w:pStyle w:val="DoEheading22018"/>
      </w:pPr>
      <w:r>
        <w:lastRenderedPageBreak/>
        <w:t>Outcome</w:t>
      </w:r>
      <w:r w:rsidR="00177718">
        <w:t>s</w:t>
      </w:r>
    </w:p>
    <w:p w14:paraId="2A9312C7" w14:textId="79288257" w:rsidR="00177718" w:rsidRDefault="00177718" w:rsidP="00177718">
      <w:pPr>
        <w:pStyle w:val="DoElist1bullet2018"/>
        <w:rPr>
          <w:rStyle w:val="outcomecode"/>
          <w:color w:val="auto"/>
          <w:sz w:val="24"/>
        </w:rPr>
      </w:pPr>
      <w:r>
        <w:t>U</w:t>
      </w:r>
      <w:r w:rsidRPr="00177718">
        <w:t xml:space="preserve">ses algebraic techniques to solve simple linear and quadratic equations </w:t>
      </w:r>
      <w:r w:rsidRPr="00177718">
        <w:rPr>
          <w:rStyle w:val="outcomecode"/>
          <w:color w:val="auto"/>
          <w:sz w:val="24"/>
        </w:rPr>
        <w:t>MA4</w:t>
      </w:r>
      <w:r w:rsidRPr="00177718">
        <w:rPr>
          <w:rStyle w:val="outcomecode"/>
          <w:color w:val="auto"/>
          <w:sz w:val="24"/>
        </w:rPr>
        <w:noBreakHyphen/>
        <w:t xml:space="preserve">10NA </w:t>
      </w:r>
    </w:p>
    <w:p w14:paraId="1D8C0F9E" w14:textId="78C1591B" w:rsidR="00177718" w:rsidRDefault="00177718" w:rsidP="00177718">
      <w:pPr>
        <w:pStyle w:val="DoElist1bullet2018"/>
      </w:pPr>
      <w:r>
        <w:t>communicates and connects mathematical ideas using appropriate terminology, diagrams and symbols MA4-1WM</w:t>
      </w:r>
    </w:p>
    <w:p w14:paraId="213FD8AC" w14:textId="5DE399F7" w:rsidR="00177718" w:rsidRDefault="00177718" w:rsidP="00177718">
      <w:pPr>
        <w:pStyle w:val="DoElist1bullet2018"/>
      </w:pPr>
      <w:r>
        <w:t xml:space="preserve">applies appropriate mathematical techniques to solve problems MA4-2WM </w:t>
      </w:r>
    </w:p>
    <w:p w14:paraId="2F7CF642" w14:textId="73BD2D5F" w:rsidR="00FB3CA2" w:rsidRDefault="00177718" w:rsidP="00FB3CA2">
      <w:pPr>
        <w:pStyle w:val="DoElist1bullet2018"/>
      </w:pPr>
      <w:r>
        <w:t>recognises and explains mathematical relationships using reasoning MA4-3WM</w:t>
      </w:r>
    </w:p>
    <w:p w14:paraId="34A6F9B4" w14:textId="77777777" w:rsidR="00FB3CA2" w:rsidRPr="00FB3CA2" w:rsidRDefault="00FB3CA2" w:rsidP="00FB3CA2">
      <w:pPr>
        <w:spacing w:before="80" w:line="240" w:lineRule="atLeast"/>
        <w:ind w:right="567"/>
        <w:rPr>
          <w:rFonts w:ascii="Helvetica" w:eastAsiaTheme="minorHAnsi" w:hAnsi="Helvetica" w:cs="Helvetica"/>
          <w:sz w:val="18"/>
          <w:szCs w:val="18"/>
          <w:lang w:eastAsia="en-US"/>
        </w:rPr>
      </w:pPr>
      <w:r w:rsidRPr="00FB3CA2">
        <w:rPr>
          <w:rFonts w:ascii="Helvetica" w:eastAsiaTheme="minorHAnsi" w:hAnsi="Helvetica" w:cs="Helvetica"/>
          <w:sz w:val="18"/>
          <w:szCs w:val="18"/>
          <w:lang w:eastAsia="en-US"/>
        </w:rPr>
        <w:t xml:space="preserve">All outcomes referred to in this unit come from </w:t>
      </w:r>
      <w:hyperlink r:id="rId17" w:history="1">
        <w:r w:rsidRPr="00FB3CA2">
          <w:rPr>
            <w:rFonts w:ascii="Helvetica" w:eastAsiaTheme="minorHAnsi" w:hAnsi="Helvetica" w:cs="Helvetica"/>
            <w:color w:val="0563C1"/>
            <w:sz w:val="18"/>
            <w:szCs w:val="18"/>
            <w:u w:val="single"/>
            <w:lang w:eastAsia="en-US"/>
          </w:rPr>
          <w:t>Mathematics K-10 Syllabus</w:t>
        </w:r>
      </w:hyperlink>
      <w:r w:rsidRPr="00FB3CA2">
        <w:rPr>
          <w:rFonts w:ascii="Helvetica" w:eastAsiaTheme="minorHAnsi" w:hAnsi="Helvetica" w:cs="Helvetica"/>
          <w:sz w:val="18"/>
          <w:szCs w:val="18"/>
          <w:lang w:eastAsia="en-US"/>
        </w:rPr>
        <w:t xml:space="preserve"> © NSW Education Standards Authority (NESA) for and on behalf of the Crown in right of the State of New South Wales, 2012</w:t>
      </w:r>
    </w:p>
    <w:p w14:paraId="716F70E1" w14:textId="77777777" w:rsidR="00FB3CA2" w:rsidRDefault="00FB3CA2" w:rsidP="00FB3CA2">
      <w:pPr>
        <w:pStyle w:val="DoElist1bullet2018"/>
        <w:numPr>
          <w:ilvl w:val="0"/>
          <w:numId w:val="0"/>
        </w:numPr>
        <w:ind w:left="720" w:hanging="360"/>
      </w:pPr>
    </w:p>
    <w:p w14:paraId="0874D03F" w14:textId="77777777" w:rsidR="00FB3CA2" w:rsidRDefault="00FB3CA2" w:rsidP="00FB3CA2">
      <w:pPr>
        <w:pStyle w:val="DoElist1bullet2018"/>
        <w:numPr>
          <w:ilvl w:val="0"/>
          <w:numId w:val="0"/>
        </w:numPr>
        <w:ind w:left="720" w:hanging="360"/>
      </w:pPr>
    </w:p>
    <w:p w14:paraId="114652A5" w14:textId="77777777" w:rsidR="00FB3CA2" w:rsidRPr="00177718" w:rsidRDefault="00FB3CA2" w:rsidP="00FB3CA2">
      <w:pPr>
        <w:pStyle w:val="DoElist1bullet2018"/>
        <w:numPr>
          <w:ilvl w:val="0"/>
          <w:numId w:val="0"/>
        </w:numPr>
        <w:ind w:left="720"/>
      </w:pPr>
    </w:p>
    <w:sectPr w:rsidR="00FB3CA2" w:rsidRPr="00177718" w:rsidSect="00D55AC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567" w:right="680" w:bottom="68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55347" w14:textId="77777777" w:rsidR="00F0021E" w:rsidRDefault="00F0021E" w:rsidP="00FF56B7">
      <w:pPr>
        <w:spacing w:before="0" w:line="240" w:lineRule="auto"/>
      </w:pPr>
      <w:r>
        <w:separator/>
      </w:r>
    </w:p>
  </w:endnote>
  <w:endnote w:type="continuationSeparator" w:id="0">
    <w:p w14:paraId="3BC11419" w14:textId="77777777" w:rsidR="00F0021E" w:rsidRDefault="00F0021E" w:rsidP="00FF56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9105" w14:textId="77777777" w:rsidR="00E84B7B" w:rsidRDefault="00E84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7BD8" w14:textId="4B9B2160" w:rsidR="00DB4E26" w:rsidRDefault="00DB4E26" w:rsidP="008426DB">
    <w:pPr>
      <w:pStyle w:val="DoEfooter2018"/>
      <w:tabs>
        <w:tab w:val="clear" w:pos="7088"/>
        <w:tab w:val="left" w:pos="10490"/>
      </w:tabs>
    </w:pPr>
    <w:r>
      <w:tab/>
    </w:r>
    <w:r>
      <w:fldChar w:fldCharType="begin"/>
    </w:r>
    <w:r>
      <w:instrText xml:space="preserve"> PAGE   \* MERGEFORMAT </w:instrText>
    </w:r>
    <w:r>
      <w:fldChar w:fldCharType="separate"/>
    </w:r>
    <w:r w:rsidR="00E84B7B">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C144" w14:textId="77777777" w:rsidR="00E84B7B" w:rsidRDefault="00E84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06221" w14:textId="77777777" w:rsidR="00F0021E" w:rsidRDefault="00F0021E" w:rsidP="00FF56B7">
      <w:pPr>
        <w:spacing w:before="0" w:line="240" w:lineRule="auto"/>
      </w:pPr>
      <w:r>
        <w:separator/>
      </w:r>
    </w:p>
  </w:footnote>
  <w:footnote w:type="continuationSeparator" w:id="0">
    <w:p w14:paraId="453249F1" w14:textId="77777777" w:rsidR="00F0021E" w:rsidRDefault="00F0021E" w:rsidP="00FF56B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EE8" w14:textId="77777777" w:rsidR="00E84B7B" w:rsidRDefault="00E84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0424A" w14:textId="77777777" w:rsidR="00E84B7B" w:rsidRDefault="00E84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52B9" w14:textId="77777777" w:rsidR="00E84B7B" w:rsidRDefault="00E84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multilevel"/>
    <w:tmpl w:val="7BEEDA20"/>
    <w:lvl w:ilvl="0">
      <w:start w:val="1"/>
      <w:numFmt w:val="decimal"/>
      <w:pStyle w:val="DoEtablelist1numbered2018"/>
      <w:lvlText w:val="%1."/>
      <w:lvlJc w:val="left"/>
      <w:pPr>
        <w:ind w:left="454" w:hanging="34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D5F5D"/>
    <w:multiLevelType w:val="multilevel"/>
    <w:tmpl w:val="4F3ABF8A"/>
    <w:lvl w:ilvl="0">
      <w:start w:val="1"/>
      <w:numFmt w:val="lowerLetter"/>
      <w:lvlText w:val="%1."/>
      <w:lvlJc w:val="left"/>
      <w:pPr>
        <w:ind w:left="899" w:hanging="360"/>
      </w:pPr>
      <w:rPr>
        <w:rFonts w:hint="default"/>
      </w:rPr>
    </w:lvl>
    <w:lvl w:ilvl="1">
      <w:start w:val="1"/>
      <w:numFmt w:val="lowerLetter"/>
      <w:pStyle w:val="DoEtablelist2numbered2018"/>
      <w:lvlText w:val="%2."/>
      <w:lvlJc w:val="left"/>
      <w:pPr>
        <w:ind w:left="624" w:hanging="284"/>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E783FB5"/>
    <w:multiLevelType w:val="hybridMultilevel"/>
    <w:tmpl w:val="3AB6D01C"/>
    <w:lvl w:ilvl="0" w:tplc="F3AA4E1C">
      <w:start w:val="1"/>
      <w:numFmt w:val="bullet"/>
      <w:pStyle w:val="ListParagraph"/>
      <w:lvlText w:val=""/>
      <w:lvlJc w:val="left"/>
      <w:pPr>
        <w:ind w:left="720" w:hanging="360"/>
      </w:pPr>
      <w:rPr>
        <w:rFonts w:ascii="Wingdings" w:hAnsi="Wingdings" w:hint="default"/>
        <w:color w:val="280070"/>
      </w:rPr>
    </w:lvl>
    <w:lvl w:ilvl="1" w:tplc="59EC1CA8">
      <w:numFmt w:val="bullet"/>
      <w:lvlText w:val="–"/>
      <w:lvlJc w:val="left"/>
      <w:pPr>
        <w:ind w:left="1440" w:hanging="360"/>
      </w:pPr>
      <w:rPr>
        <w:rFonts w:ascii="Arial" w:hAnsi="Arial" w:hint="default"/>
        <w:color w:val="28007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7109F"/>
    <w:multiLevelType w:val="hybridMultilevel"/>
    <w:tmpl w:val="07DE33F2"/>
    <w:lvl w:ilvl="0" w:tplc="AC54B838">
      <w:start w:val="1"/>
      <w:numFmt w:val="bullet"/>
      <w:pStyle w:val="outcome"/>
      <w:lvlText w:val="›"/>
      <w:lvlJc w:val="left"/>
      <w:pPr>
        <w:ind w:left="360" w:hanging="360"/>
      </w:pPr>
      <w:rPr>
        <w:rFonts w:ascii="Arial" w:hAnsi="Arial" w:hint="default"/>
        <w:b w:val="0"/>
        <w:bCs w:val="0"/>
        <w:i w:val="0"/>
        <w:iCs w:val="0"/>
        <w:color w:val="E36C0A"/>
        <w:sz w:val="26"/>
        <w:szCs w:val="26"/>
      </w:rPr>
    </w:lvl>
    <w:lvl w:ilvl="1" w:tplc="B8B805BE">
      <w:start w:val="1"/>
      <w:numFmt w:val="bullet"/>
      <w:lvlText w:val="o"/>
      <w:lvlJc w:val="left"/>
      <w:pPr>
        <w:ind w:left="1440" w:hanging="360"/>
      </w:pPr>
      <w:rPr>
        <w:rFonts w:ascii="Courier New" w:hAnsi="Courier New" w:hint="default"/>
      </w:rPr>
    </w:lvl>
    <w:lvl w:ilvl="2" w:tplc="94A4EC66" w:tentative="1">
      <w:start w:val="1"/>
      <w:numFmt w:val="bullet"/>
      <w:lvlText w:val=""/>
      <w:lvlJc w:val="left"/>
      <w:pPr>
        <w:ind w:left="2160" w:hanging="360"/>
      </w:pPr>
      <w:rPr>
        <w:rFonts w:ascii="Wingdings" w:hAnsi="Wingdings" w:hint="default"/>
      </w:rPr>
    </w:lvl>
    <w:lvl w:ilvl="3" w:tplc="8948F384" w:tentative="1">
      <w:start w:val="1"/>
      <w:numFmt w:val="bullet"/>
      <w:lvlText w:val=""/>
      <w:lvlJc w:val="left"/>
      <w:pPr>
        <w:ind w:left="2880" w:hanging="360"/>
      </w:pPr>
      <w:rPr>
        <w:rFonts w:ascii="Symbol" w:hAnsi="Symbol" w:hint="default"/>
      </w:rPr>
    </w:lvl>
    <w:lvl w:ilvl="4" w:tplc="91501BEE" w:tentative="1">
      <w:start w:val="1"/>
      <w:numFmt w:val="bullet"/>
      <w:lvlText w:val="o"/>
      <w:lvlJc w:val="left"/>
      <w:pPr>
        <w:ind w:left="3600" w:hanging="360"/>
      </w:pPr>
      <w:rPr>
        <w:rFonts w:ascii="Courier New" w:hAnsi="Courier New" w:hint="default"/>
      </w:rPr>
    </w:lvl>
    <w:lvl w:ilvl="5" w:tplc="F8B8358E" w:tentative="1">
      <w:start w:val="1"/>
      <w:numFmt w:val="bullet"/>
      <w:lvlText w:val=""/>
      <w:lvlJc w:val="left"/>
      <w:pPr>
        <w:ind w:left="4320" w:hanging="360"/>
      </w:pPr>
      <w:rPr>
        <w:rFonts w:ascii="Wingdings" w:hAnsi="Wingdings" w:hint="default"/>
      </w:rPr>
    </w:lvl>
    <w:lvl w:ilvl="6" w:tplc="142C57F6" w:tentative="1">
      <w:start w:val="1"/>
      <w:numFmt w:val="bullet"/>
      <w:lvlText w:val=""/>
      <w:lvlJc w:val="left"/>
      <w:pPr>
        <w:ind w:left="5040" w:hanging="360"/>
      </w:pPr>
      <w:rPr>
        <w:rFonts w:ascii="Symbol" w:hAnsi="Symbol" w:hint="default"/>
      </w:rPr>
    </w:lvl>
    <w:lvl w:ilvl="7" w:tplc="D1008F2E" w:tentative="1">
      <w:start w:val="1"/>
      <w:numFmt w:val="bullet"/>
      <w:lvlText w:val="o"/>
      <w:lvlJc w:val="left"/>
      <w:pPr>
        <w:ind w:left="5760" w:hanging="360"/>
      </w:pPr>
      <w:rPr>
        <w:rFonts w:ascii="Courier New" w:hAnsi="Courier New" w:hint="default"/>
      </w:rPr>
    </w:lvl>
    <w:lvl w:ilvl="8" w:tplc="702EF948" w:tentative="1">
      <w:start w:val="1"/>
      <w:numFmt w:val="bullet"/>
      <w:lvlText w:val=""/>
      <w:lvlJc w:val="left"/>
      <w:pPr>
        <w:ind w:left="6480" w:hanging="360"/>
      </w:pPr>
      <w:rPr>
        <w:rFonts w:ascii="Wingdings" w:hAnsi="Wingdings" w:hint="default"/>
      </w:rPr>
    </w:lvl>
  </w:abstractNum>
  <w:abstractNum w:abstractNumId="5"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F18AFEBC"/>
    <w:lvl w:ilvl="0" w:tplc="28EC2E9C">
      <w:start w:val="1"/>
      <w:numFmt w:val="decimal"/>
      <w:pStyle w:val="DoElist1numbered2018"/>
      <w:lvlText w:val="%1."/>
      <w:lvlJc w:val="left"/>
      <w:pPr>
        <w:ind w:left="720" w:hanging="360"/>
      </w:pPr>
      <w:rPr>
        <w:b/>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3"/>
  </w:num>
  <w:num w:numId="6">
    <w:abstractNumId w:val="1"/>
  </w:num>
  <w:num w:numId="7">
    <w:abstractNumId w:val="2"/>
  </w:num>
  <w:num w:numId="8">
    <w:abstractNumId w:val="4"/>
  </w:num>
  <w:num w:numId="9">
    <w:abstractNumId w:val="7"/>
    <w:lvlOverride w:ilvl="0">
      <w:startOverride w:val="1"/>
    </w:lvlOverride>
  </w:num>
  <w:num w:numId="10">
    <w:abstractNumId w:val="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zGwNDI0Nbe0MDdV0lEKTi0uzszPAykwrAUALZWidywAAAA="/>
  </w:docVars>
  <w:rsids>
    <w:rsidRoot w:val="00F9178D"/>
    <w:rsid w:val="000255F1"/>
    <w:rsid w:val="00061144"/>
    <w:rsid w:val="000674C8"/>
    <w:rsid w:val="000D35FA"/>
    <w:rsid w:val="000D68A3"/>
    <w:rsid w:val="000F6299"/>
    <w:rsid w:val="001121DB"/>
    <w:rsid w:val="00122F3A"/>
    <w:rsid w:val="00154ACE"/>
    <w:rsid w:val="00177718"/>
    <w:rsid w:val="00197941"/>
    <w:rsid w:val="001C7C27"/>
    <w:rsid w:val="00253F74"/>
    <w:rsid w:val="0028075D"/>
    <w:rsid w:val="00295E86"/>
    <w:rsid w:val="002F343B"/>
    <w:rsid w:val="002F34B0"/>
    <w:rsid w:val="00301B57"/>
    <w:rsid w:val="0030319A"/>
    <w:rsid w:val="0031596D"/>
    <w:rsid w:val="003251AC"/>
    <w:rsid w:val="00326851"/>
    <w:rsid w:val="00376EBF"/>
    <w:rsid w:val="003B1CC4"/>
    <w:rsid w:val="00416971"/>
    <w:rsid w:val="00435577"/>
    <w:rsid w:val="00555E80"/>
    <w:rsid w:val="00585E3E"/>
    <w:rsid w:val="00586CD7"/>
    <w:rsid w:val="005B2925"/>
    <w:rsid w:val="005E21DA"/>
    <w:rsid w:val="00613FEF"/>
    <w:rsid w:val="006141BF"/>
    <w:rsid w:val="006303C5"/>
    <w:rsid w:val="006866EE"/>
    <w:rsid w:val="007108BE"/>
    <w:rsid w:val="00736D66"/>
    <w:rsid w:val="00790545"/>
    <w:rsid w:val="007967DD"/>
    <w:rsid w:val="007B2431"/>
    <w:rsid w:val="008426DB"/>
    <w:rsid w:val="00844D02"/>
    <w:rsid w:val="008F340C"/>
    <w:rsid w:val="0092248E"/>
    <w:rsid w:val="00964EF8"/>
    <w:rsid w:val="009A6A53"/>
    <w:rsid w:val="009B028D"/>
    <w:rsid w:val="009C4FD0"/>
    <w:rsid w:val="009C72E1"/>
    <w:rsid w:val="009F2FB3"/>
    <w:rsid w:val="009F3171"/>
    <w:rsid w:val="00A0128C"/>
    <w:rsid w:val="00A42F17"/>
    <w:rsid w:val="00A660F0"/>
    <w:rsid w:val="00AB579C"/>
    <w:rsid w:val="00AE6D03"/>
    <w:rsid w:val="00B0379A"/>
    <w:rsid w:val="00B05969"/>
    <w:rsid w:val="00B42AD1"/>
    <w:rsid w:val="00B51B77"/>
    <w:rsid w:val="00B61577"/>
    <w:rsid w:val="00B73B53"/>
    <w:rsid w:val="00BF2AE5"/>
    <w:rsid w:val="00C57635"/>
    <w:rsid w:val="00C652BC"/>
    <w:rsid w:val="00C83F58"/>
    <w:rsid w:val="00CD3B40"/>
    <w:rsid w:val="00CF3C9A"/>
    <w:rsid w:val="00D3243E"/>
    <w:rsid w:val="00D55ACF"/>
    <w:rsid w:val="00D92A12"/>
    <w:rsid w:val="00DA05A8"/>
    <w:rsid w:val="00DA426C"/>
    <w:rsid w:val="00DB4E26"/>
    <w:rsid w:val="00DD3A3F"/>
    <w:rsid w:val="00DD7880"/>
    <w:rsid w:val="00DF2372"/>
    <w:rsid w:val="00E27F2E"/>
    <w:rsid w:val="00E337C5"/>
    <w:rsid w:val="00E72242"/>
    <w:rsid w:val="00E848EB"/>
    <w:rsid w:val="00E84B7B"/>
    <w:rsid w:val="00E92FA7"/>
    <w:rsid w:val="00EC2D6E"/>
    <w:rsid w:val="00ED45D6"/>
    <w:rsid w:val="00ED70AE"/>
    <w:rsid w:val="00F0021E"/>
    <w:rsid w:val="00F233AB"/>
    <w:rsid w:val="00F2763C"/>
    <w:rsid w:val="00F3072F"/>
    <w:rsid w:val="00F47D3A"/>
    <w:rsid w:val="00F57507"/>
    <w:rsid w:val="00F84317"/>
    <w:rsid w:val="00F9178D"/>
    <w:rsid w:val="00FB3CA2"/>
    <w:rsid w:val="00FC5FDD"/>
    <w:rsid w:val="00FC7F41"/>
    <w:rsid w:val="00FF56B7"/>
    <w:rsid w:val="00FF6120"/>
    <w:rsid w:val="1CF99C84"/>
    <w:rsid w:val="1F539A86"/>
    <w:rsid w:val="6D236687"/>
    <w:rsid w:val="7C34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5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C2D6E"/>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ED45D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ED45D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ED45D6"/>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
    <w:semiHidden/>
    <w:qFormat/>
    <w:rsid w:val="00964EF8"/>
    <w:pPr>
      <w:outlineLvl w:val="3"/>
    </w:pPr>
    <w:rPr>
      <w:rFonts w:cs="Arial"/>
      <w:b w:val="0"/>
    </w:rPr>
  </w:style>
  <w:style w:type="paragraph" w:styleId="Heading5">
    <w:name w:val="heading 5"/>
    <w:basedOn w:val="Normal"/>
    <w:next w:val="Normal"/>
    <w:link w:val="Heading5Char"/>
    <w:uiPriority w:val="9"/>
    <w:semiHidden/>
    <w:qFormat/>
    <w:rsid w:val="00964EF8"/>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64EF8"/>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964EF8"/>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964EF8"/>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64EF8"/>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Ebodytext2018">
    <w:name w:val="DoE body text 2018"/>
    <w:basedOn w:val="Normal"/>
    <w:qFormat/>
    <w:rsid w:val="00ED45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ED45D6"/>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DoEunformattedspace2018"/>
    <w:qFormat/>
    <w:locked/>
    <w:rsid w:val="00ED45D6"/>
    <w:pPr>
      <w:keepNext/>
      <w:spacing w:before="240" w:after="80"/>
    </w:pPr>
    <w:rPr>
      <w:sz w:val="22"/>
    </w:rPr>
  </w:style>
  <w:style w:type="paragraph" w:customStyle="1" w:styleId="DoEcaptionforquoteorextract2018">
    <w:name w:val="DoE caption for quote or extract 2018"/>
    <w:basedOn w:val="DoEcaptiongraphics2018"/>
    <w:next w:val="DoEquoteorextract2018"/>
    <w:qFormat/>
    <w:rsid w:val="00ED45D6"/>
  </w:style>
  <w:style w:type="paragraph" w:customStyle="1" w:styleId="DoEdate2018">
    <w:name w:val="DoE date 2018"/>
    <w:basedOn w:val="Normal"/>
    <w:next w:val="DoEbodytext2018"/>
    <w:qFormat/>
    <w:rsid w:val="00ED45D6"/>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EC2D6E"/>
    <w:pPr>
      <w:keepNext/>
      <w:pageBreakBefore/>
      <w:pBdr>
        <w:bottom w:val="single" w:sz="4" w:space="12" w:color="auto"/>
      </w:pBdr>
      <w:tabs>
        <w:tab w:val="left" w:pos="567"/>
        <w:tab w:val="left" w:pos="1134"/>
        <w:tab w:val="left" w:pos="1701"/>
        <w:tab w:val="left" w:pos="2268"/>
        <w:tab w:val="left" w:pos="2835"/>
        <w:tab w:val="left" w:pos="3402"/>
      </w:tabs>
      <w:spacing w:before="120" w:after="400" w:line="240" w:lineRule="auto"/>
      <w:ind w:left="851" w:hanging="851"/>
      <w:outlineLvl w:val="0"/>
    </w:pPr>
    <w:rPr>
      <w:sz w:val="48"/>
      <w:szCs w:val="56"/>
      <w:lang w:eastAsia="en-US"/>
    </w:rPr>
  </w:style>
  <w:style w:type="paragraph" w:customStyle="1" w:styleId="DoEdocumenttitle2018">
    <w:name w:val="DoE document title 2018"/>
    <w:basedOn w:val="DoEheading12018"/>
    <w:next w:val="DoEbodytext2018"/>
    <w:qFormat/>
    <w:rsid w:val="00964EF8"/>
    <w:pPr>
      <w:tabs>
        <w:tab w:val="left" w:pos="3969"/>
        <w:tab w:val="left" w:pos="4536"/>
        <w:tab w:val="left" w:pos="5103"/>
      </w:tabs>
      <w:outlineLvl w:val="9"/>
    </w:pPr>
  </w:style>
  <w:style w:type="paragraph" w:customStyle="1" w:styleId="DoEfooter2018">
    <w:name w:val="DoE footer 2018"/>
    <w:basedOn w:val="Normal"/>
    <w:qFormat/>
    <w:locked/>
    <w:rsid w:val="00EC2D6E"/>
    <w:pPr>
      <w:pBdr>
        <w:top w:val="single" w:sz="4" w:space="6" w:color="auto"/>
      </w:pBdr>
      <w:tabs>
        <w:tab w:val="left" w:pos="7088"/>
        <w:tab w:val="right" w:pos="15168"/>
      </w:tabs>
      <w:ind w:right="-6"/>
    </w:pPr>
    <w:rPr>
      <w:sz w:val="18"/>
      <w:szCs w:val="18"/>
    </w:rPr>
  </w:style>
  <w:style w:type="paragraph" w:customStyle="1" w:styleId="DoEunformattedspace2018">
    <w:name w:val="DoE unformatted space 2018"/>
    <w:basedOn w:val="Normal"/>
    <w:qFormat/>
    <w:locked/>
    <w:rsid w:val="00ED45D6"/>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ED45D6"/>
    <w:pPr>
      <w:keepNext/>
    </w:pPr>
  </w:style>
  <w:style w:type="paragraph" w:customStyle="1" w:styleId="DoEheading22018">
    <w:name w:val="DoE heading 2 2018"/>
    <w:basedOn w:val="DoEheading12018"/>
    <w:next w:val="DoEbodytext2018"/>
    <w:qFormat/>
    <w:locked/>
    <w:rsid w:val="0028075D"/>
    <w:pPr>
      <w:pageBreakBefore w:val="0"/>
      <w:pBdr>
        <w:bottom w:val="none" w:sz="0" w:space="0" w:color="auto"/>
      </w:pBdr>
      <w:spacing w:before="320" w:after="240"/>
      <w:ind w:left="0" w:firstLine="0"/>
      <w:outlineLvl w:val="1"/>
    </w:pPr>
    <w:rPr>
      <w:sz w:val="40"/>
      <w:szCs w:val="36"/>
    </w:rPr>
  </w:style>
  <w:style w:type="paragraph" w:customStyle="1" w:styleId="DoEheading32018">
    <w:name w:val="DoE heading 3 2018"/>
    <w:basedOn w:val="DoEheading22018"/>
    <w:next w:val="DoEbodytext2018"/>
    <w:qFormat/>
    <w:locked/>
    <w:rsid w:val="0028075D"/>
    <w:pPr>
      <w:spacing w:before="280"/>
      <w:outlineLvl w:val="2"/>
    </w:pPr>
    <w:rPr>
      <w:sz w:val="32"/>
      <w:szCs w:val="40"/>
    </w:rPr>
  </w:style>
  <w:style w:type="paragraph" w:customStyle="1" w:styleId="DoEheading42018">
    <w:name w:val="DoE heading 4 2018"/>
    <w:basedOn w:val="DoEheading32018"/>
    <w:next w:val="DoEbodytext2018"/>
    <w:qFormat/>
    <w:locked/>
    <w:rsid w:val="0028075D"/>
    <w:pPr>
      <w:spacing w:before="240"/>
      <w:outlineLvl w:val="3"/>
    </w:pPr>
    <w:rPr>
      <w:sz w:val="28"/>
      <w:szCs w:val="32"/>
    </w:rPr>
  </w:style>
  <w:style w:type="paragraph" w:customStyle="1" w:styleId="DoEheading52018">
    <w:name w:val="DoE heading 5 2018"/>
    <w:basedOn w:val="DoEheading42018"/>
    <w:next w:val="DoEbodytext2018"/>
    <w:semiHidden/>
    <w:qFormat/>
    <w:locked/>
    <w:rsid w:val="00C83F58"/>
    <w:pPr>
      <w:outlineLvl w:val="4"/>
    </w:pPr>
    <w:rPr>
      <w:szCs w:val="24"/>
    </w:rPr>
  </w:style>
  <w:style w:type="paragraph" w:customStyle="1" w:styleId="DoElines2018">
    <w:name w:val="DoE lines 2018"/>
    <w:basedOn w:val="Normal"/>
    <w:qFormat/>
    <w:rsid w:val="00A660F0"/>
    <w:pPr>
      <w:tabs>
        <w:tab w:val="right" w:leader="underscore" w:pos="15551"/>
      </w:tabs>
      <w:spacing w:before="0" w:line="480" w:lineRule="atLeast"/>
      <w:ind w:left="-40" w:right="40"/>
    </w:pPr>
    <w:rPr>
      <w:szCs w:val="24"/>
      <w:lang w:eastAsia="en-US"/>
    </w:rPr>
  </w:style>
  <w:style w:type="paragraph" w:customStyle="1" w:styleId="DoElist1bullet2018">
    <w:name w:val="DoE list 1 bullet 2018"/>
    <w:basedOn w:val="Normal"/>
    <w:qFormat/>
    <w:locked/>
    <w:rsid w:val="00ED45D6"/>
    <w:pPr>
      <w:numPr>
        <w:numId w:val="3"/>
      </w:numPr>
      <w:spacing w:before="80" w:line="280" w:lineRule="atLeast"/>
    </w:pPr>
    <w:rPr>
      <w:szCs w:val="24"/>
    </w:rPr>
  </w:style>
  <w:style w:type="paragraph" w:customStyle="1" w:styleId="DoElist1numbered2018">
    <w:name w:val="DoE list 1 numbered 2018"/>
    <w:basedOn w:val="Normal"/>
    <w:qFormat/>
    <w:locked/>
    <w:rsid w:val="00ED45D6"/>
    <w:pPr>
      <w:numPr>
        <w:numId w:val="2"/>
      </w:numPr>
      <w:spacing w:before="80" w:line="280" w:lineRule="atLeast"/>
    </w:pPr>
    <w:rPr>
      <w:szCs w:val="24"/>
    </w:rPr>
  </w:style>
  <w:style w:type="paragraph" w:customStyle="1" w:styleId="DoElist2bullet2018">
    <w:name w:val="DoE list 2 bullet 2018"/>
    <w:basedOn w:val="Normal"/>
    <w:link w:val="DoElist2bullet2018Char"/>
    <w:qFormat/>
    <w:locked/>
    <w:rsid w:val="00ED45D6"/>
    <w:pPr>
      <w:numPr>
        <w:ilvl w:val="1"/>
        <w:numId w:val="3"/>
      </w:numPr>
      <w:spacing w:before="80" w:line="280" w:lineRule="atLeast"/>
    </w:pPr>
    <w:rPr>
      <w:szCs w:val="24"/>
    </w:rPr>
  </w:style>
  <w:style w:type="character" w:customStyle="1" w:styleId="DoElist2bullet2018Char">
    <w:name w:val="DoE list 2 bullet 2018 Char"/>
    <w:basedOn w:val="DefaultParagraphFont"/>
    <w:link w:val="DoElist2bullet2018"/>
    <w:rsid w:val="00ED45D6"/>
    <w:rPr>
      <w:rFonts w:ascii="Arial" w:hAnsi="Arial" w:cs="Times New Roman"/>
      <w:sz w:val="24"/>
      <w:szCs w:val="24"/>
      <w:lang w:eastAsia="zh-CN"/>
    </w:rPr>
  </w:style>
  <w:style w:type="paragraph" w:customStyle="1" w:styleId="DoElist2numbered2018">
    <w:name w:val="DoE list 2 numbered 2018"/>
    <w:basedOn w:val="Normal"/>
    <w:link w:val="DoElist2numbered2018Char"/>
    <w:qFormat/>
    <w:locked/>
    <w:rsid w:val="00ED45D6"/>
    <w:pPr>
      <w:numPr>
        <w:ilvl w:val="1"/>
        <w:numId w:val="4"/>
      </w:numPr>
      <w:tabs>
        <w:tab w:val="clear" w:pos="1440"/>
      </w:tabs>
      <w:spacing w:before="80" w:line="280" w:lineRule="atLeast"/>
    </w:pPr>
    <w:rPr>
      <w:szCs w:val="24"/>
    </w:rPr>
  </w:style>
  <w:style w:type="character" w:customStyle="1" w:styleId="DoElist2numbered2018Char">
    <w:name w:val="DoE list 2 numbered 2018 Char"/>
    <w:basedOn w:val="DefaultParagraphFont"/>
    <w:link w:val="DoElist2numbered2018"/>
    <w:rsid w:val="00ED45D6"/>
    <w:rPr>
      <w:rFonts w:ascii="Arial" w:hAnsi="Arial" w:cs="Times New Roman"/>
      <w:sz w:val="24"/>
      <w:szCs w:val="24"/>
      <w:lang w:eastAsia="zh-CN"/>
    </w:rPr>
  </w:style>
  <w:style w:type="paragraph" w:customStyle="1" w:styleId="DoEquoteorextract2018">
    <w:name w:val="DoE quote or extract 2018"/>
    <w:basedOn w:val="Normal"/>
    <w:next w:val="DoEreference2018"/>
    <w:qFormat/>
    <w:locked/>
    <w:rsid w:val="00ED45D6"/>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ED45D6"/>
    <w:rPr>
      <w:i/>
      <w:noProof w:val="0"/>
      <w:lang w:val="en-AU"/>
    </w:rPr>
  </w:style>
  <w:style w:type="paragraph" w:customStyle="1" w:styleId="DoEsignatureline2018">
    <w:name w:val="DoE signature line 2018"/>
    <w:basedOn w:val="Normal"/>
    <w:next w:val="DoEbodytext2018"/>
    <w:qFormat/>
    <w:rsid w:val="00ED45D6"/>
    <w:pPr>
      <w:tabs>
        <w:tab w:val="left" w:leader="underscore" w:pos="6521"/>
      </w:tabs>
      <w:spacing w:before="0" w:line="720" w:lineRule="atLeast"/>
    </w:pPr>
    <w:rPr>
      <w:szCs w:val="24"/>
    </w:rPr>
  </w:style>
  <w:style w:type="character" w:customStyle="1" w:styleId="DoEstrongemphasis2018">
    <w:name w:val="DoE strong emphasis 2018"/>
    <w:basedOn w:val="DefaultParagraphFont"/>
    <w:uiPriority w:val="1"/>
    <w:qFormat/>
    <w:rsid w:val="00ED45D6"/>
    <w:rPr>
      <w:b/>
      <w:noProof w:val="0"/>
      <w:lang w:val="en-AU"/>
    </w:rPr>
  </w:style>
  <w:style w:type="paragraph" w:customStyle="1" w:styleId="DoEtableheading2018">
    <w:name w:val="DoE table heading 2018"/>
    <w:basedOn w:val="Normal"/>
    <w:next w:val="DoEtabletext2018"/>
    <w:qFormat/>
    <w:locked/>
    <w:rsid w:val="00EC2D6E"/>
    <w:pPr>
      <w:tabs>
        <w:tab w:val="left" w:pos="567"/>
        <w:tab w:val="left" w:pos="1134"/>
        <w:tab w:val="left" w:pos="1701"/>
        <w:tab w:val="left" w:pos="2268"/>
        <w:tab w:val="left" w:pos="2835"/>
        <w:tab w:val="left" w:pos="3402"/>
      </w:tabs>
      <w:spacing w:before="80" w:after="80" w:line="260" w:lineRule="atLeast"/>
    </w:pPr>
    <w:rPr>
      <w:b/>
      <w:sz w:val="22"/>
      <w:szCs w:val="20"/>
    </w:rPr>
  </w:style>
  <w:style w:type="paragraph" w:customStyle="1" w:styleId="DoEtabletext2018">
    <w:name w:val="DoE table text 2018"/>
    <w:basedOn w:val="Normal"/>
    <w:qFormat/>
    <w:locked/>
    <w:rsid w:val="00ED45D6"/>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EC2D6E"/>
    <w:pPr>
      <w:numPr>
        <w:numId w:val="5"/>
      </w:numPr>
      <w:tabs>
        <w:tab w:val="clear" w:pos="567"/>
        <w:tab w:val="clear" w:pos="1134"/>
        <w:tab w:val="clear" w:pos="1701"/>
        <w:tab w:val="clear" w:pos="2268"/>
        <w:tab w:val="clear" w:pos="2835"/>
        <w:tab w:val="clear" w:pos="3402"/>
      </w:tabs>
      <w:spacing w:after="40" w:line="240" w:lineRule="atLeast"/>
      <w:ind w:left="340"/>
    </w:pPr>
    <w:rPr>
      <w:rFonts w:ascii="Arial" w:hAnsi="Arial"/>
    </w:rPr>
  </w:style>
  <w:style w:type="paragraph" w:customStyle="1" w:styleId="DoEtablelist1numbered2018">
    <w:name w:val="DoE table list 1 numbered 2018"/>
    <w:basedOn w:val="DoEtabletext2018"/>
    <w:qFormat/>
    <w:rsid w:val="00613FEF"/>
    <w:pPr>
      <w:numPr>
        <w:numId w:val="1"/>
      </w:numPr>
      <w:tabs>
        <w:tab w:val="clear" w:pos="567"/>
        <w:tab w:val="clear" w:pos="1134"/>
        <w:tab w:val="clear" w:pos="1701"/>
        <w:tab w:val="clear" w:pos="2268"/>
        <w:tab w:val="clear" w:pos="2835"/>
        <w:tab w:val="clear" w:pos="3402"/>
      </w:tabs>
      <w:spacing w:after="40" w:line="240" w:lineRule="atLeast"/>
    </w:pPr>
    <w:rPr>
      <w:rFonts w:ascii="Arial" w:hAnsi="Arial"/>
    </w:rPr>
  </w:style>
  <w:style w:type="paragraph" w:customStyle="1" w:styleId="DoEtablelist2bullet2018">
    <w:name w:val="DoE table list 2 bullet 2018"/>
    <w:basedOn w:val="DoEtablelist1bullet2018"/>
    <w:qFormat/>
    <w:rsid w:val="0028075D"/>
    <w:pPr>
      <w:numPr>
        <w:ilvl w:val="1"/>
      </w:numPr>
      <w:ind w:left="624" w:hanging="284"/>
    </w:pPr>
  </w:style>
  <w:style w:type="paragraph" w:customStyle="1" w:styleId="DoEtablelist2numbered2018">
    <w:name w:val="DoE table list 2 numbered 2018"/>
    <w:basedOn w:val="DoEtablelist1numbered2018"/>
    <w:qFormat/>
    <w:rsid w:val="00376EBF"/>
    <w:pPr>
      <w:numPr>
        <w:ilvl w:val="1"/>
        <w:numId w:val="6"/>
      </w:numPr>
    </w:pPr>
  </w:style>
  <w:style w:type="paragraph" w:styleId="Footer">
    <w:name w:val="footer"/>
    <w:basedOn w:val="Normal"/>
    <w:link w:val="FooterChar"/>
    <w:uiPriority w:val="99"/>
    <w:semiHidden/>
    <w:rsid w:val="00964EF8"/>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964EF8"/>
    <w:rPr>
      <w:rFonts w:ascii="Arial" w:eastAsia="SimSun" w:hAnsi="Arial" w:cs="Times New Roman"/>
      <w:sz w:val="24"/>
      <w:lang w:eastAsia="zh-CN"/>
    </w:rPr>
  </w:style>
  <w:style w:type="paragraph" w:styleId="Header">
    <w:name w:val="header"/>
    <w:basedOn w:val="Normal"/>
    <w:link w:val="HeaderChar"/>
    <w:uiPriority w:val="99"/>
    <w:semiHidden/>
    <w:rsid w:val="00964EF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964EF8"/>
    <w:rPr>
      <w:rFonts w:ascii="Arial" w:eastAsia="SimSun" w:hAnsi="Arial" w:cs="Times New Roman"/>
      <w:sz w:val="24"/>
      <w:lang w:eastAsia="zh-CN"/>
    </w:rPr>
  </w:style>
  <w:style w:type="character" w:customStyle="1" w:styleId="Heading1Char">
    <w:name w:val="Heading 1 Char"/>
    <w:link w:val="Heading1"/>
    <w:uiPriority w:val="1"/>
    <w:rsid w:val="00EC2D6E"/>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ED45D6"/>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ED45D6"/>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964EF8"/>
    <w:rPr>
      <w:rFonts w:ascii="Cambria" w:eastAsia="SimSun" w:hAnsi="Cambria" w:cs="Arial"/>
      <w:bCs/>
      <w:color w:val="4F81BD"/>
      <w:sz w:val="24"/>
      <w:lang w:eastAsia="zh-CN"/>
    </w:rPr>
  </w:style>
  <w:style w:type="character" w:customStyle="1" w:styleId="Heading5Char">
    <w:name w:val="Heading 5 Char"/>
    <w:basedOn w:val="DefaultParagraphFont"/>
    <w:link w:val="Heading5"/>
    <w:uiPriority w:val="9"/>
    <w:semiHidden/>
    <w:rsid w:val="00964EF8"/>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964EF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4E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4E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4EF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C2D6E"/>
    <w:rPr>
      <w:color w:val="040DC2"/>
      <w:u w:val="single"/>
    </w:rPr>
  </w:style>
  <w:style w:type="table" w:styleId="TableGrid">
    <w:name w:val="Table Grid"/>
    <w:basedOn w:val="TableNormal"/>
    <w:rsid w:val="00ED45D6"/>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handbooktitle2018">
    <w:name w:val="DoE handbook title 2018"/>
    <w:basedOn w:val="DoEheading12018"/>
    <w:next w:val="DoEbodytext2018"/>
    <w:qFormat/>
    <w:rsid w:val="00EC2D6E"/>
    <w:pPr>
      <w:tabs>
        <w:tab w:val="left" w:pos="3969"/>
        <w:tab w:val="left" w:pos="4536"/>
        <w:tab w:val="left" w:pos="5103"/>
      </w:tabs>
      <w:outlineLvl w:val="9"/>
    </w:pPr>
  </w:style>
  <w:style w:type="paragraph" w:customStyle="1" w:styleId="Tablegap">
    <w:name w:val="Table gap"/>
    <w:basedOn w:val="DoEunformattedspace2018"/>
    <w:qFormat/>
    <w:rsid w:val="00C83F58"/>
    <w:pPr>
      <w:spacing w:line="240" w:lineRule="auto"/>
    </w:pPr>
    <w:rPr>
      <w:sz w:val="10"/>
    </w:rPr>
  </w:style>
  <w:style w:type="paragraph" w:customStyle="1" w:styleId="IOSheading32017">
    <w:name w:val="IOS heading 3 2017"/>
    <w:basedOn w:val="Normal"/>
    <w:next w:val="Normal"/>
    <w:qFormat/>
    <w:locked/>
    <w:rsid w:val="007108BE"/>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lang w:eastAsia="en-US"/>
    </w:rPr>
  </w:style>
  <w:style w:type="paragraph" w:customStyle="1" w:styleId="IOSbodytext2017">
    <w:name w:val="IOS body text 2017"/>
    <w:basedOn w:val="Normal"/>
    <w:qFormat/>
    <w:rsid w:val="00586C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heading22017">
    <w:name w:val="IOS heading 2 2017"/>
    <w:basedOn w:val="Normal"/>
    <w:next w:val="IOSbodytext2017"/>
    <w:qFormat/>
    <w:locked/>
    <w:rsid w:val="00586CD7"/>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lang w:eastAsia="en-US"/>
    </w:rPr>
  </w:style>
  <w:style w:type="paragraph" w:customStyle="1" w:styleId="IOStabletext2017">
    <w:name w:val="IOS table text 2017"/>
    <w:basedOn w:val="Normal"/>
    <w:qFormat/>
    <w:locked/>
    <w:rsid w:val="00586CD7"/>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586CD7"/>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unformattedspace2017">
    <w:name w:val="IOS unformatted space 2017"/>
    <w:basedOn w:val="Normal"/>
    <w:qFormat/>
    <w:locked/>
    <w:rsid w:val="00586CD7"/>
    <w:pPr>
      <w:tabs>
        <w:tab w:val="left" w:pos="567"/>
        <w:tab w:val="left" w:pos="1134"/>
        <w:tab w:val="left" w:pos="1701"/>
        <w:tab w:val="left" w:pos="2268"/>
        <w:tab w:val="left" w:pos="2835"/>
        <w:tab w:val="left" w:pos="3402"/>
      </w:tabs>
      <w:spacing w:before="0"/>
    </w:pPr>
    <w:rPr>
      <w:sz w:val="20"/>
    </w:rPr>
  </w:style>
  <w:style w:type="table" w:customStyle="1" w:styleId="NESATable">
    <w:name w:val="NESA Table"/>
    <w:basedOn w:val="TableGrid"/>
    <w:uiPriority w:val="99"/>
    <w:rsid w:val="00586CD7"/>
    <w:rPr>
      <w:rFonts w:ascii="Arial" w:eastAsiaTheme="minorHAnsi" w:hAnsi="Arial" w:cstheme="minorBidi"/>
      <w:sz w:val="22"/>
      <w:szCs w:val="22"/>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08" w:type="dxa"/>
        <w:bottom w:w="108" w:type="dxa"/>
      </w:tblCellMar>
    </w:tblPr>
    <w:tblStylePr w:type="firstCol">
      <w:rPr>
        <w:b/>
      </w:rPr>
    </w:tblStylePr>
  </w:style>
  <w:style w:type="paragraph" w:styleId="ListParagraph">
    <w:name w:val="List Paragraph"/>
    <w:basedOn w:val="Normal"/>
    <w:uiPriority w:val="34"/>
    <w:qFormat/>
    <w:rsid w:val="0092248E"/>
    <w:pPr>
      <w:widowControl w:val="0"/>
      <w:numPr>
        <w:numId w:val="7"/>
      </w:numPr>
      <w:spacing w:before="0" w:after="160" w:line="276" w:lineRule="auto"/>
      <w:contextualSpacing/>
    </w:pPr>
    <w:rPr>
      <w:rFonts w:eastAsia="Calibri" w:cstheme="minorBidi"/>
      <w:spacing w:val="-2"/>
      <w:sz w:val="22"/>
      <w:lang w:val="en-US" w:eastAsia="en-AU"/>
    </w:rPr>
  </w:style>
  <w:style w:type="character" w:styleId="FollowedHyperlink">
    <w:name w:val="FollowedHyperlink"/>
    <w:basedOn w:val="DefaultParagraphFont"/>
    <w:uiPriority w:val="99"/>
    <w:semiHidden/>
    <w:unhideWhenUsed/>
    <w:rsid w:val="00CF3C9A"/>
    <w:rPr>
      <w:color w:val="954F72" w:themeColor="followedHyperlink"/>
      <w:u w:val="single"/>
    </w:rPr>
  </w:style>
  <w:style w:type="paragraph" w:customStyle="1" w:styleId="paragraph">
    <w:name w:val="paragraph"/>
    <w:basedOn w:val="Normal"/>
    <w:rsid w:val="005B2925"/>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5B2925"/>
  </w:style>
  <w:style w:type="character" w:customStyle="1" w:styleId="eop">
    <w:name w:val="eop"/>
    <w:basedOn w:val="DefaultParagraphFont"/>
    <w:rsid w:val="005B2925"/>
  </w:style>
  <w:style w:type="character" w:customStyle="1" w:styleId="mn">
    <w:name w:val="mn"/>
    <w:basedOn w:val="DefaultParagraphFont"/>
    <w:rsid w:val="005B2925"/>
  </w:style>
  <w:style w:type="character" w:styleId="PlaceholderText">
    <w:name w:val="Placeholder Text"/>
    <w:basedOn w:val="DefaultParagraphFont"/>
    <w:uiPriority w:val="99"/>
    <w:semiHidden/>
    <w:rsid w:val="005B2925"/>
    <w:rPr>
      <w:color w:val="808080"/>
    </w:rPr>
  </w:style>
  <w:style w:type="paragraph" w:customStyle="1" w:styleId="outcome">
    <w:name w:val="outcome"/>
    <w:autoRedefine/>
    <w:qFormat/>
    <w:rsid w:val="009F3171"/>
    <w:pPr>
      <w:numPr>
        <w:numId w:val="8"/>
      </w:numPr>
      <w:spacing w:before="120" w:after="120" w:line="240" w:lineRule="auto"/>
    </w:pPr>
    <w:rPr>
      <w:rFonts w:ascii="Arial" w:eastAsia="Times New Roman" w:hAnsi="Arial" w:cs="Times New Roman"/>
      <w:bCs/>
      <w:sz w:val="20"/>
      <w:szCs w:val="24"/>
      <w:lang w:val="en-US"/>
    </w:rPr>
  </w:style>
  <w:style w:type="character" w:customStyle="1" w:styleId="outcomecode">
    <w:name w:val="outcomecode"/>
    <w:qFormat/>
    <w:rsid w:val="009F3171"/>
    <w:rPr>
      <w:rFonts w:ascii="Arial" w:hAnsi="Arial"/>
      <w:color w:val="505150"/>
      <w:sz w:val="18"/>
    </w:rPr>
  </w:style>
  <w:style w:type="paragraph" w:customStyle="1" w:styleId="acara1">
    <w:name w:val="acara1"/>
    <w:basedOn w:val="Normal"/>
    <w:autoRedefine/>
    <w:uiPriority w:val="1"/>
    <w:qFormat/>
    <w:rsid w:val="009F3171"/>
    <w:pPr>
      <w:keepNext/>
      <w:spacing w:before="480" w:after="120" w:line="240" w:lineRule="auto"/>
      <w:contextualSpacing/>
    </w:pPr>
    <w:rPr>
      <w:rFonts w:eastAsia="Times New Roman"/>
      <w:sz w:val="20"/>
      <w:szCs w:val="24"/>
      <w:lang w:val="en-US" w:eastAsia="en-US"/>
    </w:rPr>
  </w:style>
  <w:style w:type="character" w:customStyle="1" w:styleId="acara">
    <w:name w:val="acara"/>
    <w:uiPriority w:val="1"/>
    <w:qFormat/>
    <w:rsid w:val="009F3171"/>
    <w:rPr>
      <w:rFonts w:ascii="Arial" w:hAnsi="Arial"/>
      <w:caps/>
      <w:smallCaps w:val="0"/>
      <w:color w:val="50515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1712">
      <w:bodyDiv w:val="1"/>
      <w:marLeft w:val="0"/>
      <w:marRight w:val="0"/>
      <w:marTop w:val="0"/>
      <w:marBottom w:val="0"/>
      <w:divBdr>
        <w:top w:val="none" w:sz="0" w:space="0" w:color="auto"/>
        <w:left w:val="none" w:sz="0" w:space="0" w:color="auto"/>
        <w:bottom w:val="none" w:sz="0" w:space="0" w:color="auto"/>
        <w:right w:val="none" w:sz="0" w:space="0" w:color="auto"/>
      </w:divBdr>
      <w:divsChild>
        <w:div w:id="875459694">
          <w:marLeft w:val="547"/>
          <w:marRight w:val="0"/>
          <w:marTop w:val="115"/>
          <w:marBottom w:val="0"/>
          <w:divBdr>
            <w:top w:val="none" w:sz="0" w:space="0" w:color="auto"/>
            <w:left w:val="none" w:sz="0" w:space="0" w:color="auto"/>
            <w:bottom w:val="none" w:sz="0" w:space="0" w:color="auto"/>
            <w:right w:val="none" w:sz="0" w:space="0" w:color="auto"/>
          </w:divBdr>
        </w:div>
        <w:div w:id="114256048">
          <w:marLeft w:val="547"/>
          <w:marRight w:val="0"/>
          <w:marTop w:val="115"/>
          <w:marBottom w:val="0"/>
          <w:divBdr>
            <w:top w:val="none" w:sz="0" w:space="0" w:color="auto"/>
            <w:left w:val="none" w:sz="0" w:space="0" w:color="auto"/>
            <w:bottom w:val="none" w:sz="0" w:space="0" w:color="auto"/>
            <w:right w:val="none" w:sz="0" w:space="0" w:color="auto"/>
          </w:divBdr>
        </w:div>
        <w:div w:id="804813910">
          <w:marLeft w:val="547"/>
          <w:marRight w:val="0"/>
          <w:marTop w:val="115"/>
          <w:marBottom w:val="0"/>
          <w:divBdr>
            <w:top w:val="none" w:sz="0" w:space="0" w:color="auto"/>
            <w:left w:val="none" w:sz="0" w:space="0" w:color="auto"/>
            <w:bottom w:val="none" w:sz="0" w:space="0" w:color="auto"/>
            <w:right w:val="none" w:sz="0" w:space="0" w:color="auto"/>
          </w:divBdr>
        </w:div>
      </w:divsChild>
    </w:div>
    <w:div w:id="576522533">
      <w:bodyDiv w:val="1"/>
      <w:marLeft w:val="0"/>
      <w:marRight w:val="0"/>
      <w:marTop w:val="0"/>
      <w:marBottom w:val="0"/>
      <w:divBdr>
        <w:top w:val="none" w:sz="0" w:space="0" w:color="auto"/>
        <w:left w:val="none" w:sz="0" w:space="0" w:color="auto"/>
        <w:bottom w:val="none" w:sz="0" w:space="0" w:color="auto"/>
        <w:right w:val="none" w:sz="0" w:space="0" w:color="auto"/>
      </w:divBdr>
      <w:divsChild>
        <w:div w:id="200630618">
          <w:marLeft w:val="547"/>
          <w:marRight w:val="0"/>
          <w:marTop w:val="115"/>
          <w:marBottom w:val="0"/>
          <w:divBdr>
            <w:top w:val="none" w:sz="0" w:space="0" w:color="auto"/>
            <w:left w:val="none" w:sz="0" w:space="0" w:color="auto"/>
            <w:bottom w:val="none" w:sz="0" w:space="0" w:color="auto"/>
            <w:right w:val="none" w:sz="0" w:space="0" w:color="auto"/>
          </w:divBdr>
        </w:div>
        <w:div w:id="1312639741">
          <w:marLeft w:val="547"/>
          <w:marRight w:val="0"/>
          <w:marTop w:val="115"/>
          <w:marBottom w:val="0"/>
          <w:divBdr>
            <w:top w:val="none" w:sz="0" w:space="0" w:color="auto"/>
            <w:left w:val="none" w:sz="0" w:space="0" w:color="auto"/>
            <w:bottom w:val="none" w:sz="0" w:space="0" w:color="auto"/>
            <w:right w:val="none" w:sz="0" w:space="0" w:color="auto"/>
          </w:divBdr>
        </w:div>
        <w:div w:id="1268389123">
          <w:marLeft w:val="547"/>
          <w:marRight w:val="0"/>
          <w:marTop w:val="115"/>
          <w:marBottom w:val="0"/>
          <w:divBdr>
            <w:top w:val="none" w:sz="0" w:space="0" w:color="auto"/>
            <w:left w:val="none" w:sz="0" w:space="0" w:color="auto"/>
            <w:bottom w:val="none" w:sz="0" w:space="0" w:color="auto"/>
            <w:right w:val="none" w:sz="0" w:space="0" w:color="auto"/>
          </w:divBdr>
        </w:div>
      </w:divsChild>
    </w:div>
    <w:div w:id="668795083">
      <w:bodyDiv w:val="1"/>
      <w:marLeft w:val="0"/>
      <w:marRight w:val="0"/>
      <w:marTop w:val="0"/>
      <w:marBottom w:val="0"/>
      <w:divBdr>
        <w:top w:val="none" w:sz="0" w:space="0" w:color="auto"/>
        <w:left w:val="none" w:sz="0" w:space="0" w:color="auto"/>
        <w:bottom w:val="none" w:sz="0" w:space="0" w:color="auto"/>
        <w:right w:val="none" w:sz="0" w:space="0" w:color="auto"/>
      </w:divBdr>
    </w:div>
    <w:div w:id="1000504131">
      <w:bodyDiv w:val="1"/>
      <w:marLeft w:val="0"/>
      <w:marRight w:val="0"/>
      <w:marTop w:val="0"/>
      <w:marBottom w:val="0"/>
      <w:divBdr>
        <w:top w:val="none" w:sz="0" w:space="0" w:color="auto"/>
        <w:left w:val="none" w:sz="0" w:space="0" w:color="auto"/>
        <w:bottom w:val="none" w:sz="0" w:space="0" w:color="auto"/>
        <w:right w:val="none" w:sz="0" w:space="0" w:color="auto"/>
      </w:divBdr>
      <w:divsChild>
        <w:div w:id="1190607625">
          <w:marLeft w:val="547"/>
          <w:marRight w:val="0"/>
          <w:marTop w:val="115"/>
          <w:marBottom w:val="0"/>
          <w:divBdr>
            <w:top w:val="none" w:sz="0" w:space="0" w:color="auto"/>
            <w:left w:val="none" w:sz="0" w:space="0" w:color="auto"/>
            <w:bottom w:val="none" w:sz="0" w:space="0" w:color="auto"/>
            <w:right w:val="none" w:sz="0" w:space="0" w:color="auto"/>
          </w:divBdr>
        </w:div>
        <w:div w:id="1748383813">
          <w:marLeft w:val="547"/>
          <w:marRight w:val="0"/>
          <w:marTop w:val="115"/>
          <w:marBottom w:val="0"/>
          <w:divBdr>
            <w:top w:val="none" w:sz="0" w:space="0" w:color="auto"/>
            <w:left w:val="none" w:sz="0" w:space="0" w:color="auto"/>
            <w:bottom w:val="none" w:sz="0" w:space="0" w:color="auto"/>
            <w:right w:val="none" w:sz="0" w:space="0" w:color="auto"/>
          </w:divBdr>
        </w:div>
        <w:div w:id="1658651953">
          <w:marLeft w:val="547"/>
          <w:marRight w:val="0"/>
          <w:marTop w:val="115"/>
          <w:marBottom w:val="0"/>
          <w:divBdr>
            <w:top w:val="none" w:sz="0" w:space="0" w:color="auto"/>
            <w:left w:val="none" w:sz="0" w:space="0" w:color="auto"/>
            <w:bottom w:val="none" w:sz="0" w:space="0" w:color="auto"/>
            <w:right w:val="none" w:sz="0" w:space="0" w:color="auto"/>
          </w:divBdr>
        </w:div>
      </w:divsChild>
    </w:div>
    <w:div w:id="1869492270">
      <w:bodyDiv w:val="1"/>
      <w:marLeft w:val="0"/>
      <w:marRight w:val="0"/>
      <w:marTop w:val="0"/>
      <w:marBottom w:val="0"/>
      <w:divBdr>
        <w:top w:val="none" w:sz="0" w:space="0" w:color="auto"/>
        <w:left w:val="none" w:sz="0" w:space="0" w:color="auto"/>
        <w:bottom w:val="none" w:sz="0" w:space="0" w:color="auto"/>
        <w:right w:val="none" w:sz="0" w:space="0" w:color="auto"/>
      </w:divBdr>
      <w:divsChild>
        <w:div w:id="1096438175">
          <w:marLeft w:val="0"/>
          <w:marRight w:val="0"/>
          <w:marTop w:val="0"/>
          <w:marBottom w:val="0"/>
          <w:divBdr>
            <w:top w:val="none" w:sz="0" w:space="0" w:color="auto"/>
            <w:left w:val="none" w:sz="0" w:space="0" w:color="auto"/>
            <w:bottom w:val="none" w:sz="0" w:space="0" w:color="auto"/>
            <w:right w:val="none" w:sz="0" w:space="0" w:color="auto"/>
          </w:divBdr>
          <w:divsChild>
            <w:div w:id="1913853098">
              <w:marLeft w:val="0"/>
              <w:marRight w:val="0"/>
              <w:marTop w:val="0"/>
              <w:marBottom w:val="0"/>
              <w:divBdr>
                <w:top w:val="none" w:sz="0" w:space="0" w:color="auto"/>
                <w:left w:val="none" w:sz="0" w:space="0" w:color="auto"/>
                <w:bottom w:val="none" w:sz="0" w:space="0" w:color="auto"/>
                <w:right w:val="none" w:sz="0" w:space="0" w:color="auto"/>
              </w:divBdr>
            </w:div>
          </w:divsChild>
        </w:div>
        <w:div w:id="830171213">
          <w:marLeft w:val="0"/>
          <w:marRight w:val="0"/>
          <w:marTop w:val="0"/>
          <w:marBottom w:val="0"/>
          <w:divBdr>
            <w:top w:val="none" w:sz="0" w:space="0" w:color="auto"/>
            <w:left w:val="none" w:sz="0" w:space="0" w:color="auto"/>
            <w:bottom w:val="none" w:sz="0" w:space="0" w:color="auto"/>
            <w:right w:val="none" w:sz="0" w:space="0" w:color="auto"/>
          </w:divBdr>
          <w:divsChild>
            <w:div w:id="1807775727">
              <w:marLeft w:val="0"/>
              <w:marRight w:val="0"/>
              <w:marTop w:val="0"/>
              <w:marBottom w:val="0"/>
              <w:divBdr>
                <w:top w:val="none" w:sz="0" w:space="0" w:color="auto"/>
                <w:left w:val="none" w:sz="0" w:space="0" w:color="auto"/>
                <w:bottom w:val="none" w:sz="0" w:space="0" w:color="auto"/>
                <w:right w:val="none" w:sz="0" w:space="0" w:color="auto"/>
              </w:divBdr>
            </w:div>
          </w:divsChild>
        </w:div>
        <w:div w:id="300115198">
          <w:marLeft w:val="0"/>
          <w:marRight w:val="0"/>
          <w:marTop w:val="0"/>
          <w:marBottom w:val="0"/>
          <w:divBdr>
            <w:top w:val="none" w:sz="0" w:space="0" w:color="auto"/>
            <w:left w:val="none" w:sz="0" w:space="0" w:color="auto"/>
            <w:bottom w:val="none" w:sz="0" w:space="0" w:color="auto"/>
            <w:right w:val="none" w:sz="0" w:space="0" w:color="auto"/>
          </w:divBdr>
          <w:divsChild>
            <w:div w:id="161363145">
              <w:marLeft w:val="0"/>
              <w:marRight w:val="0"/>
              <w:marTop w:val="0"/>
              <w:marBottom w:val="0"/>
              <w:divBdr>
                <w:top w:val="none" w:sz="0" w:space="0" w:color="auto"/>
                <w:left w:val="none" w:sz="0" w:space="0" w:color="auto"/>
                <w:bottom w:val="none" w:sz="0" w:space="0" w:color="auto"/>
                <w:right w:val="none" w:sz="0" w:space="0" w:color="auto"/>
              </w:divBdr>
            </w:div>
          </w:divsChild>
        </w:div>
        <w:div w:id="581379613">
          <w:marLeft w:val="0"/>
          <w:marRight w:val="0"/>
          <w:marTop w:val="0"/>
          <w:marBottom w:val="0"/>
          <w:divBdr>
            <w:top w:val="none" w:sz="0" w:space="0" w:color="auto"/>
            <w:left w:val="none" w:sz="0" w:space="0" w:color="auto"/>
            <w:bottom w:val="none" w:sz="0" w:space="0" w:color="auto"/>
            <w:right w:val="none" w:sz="0" w:space="0" w:color="auto"/>
          </w:divBdr>
          <w:divsChild>
            <w:div w:id="481586852">
              <w:marLeft w:val="0"/>
              <w:marRight w:val="0"/>
              <w:marTop w:val="0"/>
              <w:marBottom w:val="0"/>
              <w:divBdr>
                <w:top w:val="none" w:sz="0" w:space="0" w:color="auto"/>
                <w:left w:val="none" w:sz="0" w:space="0" w:color="auto"/>
                <w:bottom w:val="none" w:sz="0" w:space="0" w:color="auto"/>
                <w:right w:val="none" w:sz="0" w:space="0" w:color="auto"/>
              </w:divBdr>
            </w:div>
          </w:divsChild>
        </w:div>
        <w:div w:id="1519537500">
          <w:marLeft w:val="0"/>
          <w:marRight w:val="0"/>
          <w:marTop w:val="0"/>
          <w:marBottom w:val="0"/>
          <w:divBdr>
            <w:top w:val="none" w:sz="0" w:space="0" w:color="auto"/>
            <w:left w:val="none" w:sz="0" w:space="0" w:color="auto"/>
            <w:bottom w:val="none" w:sz="0" w:space="0" w:color="auto"/>
            <w:right w:val="none" w:sz="0" w:space="0" w:color="auto"/>
          </w:divBdr>
          <w:divsChild>
            <w:div w:id="736170718">
              <w:marLeft w:val="0"/>
              <w:marRight w:val="0"/>
              <w:marTop w:val="0"/>
              <w:marBottom w:val="0"/>
              <w:divBdr>
                <w:top w:val="none" w:sz="0" w:space="0" w:color="auto"/>
                <w:left w:val="none" w:sz="0" w:space="0" w:color="auto"/>
                <w:bottom w:val="none" w:sz="0" w:space="0" w:color="auto"/>
                <w:right w:val="none" w:sz="0" w:space="0" w:color="auto"/>
              </w:divBdr>
            </w:div>
          </w:divsChild>
        </w:div>
        <w:div w:id="692345915">
          <w:marLeft w:val="0"/>
          <w:marRight w:val="0"/>
          <w:marTop w:val="0"/>
          <w:marBottom w:val="0"/>
          <w:divBdr>
            <w:top w:val="none" w:sz="0" w:space="0" w:color="auto"/>
            <w:left w:val="none" w:sz="0" w:space="0" w:color="auto"/>
            <w:bottom w:val="none" w:sz="0" w:space="0" w:color="auto"/>
            <w:right w:val="none" w:sz="0" w:space="0" w:color="auto"/>
          </w:divBdr>
          <w:divsChild>
            <w:div w:id="1478646721">
              <w:marLeft w:val="0"/>
              <w:marRight w:val="0"/>
              <w:marTop w:val="0"/>
              <w:marBottom w:val="0"/>
              <w:divBdr>
                <w:top w:val="none" w:sz="0" w:space="0" w:color="auto"/>
                <w:left w:val="none" w:sz="0" w:space="0" w:color="auto"/>
                <w:bottom w:val="none" w:sz="0" w:space="0" w:color="auto"/>
                <w:right w:val="none" w:sz="0" w:space="0" w:color="auto"/>
              </w:divBdr>
            </w:div>
          </w:divsChild>
        </w:div>
        <w:div w:id="894705977">
          <w:marLeft w:val="0"/>
          <w:marRight w:val="0"/>
          <w:marTop w:val="0"/>
          <w:marBottom w:val="0"/>
          <w:divBdr>
            <w:top w:val="none" w:sz="0" w:space="0" w:color="auto"/>
            <w:left w:val="none" w:sz="0" w:space="0" w:color="auto"/>
            <w:bottom w:val="none" w:sz="0" w:space="0" w:color="auto"/>
            <w:right w:val="none" w:sz="0" w:space="0" w:color="auto"/>
          </w:divBdr>
          <w:divsChild>
            <w:div w:id="1530291565">
              <w:marLeft w:val="0"/>
              <w:marRight w:val="0"/>
              <w:marTop w:val="0"/>
              <w:marBottom w:val="0"/>
              <w:divBdr>
                <w:top w:val="none" w:sz="0" w:space="0" w:color="auto"/>
                <w:left w:val="none" w:sz="0" w:space="0" w:color="auto"/>
                <w:bottom w:val="none" w:sz="0" w:space="0" w:color="auto"/>
                <w:right w:val="none" w:sz="0" w:space="0" w:color="auto"/>
              </w:divBdr>
            </w:div>
          </w:divsChild>
        </w:div>
        <w:div w:id="616065282">
          <w:marLeft w:val="0"/>
          <w:marRight w:val="0"/>
          <w:marTop w:val="0"/>
          <w:marBottom w:val="0"/>
          <w:divBdr>
            <w:top w:val="none" w:sz="0" w:space="0" w:color="auto"/>
            <w:left w:val="none" w:sz="0" w:space="0" w:color="auto"/>
            <w:bottom w:val="none" w:sz="0" w:space="0" w:color="auto"/>
            <w:right w:val="none" w:sz="0" w:space="0" w:color="auto"/>
          </w:divBdr>
          <w:divsChild>
            <w:div w:id="470097653">
              <w:marLeft w:val="0"/>
              <w:marRight w:val="0"/>
              <w:marTop w:val="0"/>
              <w:marBottom w:val="0"/>
              <w:divBdr>
                <w:top w:val="none" w:sz="0" w:space="0" w:color="auto"/>
                <w:left w:val="none" w:sz="0" w:space="0" w:color="auto"/>
                <w:bottom w:val="none" w:sz="0" w:space="0" w:color="auto"/>
                <w:right w:val="none" w:sz="0" w:space="0" w:color="auto"/>
              </w:divBdr>
            </w:div>
          </w:divsChild>
        </w:div>
        <w:div w:id="166755064">
          <w:marLeft w:val="0"/>
          <w:marRight w:val="0"/>
          <w:marTop w:val="0"/>
          <w:marBottom w:val="0"/>
          <w:divBdr>
            <w:top w:val="none" w:sz="0" w:space="0" w:color="auto"/>
            <w:left w:val="none" w:sz="0" w:space="0" w:color="auto"/>
            <w:bottom w:val="none" w:sz="0" w:space="0" w:color="auto"/>
            <w:right w:val="none" w:sz="0" w:space="0" w:color="auto"/>
          </w:divBdr>
          <w:divsChild>
            <w:div w:id="153187333">
              <w:marLeft w:val="0"/>
              <w:marRight w:val="0"/>
              <w:marTop w:val="0"/>
              <w:marBottom w:val="0"/>
              <w:divBdr>
                <w:top w:val="none" w:sz="0" w:space="0" w:color="auto"/>
                <w:left w:val="none" w:sz="0" w:space="0" w:color="auto"/>
                <w:bottom w:val="none" w:sz="0" w:space="0" w:color="auto"/>
                <w:right w:val="none" w:sz="0" w:space="0" w:color="auto"/>
              </w:divBdr>
            </w:div>
          </w:divsChild>
        </w:div>
        <w:div w:id="1795715377">
          <w:marLeft w:val="0"/>
          <w:marRight w:val="0"/>
          <w:marTop w:val="0"/>
          <w:marBottom w:val="0"/>
          <w:divBdr>
            <w:top w:val="none" w:sz="0" w:space="0" w:color="auto"/>
            <w:left w:val="none" w:sz="0" w:space="0" w:color="auto"/>
            <w:bottom w:val="none" w:sz="0" w:space="0" w:color="auto"/>
            <w:right w:val="none" w:sz="0" w:space="0" w:color="auto"/>
          </w:divBdr>
          <w:divsChild>
            <w:div w:id="651838288">
              <w:marLeft w:val="0"/>
              <w:marRight w:val="0"/>
              <w:marTop w:val="0"/>
              <w:marBottom w:val="0"/>
              <w:divBdr>
                <w:top w:val="none" w:sz="0" w:space="0" w:color="auto"/>
                <w:left w:val="none" w:sz="0" w:space="0" w:color="auto"/>
                <w:bottom w:val="none" w:sz="0" w:space="0" w:color="auto"/>
                <w:right w:val="none" w:sz="0" w:space="0" w:color="auto"/>
              </w:divBdr>
            </w:div>
          </w:divsChild>
        </w:div>
        <w:div w:id="857040241">
          <w:marLeft w:val="0"/>
          <w:marRight w:val="0"/>
          <w:marTop w:val="0"/>
          <w:marBottom w:val="0"/>
          <w:divBdr>
            <w:top w:val="none" w:sz="0" w:space="0" w:color="auto"/>
            <w:left w:val="none" w:sz="0" w:space="0" w:color="auto"/>
            <w:bottom w:val="none" w:sz="0" w:space="0" w:color="auto"/>
            <w:right w:val="none" w:sz="0" w:space="0" w:color="auto"/>
          </w:divBdr>
          <w:divsChild>
            <w:div w:id="211814472">
              <w:marLeft w:val="0"/>
              <w:marRight w:val="0"/>
              <w:marTop w:val="0"/>
              <w:marBottom w:val="0"/>
              <w:divBdr>
                <w:top w:val="none" w:sz="0" w:space="0" w:color="auto"/>
                <w:left w:val="none" w:sz="0" w:space="0" w:color="auto"/>
                <w:bottom w:val="none" w:sz="0" w:space="0" w:color="auto"/>
                <w:right w:val="none" w:sz="0" w:space="0" w:color="auto"/>
              </w:divBdr>
            </w:div>
          </w:divsChild>
        </w:div>
        <w:div w:id="1887445737">
          <w:marLeft w:val="0"/>
          <w:marRight w:val="0"/>
          <w:marTop w:val="0"/>
          <w:marBottom w:val="0"/>
          <w:divBdr>
            <w:top w:val="none" w:sz="0" w:space="0" w:color="auto"/>
            <w:left w:val="none" w:sz="0" w:space="0" w:color="auto"/>
            <w:bottom w:val="none" w:sz="0" w:space="0" w:color="auto"/>
            <w:right w:val="none" w:sz="0" w:space="0" w:color="auto"/>
          </w:divBdr>
          <w:divsChild>
            <w:div w:id="1381172124">
              <w:marLeft w:val="0"/>
              <w:marRight w:val="0"/>
              <w:marTop w:val="0"/>
              <w:marBottom w:val="0"/>
              <w:divBdr>
                <w:top w:val="none" w:sz="0" w:space="0" w:color="auto"/>
                <w:left w:val="none" w:sz="0" w:space="0" w:color="auto"/>
                <w:bottom w:val="none" w:sz="0" w:space="0" w:color="auto"/>
                <w:right w:val="none" w:sz="0" w:space="0" w:color="auto"/>
              </w:divBdr>
            </w:div>
          </w:divsChild>
        </w:div>
        <w:div w:id="1208882359">
          <w:marLeft w:val="0"/>
          <w:marRight w:val="0"/>
          <w:marTop w:val="0"/>
          <w:marBottom w:val="0"/>
          <w:divBdr>
            <w:top w:val="none" w:sz="0" w:space="0" w:color="auto"/>
            <w:left w:val="none" w:sz="0" w:space="0" w:color="auto"/>
            <w:bottom w:val="none" w:sz="0" w:space="0" w:color="auto"/>
            <w:right w:val="none" w:sz="0" w:space="0" w:color="auto"/>
          </w:divBdr>
          <w:divsChild>
            <w:div w:id="1330059448">
              <w:marLeft w:val="0"/>
              <w:marRight w:val="0"/>
              <w:marTop w:val="0"/>
              <w:marBottom w:val="0"/>
              <w:divBdr>
                <w:top w:val="none" w:sz="0" w:space="0" w:color="auto"/>
                <w:left w:val="none" w:sz="0" w:space="0" w:color="auto"/>
                <w:bottom w:val="none" w:sz="0" w:space="0" w:color="auto"/>
                <w:right w:val="none" w:sz="0" w:space="0" w:color="auto"/>
              </w:divBdr>
            </w:div>
          </w:divsChild>
        </w:div>
        <w:div w:id="519390381">
          <w:marLeft w:val="0"/>
          <w:marRight w:val="0"/>
          <w:marTop w:val="0"/>
          <w:marBottom w:val="0"/>
          <w:divBdr>
            <w:top w:val="none" w:sz="0" w:space="0" w:color="auto"/>
            <w:left w:val="none" w:sz="0" w:space="0" w:color="auto"/>
            <w:bottom w:val="none" w:sz="0" w:space="0" w:color="auto"/>
            <w:right w:val="none" w:sz="0" w:space="0" w:color="auto"/>
          </w:divBdr>
          <w:divsChild>
            <w:div w:id="1071273771">
              <w:marLeft w:val="0"/>
              <w:marRight w:val="0"/>
              <w:marTop w:val="0"/>
              <w:marBottom w:val="0"/>
              <w:divBdr>
                <w:top w:val="none" w:sz="0" w:space="0" w:color="auto"/>
                <w:left w:val="none" w:sz="0" w:space="0" w:color="auto"/>
                <w:bottom w:val="none" w:sz="0" w:space="0" w:color="auto"/>
                <w:right w:val="none" w:sz="0" w:space="0" w:color="auto"/>
              </w:divBdr>
            </w:div>
          </w:divsChild>
        </w:div>
        <w:div w:id="492962075">
          <w:marLeft w:val="0"/>
          <w:marRight w:val="0"/>
          <w:marTop w:val="0"/>
          <w:marBottom w:val="0"/>
          <w:divBdr>
            <w:top w:val="none" w:sz="0" w:space="0" w:color="auto"/>
            <w:left w:val="none" w:sz="0" w:space="0" w:color="auto"/>
            <w:bottom w:val="none" w:sz="0" w:space="0" w:color="auto"/>
            <w:right w:val="none" w:sz="0" w:space="0" w:color="auto"/>
          </w:divBdr>
          <w:divsChild>
            <w:div w:id="998846725">
              <w:marLeft w:val="0"/>
              <w:marRight w:val="0"/>
              <w:marTop w:val="0"/>
              <w:marBottom w:val="0"/>
              <w:divBdr>
                <w:top w:val="none" w:sz="0" w:space="0" w:color="auto"/>
                <w:left w:val="none" w:sz="0" w:space="0" w:color="auto"/>
                <w:bottom w:val="none" w:sz="0" w:space="0" w:color="auto"/>
                <w:right w:val="none" w:sz="0" w:space="0" w:color="auto"/>
              </w:divBdr>
            </w:div>
          </w:divsChild>
        </w:div>
        <w:div w:id="1846939486">
          <w:marLeft w:val="0"/>
          <w:marRight w:val="0"/>
          <w:marTop w:val="0"/>
          <w:marBottom w:val="0"/>
          <w:divBdr>
            <w:top w:val="none" w:sz="0" w:space="0" w:color="auto"/>
            <w:left w:val="none" w:sz="0" w:space="0" w:color="auto"/>
            <w:bottom w:val="none" w:sz="0" w:space="0" w:color="auto"/>
            <w:right w:val="none" w:sz="0" w:space="0" w:color="auto"/>
          </w:divBdr>
          <w:divsChild>
            <w:div w:id="2140952618">
              <w:marLeft w:val="0"/>
              <w:marRight w:val="0"/>
              <w:marTop w:val="0"/>
              <w:marBottom w:val="0"/>
              <w:divBdr>
                <w:top w:val="none" w:sz="0" w:space="0" w:color="auto"/>
                <w:left w:val="none" w:sz="0" w:space="0" w:color="auto"/>
                <w:bottom w:val="none" w:sz="0" w:space="0" w:color="auto"/>
                <w:right w:val="none" w:sz="0" w:space="0" w:color="auto"/>
              </w:divBdr>
            </w:div>
          </w:divsChild>
        </w:div>
        <w:div w:id="889998752">
          <w:marLeft w:val="0"/>
          <w:marRight w:val="0"/>
          <w:marTop w:val="0"/>
          <w:marBottom w:val="0"/>
          <w:divBdr>
            <w:top w:val="none" w:sz="0" w:space="0" w:color="auto"/>
            <w:left w:val="none" w:sz="0" w:space="0" w:color="auto"/>
            <w:bottom w:val="none" w:sz="0" w:space="0" w:color="auto"/>
            <w:right w:val="none" w:sz="0" w:space="0" w:color="auto"/>
          </w:divBdr>
          <w:divsChild>
            <w:div w:id="641815222">
              <w:marLeft w:val="0"/>
              <w:marRight w:val="0"/>
              <w:marTop w:val="0"/>
              <w:marBottom w:val="0"/>
              <w:divBdr>
                <w:top w:val="none" w:sz="0" w:space="0" w:color="auto"/>
                <w:left w:val="none" w:sz="0" w:space="0" w:color="auto"/>
                <w:bottom w:val="none" w:sz="0" w:space="0" w:color="auto"/>
                <w:right w:val="none" w:sz="0" w:space="0" w:color="auto"/>
              </w:divBdr>
            </w:div>
          </w:divsChild>
        </w:div>
        <w:div w:id="669989843">
          <w:marLeft w:val="0"/>
          <w:marRight w:val="0"/>
          <w:marTop w:val="0"/>
          <w:marBottom w:val="0"/>
          <w:divBdr>
            <w:top w:val="none" w:sz="0" w:space="0" w:color="auto"/>
            <w:left w:val="none" w:sz="0" w:space="0" w:color="auto"/>
            <w:bottom w:val="none" w:sz="0" w:space="0" w:color="auto"/>
            <w:right w:val="none" w:sz="0" w:space="0" w:color="auto"/>
          </w:divBdr>
          <w:divsChild>
            <w:div w:id="332030320">
              <w:marLeft w:val="0"/>
              <w:marRight w:val="0"/>
              <w:marTop w:val="0"/>
              <w:marBottom w:val="0"/>
              <w:divBdr>
                <w:top w:val="none" w:sz="0" w:space="0" w:color="auto"/>
                <w:left w:val="none" w:sz="0" w:space="0" w:color="auto"/>
                <w:bottom w:val="none" w:sz="0" w:space="0" w:color="auto"/>
                <w:right w:val="none" w:sz="0" w:space="0" w:color="auto"/>
              </w:divBdr>
            </w:div>
          </w:divsChild>
        </w:div>
        <w:div w:id="251746309">
          <w:marLeft w:val="0"/>
          <w:marRight w:val="0"/>
          <w:marTop w:val="0"/>
          <w:marBottom w:val="0"/>
          <w:divBdr>
            <w:top w:val="none" w:sz="0" w:space="0" w:color="auto"/>
            <w:left w:val="none" w:sz="0" w:space="0" w:color="auto"/>
            <w:bottom w:val="none" w:sz="0" w:space="0" w:color="auto"/>
            <w:right w:val="none" w:sz="0" w:space="0" w:color="auto"/>
          </w:divBdr>
          <w:divsChild>
            <w:div w:id="951283570">
              <w:marLeft w:val="0"/>
              <w:marRight w:val="0"/>
              <w:marTop w:val="0"/>
              <w:marBottom w:val="0"/>
              <w:divBdr>
                <w:top w:val="none" w:sz="0" w:space="0" w:color="auto"/>
                <w:left w:val="none" w:sz="0" w:space="0" w:color="auto"/>
                <w:bottom w:val="none" w:sz="0" w:space="0" w:color="auto"/>
                <w:right w:val="none" w:sz="0" w:space="0" w:color="auto"/>
              </w:divBdr>
            </w:div>
          </w:divsChild>
        </w:div>
        <w:div w:id="1571232585">
          <w:marLeft w:val="0"/>
          <w:marRight w:val="0"/>
          <w:marTop w:val="0"/>
          <w:marBottom w:val="0"/>
          <w:divBdr>
            <w:top w:val="none" w:sz="0" w:space="0" w:color="auto"/>
            <w:left w:val="none" w:sz="0" w:space="0" w:color="auto"/>
            <w:bottom w:val="none" w:sz="0" w:space="0" w:color="auto"/>
            <w:right w:val="none" w:sz="0" w:space="0" w:color="auto"/>
          </w:divBdr>
          <w:divsChild>
            <w:div w:id="1822043755">
              <w:marLeft w:val="0"/>
              <w:marRight w:val="0"/>
              <w:marTop w:val="0"/>
              <w:marBottom w:val="0"/>
              <w:divBdr>
                <w:top w:val="none" w:sz="0" w:space="0" w:color="auto"/>
                <w:left w:val="none" w:sz="0" w:space="0" w:color="auto"/>
                <w:bottom w:val="none" w:sz="0" w:space="0" w:color="auto"/>
                <w:right w:val="none" w:sz="0" w:space="0" w:color="auto"/>
              </w:divBdr>
            </w:div>
          </w:divsChild>
        </w:div>
        <w:div w:id="1617367366">
          <w:marLeft w:val="0"/>
          <w:marRight w:val="0"/>
          <w:marTop w:val="0"/>
          <w:marBottom w:val="0"/>
          <w:divBdr>
            <w:top w:val="none" w:sz="0" w:space="0" w:color="auto"/>
            <w:left w:val="none" w:sz="0" w:space="0" w:color="auto"/>
            <w:bottom w:val="none" w:sz="0" w:space="0" w:color="auto"/>
            <w:right w:val="none" w:sz="0" w:space="0" w:color="auto"/>
          </w:divBdr>
          <w:divsChild>
            <w:div w:id="1585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veme.edc.org/mobiles/"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educationstandards.nsw.edu.au/wps/portal/nesa/k-10/learning-areas/mathematics/mathematics-k-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hyperlink" Target="https://solveme.edc.org/mobil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athematics7-12@det.nsw.edu.au" TargetMode="Externa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2020-04-02T01:22:00Z</dcterms:created>
  <dcterms:modified xsi:type="dcterms:W3CDTF">2020-04-02T01:22:00Z</dcterms:modified>
</cp:coreProperties>
</file>