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87DB" w14:textId="77777777" w:rsidR="00FD20F6" w:rsidRPr="00B4049A" w:rsidRDefault="00FD20F6" w:rsidP="00FD20F6">
      <w:pPr>
        <w:pStyle w:val="Heading2"/>
      </w:pPr>
      <w:r>
        <w:t>‘</w:t>
      </w:r>
      <w:r w:rsidRPr="00B4049A">
        <w:t>Betrothed</w:t>
      </w:r>
      <w:r>
        <w:t>’</w:t>
      </w:r>
      <w:r w:rsidRPr="00B4049A">
        <w:t xml:space="preserve"> Numbers</w:t>
      </w:r>
    </w:p>
    <w:p w14:paraId="13CC8911" w14:textId="77777777" w:rsidR="00FD20F6" w:rsidRDefault="00FD20F6" w:rsidP="00FD20F6">
      <w:r w:rsidRPr="22F17237">
        <w:t xml:space="preserve">48 and 75 are ‘betrothed’. </w:t>
      </w:r>
    </w:p>
    <w:p w14:paraId="6D112965" w14:textId="77777777" w:rsidR="00FD20F6" w:rsidRDefault="00FD20F6" w:rsidP="00FD20F6">
      <w:r w:rsidRPr="22F17237">
        <w:t>This happy couple have a relationship because the factors of 48 are 1,</w:t>
      </w:r>
      <w:r>
        <w:t xml:space="preserve"> </w:t>
      </w:r>
      <w:r w:rsidRPr="22F17237">
        <w:t>2,</w:t>
      </w:r>
      <w:r>
        <w:t xml:space="preserve"> </w:t>
      </w:r>
      <w:r w:rsidRPr="22F17237">
        <w:t>3,</w:t>
      </w:r>
      <w:r>
        <w:t xml:space="preserve"> </w:t>
      </w:r>
      <w:r w:rsidRPr="22F17237">
        <w:t>4,12,16,</w:t>
      </w:r>
      <w:r>
        <w:t xml:space="preserve"> </w:t>
      </w:r>
      <w:r w:rsidRPr="22F17237">
        <w:t xml:space="preserve">24 and 48. </w:t>
      </w:r>
    </w:p>
    <w:p w14:paraId="76D4ABB1" w14:textId="27FAE0BC" w:rsidR="00FD20F6" w:rsidRDefault="00FD20F6" w:rsidP="00FD20F6">
      <w:r w:rsidRPr="22F17237">
        <w:t xml:space="preserve">The sum of the factors of 48, except for 1 and </w:t>
      </w:r>
      <w:r>
        <w:t xml:space="preserve">48 is </w:t>
      </w:r>
      <w:r w:rsidRPr="22F17237">
        <w:t>2</w:t>
      </w:r>
      <w:r>
        <w:t xml:space="preserve"> </w:t>
      </w:r>
      <w:r w:rsidRPr="22F17237">
        <w:t>+</w:t>
      </w:r>
      <w:r>
        <w:t xml:space="preserve"> </w:t>
      </w:r>
      <w:r w:rsidRPr="22F17237">
        <w:t>3</w:t>
      </w:r>
      <w:r>
        <w:t xml:space="preserve"> </w:t>
      </w:r>
      <w:r w:rsidRPr="22F17237">
        <w:t>+</w:t>
      </w:r>
      <w:r>
        <w:t xml:space="preserve"> </w:t>
      </w:r>
      <w:r w:rsidRPr="22F17237">
        <w:t>4</w:t>
      </w:r>
      <w:r>
        <w:t xml:space="preserve"> </w:t>
      </w:r>
      <w:r w:rsidRPr="22F17237">
        <w:t>+</w:t>
      </w:r>
      <w:r>
        <w:t xml:space="preserve"> </w:t>
      </w:r>
      <w:r w:rsidRPr="22F17237">
        <w:t>6</w:t>
      </w:r>
      <w:r>
        <w:t xml:space="preserve"> </w:t>
      </w:r>
      <w:r w:rsidRPr="22F17237">
        <w:t>+</w:t>
      </w:r>
      <w:r>
        <w:t xml:space="preserve"> </w:t>
      </w:r>
      <w:r w:rsidRPr="22F17237">
        <w:t>8</w:t>
      </w:r>
      <w:r>
        <w:t xml:space="preserve"> </w:t>
      </w:r>
      <w:r w:rsidRPr="22F17237">
        <w:t>+</w:t>
      </w:r>
      <w:r>
        <w:t xml:space="preserve"> </w:t>
      </w:r>
      <w:r w:rsidRPr="22F17237">
        <w:t>12</w:t>
      </w:r>
      <w:r>
        <w:t xml:space="preserve"> </w:t>
      </w:r>
      <w:r w:rsidRPr="22F17237">
        <w:t>+</w:t>
      </w:r>
      <w:r>
        <w:t xml:space="preserve"> </w:t>
      </w:r>
      <w:r w:rsidRPr="22F17237">
        <w:t>16</w:t>
      </w:r>
      <w:r>
        <w:t xml:space="preserve"> </w:t>
      </w:r>
      <w:r w:rsidRPr="22F17237">
        <w:t>+</w:t>
      </w:r>
      <w:r>
        <w:t xml:space="preserve"> </w:t>
      </w:r>
      <w:r w:rsidRPr="22F17237">
        <w:t>24</w:t>
      </w:r>
      <w:r>
        <w:t xml:space="preserve"> </w:t>
      </w:r>
      <w:r w:rsidRPr="22F17237">
        <w:t>=</w:t>
      </w:r>
      <w:r>
        <w:t xml:space="preserve"> </w:t>
      </w:r>
      <w:r w:rsidRPr="22F17237">
        <w:t xml:space="preserve">75. </w:t>
      </w:r>
    </w:p>
    <w:p w14:paraId="601EA210" w14:textId="6303CED5" w:rsidR="00FD20F6" w:rsidRPr="000F10B4" w:rsidRDefault="00FD20F6" w:rsidP="00FD20F6">
      <w:r w:rsidRPr="22F17237">
        <w:t xml:space="preserve">The sum of the factors </w:t>
      </w:r>
      <w:r>
        <w:t>of</w:t>
      </w:r>
      <w:r w:rsidRPr="22F17237">
        <w:t xml:space="preserve"> 75, except 1 and itself is, </w:t>
      </w:r>
      <w:r>
        <w:t>you</w:t>
      </w:r>
      <w:r w:rsidRPr="22F17237">
        <w:t xml:space="preserve"> guess</w:t>
      </w:r>
      <w:r>
        <w:t>ed</w:t>
      </w:r>
      <w:r w:rsidRPr="22F17237">
        <w:t xml:space="preserve"> it, 48. How cute!!</w:t>
      </w:r>
    </w:p>
    <w:p w14:paraId="7FB592D9" w14:textId="18E132AE" w:rsidR="00FD20F6" w:rsidRPr="00B4049A" w:rsidRDefault="00FD20F6" w:rsidP="00FD20F6">
      <w:pPr>
        <w:pStyle w:val="Heading3"/>
      </w:pPr>
      <w:r w:rsidRPr="00B4049A">
        <w:t>Which of the following pairs are also betrothed?</w:t>
      </w:r>
    </w:p>
    <w:p w14:paraId="51DA8FE7" w14:textId="77777777" w:rsidR="00FD20F6" w:rsidRDefault="00FD20F6" w:rsidP="00FD20F6">
      <w:pPr>
        <w:pStyle w:val="ListNumber"/>
      </w:pPr>
      <w:r w:rsidRPr="00B4049A">
        <w:t xml:space="preserve"> 84 and 88</w:t>
      </w:r>
    </w:p>
    <w:p w14:paraId="71EE2CAA" w14:textId="77777777" w:rsidR="00FD20F6" w:rsidRDefault="00FD20F6" w:rsidP="00FD20F6">
      <w:pPr>
        <w:pStyle w:val="ListNumber"/>
      </w:pPr>
      <w:r w:rsidRPr="00B4049A">
        <w:t>140 and 195</w:t>
      </w:r>
    </w:p>
    <w:p w14:paraId="4959BBFB" w14:textId="77777777" w:rsidR="00FD20F6" w:rsidRDefault="00FD20F6" w:rsidP="00FD20F6">
      <w:pPr>
        <w:pStyle w:val="ListNumber"/>
      </w:pPr>
      <w:r w:rsidRPr="00B4049A">
        <w:t>108 and 171</w:t>
      </w:r>
    </w:p>
    <w:p w14:paraId="5AF5799A" w14:textId="25AE089C" w:rsidR="00493120" w:rsidRPr="00224CCE" w:rsidRDefault="00FD20F6" w:rsidP="00224CCE">
      <w:pPr>
        <w:pStyle w:val="ListNumber"/>
      </w:pPr>
      <w:r w:rsidRPr="00B4049A">
        <w:t>1575 and 1648</w:t>
      </w:r>
      <w:bookmarkStart w:id="0" w:name="_GoBack"/>
      <w:bookmarkEnd w:id="0"/>
    </w:p>
    <w:sectPr w:rsidR="00493120" w:rsidRPr="00224CCE" w:rsidSect="008E525E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A808" w14:textId="77777777" w:rsidR="00CA1F7F" w:rsidRDefault="00CA1F7F">
      <w:r>
        <w:separator/>
      </w:r>
    </w:p>
    <w:p w14:paraId="1089E64B" w14:textId="77777777" w:rsidR="00CA1F7F" w:rsidRDefault="00CA1F7F"/>
  </w:endnote>
  <w:endnote w:type="continuationSeparator" w:id="0">
    <w:p w14:paraId="668865A0" w14:textId="77777777" w:rsidR="00CA1F7F" w:rsidRDefault="00CA1F7F">
      <w:r>
        <w:continuationSeparator/>
      </w:r>
    </w:p>
    <w:p w14:paraId="19AF9D9E" w14:textId="77777777" w:rsidR="00CA1F7F" w:rsidRDefault="00CA1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4AC8" w14:textId="62F01506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A7A7B">
      <w:rPr>
        <w:noProof/>
      </w:rPr>
      <w:t>2</w:t>
    </w:r>
    <w:r w:rsidRPr="002810D3">
      <w:fldChar w:fldCharType="end"/>
    </w:r>
    <w:r w:rsidRPr="002810D3">
      <w:tab/>
    </w:r>
    <w:r w:rsidR="00817FE9">
      <w:t xml:space="preserve">A </w:t>
    </w:r>
    <w:r w:rsidR="008C24FD">
      <w:t>q</w:t>
    </w:r>
    <w:r w:rsidR="00817FE9">
      <w:t>uestion of time</w:t>
    </w:r>
    <w:r w:rsidR="008E525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3464" w14:textId="021D9833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F10B4">
      <w:rPr>
        <w:noProof/>
      </w:rPr>
      <w:t>Jul-21</w:t>
    </w:r>
    <w:r w:rsidRPr="002810D3">
      <w:fldChar w:fldCharType="end"/>
    </w:r>
    <w:r w:rsidR="001A7A7B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A7A7B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868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7DC6305D" wp14:editId="373A4E9B">
          <wp:extent cx="507600" cy="540000"/>
          <wp:effectExtent l="0" t="0" r="635" b="6350"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DB13F" w14:textId="77777777" w:rsidR="00CA1F7F" w:rsidRDefault="00CA1F7F">
      <w:r>
        <w:separator/>
      </w:r>
    </w:p>
    <w:p w14:paraId="08057A22" w14:textId="77777777" w:rsidR="00CA1F7F" w:rsidRDefault="00CA1F7F"/>
  </w:footnote>
  <w:footnote w:type="continuationSeparator" w:id="0">
    <w:p w14:paraId="725D9D19" w14:textId="77777777" w:rsidR="00CA1F7F" w:rsidRDefault="00CA1F7F">
      <w:r>
        <w:continuationSeparator/>
      </w:r>
    </w:p>
    <w:p w14:paraId="0C60C225" w14:textId="77777777" w:rsidR="00CA1F7F" w:rsidRDefault="00CA1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1CAF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7BF4A7F"/>
    <w:multiLevelType w:val="multilevel"/>
    <w:tmpl w:val="2424F2A6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280070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6F5A237C"/>
    <w:multiLevelType w:val="hybridMultilevel"/>
    <w:tmpl w:val="144CE3CE"/>
    <w:lvl w:ilvl="0" w:tplc="23A02B9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2"/>
  </w:num>
  <w:num w:numId="33">
    <w:abstractNumId w:val="17"/>
  </w:num>
  <w:num w:numId="34">
    <w:abstractNumId w:val="19"/>
  </w:num>
  <w:num w:numId="35">
    <w:abstractNumId w:val="12"/>
  </w:num>
  <w:num w:numId="36">
    <w:abstractNumId w:val="2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7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0B4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337B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A7B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CCE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704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126B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59B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17FE9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4F0D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235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4FD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525E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41C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5666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3EF4"/>
    <w:rsid w:val="00B45AC4"/>
    <w:rsid w:val="00B45E0A"/>
    <w:rsid w:val="00B47A18"/>
    <w:rsid w:val="00B50A63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F7F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0F5E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461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5181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0F6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E65CA9"/>
  <w14:defaultImageDpi w14:val="32767"/>
  <w15:chartTrackingRefBased/>
  <w15:docId w15:val="{304BF4A0-C61C-48CE-A59C-BB8453D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9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Numberedlist">
    <w:name w:val="Numbered list"/>
    <w:basedOn w:val="ListParagraph"/>
    <w:uiPriority w:val="1"/>
    <w:qFormat/>
    <w:rsid w:val="00A55666"/>
    <w:pPr>
      <w:widowControl w:val="0"/>
      <w:numPr>
        <w:numId w:val="35"/>
      </w:numPr>
      <w:tabs>
        <w:tab w:val="clear" w:pos="397"/>
        <w:tab w:val="num" w:pos="652"/>
      </w:tabs>
      <w:spacing w:before="0" w:after="120"/>
      <w:ind w:left="652" w:hanging="368"/>
      <w:contextualSpacing w:val="0"/>
    </w:pPr>
    <w:rPr>
      <w:rFonts w:eastAsia="Calibri" w:cs="Arial"/>
      <w:spacing w:val="-2"/>
      <w:sz w:val="22"/>
      <w:szCs w:val="22"/>
      <w:lang w:val="en-US" w:eastAsia="en-AU"/>
    </w:rPr>
  </w:style>
  <w:style w:type="paragraph" w:styleId="ListParagraph">
    <w:name w:val="List Paragraph"/>
    <w:basedOn w:val="Normal"/>
    <w:uiPriority w:val="99"/>
    <w:semiHidden/>
    <w:unhideWhenUsed/>
    <w:qFormat/>
    <w:rsid w:val="00A5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C7555-6023-4040-93FA-322128FD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AFFF8-6A94-46C3-8E00-5261705D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C6E5F-621A-4077-AA25-3590E4549604}">
  <ds:schemaRefs>
    <ds:schemaRef ds:uri="946db038-1dcd-4d2d-acc3-074dba562d2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a3893891-f0a0-41d0-9ee8-6d125d8ab87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Betrothed numbers</dc:title>
  <dc:subject/>
  <dc:creator>NSW Department of Education</dc:creator>
  <cp:keywords>Stage 4</cp:keywords>
  <dc:description/>
  <cp:revision>2</cp:revision>
  <dcterms:created xsi:type="dcterms:W3CDTF">2021-07-08T00:35:00Z</dcterms:created>
  <dcterms:modified xsi:type="dcterms:W3CDTF">2021-07-08T00:35:00Z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