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B74F4" w14:textId="4923B725" w:rsidR="00555E80" w:rsidRPr="00E848EB" w:rsidRDefault="00555E80" w:rsidP="00555E80">
      <w:pPr>
        <w:pStyle w:val="DoEheading12018"/>
      </w:pPr>
      <w:r w:rsidRPr="00E848EB">
        <w:rPr>
          <w:noProof/>
          <w:lang w:eastAsia="en-AU"/>
        </w:rPr>
        <w:drawing>
          <wp:inline distT="0" distB="0" distL="0" distR="0" wp14:anchorId="2B8D3327" wp14:editId="62F0302A">
            <wp:extent cx="506095" cy="548640"/>
            <wp:effectExtent l="0" t="0" r="8255" b="3810"/>
            <wp:docPr id="11" name="Picture 11" descr="NSW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48EB">
        <w:t xml:space="preserve"> </w:t>
      </w:r>
      <w:r w:rsidR="001C7C27">
        <w:t>Designing a clock</w:t>
      </w:r>
    </w:p>
    <w:p w14:paraId="12579450" w14:textId="2C5AFCE8" w:rsidR="001C7C27" w:rsidRDefault="009F3171" w:rsidP="001C7C27">
      <w:pPr>
        <w:pStyle w:val="DoEheading22018"/>
      </w:pPr>
      <w:r>
        <w:t>Your task</w:t>
      </w:r>
    </w:p>
    <w:p w14:paraId="44E16E8B" w14:textId="6E9EBFF8" w:rsidR="001C7C27" w:rsidRPr="00CD5DE0" w:rsidRDefault="00435577" w:rsidP="002F32FB">
      <w:pPr>
        <w:pStyle w:val="DoEbodytext2018"/>
        <w:rPr>
          <w:lang w:eastAsia="en-US"/>
        </w:rPr>
      </w:pPr>
      <w:r>
        <w:rPr>
          <w:noProof/>
          <w:lang w:eastAsia="en-AU"/>
        </w:rPr>
        <w:drawing>
          <wp:inline distT="0" distB="0" distL="0" distR="0" wp14:anchorId="56E5F74B" wp14:editId="699A396F">
            <wp:extent cx="3295650" cy="3346998"/>
            <wp:effectExtent l="0" t="0" r="0" b="6350"/>
            <wp:docPr id="16" name="Picture 16" descr="Simple clock face with questions around the edge that give the answers 1 to 12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99551" cy="335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7D7FA" w14:textId="45123210" w:rsidR="001C7C27" w:rsidRPr="001C7C27" w:rsidRDefault="001C7C27" w:rsidP="001C7C27">
      <w:pPr>
        <w:pStyle w:val="DoEbodytext2018"/>
      </w:pPr>
      <w:r>
        <w:t xml:space="preserve">The example above shows a clock face, with each number represented by a very simple mathematical question. Each question has only one operation. Your task is to design a clock so that each number from </w:t>
      </w:r>
      <w:r w:rsidRPr="006B3A4B">
        <w:rPr>
          <w:b/>
        </w:rPr>
        <w:t>1</w:t>
      </w:r>
      <w:r>
        <w:t xml:space="preserve"> to </w:t>
      </w:r>
      <w:r w:rsidRPr="006B3A4B">
        <w:rPr>
          <w:b/>
        </w:rPr>
        <w:t>12</w:t>
      </w:r>
      <w:r>
        <w:t xml:space="preserve"> is represented by a question involving </w:t>
      </w:r>
      <w:r w:rsidRPr="006B3A4B">
        <w:rPr>
          <w:b/>
        </w:rPr>
        <w:t>integers</w:t>
      </w:r>
      <w:r>
        <w:rPr>
          <w:b/>
        </w:rPr>
        <w:t xml:space="preserve">, </w:t>
      </w:r>
      <w:r>
        <w:t xml:space="preserve">using two or more operations. For example, </w:t>
      </w:r>
      <w:r>
        <w:rPr>
          <w:b/>
        </w:rPr>
        <w:t>13</w:t>
      </w:r>
      <w:r w:rsidRPr="000F29D8">
        <w:rPr>
          <w:b/>
        </w:rPr>
        <w:t xml:space="preserve"> –</w:t>
      </w:r>
      <w:r>
        <w:rPr>
          <w:b/>
        </w:rPr>
        <w:t xml:space="preserve"> 6 x 2 </w:t>
      </w:r>
      <w:r>
        <w:t xml:space="preserve">could be used for the number </w:t>
      </w:r>
      <w:r w:rsidRPr="006B3A4B">
        <w:rPr>
          <w:b/>
        </w:rPr>
        <w:t>1</w:t>
      </w:r>
      <w:r>
        <w:t>.</w:t>
      </w:r>
    </w:p>
    <w:p w14:paraId="4F854213" w14:textId="7DA77B75" w:rsidR="001C7C27" w:rsidRDefault="001C7C27" w:rsidP="009F3171">
      <w:pPr>
        <w:pStyle w:val="DoEbodytext2018"/>
      </w:pPr>
      <w:r>
        <w:t xml:space="preserve">To </w:t>
      </w:r>
      <w:r w:rsidR="009F3171">
        <w:t>design the best possible clock</w:t>
      </w:r>
      <w:r>
        <w:t xml:space="preserve">, you should: </w:t>
      </w:r>
    </w:p>
    <w:p w14:paraId="4644ABD8" w14:textId="77777777" w:rsidR="001C7C27" w:rsidRDefault="001C7C27" w:rsidP="009F3171">
      <w:pPr>
        <w:pStyle w:val="DoElist1bullet2018"/>
      </w:pPr>
      <w:r w:rsidRPr="0045406B">
        <w:t xml:space="preserve">Make sure your </w:t>
      </w:r>
      <w:r>
        <w:t>questions</w:t>
      </w:r>
      <w:r w:rsidRPr="0045406B">
        <w:t xml:space="preserve"> </w:t>
      </w:r>
      <w:r>
        <w:t>give the</w:t>
      </w:r>
      <w:r w:rsidRPr="0045406B">
        <w:t xml:space="preserve"> correct</w:t>
      </w:r>
      <w:r>
        <w:t xml:space="preserve"> answer</w:t>
      </w:r>
    </w:p>
    <w:p w14:paraId="5381483F" w14:textId="77777777" w:rsidR="001C7C27" w:rsidRDefault="001C7C27" w:rsidP="009F3171">
      <w:pPr>
        <w:pStyle w:val="DoElist1bullet2018"/>
      </w:pPr>
      <w:r>
        <w:t xml:space="preserve">Use a variety of question types </w:t>
      </w:r>
    </w:p>
    <w:p w14:paraId="21BD7D5E" w14:textId="009AF6EB" w:rsidR="001C7C27" w:rsidRDefault="001C7C27" w:rsidP="009F3171">
      <w:pPr>
        <w:pStyle w:val="DoElist1bullet2018"/>
      </w:pPr>
      <w:r w:rsidRPr="0045406B">
        <w:t xml:space="preserve">Use </w:t>
      </w:r>
      <w:r w:rsidRPr="0045406B">
        <w:rPr>
          <w:b/>
        </w:rPr>
        <w:t>at least two</w:t>
      </w:r>
      <w:r>
        <w:t xml:space="preserve"> operations in each question, but</w:t>
      </w:r>
      <w:r w:rsidR="009F3171">
        <w:t xml:space="preserve"> these</w:t>
      </w:r>
      <w:r>
        <w:t xml:space="preserve"> should not be only </w:t>
      </w:r>
      <w:r w:rsidRPr="00E03F0B">
        <w:rPr>
          <w:b/>
        </w:rPr>
        <w:t>+</w:t>
      </w:r>
      <w:r>
        <w:t xml:space="preserve"> and </w:t>
      </w:r>
      <w:r w:rsidRPr="00E03F0B">
        <w:rPr>
          <w:b/>
        </w:rPr>
        <w:t xml:space="preserve">– </w:t>
      </w:r>
    </w:p>
    <w:p w14:paraId="7D7F48E0" w14:textId="77777777" w:rsidR="001C7C27" w:rsidRDefault="001C7C27" w:rsidP="009F3171">
      <w:pPr>
        <w:pStyle w:val="DoElist1bullet2018"/>
      </w:pPr>
      <w:r>
        <w:t>Include negative numbers in at least half of your questions</w:t>
      </w:r>
    </w:p>
    <w:p w14:paraId="171BAF64" w14:textId="77777777" w:rsidR="001C7C27" w:rsidRDefault="001C7C27" w:rsidP="009F3171">
      <w:pPr>
        <w:pStyle w:val="DoElist1bullet2018"/>
      </w:pPr>
      <w:r>
        <w:t xml:space="preserve">Use </w:t>
      </w:r>
      <w:r w:rsidRPr="000F29D8">
        <w:t xml:space="preserve">each operation </w:t>
      </w:r>
      <w:r w:rsidRPr="00634AE8">
        <w:rPr>
          <w:b/>
        </w:rPr>
        <w:t xml:space="preserve">+ </w:t>
      </w:r>
      <w:r w:rsidRPr="00634AE8">
        <w:rPr>
          <w:rFonts w:ascii="MS Gothic" w:eastAsia="MS Gothic" w:hAnsi="MS Gothic" w:cs="MS Gothic" w:hint="eastAsia"/>
          <w:b/>
        </w:rPr>
        <w:t>−</w:t>
      </w:r>
      <w:r w:rsidRPr="00634AE8">
        <w:rPr>
          <w:b/>
        </w:rPr>
        <w:t xml:space="preserve"> </w:t>
      </w:r>
      <w:r w:rsidRPr="00634AE8">
        <w:rPr>
          <w:rFonts w:ascii="Malgun Gothic" w:eastAsia="Malgun Gothic" w:hAnsi="Malgun Gothic" w:cs="Malgun Gothic" w:hint="eastAsia"/>
          <w:b/>
        </w:rPr>
        <w:t>×</w:t>
      </w:r>
      <w:r w:rsidRPr="00634AE8">
        <w:rPr>
          <w:b/>
        </w:rPr>
        <w:t xml:space="preserve"> </w:t>
      </w:r>
      <w:r w:rsidRPr="00634AE8">
        <w:rPr>
          <w:rFonts w:ascii="Malgun Gothic" w:eastAsia="Malgun Gothic" w:hAnsi="Malgun Gothic" w:cs="Malgun Gothic" w:hint="eastAsia"/>
          <w:b/>
        </w:rPr>
        <w:t>÷</w:t>
      </w:r>
      <w:r w:rsidRPr="000F29D8">
        <w:t xml:space="preserve"> at least </w:t>
      </w:r>
      <w:r>
        <w:t>twice throughout the task</w:t>
      </w:r>
    </w:p>
    <w:p w14:paraId="1C24461A" w14:textId="77777777" w:rsidR="001C7C27" w:rsidRDefault="001C7C27" w:rsidP="009F3171">
      <w:pPr>
        <w:pStyle w:val="DoElist1bullet2018"/>
      </w:pPr>
      <w:r>
        <w:t>Include some</w:t>
      </w:r>
      <w:r w:rsidRPr="000F29D8">
        <w:t xml:space="preserve"> </w:t>
      </w:r>
      <w:r>
        <w:t xml:space="preserve">questions that use grouping symbols </w:t>
      </w:r>
      <w:proofErr w:type="gramStart"/>
      <w:r w:rsidRPr="00634AE8">
        <w:rPr>
          <w:b/>
        </w:rPr>
        <w:t>( )</w:t>
      </w:r>
      <w:proofErr w:type="gramEnd"/>
      <w:r w:rsidRPr="00634AE8">
        <w:rPr>
          <w:b/>
        </w:rPr>
        <w:t xml:space="preserve"> </w:t>
      </w:r>
      <w:r>
        <w:t>effectively</w:t>
      </w:r>
      <w:r w:rsidRPr="000F29D8">
        <w:t xml:space="preserve"> </w:t>
      </w:r>
    </w:p>
    <w:p w14:paraId="36A224D1" w14:textId="77777777" w:rsidR="001C7C27" w:rsidRDefault="001C7C27" w:rsidP="009F3171">
      <w:pPr>
        <w:pStyle w:val="DoElist1bullet2018"/>
      </w:pPr>
      <w:r>
        <w:t>I</w:t>
      </w:r>
      <w:r w:rsidRPr="000F29D8">
        <w:t>nclude</w:t>
      </w:r>
      <w:r>
        <w:t xml:space="preserve"> at least one question that uses</w:t>
      </w:r>
      <w:r w:rsidRPr="000F29D8">
        <w:t xml:space="preserve"> </w:t>
      </w:r>
      <w:r w:rsidRPr="00634AE8">
        <w:t>grouping symbols</w:t>
      </w:r>
      <w:r w:rsidRPr="000F29D8">
        <w:t xml:space="preserve"> </w:t>
      </w:r>
      <w:r w:rsidRPr="00634AE8">
        <w:rPr>
          <w:i/>
        </w:rPr>
        <w:t>and</w:t>
      </w:r>
      <w:r>
        <w:t xml:space="preserve"> all four operations </w:t>
      </w:r>
      <w:r w:rsidRPr="000F29D8">
        <w:t xml:space="preserve"> </w:t>
      </w:r>
    </w:p>
    <w:p w14:paraId="21353422" w14:textId="16DC2C76" w:rsidR="009F3171" w:rsidRPr="002F32FB" w:rsidRDefault="001C7C27" w:rsidP="009F3171">
      <w:pPr>
        <w:pStyle w:val="DoElist1bullet2018"/>
      </w:pPr>
      <w:r w:rsidRPr="009F3171">
        <w:t xml:space="preserve">Use at least six examples where applying the order of operations correctly would affect the final answer. For example, without applying the order of operations, 13 – 6 x 2 would be equal to 14. The correct order of operations is x then </w:t>
      </w:r>
      <w:proofErr w:type="gramStart"/>
      <w:r w:rsidRPr="009F3171">
        <w:t>– ,</w:t>
      </w:r>
      <w:proofErr w:type="gramEnd"/>
      <w:r w:rsidRPr="009F3171">
        <w:t xml:space="preserve"> so the correct answer is 1.</w:t>
      </w:r>
    </w:p>
    <w:p w14:paraId="111DADF5" w14:textId="77777777" w:rsidR="009F3171" w:rsidRPr="009F3171" w:rsidRDefault="009F3171" w:rsidP="009F3171">
      <w:pPr>
        <w:pStyle w:val="DoEheading22018"/>
      </w:pPr>
      <w:r w:rsidRPr="009F3171">
        <w:lastRenderedPageBreak/>
        <w:t>Working out space</w:t>
      </w:r>
    </w:p>
    <w:tbl>
      <w:tblPr>
        <w:tblStyle w:val="TableGrid"/>
        <w:tblW w:w="10010" w:type="dxa"/>
        <w:jc w:val="center"/>
        <w:tblLook w:val="04A0" w:firstRow="1" w:lastRow="0" w:firstColumn="1" w:lastColumn="0" w:noHBand="0" w:noVBand="1"/>
      </w:tblPr>
      <w:tblGrid>
        <w:gridCol w:w="5005"/>
        <w:gridCol w:w="5005"/>
      </w:tblGrid>
      <w:tr w:rsidR="009F3171" w14:paraId="666775AB" w14:textId="77777777" w:rsidTr="00BD417C">
        <w:trPr>
          <w:trHeight w:val="2222"/>
          <w:jc w:val="center"/>
        </w:trPr>
        <w:tc>
          <w:tcPr>
            <w:tcW w:w="5005" w:type="dxa"/>
          </w:tcPr>
          <w:p w14:paraId="3AA74CEC" w14:textId="77777777" w:rsidR="009F3171" w:rsidRPr="009F3171" w:rsidRDefault="009F3171" w:rsidP="009F3171">
            <w:pPr>
              <w:pStyle w:val="DoEtabletext2018"/>
              <w:rPr>
                <w:b/>
              </w:rPr>
            </w:pPr>
            <w:r w:rsidRPr="009F3171">
              <w:rPr>
                <w:b/>
              </w:rPr>
              <w:t>1</w:t>
            </w:r>
          </w:p>
        </w:tc>
        <w:tc>
          <w:tcPr>
            <w:tcW w:w="5005" w:type="dxa"/>
          </w:tcPr>
          <w:p w14:paraId="3F3EC710" w14:textId="77777777" w:rsidR="009F3171" w:rsidRPr="009F3171" w:rsidRDefault="009F3171" w:rsidP="009F3171">
            <w:pPr>
              <w:pStyle w:val="DoEtabletext2018"/>
              <w:rPr>
                <w:b/>
              </w:rPr>
            </w:pPr>
            <w:r w:rsidRPr="009F3171">
              <w:rPr>
                <w:b/>
              </w:rPr>
              <w:t>2</w:t>
            </w:r>
          </w:p>
        </w:tc>
      </w:tr>
      <w:tr w:rsidR="009F3171" w14:paraId="3AB2B017" w14:textId="77777777" w:rsidTr="00BD417C">
        <w:trPr>
          <w:trHeight w:val="2106"/>
          <w:jc w:val="center"/>
        </w:trPr>
        <w:tc>
          <w:tcPr>
            <w:tcW w:w="5005" w:type="dxa"/>
          </w:tcPr>
          <w:p w14:paraId="2A1A1E8D" w14:textId="77777777" w:rsidR="009F3171" w:rsidRPr="009F3171" w:rsidRDefault="009F3171" w:rsidP="009F3171">
            <w:pPr>
              <w:pStyle w:val="DoEtabletext2018"/>
              <w:rPr>
                <w:b/>
              </w:rPr>
            </w:pPr>
            <w:r w:rsidRPr="009F3171">
              <w:rPr>
                <w:b/>
              </w:rPr>
              <w:t>3</w:t>
            </w:r>
          </w:p>
        </w:tc>
        <w:tc>
          <w:tcPr>
            <w:tcW w:w="5005" w:type="dxa"/>
          </w:tcPr>
          <w:p w14:paraId="4712E39C" w14:textId="77777777" w:rsidR="009F3171" w:rsidRPr="009F3171" w:rsidRDefault="009F3171" w:rsidP="009F3171">
            <w:pPr>
              <w:pStyle w:val="DoEtabletext2018"/>
              <w:rPr>
                <w:b/>
              </w:rPr>
            </w:pPr>
            <w:r w:rsidRPr="009F3171">
              <w:rPr>
                <w:b/>
              </w:rPr>
              <w:t>4</w:t>
            </w:r>
          </w:p>
        </w:tc>
      </w:tr>
      <w:tr w:rsidR="009F3171" w14:paraId="4AA81775" w14:textId="77777777" w:rsidTr="00BD417C">
        <w:trPr>
          <w:trHeight w:val="2106"/>
          <w:jc w:val="center"/>
        </w:trPr>
        <w:tc>
          <w:tcPr>
            <w:tcW w:w="5005" w:type="dxa"/>
          </w:tcPr>
          <w:p w14:paraId="741A22B7" w14:textId="77777777" w:rsidR="009F3171" w:rsidRPr="009F3171" w:rsidRDefault="009F3171" w:rsidP="009F3171">
            <w:pPr>
              <w:pStyle w:val="DoEtabletext2018"/>
              <w:rPr>
                <w:b/>
              </w:rPr>
            </w:pPr>
            <w:r w:rsidRPr="009F3171">
              <w:rPr>
                <w:b/>
              </w:rPr>
              <w:t>5</w:t>
            </w:r>
          </w:p>
        </w:tc>
        <w:tc>
          <w:tcPr>
            <w:tcW w:w="5005" w:type="dxa"/>
          </w:tcPr>
          <w:p w14:paraId="29B2C7CF" w14:textId="77777777" w:rsidR="009F3171" w:rsidRPr="009F3171" w:rsidRDefault="009F3171" w:rsidP="009F3171">
            <w:pPr>
              <w:pStyle w:val="DoEtabletext2018"/>
              <w:rPr>
                <w:b/>
              </w:rPr>
            </w:pPr>
            <w:r w:rsidRPr="009F3171">
              <w:rPr>
                <w:b/>
              </w:rPr>
              <w:t>6</w:t>
            </w:r>
          </w:p>
        </w:tc>
      </w:tr>
      <w:tr w:rsidR="009F3171" w14:paraId="189E2B83" w14:textId="77777777" w:rsidTr="00BD417C">
        <w:trPr>
          <w:trHeight w:val="2222"/>
          <w:jc w:val="center"/>
        </w:trPr>
        <w:tc>
          <w:tcPr>
            <w:tcW w:w="5005" w:type="dxa"/>
          </w:tcPr>
          <w:p w14:paraId="2D98B361" w14:textId="77777777" w:rsidR="009F3171" w:rsidRPr="009F3171" w:rsidRDefault="009F3171" w:rsidP="009F3171">
            <w:pPr>
              <w:pStyle w:val="DoEtabletext2018"/>
              <w:rPr>
                <w:b/>
              </w:rPr>
            </w:pPr>
            <w:r w:rsidRPr="009F3171">
              <w:rPr>
                <w:b/>
              </w:rPr>
              <w:t>7</w:t>
            </w:r>
          </w:p>
        </w:tc>
        <w:tc>
          <w:tcPr>
            <w:tcW w:w="5005" w:type="dxa"/>
          </w:tcPr>
          <w:p w14:paraId="56265BD7" w14:textId="77777777" w:rsidR="009F3171" w:rsidRPr="009F3171" w:rsidRDefault="009F3171" w:rsidP="009F3171">
            <w:pPr>
              <w:pStyle w:val="DoEtabletext2018"/>
              <w:rPr>
                <w:b/>
              </w:rPr>
            </w:pPr>
            <w:r w:rsidRPr="009F3171">
              <w:rPr>
                <w:b/>
              </w:rPr>
              <w:t>8</w:t>
            </w:r>
          </w:p>
        </w:tc>
      </w:tr>
      <w:tr w:rsidR="009F3171" w14:paraId="2B7F1CEB" w14:textId="77777777" w:rsidTr="00BD417C">
        <w:trPr>
          <w:trHeight w:val="2222"/>
          <w:jc w:val="center"/>
        </w:trPr>
        <w:tc>
          <w:tcPr>
            <w:tcW w:w="5005" w:type="dxa"/>
          </w:tcPr>
          <w:p w14:paraId="06F8035B" w14:textId="77777777" w:rsidR="009F3171" w:rsidRPr="009F3171" w:rsidRDefault="009F3171" w:rsidP="009F3171">
            <w:pPr>
              <w:pStyle w:val="DoEtabletext2018"/>
              <w:rPr>
                <w:b/>
              </w:rPr>
            </w:pPr>
            <w:r w:rsidRPr="009F3171">
              <w:rPr>
                <w:b/>
              </w:rPr>
              <w:t>9</w:t>
            </w:r>
          </w:p>
        </w:tc>
        <w:tc>
          <w:tcPr>
            <w:tcW w:w="5005" w:type="dxa"/>
          </w:tcPr>
          <w:p w14:paraId="73A56776" w14:textId="77777777" w:rsidR="009F3171" w:rsidRPr="009F3171" w:rsidRDefault="009F3171" w:rsidP="009F3171">
            <w:pPr>
              <w:pStyle w:val="DoEtabletext2018"/>
              <w:rPr>
                <w:b/>
              </w:rPr>
            </w:pPr>
            <w:r w:rsidRPr="009F3171">
              <w:rPr>
                <w:b/>
              </w:rPr>
              <w:t>10</w:t>
            </w:r>
          </w:p>
        </w:tc>
      </w:tr>
      <w:tr w:rsidR="009F3171" w14:paraId="3C771F8C" w14:textId="77777777" w:rsidTr="00BD417C">
        <w:trPr>
          <w:trHeight w:val="2353"/>
          <w:jc w:val="center"/>
        </w:trPr>
        <w:tc>
          <w:tcPr>
            <w:tcW w:w="5005" w:type="dxa"/>
          </w:tcPr>
          <w:p w14:paraId="4685315F" w14:textId="77777777" w:rsidR="009F3171" w:rsidRPr="009F3171" w:rsidRDefault="009F3171" w:rsidP="009F3171">
            <w:pPr>
              <w:pStyle w:val="DoEtabletext2018"/>
              <w:rPr>
                <w:b/>
              </w:rPr>
            </w:pPr>
            <w:r w:rsidRPr="009F3171">
              <w:rPr>
                <w:b/>
              </w:rPr>
              <w:t>11</w:t>
            </w:r>
          </w:p>
        </w:tc>
        <w:tc>
          <w:tcPr>
            <w:tcW w:w="5005" w:type="dxa"/>
          </w:tcPr>
          <w:p w14:paraId="7EC3E6B8" w14:textId="77777777" w:rsidR="009F3171" w:rsidRPr="009F3171" w:rsidRDefault="009F3171" w:rsidP="009F3171">
            <w:pPr>
              <w:pStyle w:val="DoEtabletext2018"/>
              <w:rPr>
                <w:b/>
              </w:rPr>
            </w:pPr>
            <w:r w:rsidRPr="009F3171">
              <w:rPr>
                <w:b/>
              </w:rPr>
              <w:t>12</w:t>
            </w:r>
          </w:p>
        </w:tc>
      </w:tr>
    </w:tbl>
    <w:p w14:paraId="41021DB1" w14:textId="77777777" w:rsidR="009F3171" w:rsidRDefault="009F3171" w:rsidP="009F3171">
      <w:pPr>
        <w:rPr>
          <w:rFonts w:ascii="Helvetica Neue" w:hAnsi="Helvetica Neue" w:cs="Helvetica Neue"/>
          <w:i/>
        </w:rPr>
      </w:pPr>
    </w:p>
    <w:p w14:paraId="0812AA3A" w14:textId="77777777" w:rsidR="005B2925" w:rsidRPr="00E848EB" w:rsidRDefault="005B2925" w:rsidP="005B2925">
      <w:pPr>
        <w:pStyle w:val="DoEbodytext2018"/>
        <w:rPr>
          <w:sz w:val="16"/>
          <w:szCs w:val="16"/>
          <w:lang w:eastAsia="en-US"/>
        </w:rPr>
      </w:pPr>
    </w:p>
    <w:p w14:paraId="25A81441" w14:textId="5B378461" w:rsidR="009F3171" w:rsidRDefault="009F3171" w:rsidP="009F3171">
      <w:pPr>
        <w:pStyle w:val="DoEheading22018"/>
      </w:pPr>
      <w:r>
        <w:lastRenderedPageBreak/>
        <w:t>Student self-a</w:t>
      </w:r>
      <w:r w:rsidRPr="007A791B">
        <w:t>ssessment</w:t>
      </w:r>
    </w:p>
    <w:p w14:paraId="3C1DB5C4" w14:textId="77777777" w:rsidR="009F3171" w:rsidRPr="009F3171" w:rsidRDefault="009F3171" w:rsidP="009F3171">
      <w:pPr>
        <w:pStyle w:val="DoEbodytext2018"/>
      </w:pPr>
      <w:r w:rsidRPr="009F3171">
        <w:t xml:space="preserve">I have: </w:t>
      </w:r>
    </w:p>
    <w:p w14:paraId="5AD2E3DD" w14:textId="77777777" w:rsidR="009F3171" w:rsidRPr="009F3171" w:rsidRDefault="009F3171" w:rsidP="009F3171">
      <w:pPr>
        <w:pStyle w:val="DoElist1bullet2018"/>
        <w:numPr>
          <w:ilvl w:val="0"/>
          <w:numId w:val="48"/>
        </w:numPr>
      </w:pPr>
      <w:r w:rsidRPr="009F3171">
        <w:t>checked that my questions give the correct answer</w:t>
      </w:r>
    </w:p>
    <w:p w14:paraId="677C6FF2" w14:textId="77777777" w:rsidR="009F3171" w:rsidRPr="009F3171" w:rsidRDefault="009F3171" w:rsidP="009F3171">
      <w:pPr>
        <w:pStyle w:val="DoElist1bullet2018"/>
        <w:numPr>
          <w:ilvl w:val="0"/>
          <w:numId w:val="48"/>
        </w:numPr>
      </w:pPr>
      <w:r w:rsidRPr="009F3171">
        <w:t>used a variety of question types</w:t>
      </w:r>
    </w:p>
    <w:p w14:paraId="2BDF8EE0" w14:textId="77777777" w:rsidR="009F3171" w:rsidRPr="009F3171" w:rsidRDefault="009F3171" w:rsidP="009F3171">
      <w:pPr>
        <w:pStyle w:val="DoElist1bullet2018"/>
        <w:numPr>
          <w:ilvl w:val="0"/>
          <w:numId w:val="48"/>
        </w:numPr>
      </w:pPr>
      <w:r w:rsidRPr="009F3171">
        <w:t xml:space="preserve">used two or more operations in each question, including more than just + and –  </w:t>
      </w:r>
    </w:p>
    <w:p w14:paraId="3A78F9CC" w14:textId="77777777" w:rsidR="009F3171" w:rsidRPr="009F3171" w:rsidRDefault="009F3171" w:rsidP="009F3171">
      <w:pPr>
        <w:pStyle w:val="DoElist1bullet2018"/>
        <w:numPr>
          <w:ilvl w:val="0"/>
          <w:numId w:val="48"/>
        </w:numPr>
      </w:pPr>
      <w:r w:rsidRPr="009F3171">
        <w:t>used negative numbers in some questions</w:t>
      </w:r>
    </w:p>
    <w:p w14:paraId="4E13D974" w14:textId="77777777" w:rsidR="009F3171" w:rsidRPr="009F3171" w:rsidRDefault="009F3171" w:rsidP="009F3171">
      <w:pPr>
        <w:pStyle w:val="DoElist1bullet2018"/>
        <w:numPr>
          <w:ilvl w:val="0"/>
          <w:numId w:val="48"/>
        </w:numPr>
      </w:pPr>
      <w:r w:rsidRPr="009F3171">
        <w:t xml:space="preserve">used each operation + </w:t>
      </w:r>
      <w:r w:rsidRPr="009F3171">
        <w:rPr>
          <w:rFonts w:ascii="MS Gothic" w:eastAsia="MS Gothic" w:hAnsi="MS Gothic" w:cs="MS Gothic" w:hint="eastAsia"/>
        </w:rPr>
        <w:t>−</w:t>
      </w:r>
      <w:r w:rsidRPr="009F3171">
        <w:t xml:space="preserve"> </w:t>
      </w:r>
      <w:r w:rsidRPr="009F3171">
        <w:rPr>
          <w:rFonts w:hint="eastAsia"/>
        </w:rPr>
        <w:t>×</w:t>
      </w:r>
      <w:r w:rsidRPr="009F3171">
        <w:t xml:space="preserve"> </w:t>
      </w:r>
      <w:r w:rsidRPr="009F3171">
        <w:rPr>
          <w:rFonts w:hint="eastAsia"/>
        </w:rPr>
        <w:t>÷</w:t>
      </w:r>
      <w:r w:rsidRPr="009F3171">
        <w:t xml:space="preserve"> more than once</w:t>
      </w:r>
    </w:p>
    <w:p w14:paraId="6A8A28E1" w14:textId="77777777" w:rsidR="009F3171" w:rsidRPr="009F3171" w:rsidRDefault="009F3171" w:rsidP="009F3171">
      <w:pPr>
        <w:pStyle w:val="DoElist1bullet2018"/>
        <w:numPr>
          <w:ilvl w:val="0"/>
          <w:numId w:val="48"/>
        </w:numPr>
      </w:pPr>
      <w:r w:rsidRPr="009F3171">
        <w:t xml:space="preserve">effectively used grouping symbols </w:t>
      </w:r>
      <w:proofErr w:type="gramStart"/>
      <w:r w:rsidRPr="009F3171">
        <w:t>( )</w:t>
      </w:r>
      <w:proofErr w:type="gramEnd"/>
      <w:r w:rsidRPr="009F3171">
        <w:t xml:space="preserve"> in some questions </w:t>
      </w:r>
    </w:p>
    <w:p w14:paraId="514F359A" w14:textId="77777777" w:rsidR="009F3171" w:rsidRPr="009F3171" w:rsidRDefault="009F3171" w:rsidP="009F3171">
      <w:pPr>
        <w:pStyle w:val="DoElist1bullet2018"/>
        <w:numPr>
          <w:ilvl w:val="0"/>
          <w:numId w:val="48"/>
        </w:numPr>
      </w:pPr>
      <w:r w:rsidRPr="009F3171">
        <w:t>one or more questions that use grouping symbols and all four operations</w:t>
      </w:r>
    </w:p>
    <w:p w14:paraId="66C82411" w14:textId="77777777" w:rsidR="009F3171" w:rsidRPr="009F3171" w:rsidRDefault="009F3171" w:rsidP="009F3171">
      <w:pPr>
        <w:pStyle w:val="DoElist1bullet2018"/>
        <w:numPr>
          <w:ilvl w:val="0"/>
          <w:numId w:val="48"/>
        </w:numPr>
      </w:pPr>
      <w:r w:rsidRPr="009F3171">
        <w:t xml:space="preserve">used at least six questions where applying the order of operations correctly would affect the final answer </w:t>
      </w:r>
    </w:p>
    <w:p w14:paraId="5B4F3C85" w14:textId="675D043B" w:rsidR="009F3171" w:rsidRDefault="009F3171">
      <w:pPr>
        <w:spacing w:before="0" w:after="160" w:line="259" w:lineRule="auto"/>
      </w:pPr>
      <w:r>
        <w:br w:type="page"/>
      </w:r>
    </w:p>
    <w:p w14:paraId="536C5CAF" w14:textId="7E597086" w:rsidR="009F3171" w:rsidRDefault="009F3171" w:rsidP="009F3171">
      <w:pPr>
        <w:pStyle w:val="DoEheading22018"/>
      </w:pPr>
      <w:r w:rsidRPr="00634AE8">
        <w:lastRenderedPageBreak/>
        <w:t xml:space="preserve">Final </w:t>
      </w:r>
      <w:r>
        <w:t>p</w:t>
      </w:r>
      <w:r w:rsidRPr="00634AE8">
        <w:t>roduct</w:t>
      </w:r>
    </w:p>
    <w:p w14:paraId="7678439E" w14:textId="77777777" w:rsidR="009F3171" w:rsidRDefault="009F3171">
      <w:pPr>
        <w:spacing w:before="0" w:after="160" w:line="259" w:lineRule="auto"/>
      </w:pPr>
    </w:p>
    <w:p w14:paraId="266379DD" w14:textId="413BB606" w:rsidR="005B2925" w:rsidRDefault="009F3171" w:rsidP="00E848EB">
      <w:pPr>
        <w:pStyle w:val="DoEbodytext2018"/>
      </w:pPr>
      <w:r>
        <w:rPr>
          <w:noProof/>
          <w:lang w:eastAsia="en-AU"/>
        </w:rPr>
        <w:drawing>
          <wp:inline distT="0" distB="0" distL="0" distR="0" wp14:anchorId="1C88D12C" wp14:editId="61B8D16B">
            <wp:extent cx="6629400" cy="6629400"/>
            <wp:effectExtent l="0" t="0" r="0" b="0"/>
            <wp:docPr id="18" name="Picture 18" descr="This image shows a clock face where all numbers are empty for students to fill in with expressions equal to the number in that pos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ker.com/cliparts/k/u/9/J/q/a/clock-face-no-hands-hi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84132" w14:textId="77777777" w:rsidR="009F3171" w:rsidRDefault="009F3171">
      <w:pPr>
        <w:spacing w:before="0" w:after="160" w:line="259" w:lineRule="auto"/>
      </w:pPr>
      <w:r>
        <w:br w:type="page"/>
      </w:r>
    </w:p>
    <w:p w14:paraId="2AC2CEBC" w14:textId="3336E757" w:rsidR="009F3171" w:rsidRDefault="009F3171" w:rsidP="009F3171">
      <w:pPr>
        <w:pStyle w:val="DoEheading22018"/>
      </w:pPr>
      <w:r>
        <w:lastRenderedPageBreak/>
        <w:t>Outcome</w:t>
      </w:r>
    </w:p>
    <w:p w14:paraId="67A6352E" w14:textId="48FB41DA" w:rsidR="009F3171" w:rsidRPr="009F3171" w:rsidRDefault="009F3171" w:rsidP="009F3171">
      <w:pPr>
        <w:pStyle w:val="DoEbodytext2018"/>
      </w:pPr>
      <w:r w:rsidRPr="009F3171">
        <w:t xml:space="preserve">Compares, orders and calculates with integers, applying a range of strategies to aid computation </w:t>
      </w:r>
      <w:r w:rsidRPr="009F3171">
        <w:rPr>
          <w:rStyle w:val="outcomecode"/>
          <w:color w:val="auto"/>
          <w:sz w:val="24"/>
        </w:rPr>
        <w:t>MA4</w:t>
      </w:r>
      <w:r w:rsidRPr="009F3171">
        <w:rPr>
          <w:rStyle w:val="outcomecode"/>
          <w:color w:val="auto"/>
          <w:sz w:val="24"/>
        </w:rPr>
        <w:noBreakHyphen/>
        <w:t>4NA</w:t>
      </w:r>
    </w:p>
    <w:p w14:paraId="76301BB7" w14:textId="5A73B284" w:rsidR="009F3171" w:rsidRDefault="009F3171" w:rsidP="009F3171">
      <w:pPr>
        <w:pStyle w:val="DoEheading32018"/>
      </w:pPr>
      <w:r>
        <w:t>Content</w:t>
      </w:r>
    </w:p>
    <w:p w14:paraId="6188629B" w14:textId="7B819CAA" w:rsidR="009F3171" w:rsidRDefault="009F3171" w:rsidP="00435577">
      <w:pPr>
        <w:pStyle w:val="DoEbodytext2018"/>
        <w:rPr>
          <w:rStyle w:val="acara"/>
          <w:caps w:val="0"/>
          <w:color w:val="auto"/>
          <w:sz w:val="24"/>
          <w:szCs w:val="22"/>
        </w:rPr>
      </w:pPr>
      <w:r w:rsidRPr="009F3171">
        <w:t xml:space="preserve">Carry out the four operations with rational numbers and integers, using efficient mental and written strategies and appropriate digital technologies </w:t>
      </w:r>
      <w:r w:rsidRPr="009F3171">
        <w:rPr>
          <w:rStyle w:val="acara"/>
          <w:caps w:val="0"/>
          <w:color w:val="auto"/>
          <w:sz w:val="24"/>
          <w:szCs w:val="22"/>
        </w:rPr>
        <w:t>(ACMNA183)</w:t>
      </w:r>
    </w:p>
    <w:p w14:paraId="36642237" w14:textId="52600610" w:rsidR="00435577" w:rsidRPr="009F3171" w:rsidRDefault="00435577" w:rsidP="00435577">
      <w:pPr>
        <w:pStyle w:val="DoElist1bullet2018"/>
      </w:pPr>
      <w:r>
        <w:t>apply the</w:t>
      </w:r>
      <w:r w:rsidR="002F32FB">
        <w:t xml:space="preserve"> </w:t>
      </w:r>
      <w:r>
        <w:t>order of operations to mentally evaluate expressions involving integers, including where an operator is contained within the numerator or denominator of a fraction</w:t>
      </w:r>
      <w:r w:rsidR="002F32FB">
        <w:t>.</w:t>
      </w:r>
    </w:p>
    <w:p w14:paraId="239469C4" w14:textId="18ED6F3E" w:rsidR="009F3171" w:rsidRDefault="009F3171" w:rsidP="009F3171">
      <w:pPr>
        <w:pStyle w:val="DoEheading22018"/>
      </w:pPr>
      <w:r>
        <w:t>Student work sample</w:t>
      </w:r>
    </w:p>
    <w:p w14:paraId="67D15C89" w14:textId="61B3DDCF" w:rsidR="009F3171" w:rsidRPr="009F3171" w:rsidRDefault="009F3171" w:rsidP="009F3171">
      <w:pPr>
        <w:pStyle w:val="DoEbodytext2018"/>
        <w:rPr>
          <w:lang w:eastAsia="en-US"/>
        </w:rPr>
      </w:pPr>
      <w:r>
        <w:rPr>
          <w:noProof/>
          <w:lang w:eastAsia="en-AU"/>
        </w:rPr>
        <w:drawing>
          <wp:inline distT="0" distB="0" distL="0" distR="0" wp14:anchorId="4C512E55" wp14:editId="0766E03B">
            <wp:extent cx="4372604" cy="4438650"/>
            <wp:effectExtent l="0" t="0" r="9525" b="0"/>
            <wp:docPr id="3" name="Picture 3" descr="Student work sample of a clock face with questions to give the answers 1 to 12 around the clock. Each questions uses the order of operations to give the answ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ock-desig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4876" cy="4440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3171" w:rsidRPr="009F3171" w:rsidSect="00D55ACF">
      <w:footerReference w:type="default" r:id="rId14"/>
      <w:type w:val="continuous"/>
      <w:pgSz w:w="11906" w:h="16838"/>
      <w:pgMar w:top="567" w:right="680" w:bottom="68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11577" w14:textId="77777777" w:rsidR="00FF56B7" w:rsidRDefault="00FF56B7" w:rsidP="00FF56B7">
      <w:pPr>
        <w:spacing w:before="0" w:line="240" w:lineRule="auto"/>
      </w:pPr>
      <w:r>
        <w:separator/>
      </w:r>
    </w:p>
  </w:endnote>
  <w:endnote w:type="continuationSeparator" w:id="0">
    <w:p w14:paraId="3082B770" w14:textId="77777777" w:rsidR="00FF56B7" w:rsidRDefault="00FF56B7" w:rsidP="00FF56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 Neue">
    <w:altName w:val="Arial"/>
    <w:charset w:val="00"/>
    <w:family w:val="swiss"/>
    <w:pitch w:val="variable"/>
    <w:sig w:usb0="00000003" w:usb1="500079DB" w:usb2="00000010" w:usb3="00000000" w:csb0="00000001" w:csb1="00000000"/>
  </w:font>
  <w:font w:name="Yu Mincho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D7BD8" w14:textId="12E09D22" w:rsidR="00DB4E26" w:rsidRDefault="00DB4E26" w:rsidP="008426DB">
    <w:pPr>
      <w:pStyle w:val="DoEfooter2018"/>
      <w:tabs>
        <w:tab w:val="clear" w:pos="7088"/>
        <w:tab w:val="left" w:pos="10490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35577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85679" w14:textId="77777777" w:rsidR="00FF56B7" w:rsidRDefault="00FF56B7" w:rsidP="00FF56B7">
      <w:pPr>
        <w:spacing w:before="0" w:line="240" w:lineRule="auto"/>
      </w:pPr>
      <w:r>
        <w:separator/>
      </w:r>
    </w:p>
  </w:footnote>
  <w:footnote w:type="continuationSeparator" w:id="0">
    <w:p w14:paraId="321C94C8" w14:textId="77777777" w:rsidR="00FF56B7" w:rsidRDefault="00FF56B7" w:rsidP="00FF56B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3F2"/>
    <w:multiLevelType w:val="multilevel"/>
    <w:tmpl w:val="7BEEDA20"/>
    <w:lvl w:ilvl="0">
      <w:start w:val="1"/>
      <w:numFmt w:val="decimal"/>
      <w:pStyle w:val="DoEtablelist1numbered2018"/>
      <w:lvlText w:val="%1."/>
      <w:lvlJc w:val="left"/>
      <w:pPr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6D5F5D"/>
    <w:multiLevelType w:val="multilevel"/>
    <w:tmpl w:val="4F3ABF8A"/>
    <w:lvl w:ilvl="0">
      <w:start w:val="1"/>
      <w:numFmt w:val="lowerLetter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pStyle w:val="DoEtablelist2numbered2018"/>
      <w:lvlText w:val="%2."/>
      <w:lvlJc w:val="left"/>
      <w:pPr>
        <w:ind w:left="62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2" w15:restartNumberingAfterBreak="0">
    <w:nsid w:val="0E783FB5"/>
    <w:multiLevelType w:val="hybridMultilevel"/>
    <w:tmpl w:val="3AB6D01C"/>
    <w:lvl w:ilvl="0" w:tplc="F3AA4E1C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280070"/>
      </w:rPr>
    </w:lvl>
    <w:lvl w:ilvl="1" w:tplc="59EC1CA8">
      <w:numFmt w:val="bullet"/>
      <w:lvlText w:val="–"/>
      <w:lvlJc w:val="left"/>
      <w:pPr>
        <w:ind w:left="1440" w:hanging="360"/>
      </w:pPr>
      <w:rPr>
        <w:rFonts w:ascii="Arial" w:hAnsi="Arial" w:hint="default"/>
        <w:color w:val="280070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70BA0"/>
    <w:multiLevelType w:val="hybridMultilevel"/>
    <w:tmpl w:val="58180B48"/>
    <w:lvl w:ilvl="0" w:tplc="E7C2AF06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280070"/>
        <w:sz w:val="22"/>
      </w:rPr>
    </w:lvl>
    <w:lvl w:ilvl="1" w:tplc="59EC1CA8">
      <w:numFmt w:val="bullet"/>
      <w:lvlText w:val="–"/>
      <w:lvlJc w:val="left"/>
      <w:pPr>
        <w:tabs>
          <w:tab w:val="num" w:pos="1797"/>
        </w:tabs>
        <w:ind w:left="1797" w:hanging="360"/>
      </w:pPr>
      <w:rPr>
        <w:rFonts w:ascii="Arial" w:hAnsi="Arial" w:hint="default"/>
        <w:color w:val="280070"/>
        <w:sz w:val="22"/>
      </w:rPr>
    </w:lvl>
    <w:lvl w:ilvl="2" w:tplc="9D52EA20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  <w:color w:val="280070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Times New Roman" w:hAnsi="Times New Roman" w:cs="Batang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Times New Roman" w:hAnsi="Times New Roman" w:cs="Batang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C7E30"/>
    <w:multiLevelType w:val="hybridMultilevel"/>
    <w:tmpl w:val="7C4033AC"/>
    <w:lvl w:ilvl="0" w:tplc="CE16DAE4">
      <w:start w:val="1"/>
      <w:numFmt w:val="lowerLetter"/>
      <w:lvlText w:val="(%1)"/>
      <w:lvlJc w:val="left"/>
      <w:pPr>
        <w:ind w:left="1080" w:hanging="360"/>
      </w:pPr>
      <w:rPr>
        <w:rFonts w:ascii="Arial" w:hAnsi="Arial" w:hint="default"/>
        <w:b w:val="0"/>
        <w:i w:val="0"/>
        <w:color w:val="28007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476E11"/>
    <w:multiLevelType w:val="hybridMultilevel"/>
    <w:tmpl w:val="CA62CF10"/>
    <w:lvl w:ilvl="0" w:tplc="4E769C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A0372"/>
    <w:multiLevelType w:val="hybridMultilevel"/>
    <w:tmpl w:val="D2B0605E"/>
    <w:lvl w:ilvl="0" w:tplc="82DEFECA">
      <w:start w:val="1"/>
      <w:numFmt w:val="lowerLetter"/>
      <w:lvlText w:val="(%1)"/>
      <w:lvlJc w:val="left"/>
      <w:pPr>
        <w:ind w:left="1080" w:hanging="360"/>
      </w:pPr>
      <w:rPr>
        <w:rFonts w:ascii="Arial" w:hAnsi="Arial" w:hint="default"/>
        <w:b w:val="0"/>
        <w:i w:val="0"/>
        <w:color w:val="28007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1096E"/>
    <w:multiLevelType w:val="hybridMultilevel"/>
    <w:tmpl w:val="D6481408"/>
    <w:lvl w:ilvl="0" w:tplc="4E769C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7109F"/>
    <w:multiLevelType w:val="hybridMultilevel"/>
    <w:tmpl w:val="07DE33F2"/>
    <w:lvl w:ilvl="0" w:tplc="AC54B838">
      <w:start w:val="1"/>
      <w:numFmt w:val="bullet"/>
      <w:pStyle w:val="outcome"/>
      <w:lvlText w:val="›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olor w:val="E36C0A"/>
        <w:sz w:val="26"/>
        <w:szCs w:val="26"/>
      </w:rPr>
    </w:lvl>
    <w:lvl w:ilvl="1" w:tplc="B8B80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4EC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8F3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01B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B835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C57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008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2EF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31856"/>
    <w:multiLevelType w:val="hybridMultilevel"/>
    <w:tmpl w:val="C082C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A4D53"/>
    <w:multiLevelType w:val="hybridMultilevel"/>
    <w:tmpl w:val="0684330E"/>
    <w:lvl w:ilvl="0" w:tplc="2B66675A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3" w15:restartNumberingAfterBreak="0">
    <w:nsid w:val="57CC7156"/>
    <w:multiLevelType w:val="multilevel"/>
    <w:tmpl w:val="0914C5D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pStyle w:val="DoElist2numbered2018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4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05532"/>
    <w:multiLevelType w:val="hybridMultilevel"/>
    <w:tmpl w:val="113A3A1C"/>
    <w:lvl w:ilvl="0" w:tplc="943665CE">
      <w:start w:val="1"/>
      <w:numFmt w:val="decimal"/>
      <w:pStyle w:val="DoElist1numbered2018"/>
      <w:lvlText w:val="%1."/>
      <w:lvlJc w:val="left"/>
      <w:pPr>
        <w:ind w:left="720" w:hanging="360"/>
      </w:pPr>
      <w:rPr>
        <w:b/>
      </w:r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96A16"/>
    <w:multiLevelType w:val="hybridMultilevel"/>
    <w:tmpl w:val="FFF63F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4"/>
  </w:num>
  <w:num w:numId="4">
    <w:abstractNumId w:val="13"/>
  </w:num>
  <w:num w:numId="5">
    <w:abstractNumId w:val="8"/>
  </w:num>
  <w:num w:numId="6">
    <w:abstractNumId w:val="0"/>
  </w:num>
  <w:num w:numId="7">
    <w:abstractNumId w:val="8"/>
  </w:num>
  <w:num w:numId="8">
    <w:abstractNumId w:val="1"/>
  </w:num>
  <w:num w:numId="9">
    <w:abstractNumId w:val="14"/>
  </w:num>
  <w:num w:numId="10">
    <w:abstractNumId w:val="15"/>
  </w:num>
  <w:num w:numId="11">
    <w:abstractNumId w:val="14"/>
  </w:num>
  <w:num w:numId="12">
    <w:abstractNumId w:val="13"/>
  </w:num>
  <w:num w:numId="13">
    <w:abstractNumId w:val="8"/>
  </w:num>
  <w:num w:numId="14">
    <w:abstractNumId w:val="0"/>
  </w:num>
  <w:num w:numId="15">
    <w:abstractNumId w:val="8"/>
  </w:num>
  <w:num w:numId="16">
    <w:abstractNumId w:val="1"/>
  </w:num>
  <w:num w:numId="17">
    <w:abstractNumId w:val="16"/>
  </w:num>
  <w:num w:numId="18">
    <w:abstractNumId w:val="15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</w:num>
  <w:num w:numId="35">
    <w:abstractNumId w:val="15"/>
    <w:lvlOverride w:ilvl="0">
      <w:startOverride w:val="1"/>
    </w:lvlOverride>
  </w:num>
  <w:num w:numId="36">
    <w:abstractNumId w:val="15"/>
    <w:lvlOverride w:ilvl="0">
      <w:startOverride w:val="1"/>
    </w:lvlOverride>
  </w:num>
  <w:num w:numId="37">
    <w:abstractNumId w:val="4"/>
    <w:lvlOverride w:ilvl="0">
      <w:startOverride w:val="1"/>
    </w:lvlOverride>
  </w:num>
  <w:num w:numId="38">
    <w:abstractNumId w:val="3"/>
  </w:num>
  <w:num w:numId="39">
    <w:abstractNumId w:val="2"/>
  </w:num>
  <w:num w:numId="40">
    <w:abstractNumId w:val="7"/>
  </w:num>
  <w:num w:numId="41">
    <w:abstractNumId w:val="15"/>
    <w:lvlOverride w:ilvl="0">
      <w:startOverride w:val="1"/>
    </w:lvlOverride>
  </w:num>
  <w:num w:numId="42">
    <w:abstractNumId w:val="5"/>
  </w:num>
  <w:num w:numId="43">
    <w:abstractNumId w:val="15"/>
    <w:lvlOverride w:ilvl="0">
      <w:startOverride w:val="1"/>
    </w:lvlOverride>
  </w:num>
  <w:num w:numId="44">
    <w:abstractNumId w:val="15"/>
    <w:lvlOverride w:ilvl="0">
      <w:startOverride w:val="1"/>
    </w:lvlOverride>
  </w:num>
  <w:num w:numId="45">
    <w:abstractNumId w:val="12"/>
  </w:num>
  <w:num w:numId="46">
    <w:abstractNumId w:val="11"/>
  </w:num>
  <w:num w:numId="47">
    <w:abstractNumId w:val="6"/>
  </w:num>
  <w:num w:numId="48">
    <w:abstractNumId w:val="9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78D"/>
    <w:rsid w:val="000255F1"/>
    <w:rsid w:val="00061144"/>
    <w:rsid w:val="000674C8"/>
    <w:rsid w:val="000D35FA"/>
    <w:rsid w:val="000D68A3"/>
    <w:rsid w:val="000F6299"/>
    <w:rsid w:val="00122F3A"/>
    <w:rsid w:val="00154ACE"/>
    <w:rsid w:val="00197941"/>
    <w:rsid w:val="001C7C27"/>
    <w:rsid w:val="00253F74"/>
    <w:rsid w:val="0028075D"/>
    <w:rsid w:val="00295E86"/>
    <w:rsid w:val="002F32FB"/>
    <w:rsid w:val="002F343B"/>
    <w:rsid w:val="002F34B0"/>
    <w:rsid w:val="00301B57"/>
    <w:rsid w:val="0030319A"/>
    <w:rsid w:val="0031596D"/>
    <w:rsid w:val="003251AC"/>
    <w:rsid w:val="00326851"/>
    <w:rsid w:val="00376EBF"/>
    <w:rsid w:val="00435577"/>
    <w:rsid w:val="00555E80"/>
    <w:rsid w:val="00585E3E"/>
    <w:rsid w:val="00586CD7"/>
    <w:rsid w:val="005B2925"/>
    <w:rsid w:val="005E21DA"/>
    <w:rsid w:val="00613FEF"/>
    <w:rsid w:val="006141BF"/>
    <w:rsid w:val="006303C5"/>
    <w:rsid w:val="006866EE"/>
    <w:rsid w:val="007108BE"/>
    <w:rsid w:val="00790545"/>
    <w:rsid w:val="007967DD"/>
    <w:rsid w:val="007B2431"/>
    <w:rsid w:val="008426DB"/>
    <w:rsid w:val="00844D02"/>
    <w:rsid w:val="008F340C"/>
    <w:rsid w:val="0092248E"/>
    <w:rsid w:val="00964EF8"/>
    <w:rsid w:val="009A6A53"/>
    <w:rsid w:val="009B028D"/>
    <w:rsid w:val="009C4FD0"/>
    <w:rsid w:val="009C72E1"/>
    <w:rsid w:val="009F3171"/>
    <w:rsid w:val="00A0128C"/>
    <w:rsid w:val="00A42F17"/>
    <w:rsid w:val="00A660F0"/>
    <w:rsid w:val="00AB579C"/>
    <w:rsid w:val="00AE6D03"/>
    <w:rsid w:val="00B05969"/>
    <w:rsid w:val="00B42AD1"/>
    <w:rsid w:val="00B51B77"/>
    <w:rsid w:val="00B61577"/>
    <w:rsid w:val="00B73B53"/>
    <w:rsid w:val="00BF2AE5"/>
    <w:rsid w:val="00C57635"/>
    <w:rsid w:val="00C652BC"/>
    <w:rsid w:val="00C83F58"/>
    <w:rsid w:val="00CD5DE0"/>
    <w:rsid w:val="00CF3C9A"/>
    <w:rsid w:val="00D3243E"/>
    <w:rsid w:val="00D55ACF"/>
    <w:rsid w:val="00D92A12"/>
    <w:rsid w:val="00DA05A8"/>
    <w:rsid w:val="00DA426C"/>
    <w:rsid w:val="00DB4E26"/>
    <w:rsid w:val="00DD3A3F"/>
    <w:rsid w:val="00DD7880"/>
    <w:rsid w:val="00DF2372"/>
    <w:rsid w:val="00E27F2E"/>
    <w:rsid w:val="00E337C5"/>
    <w:rsid w:val="00E72242"/>
    <w:rsid w:val="00E848EB"/>
    <w:rsid w:val="00E92FA7"/>
    <w:rsid w:val="00EC2D6E"/>
    <w:rsid w:val="00ED45D6"/>
    <w:rsid w:val="00ED70AE"/>
    <w:rsid w:val="00F233AB"/>
    <w:rsid w:val="00F2763C"/>
    <w:rsid w:val="00F3072F"/>
    <w:rsid w:val="00F47D3A"/>
    <w:rsid w:val="00F57507"/>
    <w:rsid w:val="00F84317"/>
    <w:rsid w:val="00F9178D"/>
    <w:rsid w:val="00FC5FDD"/>
    <w:rsid w:val="00FC7F41"/>
    <w:rsid w:val="00FF56B7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E8653A5"/>
  <w15:chartTrackingRefBased/>
  <w15:docId w15:val="{C27A5A2C-F8EF-41E0-9579-CD3D9779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C2D6E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D45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D45D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ED45D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Heading3"/>
    <w:next w:val="Normal"/>
    <w:link w:val="Heading4Char"/>
    <w:uiPriority w:val="9"/>
    <w:semiHidden/>
    <w:qFormat/>
    <w:rsid w:val="00964EF8"/>
    <w:pPr>
      <w:outlineLvl w:val="3"/>
    </w:pPr>
    <w:rPr>
      <w:rFonts w:cs="Arial"/>
      <w:b w:val="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64EF8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EF8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EF8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EF8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EF8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Ebodytext2018">
    <w:name w:val="DoE body text 2018"/>
    <w:basedOn w:val="Normal"/>
    <w:qFormat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reference2018">
    <w:name w:val="DoE reference 2018"/>
    <w:basedOn w:val="Normal"/>
    <w:next w:val="DoEbodytext2018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captiongraphics2018">
    <w:name w:val="DoE caption graphics 2018"/>
    <w:basedOn w:val="DoEreference2018"/>
    <w:next w:val="DoEunformattedspace2018"/>
    <w:qFormat/>
    <w:locked/>
    <w:rsid w:val="00ED45D6"/>
    <w:pPr>
      <w:keepNext/>
      <w:spacing w:before="240" w:after="80"/>
    </w:pPr>
    <w:rPr>
      <w:sz w:val="22"/>
    </w:rPr>
  </w:style>
  <w:style w:type="paragraph" w:customStyle="1" w:styleId="DoEcaptionforquoteorextract2018">
    <w:name w:val="DoE caption for quote or extract 2018"/>
    <w:basedOn w:val="DoEcaptiongraphics2018"/>
    <w:next w:val="DoEquoteorextract2018"/>
    <w:qFormat/>
    <w:rsid w:val="00ED45D6"/>
  </w:style>
  <w:style w:type="paragraph" w:customStyle="1" w:styleId="DoEdate2018">
    <w:name w:val="DoE date 2018"/>
    <w:basedOn w:val="Normal"/>
    <w:next w:val="DoEbodytext2018"/>
    <w:qFormat/>
    <w:rsid w:val="00ED45D6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paragraph" w:customStyle="1" w:styleId="DoEheading12018">
    <w:name w:val="DoE heading 1 2018"/>
    <w:basedOn w:val="Normal"/>
    <w:next w:val="DoEbodytext2018"/>
    <w:qFormat/>
    <w:locked/>
    <w:rsid w:val="00EC2D6E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after="400" w:line="240" w:lineRule="auto"/>
      <w:ind w:left="851" w:hanging="851"/>
      <w:outlineLvl w:val="0"/>
    </w:pPr>
    <w:rPr>
      <w:sz w:val="48"/>
      <w:szCs w:val="56"/>
      <w:lang w:eastAsia="en-US"/>
    </w:rPr>
  </w:style>
  <w:style w:type="paragraph" w:customStyle="1" w:styleId="DoEdocumenttitle2018">
    <w:name w:val="DoE document title 2018"/>
    <w:basedOn w:val="DoEheading12018"/>
    <w:next w:val="DoEbodytext2018"/>
    <w:qFormat/>
    <w:rsid w:val="00964EF8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footer2018">
    <w:name w:val="DoE footer 2018"/>
    <w:basedOn w:val="Normal"/>
    <w:qFormat/>
    <w:locked/>
    <w:rsid w:val="00EC2D6E"/>
    <w:pPr>
      <w:pBdr>
        <w:top w:val="single" w:sz="4" w:space="6" w:color="auto"/>
      </w:pBdr>
      <w:tabs>
        <w:tab w:val="left" w:pos="7088"/>
        <w:tab w:val="right" w:pos="15168"/>
      </w:tabs>
      <w:ind w:right="-6"/>
    </w:pPr>
    <w:rPr>
      <w:sz w:val="18"/>
      <w:szCs w:val="18"/>
    </w:rPr>
  </w:style>
  <w:style w:type="paragraph" w:customStyle="1" w:styleId="DoEunformattedspace2018">
    <w:name w:val="DoE unformatted space 2018"/>
    <w:basedOn w:val="Normal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graphics2018">
    <w:name w:val="DoE graphics 2018"/>
    <w:basedOn w:val="DoEunformattedspace2018"/>
    <w:next w:val="DoEreference2018"/>
    <w:qFormat/>
    <w:rsid w:val="00ED45D6"/>
    <w:pPr>
      <w:keepNext/>
    </w:pPr>
  </w:style>
  <w:style w:type="paragraph" w:customStyle="1" w:styleId="DoEheading22018">
    <w:name w:val="DoE heading 2 2018"/>
    <w:basedOn w:val="DoEheading12018"/>
    <w:next w:val="DoEbodytext2018"/>
    <w:qFormat/>
    <w:locked/>
    <w:rsid w:val="0028075D"/>
    <w:pPr>
      <w:pageBreakBefore w:val="0"/>
      <w:pBdr>
        <w:bottom w:val="none" w:sz="0" w:space="0" w:color="auto"/>
      </w:pBdr>
      <w:spacing w:before="320" w:after="240"/>
      <w:ind w:left="0" w:firstLine="0"/>
      <w:outlineLvl w:val="1"/>
    </w:pPr>
    <w:rPr>
      <w:sz w:val="40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28075D"/>
    <w:pPr>
      <w:spacing w:before="280"/>
      <w:outlineLvl w:val="2"/>
    </w:pPr>
    <w:rPr>
      <w:sz w:val="32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28075D"/>
    <w:pPr>
      <w:spacing w:before="240"/>
      <w:outlineLvl w:val="3"/>
    </w:pPr>
    <w:rPr>
      <w:sz w:val="28"/>
      <w:szCs w:val="32"/>
    </w:rPr>
  </w:style>
  <w:style w:type="paragraph" w:customStyle="1" w:styleId="DoEheading52018">
    <w:name w:val="DoE heading 5 2018"/>
    <w:basedOn w:val="DoEheading42018"/>
    <w:next w:val="DoEbodytext2018"/>
    <w:semiHidden/>
    <w:qFormat/>
    <w:locked/>
    <w:rsid w:val="00C83F58"/>
    <w:pPr>
      <w:outlineLvl w:val="4"/>
    </w:pPr>
    <w:rPr>
      <w:szCs w:val="24"/>
    </w:rPr>
  </w:style>
  <w:style w:type="paragraph" w:customStyle="1" w:styleId="DoElines2018">
    <w:name w:val="DoE lines 2018"/>
    <w:basedOn w:val="Normal"/>
    <w:qFormat/>
    <w:rsid w:val="00A660F0"/>
    <w:pPr>
      <w:tabs>
        <w:tab w:val="right" w:leader="underscore" w:pos="15551"/>
      </w:tabs>
      <w:spacing w:before="0" w:line="480" w:lineRule="atLeast"/>
      <w:ind w:left="-40" w:right="40"/>
    </w:pPr>
    <w:rPr>
      <w:szCs w:val="24"/>
      <w:lang w:eastAsia="en-US"/>
    </w:rPr>
  </w:style>
  <w:style w:type="paragraph" w:customStyle="1" w:styleId="DoElist1bullet2018">
    <w:name w:val="DoE list 1 bullet 2018"/>
    <w:basedOn w:val="Normal"/>
    <w:qFormat/>
    <w:locked/>
    <w:rsid w:val="00ED45D6"/>
    <w:pPr>
      <w:numPr>
        <w:numId w:val="11"/>
      </w:numPr>
      <w:spacing w:before="80" w:line="280" w:lineRule="atLeast"/>
    </w:pPr>
    <w:rPr>
      <w:szCs w:val="24"/>
    </w:rPr>
  </w:style>
  <w:style w:type="paragraph" w:customStyle="1" w:styleId="DoElist1numbered2018">
    <w:name w:val="DoE list 1 numbered 2018"/>
    <w:basedOn w:val="Normal"/>
    <w:qFormat/>
    <w:locked/>
    <w:rsid w:val="00ED45D6"/>
    <w:pPr>
      <w:numPr>
        <w:numId w:val="10"/>
      </w:numPr>
      <w:spacing w:before="80" w:line="280" w:lineRule="atLeast"/>
    </w:pPr>
    <w:rPr>
      <w:szCs w:val="24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ED45D6"/>
    <w:pPr>
      <w:numPr>
        <w:ilvl w:val="1"/>
        <w:numId w:val="11"/>
      </w:numPr>
      <w:spacing w:before="80" w:line="280" w:lineRule="atLeast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ED45D6"/>
    <w:rPr>
      <w:rFonts w:ascii="Arial" w:hAnsi="Arial" w:cs="Times New Roman"/>
      <w:sz w:val="24"/>
      <w:szCs w:val="24"/>
      <w:lang w:eastAsia="zh-CN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ED45D6"/>
    <w:pPr>
      <w:numPr>
        <w:ilvl w:val="1"/>
        <w:numId w:val="12"/>
      </w:numPr>
      <w:tabs>
        <w:tab w:val="clear" w:pos="1440"/>
      </w:tabs>
      <w:spacing w:before="80" w:line="280" w:lineRule="atLeast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ED45D6"/>
    <w:rPr>
      <w:rFonts w:ascii="Arial" w:hAnsi="Arial" w:cs="Times New Roman"/>
      <w:sz w:val="24"/>
      <w:szCs w:val="24"/>
      <w:lang w:eastAsia="zh-CN"/>
    </w:rPr>
  </w:style>
  <w:style w:type="paragraph" w:customStyle="1" w:styleId="DoEquoteorextract2018">
    <w:name w:val="DoE quote or extract 2018"/>
    <w:basedOn w:val="Normal"/>
    <w:next w:val="DoEreference2018"/>
    <w:qFormat/>
    <w:locked/>
    <w:rsid w:val="00ED45D6"/>
    <w:pPr>
      <w:spacing w:before="80" w:line="260" w:lineRule="atLeast"/>
      <w:ind w:left="567" w:right="567"/>
    </w:pPr>
    <w:rPr>
      <w:sz w:val="22"/>
    </w:r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ED45D6"/>
    <w:rPr>
      <w:i/>
      <w:noProof w:val="0"/>
      <w:lang w:val="en-AU"/>
    </w:rPr>
  </w:style>
  <w:style w:type="paragraph" w:customStyle="1" w:styleId="DoEsignatureline2018">
    <w:name w:val="DoE signature line 2018"/>
    <w:basedOn w:val="Normal"/>
    <w:next w:val="DoEbodytext2018"/>
    <w:qFormat/>
    <w:rsid w:val="00ED45D6"/>
    <w:pPr>
      <w:tabs>
        <w:tab w:val="left" w:leader="underscore" w:pos="6521"/>
      </w:tabs>
      <w:spacing w:before="0" w:line="720" w:lineRule="atLeast"/>
    </w:pPr>
    <w:rPr>
      <w:szCs w:val="24"/>
    </w:rPr>
  </w:style>
  <w:style w:type="character" w:customStyle="1" w:styleId="DoEstrongemphasis2018">
    <w:name w:val="DoE strong emphasis 2018"/>
    <w:basedOn w:val="DefaultParagraphFont"/>
    <w:uiPriority w:val="1"/>
    <w:qFormat/>
    <w:rsid w:val="00ED45D6"/>
    <w:rPr>
      <w:b/>
      <w:noProof w:val="0"/>
      <w:lang w:val="en-AU"/>
    </w:rPr>
  </w:style>
  <w:style w:type="paragraph" w:customStyle="1" w:styleId="DoEtableheading2018">
    <w:name w:val="DoE table heading 2018"/>
    <w:basedOn w:val="Normal"/>
    <w:next w:val="DoEtabletext2018"/>
    <w:qFormat/>
    <w:locked/>
    <w:rsid w:val="00EC2D6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b/>
      <w:sz w:val="22"/>
      <w:szCs w:val="20"/>
    </w:rPr>
  </w:style>
  <w:style w:type="paragraph" w:customStyle="1" w:styleId="DoEtabletext2018">
    <w:name w:val="DoE table text 2018"/>
    <w:basedOn w:val="Normal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EC2D6E"/>
    <w:pPr>
      <w:numPr>
        <w:numId w:val="15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340"/>
    </w:pPr>
    <w:rPr>
      <w:rFonts w:ascii="Arial" w:hAnsi="Arial"/>
    </w:rPr>
  </w:style>
  <w:style w:type="paragraph" w:customStyle="1" w:styleId="DoEtablelist1numbered2018">
    <w:name w:val="DoE table list 1 numbered 2018"/>
    <w:basedOn w:val="DoEtabletext2018"/>
    <w:qFormat/>
    <w:rsid w:val="00613FEF"/>
    <w:pPr>
      <w:numPr>
        <w:numId w:val="6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</w:pPr>
    <w:rPr>
      <w:rFonts w:ascii="Arial" w:hAnsi="Arial"/>
    </w:rPr>
  </w:style>
  <w:style w:type="paragraph" w:customStyle="1" w:styleId="DoEtablelist2bullet2018">
    <w:name w:val="DoE table list 2 bullet 2018"/>
    <w:basedOn w:val="DoEtablelist1bullet2018"/>
    <w:qFormat/>
    <w:rsid w:val="0028075D"/>
    <w:pPr>
      <w:numPr>
        <w:ilvl w:val="1"/>
      </w:numPr>
      <w:ind w:left="624" w:hanging="284"/>
    </w:pPr>
  </w:style>
  <w:style w:type="paragraph" w:customStyle="1" w:styleId="DoEtablelist2numbered2018">
    <w:name w:val="DoE table list 2 numbered 2018"/>
    <w:basedOn w:val="DoEtablelist1numbered2018"/>
    <w:qFormat/>
    <w:rsid w:val="00376EBF"/>
    <w:pPr>
      <w:numPr>
        <w:ilvl w:val="1"/>
        <w:numId w:val="16"/>
      </w:numPr>
    </w:pPr>
  </w:style>
  <w:style w:type="paragraph" w:styleId="Footer">
    <w:name w:val="footer"/>
    <w:basedOn w:val="Normal"/>
    <w:link w:val="FooterChar"/>
    <w:uiPriority w:val="99"/>
    <w:semiHidden/>
    <w:rsid w:val="00964EF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4EF8"/>
    <w:rPr>
      <w:rFonts w:ascii="Arial" w:eastAsia="SimSun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964EF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EF8"/>
    <w:rPr>
      <w:rFonts w:ascii="Arial" w:eastAsia="SimSun" w:hAnsi="Arial" w:cs="Times New Roman"/>
      <w:sz w:val="24"/>
      <w:lang w:eastAsia="zh-CN"/>
    </w:rPr>
  </w:style>
  <w:style w:type="character" w:customStyle="1" w:styleId="Heading1Char">
    <w:name w:val="Heading 1 Char"/>
    <w:link w:val="Heading1"/>
    <w:uiPriority w:val="1"/>
    <w:rsid w:val="00EC2D6E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ED45D6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ED45D6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EF8"/>
    <w:rPr>
      <w:rFonts w:ascii="Cambria" w:eastAsia="SimSun" w:hAnsi="Cambria" w:cs="Arial"/>
      <w:bCs/>
      <w:color w:val="4F81BD"/>
      <w:sz w:val="24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EF8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EF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E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E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E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2D6E"/>
    <w:rPr>
      <w:color w:val="040DC2"/>
      <w:u w:val="single"/>
    </w:rPr>
  </w:style>
  <w:style w:type="table" w:styleId="TableGrid">
    <w:name w:val="Table Grid"/>
    <w:basedOn w:val="TableNormal"/>
    <w:rsid w:val="00ED45D6"/>
    <w:pPr>
      <w:spacing w:after="0" w:line="240" w:lineRule="auto"/>
    </w:pPr>
    <w:rPr>
      <w:rFonts w:ascii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Ehandbooktitle2018">
    <w:name w:val="DoE handbook title 2018"/>
    <w:basedOn w:val="DoEheading12018"/>
    <w:next w:val="DoEbodytext2018"/>
    <w:qFormat/>
    <w:rsid w:val="00EC2D6E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Tablegap">
    <w:name w:val="Table gap"/>
    <w:basedOn w:val="DoEunformattedspace2018"/>
    <w:qFormat/>
    <w:rsid w:val="00C83F58"/>
    <w:pPr>
      <w:spacing w:line="240" w:lineRule="auto"/>
    </w:pPr>
    <w:rPr>
      <w:sz w:val="10"/>
    </w:rPr>
  </w:style>
  <w:style w:type="paragraph" w:customStyle="1" w:styleId="IOSheading32017">
    <w:name w:val="IOS heading 3 2017"/>
    <w:basedOn w:val="Normal"/>
    <w:next w:val="Normal"/>
    <w:qFormat/>
    <w:locked/>
    <w:rsid w:val="007108BE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360" w:after="240" w:line="240" w:lineRule="auto"/>
      <w:outlineLvl w:val="2"/>
    </w:pPr>
    <w:rPr>
      <w:rFonts w:ascii="Helvetica" w:hAnsi="Helvetica"/>
      <w:sz w:val="40"/>
      <w:szCs w:val="40"/>
      <w:lang w:eastAsia="en-US"/>
    </w:rPr>
  </w:style>
  <w:style w:type="paragraph" w:customStyle="1" w:styleId="IOSbodytext2017">
    <w:name w:val="IOS body text 2017"/>
    <w:basedOn w:val="Normal"/>
    <w:qFormat/>
    <w:rsid w:val="00586C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heading22017">
    <w:name w:val="IOS heading 2 2017"/>
    <w:basedOn w:val="Normal"/>
    <w:next w:val="IOSbodytext2017"/>
    <w:qFormat/>
    <w:locked/>
    <w:rsid w:val="00586CD7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400" w:after="240" w:line="240" w:lineRule="auto"/>
      <w:outlineLvl w:val="1"/>
    </w:pPr>
    <w:rPr>
      <w:rFonts w:ascii="Helvetica" w:hAnsi="Helvetica"/>
      <w:sz w:val="48"/>
      <w:szCs w:val="36"/>
      <w:lang w:eastAsia="en-US"/>
    </w:rPr>
  </w:style>
  <w:style w:type="paragraph" w:customStyle="1" w:styleId="IOStabletext2017">
    <w:name w:val="IOS table text 2017"/>
    <w:basedOn w:val="Normal"/>
    <w:qFormat/>
    <w:locked/>
    <w:rsid w:val="00586C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586CD7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unformattedspace2017">
    <w:name w:val="IOS unformatted space 2017"/>
    <w:basedOn w:val="Normal"/>
    <w:qFormat/>
    <w:locked/>
    <w:rsid w:val="00586C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table" w:customStyle="1" w:styleId="NESATable">
    <w:name w:val="NESA Table"/>
    <w:basedOn w:val="TableGrid"/>
    <w:uiPriority w:val="99"/>
    <w:rsid w:val="00586CD7"/>
    <w:rPr>
      <w:rFonts w:ascii="Arial" w:eastAsiaTheme="minorHAnsi" w:hAnsi="Arial" w:cstheme="minorBidi"/>
      <w:sz w:val="22"/>
      <w:szCs w:val="22"/>
      <w:lang w:eastAsia="en-AU"/>
    </w:rPr>
    <w:tblPr>
      <w:tblBorders>
        <w:top w:val="single" w:sz="4" w:space="0" w:color="280070"/>
        <w:left w:val="single" w:sz="4" w:space="0" w:color="280070"/>
        <w:bottom w:val="single" w:sz="4" w:space="0" w:color="280070"/>
        <w:right w:val="single" w:sz="4" w:space="0" w:color="280070"/>
        <w:insideH w:val="single" w:sz="4" w:space="0" w:color="280070"/>
        <w:insideV w:val="single" w:sz="4" w:space="0" w:color="280070"/>
      </w:tblBorders>
      <w:tblCellMar>
        <w:top w:w="108" w:type="dxa"/>
        <w:bottom w:w="108" w:type="dxa"/>
      </w:tblCellMar>
    </w:tblPr>
    <w:tblStylePr w:type="firstCol">
      <w:rPr>
        <w:b/>
      </w:rPr>
    </w:tblStylePr>
  </w:style>
  <w:style w:type="paragraph" w:styleId="ListParagraph">
    <w:name w:val="List Paragraph"/>
    <w:basedOn w:val="Normal"/>
    <w:uiPriority w:val="34"/>
    <w:qFormat/>
    <w:rsid w:val="0092248E"/>
    <w:pPr>
      <w:widowControl w:val="0"/>
      <w:numPr>
        <w:numId w:val="39"/>
      </w:numPr>
      <w:spacing w:before="0" w:after="160" w:line="276" w:lineRule="auto"/>
      <w:contextualSpacing/>
    </w:pPr>
    <w:rPr>
      <w:rFonts w:eastAsia="Calibri" w:cstheme="minorBidi"/>
      <w:spacing w:val="-2"/>
      <w:sz w:val="22"/>
      <w:lang w:val="en-US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F3C9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5B292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AU"/>
    </w:rPr>
  </w:style>
  <w:style w:type="character" w:customStyle="1" w:styleId="normaltextrun">
    <w:name w:val="normaltextrun"/>
    <w:basedOn w:val="DefaultParagraphFont"/>
    <w:rsid w:val="005B2925"/>
  </w:style>
  <w:style w:type="character" w:customStyle="1" w:styleId="eop">
    <w:name w:val="eop"/>
    <w:basedOn w:val="DefaultParagraphFont"/>
    <w:rsid w:val="005B2925"/>
  </w:style>
  <w:style w:type="character" w:customStyle="1" w:styleId="mn">
    <w:name w:val="mn"/>
    <w:basedOn w:val="DefaultParagraphFont"/>
    <w:rsid w:val="005B2925"/>
  </w:style>
  <w:style w:type="character" w:styleId="PlaceholderText">
    <w:name w:val="Placeholder Text"/>
    <w:basedOn w:val="DefaultParagraphFont"/>
    <w:uiPriority w:val="99"/>
    <w:semiHidden/>
    <w:rsid w:val="005B2925"/>
    <w:rPr>
      <w:color w:val="808080"/>
    </w:rPr>
  </w:style>
  <w:style w:type="paragraph" w:customStyle="1" w:styleId="outcome">
    <w:name w:val="outcome"/>
    <w:autoRedefine/>
    <w:qFormat/>
    <w:rsid w:val="009F3171"/>
    <w:pPr>
      <w:numPr>
        <w:numId w:val="49"/>
      </w:numPr>
      <w:spacing w:before="120" w:after="120" w:line="240" w:lineRule="auto"/>
    </w:pPr>
    <w:rPr>
      <w:rFonts w:ascii="Arial" w:eastAsia="Times New Roman" w:hAnsi="Arial" w:cs="Times New Roman"/>
      <w:bCs/>
      <w:sz w:val="20"/>
      <w:szCs w:val="24"/>
      <w:lang w:val="en-US"/>
    </w:rPr>
  </w:style>
  <w:style w:type="character" w:customStyle="1" w:styleId="outcomecode">
    <w:name w:val="outcomecode"/>
    <w:qFormat/>
    <w:rsid w:val="009F3171"/>
    <w:rPr>
      <w:rFonts w:ascii="Arial" w:hAnsi="Arial"/>
      <w:color w:val="505150"/>
      <w:sz w:val="18"/>
    </w:rPr>
  </w:style>
  <w:style w:type="paragraph" w:customStyle="1" w:styleId="acara1">
    <w:name w:val="acara1"/>
    <w:basedOn w:val="Normal"/>
    <w:autoRedefine/>
    <w:uiPriority w:val="1"/>
    <w:qFormat/>
    <w:rsid w:val="009F3171"/>
    <w:pPr>
      <w:keepNext/>
      <w:spacing w:before="480" w:after="120" w:line="240" w:lineRule="auto"/>
      <w:contextualSpacing/>
    </w:pPr>
    <w:rPr>
      <w:rFonts w:eastAsia="Times New Roman"/>
      <w:sz w:val="20"/>
      <w:szCs w:val="24"/>
      <w:lang w:val="en-US" w:eastAsia="en-US"/>
    </w:rPr>
  </w:style>
  <w:style w:type="character" w:customStyle="1" w:styleId="acara">
    <w:name w:val="acara"/>
    <w:uiPriority w:val="1"/>
    <w:qFormat/>
    <w:rsid w:val="009F3171"/>
    <w:rPr>
      <w:rFonts w:ascii="Arial" w:hAnsi="Arial"/>
      <w:caps/>
      <w:smallCaps w:val="0"/>
      <w:color w:val="50515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4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59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6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0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9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7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E1A7819A3604197C09A278CE88602" ma:contentTypeVersion="13" ma:contentTypeDescription="Create a new document." ma:contentTypeScope="" ma:versionID="3269d3bb4d7cb0957a10a7f033fb2f0a">
  <xsd:schema xmlns:xsd="http://www.w3.org/2001/XMLSchema" xmlns:xs="http://www.w3.org/2001/XMLSchema" xmlns:p="http://schemas.microsoft.com/office/2006/metadata/properties" xmlns:ns2="a3893891-f0a0-41d0-9ee8-6d125d8ab872" xmlns:ns3="946db038-1dcd-4d2d-acc3-074dba562d2c" targetNamespace="http://schemas.microsoft.com/office/2006/metadata/properties" ma:root="true" ma:fieldsID="21ae04b34020c606b5f95e271a46d408" ns2:_="" ns3:_="">
    <xsd:import namespace="a3893891-f0a0-41d0-9ee8-6d125d8ab872"/>
    <xsd:import namespace="946db038-1dcd-4d2d-acc3-074dba562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93891-f0a0-41d0-9ee8-6d125d8ab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db038-1dcd-4d2d-acc3-074dba562d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F290AB-AE20-40E7-904D-3A22B04B3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93891-f0a0-41d0-9ee8-6d125d8ab872"/>
    <ds:schemaRef ds:uri="946db038-1dcd-4d2d-acc3-074dba562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4ED44-5C4B-408E-BC08-81328BFD46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C6D4A-6A8E-464B-B79C-6FDF490CB607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946db038-1dcd-4d2d-acc3-074dba562d2c"/>
    <ds:schemaRef ds:uri="a3893891-f0a0-41d0-9ee8-6d125d8ab87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Designing a clock</dc:title>
  <dc:subject/>
  <dc:creator>NSW Department of Education</dc:creator>
  <cp:keywords>Stage 4</cp:keywords>
  <dc:description/>
  <cp:revision>2</cp:revision>
  <dcterms:created xsi:type="dcterms:W3CDTF">2021-07-08T22:42:00Z</dcterms:created>
  <dcterms:modified xsi:type="dcterms:W3CDTF">2021-07-08T22:42:00Z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0x010100E31E1A7819A3604197C09A278CE88602</vt:lpwstr>
  </property>
</Properties>
</file>