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4F4" w14:textId="75972975" w:rsidR="00555E80" w:rsidRPr="00E848EB" w:rsidRDefault="00555E80" w:rsidP="00555E80">
      <w:pPr>
        <w:pStyle w:val="DoEheading12018"/>
      </w:pPr>
      <w:bookmarkStart w:id="0" w:name="_GoBack"/>
      <w:bookmarkEnd w:id="0"/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BD34F1">
        <w:t xml:space="preserve">Pythagoras’ theorem </w:t>
      </w:r>
      <w:r w:rsidR="00574C15">
        <w:t>– goal free problem</w:t>
      </w:r>
    </w:p>
    <w:p w14:paraId="12579450" w14:textId="2C5AFCE8" w:rsidR="001C7C27" w:rsidRDefault="009F3171" w:rsidP="001C7C27">
      <w:pPr>
        <w:pStyle w:val="DoEheading22018"/>
      </w:pPr>
      <w:r>
        <w:t>Your task</w:t>
      </w:r>
    </w:p>
    <w:p w14:paraId="39A52E18" w14:textId="74AE3DDF" w:rsidR="00435577" w:rsidRDefault="00435577" w:rsidP="00574C15">
      <w:pPr>
        <w:pStyle w:val="DoEbodytext2018"/>
        <w:rPr>
          <w:lang w:eastAsia="en-US"/>
        </w:rPr>
      </w:pPr>
    </w:p>
    <w:p w14:paraId="44E16E8B" w14:textId="704D8C9B" w:rsidR="001C7C27" w:rsidRDefault="00574C15" w:rsidP="002144D2">
      <w:pPr>
        <w:pStyle w:val="DoEbodytext2018"/>
        <w:jc w:val="center"/>
        <w:rPr>
          <w:rFonts w:ascii="Helvetica Neue" w:hAnsi="Helvetica Neue" w:cs="Helvetica Neue"/>
        </w:rPr>
      </w:pPr>
      <w:r w:rsidRPr="00FC2B47">
        <w:rPr>
          <w:rFonts w:cs="Arial"/>
          <w:noProof/>
          <w:szCs w:val="24"/>
          <w:lang w:eastAsia="en-AU"/>
        </w:rPr>
        <w:drawing>
          <wp:inline distT="0" distB="0" distL="0" distR="0" wp14:anchorId="0A95EC4F" wp14:editId="4F3D51CF">
            <wp:extent cx="4189698" cy="2217420"/>
            <wp:effectExtent l="0" t="0" r="1905" b="0"/>
            <wp:docPr id="1" name="Picture 1" descr="An image of two back to back right angled tri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42" cy="22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27">
        <w:rPr>
          <w:rFonts w:ascii="Helvetica Neue" w:hAnsi="Helvetica Neue" w:cs="Helvetica Neue"/>
        </w:rPr>
        <w:t xml:space="preserve"> </w:t>
      </w:r>
    </w:p>
    <w:p w14:paraId="18684132" w14:textId="1516E5C7" w:rsidR="009F3171" w:rsidRPr="00574C15" w:rsidRDefault="00574C15" w:rsidP="00574C1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  <w:szCs w:val="24"/>
        </w:rPr>
      </w:pPr>
      <w:r w:rsidRPr="00FC2B47">
        <w:rPr>
          <w:rFonts w:cs="Arial"/>
          <w:szCs w:val="24"/>
        </w:rPr>
        <w:t xml:space="preserve">The diagram </w:t>
      </w:r>
      <w:r>
        <w:rPr>
          <w:rFonts w:cs="Arial"/>
          <w:szCs w:val="24"/>
        </w:rPr>
        <w:t xml:space="preserve">above </w:t>
      </w:r>
      <w:r w:rsidRPr="00FC2B47">
        <w:rPr>
          <w:rFonts w:cs="Arial"/>
          <w:szCs w:val="24"/>
        </w:rPr>
        <w:t>shows two right angle triangles.</w:t>
      </w:r>
      <w:r>
        <w:rPr>
          <w:rFonts w:cs="Arial"/>
          <w:szCs w:val="24"/>
        </w:rPr>
        <w:t xml:space="preserve"> </w:t>
      </w:r>
      <w:r w:rsidRPr="00FC2B47">
        <w:rPr>
          <w:rFonts w:cs="Arial"/>
          <w:szCs w:val="24"/>
        </w:rPr>
        <w:t>Work out or calculate as much information as you can from the diagram.</w:t>
      </w:r>
    </w:p>
    <w:p w14:paraId="4C1466B7" w14:textId="77777777" w:rsidR="00574C15" w:rsidRDefault="00574C15">
      <w:pPr>
        <w:spacing w:before="0" w:after="160" w:line="259" w:lineRule="auto"/>
        <w:rPr>
          <w:sz w:val="40"/>
          <w:szCs w:val="36"/>
          <w:lang w:eastAsia="en-US"/>
        </w:rPr>
      </w:pPr>
      <w:r>
        <w:br w:type="page"/>
      </w:r>
    </w:p>
    <w:p w14:paraId="2AC2CEBC" w14:textId="373A2118" w:rsidR="009F3171" w:rsidRDefault="009F3171" w:rsidP="009F3171">
      <w:pPr>
        <w:pStyle w:val="DoEheading22018"/>
      </w:pPr>
      <w:r>
        <w:lastRenderedPageBreak/>
        <w:t>Outcome</w:t>
      </w:r>
    </w:p>
    <w:p w14:paraId="67D15C89" w14:textId="37D1D23C" w:rsidR="009F3171" w:rsidRDefault="00574C15" w:rsidP="00574C15">
      <w:pPr>
        <w:pStyle w:val="DoEbodytext2018"/>
        <w:rPr>
          <w:rStyle w:val="outcomecode"/>
          <w:color w:val="auto"/>
          <w:sz w:val="24"/>
        </w:rPr>
      </w:pPr>
      <w:r>
        <w:t>A</w:t>
      </w:r>
      <w:r w:rsidRPr="00574C15">
        <w:t xml:space="preserve">pplies Pythagoras’ theorem to calculate side lengths in right-angled triangles, and solves related problems </w:t>
      </w:r>
      <w:r w:rsidRPr="00574C15">
        <w:rPr>
          <w:rStyle w:val="outcomecode"/>
          <w:color w:val="auto"/>
          <w:sz w:val="24"/>
        </w:rPr>
        <w:t>MA4</w:t>
      </w:r>
      <w:r w:rsidRPr="00574C15">
        <w:rPr>
          <w:rStyle w:val="outcomecode"/>
          <w:color w:val="auto"/>
          <w:sz w:val="24"/>
        </w:rPr>
        <w:noBreakHyphen/>
        <w:t>16MG</w:t>
      </w:r>
    </w:p>
    <w:p w14:paraId="15BD36AA" w14:textId="77777777" w:rsidR="00193CD6" w:rsidRPr="00193CD6" w:rsidRDefault="00193CD6" w:rsidP="00193CD6">
      <w:pPr>
        <w:pStyle w:val="DoEreference2018"/>
        <w:rPr>
          <w:rFonts w:eastAsiaTheme="minorHAnsi" w:cs="Helvetica"/>
          <w:lang w:eastAsia="en-US"/>
        </w:rPr>
      </w:pPr>
      <w:r w:rsidRPr="00193CD6">
        <w:rPr>
          <w:rFonts w:eastAsiaTheme="minorHAnsi" w:cs="Helvetica"/>
          <w:lang w:eastAsia="en-US"/>
        </w:rPr>
        <w:t xml:space="preserve">All outcomes referred to in this unit come from </w:t>
      </w:r>
      <w:hyperlink r:id="rId9" w:history="1">
        <w:r w:rsidRPr="00193CD6">
          <w:rPr>
            <w:rFonts w:eastAsiaTheme="minorHAnsi" w:cs="Helvetica"/>
            <w:color w:val="0563C1"/>
            <w:u w:val="single"/>
            <w:lang w:eastAsia="en-US"/>
          </w:rPr>
          <w:t>Mathematics K-10 Syllabus</w:t>
        </w:r>
      </w:hyperlink>
      <w:r w:rsidRPr="00193CD6">
        <w:rPr>
          <w:rFonts w:eastAsiaTheme="minorHAnsi" w:cs="Helvetica"/>
          <w:lang w:eastAsia="en-US"/>
        </w:rPr>
        <w:t xml:space="preserve"> © NSW Education Standards Authority (NESA) for and on behalf of the Crown in right of the State of New South Wales, 2012</w:t>
      </w:r>
    </w:p>
    <w:p w14:paraId="077B2888" w14:textId="77777777" w:rsidR="00193CD6" w:rsidRPr="009F3171" w:rsidRDefault="00193CD6" w:rsidP="00574C15">
      <w:pPr>
        <w:pStyle w:val="DoEbodytext2018"/>
      </w:pPr>
    </w:p>
    <w:sectPr w:rsidR="00193CD6" w:rsidRPr="009F3171" w:rsidSect="00D55A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CD25" w14:textId="77777777" w:rsidR="00B61FEA" w:rsidRDefault="00B61FEA" w:rsidP="00FF56B7">
      <w:pPr>
        <w:spacing w:before="0" w:line="240" w:lineRule="auto"/>
      </w:pPr>
      <w:r>
        <w:separator/>
      </w:r>
    </w:p>
  </w:endnote>
  <w:endnote w:type="continuationSeparator" w:id="0">
    <w:p w14:paraId="72D3E585" w14:textId="77777777" w:rsidR="00B61FEA" w:rsidRDefault="00B61FEA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D3E0" w14:textId="77777777" w:rsidR="00974BCD" w:rsidRDefault="00974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6E047F09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74BC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3C22" w14:textId="77777777" w:rsidR="00974BCD" w:rsidRDefault="0097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52EE4" w14:textId="77777777" w:rsidR="00B61FEA" w:rsidRDefault="00B61FEA" w:rsidP="00FF56B7">
      <w:pPr>
        <w:spacing w:before="0" w:line="240" w:lineRule="auto"/>
      </w:pPr>
      <w:r>
        <w:separator/>
      </w:r>
    </w:p>
  </w:footnote>
  <w:footnote w:type="continuationSeparator" w:id="0">
    <w:p w14:paraId="541D1FBA" w14:textId="77777777" w:rsidR="00B61FEA" w:rsidRDefault="00B61FEA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CC1A" w14:textId="77777777" w:rsidR="00974BCD" w:rsidRDefault="00974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F4C05" w14:textId="77777777" w:rsidR="00974BCD" w:rsidRDefault="00974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A840" w14:textId="77777777" w:rsidR="00974BCD" w:rsidRDefault="00974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76E11"/>
    <w:multiLevelType w:val="hybridMultilevel"/>
    <w:tmpl w:val="CA62CF10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096E"/>
    <w:multiLevelType w:val="hybridMultilevel"/>
    <w:tmpl w:val="D6481408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856"/>
    <w:multiLevelType w:val="hybridMultilevel"/>
    <w:tmpl w:val="C082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6"/>
  </w:num>
  <w:num w:numId="18">
    <w:abstractNumId w:val="1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5"/>
    <w:lvlOverride w:ilvl="0">
      <w:startOverride w:val="1"/>
    </w:lvlOverride>
  </w:num>
  <w:num w:numId="42">
    <w:abstractNumId w:val="5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2"/>
  </w:num>
  <w:num w:numId="46">
    <w:abstractNumId w:val="11"/>
  </w:num>
  <w:num w:numId="47">
    <w:abstractNumId w:val="6"/>
  </w:num>
  <w:num w:numId="48">
    <w:abstractNumId w:val="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KwNDYzNrIwNzBQ0lEKTi0uzszPAykwrAUApqPN8CwAAAA="/>
  </w:docVars>
  <w:rsids>
    <w:rsidRoot w:val="00F9178D"/>
    <w:rsid w:val="000255F1"/>
    <w:rsid w:val="00061144"/>
    <w:rsid w:val="000674C8"/>
    <w:rsid w:val="000D35FA"/>
    <w:rsid w:val="000D68A3"/>
    <w:rsid w:val="000F6299"/>
    <w:rsid w:val="00122F3A"/>
    <w:rsid w:val="00154ACE"/>
    <w:rsid w:val="00193CD6"/>
    <w:rsid w:val="00197941"/>
    <w:rsid w:val="001C7C27"/>
    <w:rsid w:val="002144D2"/>
    <w:rsid w:val="00253F74"/>
    <w:rsid w:val="0028075D"/>
    <w:rsid w:val="00295E86"/>
    <w:rsid w:val="002F343B"/>
    <w:rsid w:val="002F34B0"/>
    <w:rsid w:val="00301B57"/>
    <w:rsid w:val="0030319A"/>
    <w:rsid w:val="0031596D"/>
    <w:rsid w:val="003251AC"/>
    <w:rsid w:val="00326851"/>
    <w:rsid w:val="00376EBF"/>
    <w:rsid w:val="00435577"/>
    <w:rsid w:val="00555E80"/>
    <w:rsid w:val="00574C15"/>
    <w:rsid w:val="00585E3E"/>
    <w:rsid w:val="00586CD7"/>
    <w:rsid w:val="005B2925"/>
    <w:rsid w:val="005E21DA"/>
    <w:rsid w:val="00613FEF"/>
    <w:rsid w:val="006141BF"/>
    <w:rsid w:val="006303C5"/>
    <w:rsid w:val="006866EE"/>
    <w:rsid w:val="007108BE"/>
    <w:rsid w:val="00790545"/>
    <w:rsid w:val="007967DD"/>
    <w:rsid w:val="007B2431"/>
    <w:rsid w:val="008426DB"/>
    <w:rsid w:val="00844D02"/>
    <w:rsid w:val="008F340C"/>
    <w:rsid w:val="0092248E"/>
    <w:rsid w:val="00964EF8"/>
    <w:rsid w:val="00974BCD"/>
    <w:rsid w:val="009A6A53"/>
    <w:rsid w:val="009B028D"/>
    <w:rsid w:val="009C4FD0"/>
    <w:rsid w:val="009C72E1"/>
    <w:rsid w:val="009F3171"/>
    <w:rsid w:val="00A0128C"/>
    <w:rsid w:val="00A42F17"/>
    <w:rsid w:val="00A660F0"/>
    <w:rsid w:val="00AB579C"/>
    <w:rsid w:val="00AE6D03"/>
    <w:rsid w:val="00B05969"/>
    <w:rsid w:val="00B42AD1"/>
    <w:rsid w:val="00B51B77"/>
    <w:rsid w:val="00B61577"/>
    <w:rsid w:val="00B61FEA"/>
    <w:rsid w:val="00B73B53"/>
    <w:rsid w:val="00BD34F1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848EB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8431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5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9F3171"/>
    <w:pPr>
      <w:numPr>
        <w:numId w:val="49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9F3171"/>
    <w:rPr>
      <w:rFonts w:ascii="Arial" w:hAnsi="Arial"/>
      <w:color w:val="505150"/>
      <w:sz w:val="18"/>
    </w:rPr>
  </w:style>
  <w:style w:type="paragraph" w:customStyle="1" w:styleId="acara1">
    <w:name w:val="acara1"/>
    <w:basedOn w:val="Normal"/>
    <w:autoRedefine/>
    <w:uiPriority w:val="1"/>
    <w:qFormat/>
    <w:rsid w:val="009F3171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character" w:customStyle="1" w:styleId="acara">
    <w:name w:val="acara"/>
    <w:uiPriority w:val="1"/>
    <w:qFormat/>
    <w:rsid w:val="009F3171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cationstandards.nsw.edu.au/wps/portal/nesa/k-10/learning-areas/mathematics/mathematics-k-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2020-04-02T00:48:00Z</dcterms:created>
  <dcterms:modified xsi:type="dcterms:W3CDTF">2020-04-02T00:48:00Z</dcterms:modified>
</cp:coreProperties>
</file>