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B58A4" w14:textId="132BEB81" w:rsidR="008F340C" w:rsidRPr="00F9178D" w:rsidRDefault="002A5D53" w:rsidP="008F340C">
      <w:pPr>
        <w:pStyle w:val="DoEheading12018"/>
      </w:pPr>
      <w:bookmarkStart w:id="0" w:name="_GoBack"/>
      <w:bookmarkEnd w:id="0"/>
      <w:r>
        <w:rPr>
          <w:noProof/>
          <w:lang w:eastAsia="en-AU"/>
        </w:rPr>
        <w:drawing>
          <wp:inline distT="0" distB="0" distL="0" distR="0" wp14:anchorId="72888FA3" wp14:editId="7BFB56AC">
            <wp:extent cx="506095" cy="548640"/>
            <wp:effectExtent l="0" t="0" r="8255" b="381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8F340C">
        <w:t xml:space="preserve"> </w:t>
      </w:r>
      <w:r w:rsidR="00CD6AEC">
        <w:t>Finding the best deal</w:t>
      </w:r>
    </w:p>
    <w:p w14:paraId="25149EC4" w14:textId="77777777" w:rsidR="00CD6AEC" w:rsidRPr="00661197" w:rsidRDefault="00CD6AEC" w:rsidP="00CD6AEC">
      <w:pPr>
        <w:pStyle w:val="DoEheading22018"/>
      </w:pPr>
      <w:r w:rsidRPr="00661197">
        <w:t>Driving question</w:t>
      </w:r>
      <w:r>
        <w:t xml:space="preserve"> – </w:t>
      </w:r>
      <w:r w:rsidRPr="00661197">
        <w:t>H</w:t>
      </w:r>
      <w:r>
        <w:t xml:space="preserve">ow </w:t>
      </w:r>
      <w:r w:rsidRPr="00661197">
        <w:t xml:space="preserve">can mathematics </w:t>
      </w:r>
      <w:r>
        <w:t>help me find the best deal?</w:t>
      </w:r>
    </w:p>
    <w:p w14:paraId="231B7BE7" w14:textId="77777777" w:rsidR="00CD6AEC" w:rsidRDefault="00CD6AEC" w:rsidP="00CD6AEC">
      <w:pPr>
        <w:pStyle w:val="DoEheading22018"/>
      </w:pPr>
      <w:r>
        <w:t>Your investigation</w:t>
      </w:r>
    </w:p>
    <w:p w14:paraId="706D1752" w14:textId="25465A94" w:rsidR="00CD6AEC" w:rsidRDefault="00CD6AEC" w:rsidP="00CD6AEC">
      <w:pPr>
        <w:pStyle w:val="DoEbodytext2018"/>
        <w:rPr>
          <w:lang w:eastAsia="en-US"/>
        </w:rPr>
      </w:pPr>
      <w:r w:rsidRPr="26735E6A">
        <w:rPr>
          <w:lang w:eastAsia="en-US"/>
        </w:rPr>
        <w:t>You are to investigate and compare the costs associated with buying an item on terms and taking out a small loan</w:t>
      </w:r>
      <w:r w:rsidR="0E3938FD" w:rsidRPr="26735E6A">
        <w:rPr>
          <w:lang w:eastAsia="en-US"/>
        </w:rPr>
        <w:t>. This will be completed by</w:t>
      </w:r>
      <w:r w:rsidRPr="26735E6A">
        <w:rPr>
          <w:lang w:eastAsia="en-US"/>
        </w:rPr>
        <w:t xml:space="preserve"> using various forms of simple and compound interest.</w:t>
      </w:r>
    </w:p>
    <w:p w14:paraId="24248CCB" w14:textId="77777777" w:rsidR="00CD6AEC" w:rsidRDefault="00CD6AEC" w:rsidP="00CD6AEC">
      <w:pPr>
        <w:pStyle w:val="DoEheading32018"/>
      </w:pPr>
      <w:r>
        <w:t>Task 1 – Buying an expensive item on terms</w:t>
      </w:r>
    </w:p>
    <w:p w14:paraId="2939FFB8" w14:textId="77777777" w:rsidR="00CD6AEC" w:rsidRPr="00CD6AEC" w:rsidRDefault="00CD6AEC" w:rsidP="00CD6AEC">
      <w:pPr>
        <w:pStyle w:val="DoElist1bullet2018"/>
      </w:pPr>
      <w:r w:rsidRPr="00CD6AEC">
        <w:t xml:space="preserve">Go to </w:t>
      </w:r>
      <w:hyperlink r:id="rId8" w:history="1">
        <w:r w:rsidRPr="00CD6AEC">
          <w:t>www.harveynorman.com.au</w:t>
        </w:r>
      </w:hyperlink>
      <w:r w:rsidRPr="00CD6AEC">
        <w:t xml:space="preserve"> or use a shopping catalogue to choose an item you would like to buy. The item should be valued between $500 and $700. You could buy a camera, gaming console, television, tablet, iPad, fridge, etc. </w:t>
      </w:r>
    </w:p>
    <w:p w14:paraId="3114039F" w14:textId="57BC2DD5" w:rsidR="00CD6AEC" w:rsidRPr="00CD6AEC" w:rsidRDefault="00CD6AEC" w:rsidP="00CD6AEC">
      <w:pPr>
        <w:pStyle w:val="DoElist1bullet2018"/>
      </w:pPr>
      <w:r w:rsidRPr="00CD6AEC">
        <w:t>Record the details of the item including the brand, item</w:t>
      </w:r>
      <w:r>
        <w:t>,</w:t>
      </w:r>
      <w:r w:rsidRPr="00CD6AEC">
        <w:t xml:space="preserve"> model and its price. Include a picture of the full advertisement of the item from the catalogue, brochure or website. The ad must have a picture of the item and its cost.</w:t>
      </w:r>
    </w:p>
    <w:p w14:paraId="67DBB311" w14:textId="77777777" w:rsidR="00CD6AEC" w:rsidRPr="00A27259" w:rsidRDefault="00CD6AEC" w:rsidP="00CD6AEC">
      <w:pPr>
        <w:pStyle w:val="DoElist1bullet2018"/>
      </w:pPr>
      <w:r w:rsidRPr="00A27259">
        <w:t xml:space="preserve">Investigate the cost of purchasing your item on the following terms: </w:t>
      </w:r>
    </w:p>
    <w:p w14:paraId="727177E0" w14:textId="77777777" w:rsidR="00CD6AEC" w:rsidRPr="00CD6AEC" w:rsidRDefault="00CD6AEC" w:rsidP="00CD6AEC">
      <w:pPr>
        <w:pStyle w:val="DoElist2bullet2018"/>
      </w:pPr>
      <w:r w:rsidRPr="00CD6AEC">
        <w:t>Option 1: No deposit. $10 per week for 2 years.</w:t>
      </w:r>
    </w:p>
    <w:p w14:paraId="0610D160" w14:textId="77777777" w:rsidR="00CD6AEC" w:rsidRPr="00CD6AEC" w:rsidRDefault="00CD6AEC" w:rsidP="00CD6AEC">
      <w:pPr>
        <w:pStyle w:val="DoElist2bullet2018"/>
      </w:pPr>
      <w:r w:rsidRPr="00CD6AEC">
        <w:t>Option 2: 10% deposit. $40 per month for 2 year</w:t>
      </w:r>
    </w:p>
    <w:p w14:paraId="4E3D133C" w14:textId="6D6ED8B9" w:rsidR="00CD6AEC" w:rsidRDefault="00CD6AEC" w:rsidP="00CD6AEC">
      <w:pPr>
        <w:pStyle w:val="DoElist2bullet2018"/>
      </w:pPr>
      <w:r w:rsidRPr="00CD6AEC">
        <w:t>Option 3: 15% deposit. $18 per fortnight for 2 years.</w:t>
      </w:r>
    </w:p>
    <w:p w14:paraId="507D2319" w14:textId="75DBB6E5" w:rsidR="00815822" w:rsidRDefault="00815822" w:rsidP="00815822">
      <w:pPr>
        <w:pStyle w:val="DoElist1bullet2018"/>
      </w:pPr>
      <w:r>
        <w:t xml:space="preserve">Which option would you choose? You </w:t>
      </w:r>
      <w:r w:rsidRPr="00815822">
        <w:t>must</w:t>
      </w:r>
      <w:r>
        <w:t xml:space="preserve"> give a reason for your answer.</w:t>
      </w:r>
    </w:p>
    <w:p w14:paraId="0904662E" w14:textId="77777777" w:rsidR="00AA74AE" w:rsidRPr="00CD6AEC" w:rsidRDefault="00AA74AE" w:rsidP="00AA74AE">
      <w:pPr>
        <w:pStyle w:val="DoElist1bullet2018"/>
        <w:numPr>
          <w:ilvl w:val="0"/>
          <w:numId w:val="0"/>
        </w:numPr>
        <w:ind w:left="720"/>
      </w:pPr>
    </w:p>
    <w:p w14:paraId="4ACAA6E1" w14:textId="4FF41EF3" w:rsidR="007109D3" w:rsidRDefault="00CD6AEC" w:rsidP="007109D3">
      <w:pPr>
        <w:pStyle w:val="DoEheading32018"/>
      </w:pPr>
      <w:r>
        <w:t>Task 2</w:t>
      </w:r>
      <w:r w:rsidR="007109D3">
        <w:t xml:space="preserve"> – </w:t>
      </w:r>
      <w:r w:rsidR="00687BBA">
        <w:t>Collecting the data</w:t>
      </w:r>
    </w:p>
    <w:p w14:paraId="4BB9BC76" w14:textId="77777777" w:rsidR="00CD6AEC" w:rsidRDefault="00CD6AEC" w:rsidP="006F33B9">
      <w:pPr>
        <w:pStyle w:val="DoElist1bullet2018"/>
      </w:pPr>
      <w:r w:rsidRPr="00177EB7">
        <w:t xml:space="preserve">Investigate the cost of taking out a personal loan for something </w:t>
      </w:r>
      <w:r>
        <w:t xml:space="preserve">worth between $5 000 and $10 000. </w:t>
      </w:r>
      <w:r w:rsidRPr="00CD6AEC">
        <w:rPr>
          <w:i/>
        </w:rPr>
        <w:t>e.g.</w:t>
      </w:r>
      <w:r w:rsidRPr="00177EB7">
        <w:t xml:space="preserve"> A small car, a holiday, musical or sporting equipment.</w:t>
      </w:r>
    </w:p>
    <w:p w14:paraId="085CC803" w14:textId="6A600561" w:rsidR="00CD6AEC" w:rsidRDefault="00CD6AEC" w:rsidP="00CD6AEC">
      <w:pPr>
        <w:pStyle w:val="DoElist1bullet2018"/>
      </w:pPr>
      <w:r w:rsidRPr="00CD6AEC">
        <w:t>Record the details of the item including the brand, item</w:t>
      </w:r>
      <w:r>
        <w:t>,</w:t>
      </w:r>
      <w:r w:rsidRPr="00CD6AEC">
        <w:t xml:space="preserve"> model and its price. Include a picture of the full advertisement of the item from the catalogue, brochure or website. The ad must have a picture of the item and its cost.</w:t>
      </w:r>
    </w:p>
    <w:p w14:paraId="5A984367" w14:textId="77777777" w:rsidR="00CD6AEC" w:rsidRPr="00A27259" w:rsidRDefault="00CD6AEC" w:rsidP="00CD6AEC">
      <w:pPr>
        <w:pStyle w:val="DoElist1bullet2018"/>
      </w:pPr>
      <w:r w:rsidRPr="00A27259">
        <w:t xml:space="preserve">Investigate the cost of purchasing your item on the following terms: </w:t>
      </w:r>
    </w:p>
    <w:p w14:paraId="1E5EB564" w14:textId="2280ED5E" w:rsidR="00CD6AEC" w:rsidRPr="00CD6AEC" w:rsidRDefault="00CD6AEC" w:rsidP="00CD6AEC">
      <w:pPr>
        <w:pStyle w:val="DoElist2bullet2018"/>
      </w:pPr>
      <w:r w:rsidRPr="00CD6AEC">
        <w:t xml:space="preserve">Option 1: </w:t>
      </w:r>
      <w:r w:rsidRPr="00177EB7">
        <w:t>Borrowed over 5 years at 6% p.a. simple interest</w:t>
      </w:r>
    </w:p>
    <w:p w14:paraId="39776457" w14:textId="77777777" w:rsidR="00CD6AEC" w:rsidRDefault="00CD6AEC" w:rsidP="00CD6AEC">
      <w:pPr>
        <w:pStyle w:val="DoElist2bullet2018"/>
      </w:pPr>
      <w:r w:rsidRPr="00CD6AEC">
        <w:t xml:space="preserve">Option 2: Borrowed over 4 years at 4.5% p.a. interest compounded annually </w:t>
      </w:r>
    </w:p>
    <w:p w14:paraId="5F3FBFDC" w14:textId="11BB17EA" w:rsidR="00CD6AEC" w:rsidRPr="00CD6AEC" w:rsidRDefault="00CD6AEC" w:rsidP="00CD6AEC">
      <w:pPr>
        <w:pStyle w:val="DoElist2bullet2018"/>
      </w:pPr>
      <w:r w:rsidRPr="00CD6AEC">
        <w:t>Option 3: Borrowed over 5 years at 4% p.a. interest compounded annually</w:t>
      </w:r>
    </w:p>
    <w:p w14:paraId="5C6601B4" w14:textId="6585D116" w:rsidR="00CD6AEC" w:rsidRDefault="00815822" w:rsidP="00815822">
      <w:pPr>
        <w:pStyle w:val="DoElist1bullet2018"/>
      </w:pPr>
      <w:r>
        <w:t xml:space="preserve">Which option would you choose? You </w:t>
      </w:r>
      <w:r w:rsidRPr="00815822">
        <w:t>must</w:t>
      </w:r>
      <w:r>
        <w:t xml:space="preserve"> give a reason for your answer.</w:t>
      </w:r>
    </w:p>
    <w:p w14:paraId="34A8EAA7" w14:textId="77777777" w:rsidR="00815822" w:rsidRDefault="00815822">
      <w:pPr>
        <w:spacing w:before="0" w:after="160" w:line="259" w:lineRule="auto"/>
        <w:rPr>
          <w:sz w:val="32"/>
          <w:szCs w:val="40"/>
          <w:lang w:eastAsia="en-US"/>
        </w:rPr>
      </w:pPr>
      <w:r>
        <w:br w:type="page"/>
      </w:r>
    </w:p>
    <w:p w14:paraId="30CF48E3" w14:textId="32815D7B" w:rsidR="008871A9" w:rsidRDefault="008871A9" w:rsidP="00142B18">
      <w:pPr>
        <w:pStyle w:val="DoEheading32018"/>
      </w:pPr>
      <w:r>
        <w:lastRenderedPageBreak/>
        <w:t xml:space="preserve">Task 3 – </w:t>
      </w:r>
      <w:r w:rsidR="00EB6984">
        <w:t xml:space="preserve">Investigating </w:t>
      </w:r>
      <w:r w:rsidR="00CF3926">
        <w:t>personal loans</w:t>
      </w:r>
    </w:p>
    <w:p w14:paraId="5B7131A8" w14:textId="77777777" w:rsidR="00CF3926" w:rsidRDefault="00CF3926" w:rsidP="00CF3926">
      <w:pPr>
        <w:pStyle w:val="DoElist1bullet2018"/>
      </w:pPr>
      <w:r>
        <w:t>T</w:t>
      </w:r>
      <w:r w:rsidRPr="00CF3926">
        <w:t>hree different bank accounts offer very similar deals on their personal loans. Consider the following options and determine which one provides the best value for money.</w:t>
      </w:r>
      <w:r>
        <w:t xml:space="preserve"> </w:t>
      </w:r>
    </w:p>
    <w:p w14:paraId="7616CF9B" w14:textId="2BA7B255" w:rsidR="00CF3926" w:rsidRPr="00CF3926" w:rsidRDefault="00CF3926" w:rsidP="00CF3926">
      <w:pPr>
        <w:pStyle w:val="DoElist2bullet2018"/>
      </w:pPr>
      <w:r w:rsidRPr="00CF3926">
        <w:t>Option 1: Borrowed over 5 years at 4% p.a. interest compounded annually</w:t>
      </w:r>
    </w:p>
    <w:p w14:paraId="01B53AEF" w14:textId="77777777" w:rsidR="00CF3926" w:rsidRPr="00CF3926" w:rsidRDefault="00CF3926" w:rsidP="00EC0DDF">
      <w:pPr>
        <w:pStyle w:val="DoElist2bullet2018"/>
      </w:pPr>
      <w:r w:rsidRPr="00CF3926">
        <w:t xml:space="preserve">Option 2: Borrowed over 5 years at 3.8% p.a. interest compounded monthly </w:t>
      </w:r>
    </w:p>
    <w:p w14:paraId="37BC8050" w14:textId="212ABA7F" w:rsidR="00CF3926" w:rsidRDefault="00CF3926" w:rsidP="00EC0DDF">
      <w:pPr>
        <w:pStyle w:val="DoElist2bullet2018"/>
      </w:pPr>
      <w:r w:rsidRPr="00CF3926">
        <w:t xml:space="preserve">Option 3: Borrowed over 5 years at 3.7% p.a. interest compounded daily </w:t>
      </w:r>
      <w:r w:rsidR="00EC0DDF">
        <w:br/>
      </w:r>
      <w:r w:rsidRPr="00CF3926">
        <w:t>(Assume 365 days per year)</w:t>
      </w:r>
    </w:p>
    <w:p w14:paraId="7F416210" w14:textId="08383F78" w:rsidR="00EC0DDF" w:rsidRPr="00CF3926" w:rsidRDefault="00EC0DDF" w:rsidP="002D1299">
      <w:pPr>
        <w:pStyle w:val="DoElist1bullet2018"/>
      </w:pPr>
      <w:r>
        <w:t xml:space="preserve">Which option would you choose? You </w:t>
      </w:r>
      <w:r w:rsidRPr="00815822">
        <w:t>must</w:t>
      </w:r>
      <w:r>
        <w:t xml:space="preserve"> give a reason for your answer.</w:t>
      </w:r>
    </w:p>
    <w:p w14:paraId="3C22DE54" w14:textId="1405EB2E" w:rsidR="008871A9" w:rsidRDefault="008871A9" w:rsidP="008871A9">
      <w:pPr>
        <w:pStyle w:val="DoEheading32018"/>
      </w:pPr>
      <w:r>
        <w:t xml:space="preserve">Task 4 – </w:t>
      </w:r>
      <w:r w:rsidR="00AA74AE">
        <w:t>Critical re</w:t>
      </w:r>
      <w:r w:rsidR="00F635F7">
        <w:t>flection</w:t>
      </w:r>
    </w:p>
    <w:p w14:paraId="0108AA6D" w14:textId="309C3D88" w:rsidR="008871A9" w:rsidRPr="008871A9" w:rsidRDefault="00F635F7" w:rsidP="008871A9">
      <w:r>
        <w:t>Consider the decisions you made in each task and the reasons for those decisions. Is the option you chose for each task always the best option? What circumstances might mean somebody makes a different choice? Can you show that your chosen option in each case is mathematically the best no matter what the cost? Write a reflection that considers the driving question, “</w:t>
      </w:r>
      <w:r w:rsidRPr="002A5D53">
        <w:t>H</w:t>
      </w:r>
      <w:r>
        <w:t>ow can mathematics help me find the best deal?”</w:t>
      </w:r>
    </w:p>
    <w:p w14:paraId="2BC183A6" w14:textId="353B593A" w:rsidR="00586EFA" w:rsidRDefault="008871A9" w:rsidP="008871A9">
      <w:pPr>
        <w:pStyle w:val="DoEheading22018"/>
      </w:pPr>
      <w:r>
        <w:t>Outcomes</w:t>
      </w:r>
    </w:p>
    <w:p w14:paraId="74DF4A57" w14:textId="7B722E00" w:rsidR="008871A9" w:rsidRPr="008871A9" w:rsidRDefault="008871A9" w:rsidP="008871A9">
      <w:pPr>
        <w:pStyle w:val="DoEheading32018"/>
      </w:pPr>
      <w:r>
        <w:t xml:space="preserve">Stage 5.1 </w:t>
      </w:r>
    </w:p>
    <w:p w14:paraId="4F82B0D0" w14:textId="77777777" w:rsidR="00BA7EFB" w:rsidRPr="00BA7EFB" w:rsidRDefault="00BA7EFB" w:rsidP="00BA7EFB">
      <w:pPr>
        <w:pStyle w:val="DoElist1bullet2018"/>
      </w:pPr>
      <w:r w:rsidRPr="00BA7EFB">
        <w:t xml:space="preserve">uses appropriate terminology, diagrams and symbols in mathematical contexts </w:t>
      </w:r>
      <w:r w:rsidRPr="00BA7EFB">
        <w:rPr>
          <w:rStyle w:val="outcomecode"/>
          <w:color w:val="auto"/>
          <w:sz w:val="24"/>
        </w:rPr>
        <w:t>MA5.1</w:t>
      </w:r>
      <w:r w:rsidRPr="00BA7EFB">
        <w:rPr>
          <w:rStyle w:val="outcomecode"/>
          <w:color w:val="auto"/>
          <w:sz w:val="24"/>
        </w:rPr>
        <w:noBreakHyphen/>
        <w:t xml:space="preserve">1WM </w:t>
      </w:r>
    </w:p>
    <w:p w14:paraId="63C5EB96" w14:textId="77777777" w:rsidR="00BA7EFB" w:rsidRPr="00BA7EFB" w:rsidRDefault="00BA7EFB" w:rsidP="00BA7EFB">
      <w:pPr>
        <w:pStyle w:val="DoElist1bullet2018"/>
      </w:pPr>
      <w:r w:rsidRPr="00BA7EFB">
        <w:t xml:space="preserve">selects and uses appropriate strategies to solve problems </w:t>
      </w:r>
      <w:r w:rsidRPr="00BA7EFB">
        <w:rPr>
          <w:rStyle w:val="outcomecode"/>
          <w:color w:val="auto"/>
          <w:sz w:val="24"/>
        </w:rPr>
        <w:t>MA5.1</w:t>
      </w:r>
      <w:r w:rsidRPr="00BA7EFB">
        <w:rPr>
          <w:rStyle w:val="outcomecode"/>
          <w:color w:val="auto"/>
          <w:sz w:val="24"/>
        </w:rPr>
        <w:noBreakHyphen/>
        <w:t xml:space="preserve">2WM </w:t>
      </w:r>
    </w:p>
    <w:p w14:paraId="3AEBB308" w14:textId="77777777" w:rsidR="00BA7EFB" w:rsidRPr="00BA7EFB" w:rsidRDefault="00BA7EFB" w:rsidP="00BA7EFB">
      <w:pPr>
        <w:pStyle w:val="DoElist1bullet2018"/>
      </w:pPr>
      <w:r w:rsidRPr="00BA7EFB">
        <w:t xml:space="preserve">provides reasoning to support conclusions that are appropriate to the context </w:t>
      </w:r>
      <w:r w:rsidRPr="00BA7EFB">
        <w:rPr>
          <w:rStyle w:val="outcomecode"/>
          <w:color w:val="auto"/>
          <w:sz w:val="24"/>
        </w:rPr>
        <w:t>MA5.1</w:t>
      </w:r>
      <w:r w:rsidRPr="00BA7EFB">
        <w:rPr>
          <w:rStyle w:val="outcomecode"/>
          <w:color w:val="auto"/>
          <w:sz w:val="24"/>
        </w:rPr>
        <w:noBreakHyphen/>
        <w:t xml:space="preserve">3WM </w:t>
      </w:r>
    </w:p>
    <w:p w14:paraId="7F401611" w14:textId="77777777" w:rsidR="00BA7EFB" w:rsidRPr="00BA7EFB" w:rsidRDefault="00BA7EFB" w:rsidP="00BA7EFB">
      <w:pPr>
        <w:pStyle w:val="DoElist1bullet2018"/>
      </w:pPr>
      <w:r w:rsidRPr="00BA7EFB">
        <w:t xml:space="preserve">solves financial problems involving earning, spending and investing money </w:t>
      </w:r>
      <w:r w:rsidRPr="00BA7EFB">
        <w:rPr>
          <w:rStyle w:val="outcomecode"/>
          <w:color w:val="auto"/>
          <w:sz w:val="24"/>
        </w:rPr>
        <w:t>MA5.1</w:t>
      </w:r>
      <w:r w:rsidRPr="00BA7EFB">
        <w:rPr>
          <w:rStyle w:val="outcomecode"/>
          <w:color w:val="auto"/>
          <w:sz w:val="24"/>
        </w:rPr>
        <w:noBreakHyphen/>
        <w:t>4NA</w:t>
      </w:r>
    </w:p>
    <w:p w14:paraId="6845EA89" w14:textId="1195203C" w:rsidR="008871A9" w:rsidRDefault="008871A9" w:rsidP="008871A9">
      <w:pPr>
        <w:pStyle w:val="DoEheading32018"/>
      </w:pPr>
      <w:r>
        <w:t>Stage 5.2</w:t>
      </w:r>
    </w:p>
    <w:p w14:paraId="71F86300" w14:textId="77777777" w:rsidR="00BA7EFB" w:rsidRPr="00BA7EFB" w:rsidRDefault="00BA7EFB" w:rsidP="00BA7EFB">
      <w:pPr>
        <w:pStyle w:val="DoElist1bullet2018"/>
      </w:pPr>
      <w:r w:rsidRPr="00BA7EFB">
        <w:t xml:space="preserve">selects appropriate notations and conventions to communicate mathematical ideas and solutions </w:t>
      </w:r>
      <w:r w:rsidRPr="00BA7EFB">
        <w:rPr>
          <w:rStyle w:val="outcomecode"/>
          <w:color w:val="auto"/>
          <w:sz w:val="24"/>
        </w:rPr>
        <w:t>MA5.2</w:t>
      </w:r>
      <w:r w:rsidRPr="00BA7EFB">
        <w:rPr>
          <w:rStyle w:val="outcomecode"/>
          <w:color w:val="auto"/>
          <w:sz w:val="24"/>
        </w:rPr>
        <w:noBreakHyphen/>
        <w:t xml:space="preserve">1WM </w:t>
      </w:r>
    </w:p>
    <w:p w14:paraId="60FAFCE5" w14:textId="77777777" w:rsidR="00BA7EFB" w:rsidRPr="00BA7EFB" w:rsidRDefault="00BA7EFB" w:rsidP="00BA7EFB">
      <w:pPr>
        <w:pStyle w:val="DoElist1bullet2018"/>
      </w:pPr>
      <w:r w:rsidRPr="00BA7EFB">
        <w:t xml:space="preserve">interprets mathematical or real-life situations, systematically applying appropriate strategies to solve problems </w:t>
      </w:r>
      <w:r w:rsidRPr="00BA7EFB">
        <w:rPr>
          <w:rStyle w:val="outcomecode"/>
          <w:color w:val="auto"/>
          <w:sz w:val="24"/>
        </w:rPr>
        <w:t>MA5.2</w:t>
      </w:r>
      <w:r w:rsidRPr="00BA7EFB">
        <w:rPr>
          <w:rStyle w:val="outcomecode"/>
          <w:color w:val="auto"/>
          <w:sz w:val="24"/>
        </w:rPr>
        <w:noBreakHyphen/>
        <w:t xml:space="preserve">2WM </w:t>
      </w:r>
    </w:p>
    <w:p w14:paraId="17C4CDD0" w14:textId="77777777" w:rsidR="00BA7EFB" w:rsidRPr="00BA7EFB" w:rsidRDefault="00BA7EFB" w:rsidP="00BA7EFB">
      <w:pPr>
        <w:pStyle w:val="DoElist1bullet2018"/>
      </w:pPr>
      <w:r w:rsidRPr="00BA7EFB">
        <w:t xml:space="preserve">solves financial problems involving compound interest </w:t>
      </w:r>
      <w:r w:rsidRPr="00BA7EFB">
        <w:rPr>
          <w:rStyle w:val="outcomecode"/>
          <w:color w:val="auto"/>
          <w:sz w:val="24"/>
        </w:rPr>
        <w:t>MA5.2</w:t>
      </w:r>
      <w:r w:rsidRPr="00BA7EFB">
        <w:rPr>
          <w:rStyle w:val="outcomecode"/>
          <w:color w:val="auto"/>
          <w:sz w:val="24"/>
        </w:rPr>
        <w:noBreakHyphen/>
        <w:t xml:space="preserve">4NA </w:t>
      </w:r>
    </w:p>
    <w:p w14:paraId="3E111A1A" w14:textId="4CBE3CB6" w:rsidR="008871A9" w:rsidRPr="008871A9" w:rsidRDefault="008871A9" w:rsidP="008871A9">
      <w:pPr>
        <w:pStyle w:val="DoEheading32018"/>
      </w:pPr>
      <w:r w:rsidRPr="008871A9">
        <w:rPr>
          <w:rStyle w:val="outcomecode"/>
          <w:color w:val="auto"/>
          <w:sz w:val="32"/>
        </w:rPr>
        <w:t>Stage 5.3</w:t>
      </w:r>
    </w:p>
    <w:p w14:paraId="0FD0DD96" w14:textId="77777777" w:rsidR="00586EFA" w:rsidRPr="008871A9" w:rsidRDefault="00586EFA" w:rsidP="008871A9">
      <w:pPr>
        <w:pStyle w:val="DoElist1bullet2018"/>
      </w:pPr>
      <w:r w:rsidRPr="008871A9">
        <w:t xml:space="preserve">generalises mathematical ideas and techniques to analyse and solve problems efficiently </w:t>
      </w:r>
      <w:r w:rsidRPr="008871A9">
        <w:rPr>
          <w:rStyle w:val="outcomecode"/>
          <w:color w:val="auto"/>
          <w:sz w:val="24"/>
        </w:rPr>
        <w:t>MA5.3</w:t>
      </w:r>
      <w:r w:rsidRPr="008871A9">
        <w:rPr>
          <w:rStyle w:val="outcomecode"/>
          <w:color w:val="auto"/>
          <w:sz w:val="24"/>
        </w:rPr>
        <w:noBreakHyphen/>
        <w:t xml:space="preserve">2WM </w:t>
      </w:r>
    </w:p>
    <w:p w14:paraId="34475CA3" w14:textId="354D8900" w:rsidR="00414C35" w:rsidRDefault="00586EFA" w:rsidP="00BA7EFB">
      <w:pPr>
        <w:pStyle w:val="DoElist1bullet2018"/>
        <w:rPr>
          <w:rStyle w:val="outcomecode"/>
          <w:color w:val="auto"/>
          <w:sz w:val="24"/>
        </w:rPr>
      </w:pPr>
      <w:r w:rsidRPr="008871A9">
        <w:t xml:space="preserve">uses deductive reasoning in presenting arguments and formal proofs </w:t>
      </w:r>
      <w:r w:rsidR="00BA7EFB">
        <w:rPr>
          <w:rStyle w:val="outcomecode"/>
          <w:color w:val="auto"/>
          <w:sz w:val="24"/>
        </w:rPr>
        <w:t>MA5.3</w:t>
      </w:r>
      <w:r w:rsidR="00BA7EFB">
        <w:rPr>
          <w:rStyle w:val="outcomecode"/>
          <w:color w:val="auto"/>
          <w:sz w:val="24"/>
        </w:rPr>
        <w:noBreakHyphen/>
        <w:t>3WM</w:t>
      </w:r>
    </w:p>
    <w:p w14:paraId="63087155" w14:textId="77777777" w:rsidR="006142C5" w:rsidRDefault="006142C5" w:rsidP="006142C5">
      <w:pPr>
        <w:pStyle w:val="DoEreference2018"/>
        <w:rPr>
          <w:lang w:eastAsia="en-US"/>
        </w:rPr>
      </w:pPr>
      <w:r>
        <w:rPr>
          <w:lang w:eastAsia="en-US"/>
        </w:rPr>
        <w:t xml:space="preserve">All outcomes referred to in this unit come from </w:t>
      </w:r>
      <w:hyperlink r:id="rId9" w:history="1">
        <w:r>
          <w:rPr>
            <w:rStyle w:val="Hyperlink"/>
            <w:lang w:eastAsia="en-US"/>
          </w:rPr>
          <w:t>Mathematics K-10 Syllabus</w:t>
        </w:r>
      </w:hyperlink>
      <w:r>
        <w:rPr>
          <w:lang w:eastAsia="en-US"/>
        </w:rPr>
        <w:t xml:space="preserve"> © NSW Education Standards Authority (NESA) for and on behalf of the Crown in right of the State of New South Wales, 2012</w:t>
      </w:r>
    </w:p>
    <w:p w14:paraId="7A8D9133" w14:textId="3A19F595" w:rsidR="006142C5" w:rsidRDefault="006142C5" w:rsidP="006142C5">
      <w:pPr>
        <w:pStyle w:val="DoElist1bullet2018"/>
        <w:numPr>
          <w:ilvl w:val="0"/>
          <w:numId w:val="0"/>
        </w:numPr>
        <w:ind w:left="720" w:hanging="360"/>
      </w:pPr>
    </w:p>
    <w:p w14:paraId="10EF2994" w14:textId="77777777" w:rsidR="006142C5" w:rsidRDefault="006142C5" w:rsidP="006142C5">
      <w:pPr>
        <w:pStyle w:val="DoElist1bullet2018"/>
        <w:numPr>
          <w:ilvl w:val="0"/>
          <w:numId w:val="0"/>
        </w:numPr>
        <w:ind w:left="720" w:hanging="360"/>
      </w:pPr>
    </w:p>
    <w:sectPr w:rsidR="006142C5" w:rsidSect="00FB14E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680" w:bottom="68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73D6A" w14:textId="77777777" w:rsidR="00033F56" w:rsidRDefault="00033F56" w:rsidP="00FF56B7">
      <w:pPr>
        <w:spacing w:before="0" w:line="240" w:lineRule="auto"/>
      </w:pPr>
      <w:r>
        <w:separator/>
      </w:r>
    </w:p>
  </w:endnote>
  <w:endnote w:type="continuationSeparator" w:id="0">
    <w:p w14:paraId="615EEE53" w14:textId="77777777" w:rsidR="00033F56" w:rsidRDefault="00033F56" w:rsidP="00FF56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AF48" w14:textId="77777777" w:rsidR="00B70E73" w:rsidRDefault="00B70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D83D" w14:textId="177B211B" w:rsidR="00DB4E26" w:rsidRDefault="008871A9" w:rsidP="008871A9">
    <w:pPr>
      <w:pStyle w:val="DoEfooter2018"/>
      <w:tabs>
        <w:tab w:val="clear" w:pos="7088"/>
        <w:tab w:val="left" w:pos="5245"/>
      </w:tabs>
    </w:pPr>
    <w:r>
      <w:t>© NSW Department of Education, March 2020</w:t>
    </w:r>
    <w:r>
      <w:tab/>
    </w:r>
    <w:r w:rsidR="00796FAE">
      <w:t xml:space="preserve">How can </w:t>
    </w:r>
    <w:r w:rsidR="00481B27">
      <w:t xml:space="preserve">mathematics be used to </w:t>
    </w:r>
    <w:r w:rsidR="00F635F7">
      <w:t>help me find the best deal</w:t>
    </w:r>
    <w:r>
      <w:t>?</w:t>
    </w:r>
    <w:r w:rsidR="00DB4E26">
      <w:tab/>
    </w:r>
    <w:r w:rsidR="00DB4E26">
      <w:fldChar w:fldCharType="begin"/>
    </w:r>
    <w:r w:rsidR="00DB4E26">
      <w:instrText xml:space="preserve"> PAGE   \* MERGEFORMAT </w:instrText>
    </w:r>
    <w:r w:rsidR="00DB4E26">
      <w:fldChar w:fldCharType="separate"/>
    </w:r>
    <w:r w:rsidR="00B70E73">
      <w:rPr>
        <w:noProof/>
      </w:rPr>
      <w:t>1</w:t>
    </w:r>
    <w:r w:rsidR="00DB4E2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843E" w14:textId="77777777" w:rsidR="00B70E73" w:rsidRDefault="00B70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0AAA" w14:textId="77777777" w:rsidR="00033F56" w:rsidRDefault="00033F56" w:rsidP="00FF56B7">
      <w:pPr>
        <w:spacing w:before="0" w:line="240" w:lineRule="auto"/>
      </w:pPr>
      <w:r>
        <w:separator/>
      </w:r>
    </w:p>
  </w:footnote>
  <w:footnote w:type="continuationSeparator" w:id="0">
    <w:p w14:paraId="19701CC5" w14:textId="77777777" w:rsidR="00033F56" w:rsidRDefault="00033F56" w:rsidP="00FF56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4F97" w14:textId="77777777" w:rsidR="00B70E73" w:rsidRDefault="00B70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6DA4" w14:textId="77777777" w:rsidR="00B70E73" w:rsidRDefault="00B70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94C6" w14:textId="77777777" w:rsidR="00B70E73" w:rsidRDefault="00B7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124067C0"/>
    <w:multiLevelType w:val="hybridMultilevel"/>
    <w:tmpl w:val="FE3025AA"/>
    <w:lvl w:ilvl="0" w:tplc="4BF2D506">
      <w:start w:val="1"/>
      <w:numFmt w:val="bullet"/>
      <w:pStyle w:val="bos2"/>
      <w:lvlText w:val="•"/>
      <w:lvlJc w:val="left"/>
      <w:pPr>
        <w:ind w:left="720" w:hanging="360"/>
      </w:pPr>
      <w:rPr>
        <w:rFonts w:ascii="Arial" w:hAnsi="Arial"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7109F"/>
    <w:multiLevelType w:val="hybridMultilevel"/>
    <w:tmpl w:val="07DE33F2"/>
    <w:lvl w:ilvl="0" w:tplc="AC54B838">
      <w:start w:val="1"/>
      <w:numFmt w:val="bullet"/>
      <w:pStyle w:val="outcome"/>
      <w:lvlText w:val="›"/>
      <w:lvlJc w:val="left"/>
      <w:pPr>
        <w:ind w:left="360" w:hanging="360"/>
      </w:pPr>
      <w:rPr>
        <w:rFonts w:ascii="Arial" w:hAnsi="Arial" w:hint="default"/>
        <w:b w:val="0"/>
        <w:bCs w:val="0"/>
        <w:i w:val="0"/>
        <w:iCs w:val="0"/>
        <w:color w:val="E36C0A"/>
        <w:sz w:val="26"/>
        <w:szCs w:val="26"/>
      </w:rPr>
    </w:lvl>
    <w:lvl w:ilvl="1" w:tplc="B8B805BE">
      <w:start w:val="1"/>
      <w:numFmt w:val="bullet"/>
      <w:lvlText w:val="o"/>
      <w:lvlJc w:val="left"/>
      <w:pPr>
        <w:ind w:left="1440" w:hanging="360"/>
      </w:pPr>
      <w:rPr>
        <w:rFonts w:ascii="Courier New" w:hAnsi="Courier New" w:hint="default"/>
      </w:rPr>
    </w:lvl>
    <w:lvl w:ilvl="2" w:tplc="94A4EC66" w:tentative="1">
      <w:start w:val="1"/>
      <w:numFmt w:val="bullet"/>
      <w:lvlText w:val=""/>
      <w:lvlJc w:val="left"/>
      <w:pPr>
        <w:ind w:left="2160" w:hanging="360"/>
      </w:pPr>
      <w:rPr>
        <w:rFonts w:ascii="Wingdings" w:hAnsi="Wingdings" w:hint="default"/>
      </w:rPr>
    </w:lvl>
    <w:lvl w:ilvl="3" w:tplc="8948F384" w:tentative="1">
      <w:start w:val="1"/>
      <w:numFmt w:val="bullet"/>
      <w:lvlText w:val=""/>
      <w:lvlJc w:val="left"/>
      <w:pPr>
        <w:ind w:left="2880" w:hanging="360"/>
      </w:pPr>
      <w:rPr>
        <w:rFonts w:ascii="Symbol" w:hAnsi="Symbol" w:hint="default"/>
      </w:rPr>
    </w:lvl>
    <w:lvl w:ilvl="4" w:tplc="91501BEE" w:tentative="1">
      <w:start w:val="1"/>
      <w:numFmt w:val="bullet"/>
      <w:lvlText w:val="o"/>
      <w:lvlJc w:val="left"/>
      <w:pPr>
        <w:ind w:left="3600" w:hanging="360"/>
      </w:pPr>
      <w:rPr>
        <w:rFonts w:ascii="Courier New" w:hAnsi="Courier New" w:hint="default"/>
      </w:rPr>
    </w:lvl>
    <w:lvl w:ilvl="5" w:tplc="F8B8358E" w:tentative="1">
      <w:start w:val="1"/>
      <w:numFmt w:val="bullet"/>
      <w:lvlText w:val=""/>
      <w:lvlJc w:val="left"/>
      <w:pPr>
        <w:ind w:left="4320" w:hanging="360"/>
      </w:pPr>
      <w:rPr>
        <w:rFonts w:ascii="Wingdings" w:hAnsi="Wingdings" w:hint="default"/>
      </w:rPr>
    </w:lvl>
    <w:lvl w:ilvl="6" w:tplc="142C57F6" w:tentative="1">
      <w:start w:val="1"/>
      <w:numFmt w:val="bullet"/>
      <w:lvlText w:val=""/>
      <w:lvlJc w:val="left"/>
      <w:pPr>
        <w:ind w:left="5040" w:hanging="360"/>
      </w:pPr>
      <w:rPr>
        <w:rFonts w:ascii="Symbol" w:hAnsi="Symbol" w:hint="default"/>
      </w:rPr>
    </w:lvl>
    <w:lvl w:ilvl="7" w:tplc="D1008F2E" w:tentative="1">
      <w:start w:val="1"/>
      <w:numFmt w:val="bullet"/>
      <w:lvlText w:val="o"/>
      <w:lvlJc w:val="left"/>
      <w:pPr>
        <w:ind w:left="5760" w:hanging="360"/>
      </w:pPr>
      <w:rPr>
        <w:rFonts w:ascii="Courier New" w:hAnsi="Courier New" w:hint="default"/>
      </w:rPr>
    </w:lvl>
    <w:lvl w:ilvl="8" w:tplc="702EF948" w:tentative="1">
      <w:start w:val="1"/>
      <w:numFmt w:val="bullet"/>
      <w:lvlText w:val=""/>
      <w:lvlJc w:val="left"/>
      <w:pPr>
        <w:ind w:left="6480" w:hanging="360"/>
      </w:pPr>
      <w:rPr>
        <w:rFonts w:ascii="Wingdings" w:hAnsi="Wingdings" w:hint="default"/>
      </w:rPr>
    </w:lvl>
  </w:abstractNum>
  <w:abstractNum w:abstractNumId="5"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8CD75DE"/>
    <w:multiLevelType w:val="hybridMultilevel"/>
    <w:tmpl w:val="53843EF8"/>
    <w:lvl w:ilvl="0" w:tplc="44F2493E">
      <w:start w:val="1"/>
      <w:numFmt w:val="bullet"/>
      <w:pStyle w:val="bos3"/>
      <w:lvlText w:val=""/>
      <w:lvlJc w:val="left"/>
      <w:pPr>
        <w:tabs>
          <w:tab w:val="num" w:pos="713"/>
        </w:tabs>
        <w:ind w:left="713" w:hanging="356"/>
      </w:pPr>
      <w:rPr>
        <w:rFonts w:ascii="Wingdings 3" w:hAnsi="Wingdings 3" w:hint="default"/>
        <w:b w:val="0"/>
        <w:bCs w:val="0"/>
        <w:i w:val="0"/>
        <w:iCs w:val="0"/>
        <w:sz w:val="16"/>
        <w:szCs w:val="16"/>
      </w:rPr>
    </w:lvl>
    <w:lvl w:ilvl="1" w:tplc="17D83BAE" w:tentative="1">
      <w:start w:val="1"/>
      <w:numFmt w:val="bullet"/>
      <w:lvlText w:val="o"/>
      <w:lvlJc w:val="left"/>
      <w:pPr>
        <w:ind w:left="1440" w:hanging="360"/>
      </w:pPr>
      <w:rPr>
        <w:rFonts w:ascii="Courier" w:hAnsi="Courier" w:hint="default"/>
      </w:rPr>
    </w:lvl>
    <w:lvl w:ilvl="2" w:tplc="E4CAC986" w:tentative="1">
      <w:start w:val="1"/>
      <w:numFmt w:val="bullet"/>
      <w:lvlText w:val=""/>
      <w:lvlJc w:val="left"/>
      <w:pPr>
        <w:ind w:left="2160" w:hanging="360"/>
      </w:pPr>
      <w:rPr>
        <w:rFonts w:ascii="Wingdings" w:hAnsi="Wingdings" w:hint="default"/>
      </w:rPr>
    </w:lvl>
    <w:lvl w:ilvl="3" w:tplc="C4DA8E9C" w:tentative="1">
      <w:start w:val="1"/>
      <w:numFmt w:val="bullet"/>
      <w:lvlText w:val=""/>
      <w:lvlJc w:val="left"/>
      <w:pPr>
        <w:ind w:left="2880" w:hanging="360"/>
      </w:pPr>
      <w:rPr>
        <w:rFonts w:ascii="Symbol" w:hAnsi="Symbol" w:hint="default"/>
      </w:rPr>
    </w:lvl>
    <w:lvl w:ilvl="4" w:tplc="93E087B6" w:tentative="1">
      <w:start w:val="1"/>
      <w:numFmt w:val="bullet"/>
      <w:lvlText w:val="o"/>
      <w:lvlJc w:val="left"/>
      <w:pPr>
        <w:ind w:left="3600" w:hanging="360"/>
      </w:pPr>
      <w:rPr>
        <w:rFonts w:ascii="Courier" w:hAnsi="Courier" w:hint="default"/>
      </w:rPr>
    </w:lvl>
    <w:lvl w:ilvl="5" w:tplc="CBE49C8C" w:tentative="1">
      <w:start w:val="1"/>
      <w:numFmt w:val="bullet"/>
      <w:lvlText w:val=""/>
      <w:lvlJc w:val="left"/>
      <w:pPr>
        <w:ind w:left="4320" w:hanging="360"/>
      </w:pPr>
      <w:rPr>
        <w:rFonts w:ascii="Wingdings" w:hAnsi="Wingdings" w:hint="default"/>
      </w:rPr>
    </w:lvl>
    <w:lvl w:ilvl="6" w:tplc="41827E40" w:tentative="1">
      <w:start w:val="1"/>
      <w:numFmt w:val="bullet"/>
      <w:lvlText w:val=""/>
      <w:lvlJc w:val="left"/>
      <w:pPr>
        <w:ind w:left="5040" w:hanging="360"/>
      </w:pPr>
      <w:rPr>
        <w:rFonts w:ascii="Symbol" w:hAnsi="Symbol" w:hint="default"/>
      </w:rPr>
    </w:lvl>
    <w:lvl w:ilvl="7" w:tplc="CAF833D6" w:tentative="1">
      <w:start w:val="1"/>
      <w:numFmt w:val="bullet"/>
      <w:lvlText w:val="o"/>
      <w:lvlJc w:val="left"/>
      <w:pPr>
        <w:ind w:left="5760" w:hanging="360"/>
      </w:pPr>
      <w:rPr>
        <w:rFonts w:ascii="Courier" w:hAnsi="Courier" w:hint="default"/>
      </w:rPr>
    </w:lvl>
    <w:lvl w:ilvl="8" w:tplc="2A94C06E" w:tentative="1">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3"/>
  </w:num>
  <w:num w:numId="6">
    <w:abstractNumId w:val="1"/>
  </w:num>
  <w:num w:numId="7">
    <w:abstractNumId w:val="6"/>
  </w:num>
  <w:num w:numId="8">
    <w:abstractNumId w:val="2"/>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Q1tzA2NAIBJR2l4NTi4sz8PJACw1oArIAbTiwAAAA="/>
  </w:docVars>
  <w:rsids>
    <w:rsidRoot w:val="00F9178D"/>
    <w:rsid w:val="00000E58"/>
    <w:rsid w:val="000179EB"/>
    <w:rsid w:val="00033F56"/>
    <w:rsid w:val="00040100"/>
    <w:rsid w:val="00115A83"/>
    <w:rsid w:val="00122F3A"/>
    <w:rsid w:val="00127916"/>
    <w:rsid w:val="00137407"/>
    <w:rsid w:val="00142B18"/>
    <w:rsid w:val="001450DB"/>
    <w:rsid w:val="001461B0"/>
    <w:rsid w:val="001468BE"/>
    <w:rsid w:val="00154ACE"/>
    <w:rsid w:val="001F74D5"/>
    <w:rsid w:val="0023223C"/>
    <w:rsid w:val="00245080"/>
    <w:rsid w:val="0025679E"/>
    <w:rsid w:val="0028075D"/>
    <w:rsid w:val="002A5D53"/>
    <w:rsid w:val="002D1299"/>
    <w:rsid w:val="002D3961"/>
    <w:rsid w:val="002F343B"/>
    <w:rsid w:val="00356D42"/>
    <w:rsid w:val="003637ED"/>
    <w:rsid w:val="00376EBF"/>
    <w:rsid w:val="003C0C2F"/>
    <w:rsid w:val="003C2924"/>
    <w:rsid w:val="003C794A"/>
    <w:rsid w:val="0040390D"/>
    <w:rsid w:val="00414C35"/>
    <w:rsid w:val="00422F36"/>
    <w:rsid w:val="00475544"/>
    <w:rsid w:val="00477B93"/>
    <w:rsid w:val="00481B27"/>
    <w:rsid w:val="0048442B"/>
    <w:rsid w:val="004A6A66"/>
    <w:rsid w:val="004C31A4"/>
    <w:rsid w:val="004E119A"/>
    <w:rsid w:val="00512D0F"/>
    <w:rsid w:val="00517EEB"/>
    <w:rsid w:val="00586EFA"/>
    <w:rsid w:val="00613FEF"/>
    <w:rsid w:val="006142C5"/>
    <w:rsid w:val="00637E16"/>
    <w:rsid w:val="00644568"/>
    <w:rsid w:val="00654D0F"/>
    <w:rsid w:val="00661197"/>
    <w:rsid w:val="006866EE"/>
    <w:rsid w:val="00687BBA"/>
    <w:rsid w:val="007055D2"/>
    <w:rsid w:val="007109D3"/>
    <w:rsid w:val="00716D2C"/>
    <w:rsid w:val="007820C5"/>
    <w:rsid w:val="007967DD"/>
    <w:rsid w:val="00796FAE"/>
    <w:rsid w:val="007D4116"/>
    <w:rsid w:val="007F3BC7"/>
    <w:rsid w:val="00815822"/>
    <w:rsid w:val="008269F2"/>
    <w:rsid w:val="008321DE"/>
    <w:rsid w:val="008869BE"/>
    <w:rsid w:val="008871A9"/>
    <w:rsid w:val="0089234E"/>
    <w:rsid w:val="008C02F1"/>
    <w:rsid w:val="008F340C"/>
    <w:rsid w:val="009010E8"/>
    <w:rsid w:val="00920FC0"/>
    <w:rsid w:val="00960EBE"/>
    <w:rsid w:val="00964EF8"/>
    <w:rsid w:val="00986C77"/>
    <w:rsid w:val="009B028D"/>
    <w:rsid w:val="009D16E9"/>
    <w:rsid w:val="00A42F17"/>
    <w:rsid w:val="00A43004"/>
    <w:rsid w:val="00A4594B"/>
    <w:rsid w:val="00A660F0"/>
    <w:rsid w:val="00A861D2"/>
    <w:rsid w:val="00AA74AE"/>
    <w:rsid w:val="00AE6D03"/>
    <w:rsid w:val="00AF1966"/>
    <w:rsid w:val="00AF539C"/>
    <w:rsid w:val="00B05969"/>
    <w:rsid w:val="00B42AD1"/>
    <w:rsid w:val="00B66ED7"/>
    <w:rsid w:val="00B70E73"/>
    <w:rsid w:val="00B727D7"/>
    <w:rsid w:val="00B73B53"/>
    <w:rsid w:val="00BA7EFB"/>
    <w:rsid w:val="00BE0D91"/>
    <w:rsid w:val="00BF3EED"/>
    <w:rsid w:val="00C40B33"/>
    <w:rsid w:val="00C54952"/>
    <w:rsid w:val="00C57635"/>
    <w:rsid w:val="00C606E9"/>
    <w:rsid w:val="00C652BC"/>
    <w:rsid w:val="00C83F58"/>
    <w:rsid w:val="00C93476"/>
    <w:rsid w:val="00CD6AEC"/>
    <w:rsid w:val="00CE561A"/>
    <w:rsid w:val="00CF0E74"/>
    <w:rsid w:val="00CF3926"/>
    <w:rsid w:val="00D015D1"/>
    <w:rsid w:val="00D3227F"/>
    <w:rsid w:val="00D443A1"/>
    <w:rsid w:val="00D53308"/>
    <w:rsid w:val="00D627C7"/>
    <w:rsid w:val="00D7549F"/>
    <w:rsid w:val="00DB0801"/>
    <w:rsid w:val="00DB4E26"/>
    <w:rsid w:val="00DD3D9C"/>
    <w:rsid w:val="00DE3333"/>
    <w:rsid w:val="00E074C8"/>
    <w:rsid w:val="00E11C88"/>
    <w:rsid w:val="00E87386"/>
    <w:rsid w:val="00EA3E72"/>
    <w:rsid w:val="00EB6984"/>
    <w:rsid w:val="00EC0DDF"/>
    <w:rsid w:val="00EC2D6E"/>
    <w:rsid w:val="00ED45D6"/>
    <w:rsid w:val="00EE344A"/>
    <w:rsid w:val="00F635F7"/>
    <w:rsid w:val="00F65010"/>
    <w:rsid w:val="00F84556"/>
    <w:rsid w:val="00F9178D"/>
    <w:rsid w:val="00FB14E7"/>
    <w:rsid w:val="00FB67D3"/>
    <w:rsid w:val="00FC5320"/>
    <w:rsid w:val="00FC5FDD"/>
    <w:rsid w:val="00FC7F41"/>
    <w:rsid w:val="00FF56B7"/>
    <w:rsid w:val="0E3938FD"/>
    <w:rsid w:val="26735E6A"/>
    <w:rsid w:val="4169BA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82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2D6E"/>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semiHidden/>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3"/>
      </w:numPr>
      <w:spacing w:before="80" w:line="280" w:lineRule="atLeast"/>
    </w:pPr>
    <w:rPr>
      <w:szCs w:val="24"/>
    </w:rPr>
  </w:style>
  <w:style w:type="paragraph" w:customStyle="1" w:styleId="DoElist1numbered2018">
    <w:name w:val="DoE list 1 numbered 2018"/>
    <w:basedOn w:val="Normal"/>
    <w:qFormat/>
    <w:locked/>
    <w:rsid w:val="00ED45D6"/>
    <w:pPr>
      <w:numPr>
        <w:numId w:val="2"/>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3"/>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4"/>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5"/>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1"/>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9"/>
    <w:semiHidden/>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customStyle="1" w:styleId="IOStabletext2017">
    <w:name w:val="IOS table text 2017"/>
    <w:basedOn w:val="Normal"/>
    <w:qFormat/>
    <w:locked/>
    <w:rsid w:val="00FB14E7"/>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FB14E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styleId="ListParagraph">
    <w:name w:val="List Paragraph"/>
    <w:basedOn w:val="Normal"/>
    <w:uiPriority w:val="34"/>
    <w:qFormat/>
    <w:rsid w:val="00FB14E7"/>
    <w:pPr>
      <w:ind w:left="720"/>
      <w:contextualSpacing/>
    </w:pPr>
  </w:style>
  <w:style w:type="character" w:customStyle="1" w:styleId="normaltextrun">
    <w:name w:val="normaltextrun"/>
    <w:basedOn w:val="DefaultParagraphFont"/>
    <w:rsid w:val="00FC5320"/>
  </w:style>
  <w:style w:type="character" w:customStyle="1" w:styleId="eop">
    <w:name w:val="eop"/>
    <w:basedOn w:val="DefaultParagraphFont"/>
    <w:rsid w:val="00FC5320"/>
  </w:style>
  <w:style w:type="paragraph" w:customStyle="1" w:styleId="TableParagraph">
    <w:name w:val="Table Paragraph"/>
    <w:basedOn w:val="Normal"/>
    <w:uiPriority w:val="1"/>
    <w:qFormat/>
    <w:rsid w:val="00EE344A"/>
    <w:pPr>
      <w:widowControl w:val="0"/>
      <w:spacing w:before="0" w:line="276" w:lineRule="auto"/>
    </w:pPr>
    <w:rPr>
      <w:rFonts w:eastAsia="Calibri" w:cstheme="minorBidi"/>
      <w:spacing w:val="-2"/>
      <w:sz w:val="22"/>
      <w:lang w:val="en-US" w:eastAsia="en-US"/>
    </w:rPr>
  </w:style>
  <w:style w:type="paragraph" w:styleId="BalloonText">
    <w:name w:val="Balloon Text"/>
    <w:basedOn w:val="Normal"/>
    <w:link w:val="BalloonTextChar"/>
    <w:uiPriority w:val="99"/>
    <w:semiHidden/>
    <w:unhideWhenUsed/>
    <w:rsid w:val="00F8455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56"/>
    <w:rPr>
      <w:rFonts w:ascii="Segoe UI" w:hAnsi="Segoe UI" w:cs="Segoe UI"/>
      <w:sz w:val="18"/>
      <w:szCs w:val="18"/>
      <w:lang w:eastAsia="zh-CN"/>
    </w:rPr>
  </w:style>
  <w:style w:type="paragraph" w:customStyle="1" w:styleId="Normal1">
    <w:name w:val="Normal1"/>
    <w:rsid w:val="0040390D"/>
    <w:pPr>
      <w:spacing w:before="240" w:after="0" w:line="240" w:lineRule="auto"/>
    </w:pPr>
    <w:rPr>
      <w:rFonts w:ascii="Arial" w:eastAsia="Arial" w:hAnsi="Arial" w:cs="Arial"/>
      <w:sz w:val="24"/>
      <w:szCs w:val="24"/>
    </w:rPr>
  </w:style>
  <w:style w:type="paragraph" w:styleId="NormalWeb">
    <w:name w:val="Normal (Web)"/>
    <w:basedOn w:val="Normal"/>
    <w:uiPriority w:val="99"/>
    <w:unhideWhenUsed/>
    <w:rsid w:val="002A5D53"/>
    <w:pPr>
      <w:spacing w:before="100" w:beforeAutospacing="1" w:after="100" w:afterAutospacing="1" w:line="240" w:lineRule="auto"/>
    </w:pPr>
    <w:rPr>
      <w:rFonts w:ascii="Times New Roman" w:eastAsia="Times New Roman" w:hAnsi="Times New Roman"/>
      <w:szCs w:val="24"/>
      <w:lang w:eastAsia="en-AU"/>
    </w:rPr>
  </w:style>
  <w:style w:type="paragraph" w:customStyle="1" w:styleId="acara1">
    <w:name w:val="acara1"/>
    <w:basedOn w:val="Normal"/>
    <w:autoRedefine/>
    <w:uiPriority w:val="1"/>
    <w:qFormat/>
    <w:rsid w:val="00481B27"/>
    <w:pPr>
      <w:keepNext/>
      <w:spacing w:before="480" w:after="120" w:line="240" w:lineRule="auto"/>
      <w:contextualSpacing/>
    </w:pPr>
    <w:rPr>
      <w:rFonts w:eastAsia="Times New Roman"/>
      <w:sz w:val="20"/>
      <w:szCs w:val="24"/>
      <w:lang w:val="en-US" w:eastAsia="en-US"/>
    </w:rPr>
  </w:style>
  <w:style w:type="paragraph" w:customStyle="1" w:styleId="bos2">
    <w:name w:val="bos2"/>
    <w:autoRedefine/>
    <w:uiPriority w:val="1"/>
    <w:qFormat/>
    <w:rsid w:val="00481B27"/>
    <w:pPr>
      <w:keepLines/>
      <w:numPr>
        <w:numId w:val="8"/>
      </w:numPr>
      <w:spacing w:before="120" w:after="120" w:line="240" w:lineRule="auto"/>
      <w:ind w:left="357" w:hanging="357"/>
    </w:pPr>
    <w:rPr>
      <w:rFonts w:ascii="Arial" w:eastAsia="Times New Roman" w:hAnsi="Arial" w:cs="Times New Roman"/>
      <w:sz w:val="20"/>
      <w:szCs w:val="24"/>
      <w:lang w:val="en-US"/>
    </w:rPr>
  </w:style>
  <w:style w:type="paragraph" w:customStyle="1" w:styleId="bos3">
    <w:name w:val="bos3"/>
    <w:autoRedefine/>
    <w:uiPriority w:val="1"/>
    <w:qFormat/>
    <w:rsid w:val="00481B27"/>
    <w:pPr>
      <w:keepLines/>
      <w:numPr>
        <w:numId w:val="7"/>
      </w:numPr>
      <w:spacing w:before="120" w:after="120" w:line="240" w:lineRule="auto"/>
      <w:ind w:left="714" w:hanging="357"/>
    </w:pPr>
    <w:rPr>
      <w:rFonts w:ascii="Arial" w:eastAsia="Times New Roman" w:hAnsi="Arial" w:cs="Times New Roman"/>
      <w:sz w:val="20"/>
      <w:szCs w:val="24"/>
      <w:lang w:val="en-US"/>
    </w:rPr>
  </w:style>
  <w:style w:type="character" w:customStyle="1" w:styleId="acara">
    <w:name w:val="acara"/>
    <w:uiPriority w:val="1"/>
    <w:qFormat/>
    <w:rsid w:val="00481B27"/>
    <w:rPr>
      <w:rFonts w:ascii="Arial" w:hAnsi="Arial"/>
      <w:caps/>
      <w:smallCaps w:val="0"/>
      <w:color w:val="505150"/>
      <w:sz w:val="16"/>
      <w:szCs w:val="20"/>
    </w:rPr>
  </w:style>
  <w:style w:type="character" w:customStyle="1" w:styleId="math1">
    <w:name w:val="math1"/>
    <w:qFormat/>
    <w:rsid w:val="00481B27"/>
    <w:rPr>
      <w:rFonts w:ascii="Times New Roman" w:hAnsi="Times New Roman"/>
      <w:i/>
      <w:sz w:val="22"/>
    </w:rPr>
  </w:style>
  <w:style w:type="paragraph" w:styleId="BodyText">
    <w:name w:val="Body Text"/>
    <w:aliases w:val="Body Text-AH"/>
    <w:basedOn w:val="Normal"/>
    <w:link w:val="BodyTextChar"/>
    <w:rsid w:val="00481B27"/>
    <w:pPr>
      <w:spacing w:before="120" w:after="120" w:line="240" w:lineRule="auto"/>
    </w:pPr>
    <w:rPr>
      <w:rFonts w:eastAsia="Times New Roman"/>
      <w:sz w:val="20"/>
      <w:szCs w:val="24"/>
      <w:lang w:eastAsia="x-none"/>
    </w:rPr>
  </w:style>
  <w:style w:type="character" w:customStyle="1" w:styleId="BodyTextChar">
    <w:name w:val="Body Text Char"/>
    <w:aliases w:val="Body Text-AH Char"/>
    <w:basedOn w:val="DefaultParagraphFont"/>
    <w:link w:val="BodyText"/>
    <w:rsid w:val="00481B27"/>
    <w:rPr>
      <w:rFonts w:ascii="Arial" w:eastAsia="Times New Roman" w:hAnsi="Arial" w:cs="Times New Roman"/>
      <w:sz w:val="20"/>
      <w:szCs w:val="24"/>
      <w:lang w:eastAsia="x-none"/>
    </w:rPr>
  </w:style>
  <w:style w:type="paragraph" w:customStyle="1" w:styleId="backgroundinfo">
    <w:name w:val="backgroundinfo"/>
    <w:basedOn w:val="Normal"/>
    <w:autoRedefine/>
    <w:uiPriority w:val="1"/>
    <w:qFormat/>
    <w:rsid w:val="007109D3"/>
    <w:pPr>
      <w:spacing w:before="120" w:after="120" w:line="240" w:lineRule="auto"/>
    </w:pPr>
    <w:rPr>
      <w:rFonts w:eastAsia="Times New Roman"/>
      <w:sz w:val="20"/>
      <w:szCs w:val="24"/>
      <w:lang w:eastAsia="en-US"/>
    </w:rPr>
  </w:style>
  <w:style w:type="paragraph" w:customStyle="1" w:styleId="outcome">
    <w:name w:val="outcome"/>
    <w:autoRedefine/>
    <w:qFormat/>
    <w:rsid w:val="00586EFA"/>
    <w:pPr>
      <w:numPr>
        <w:numId w:val="9"/>
      </w:numPr>
      <w:spacing w:before="120" w:after="120" w:line="240" w:lineRule="auto"/>
    </w:pPr>
    <w:rPr>
      <w:rFonts w:ascii="Arial" w:eastAsia="Times New Roman" w:hAnsi="Arial" w:cs="Times New Roman"/>
      <w:bCs/>
      <w:sz w:val="20"/>
      <w:szCs w:val="24"/>
      <w:lang w:val="en-US"/>
    </w:rPr>
  </w:style>
  <w:style w:type="character" w:customStyle="1" w:styleId="outcomecode">
    <w:name w:val="outcomecode"/>
    <w:qFormat/>
    <w:rsid w:val="00586EFA"/>
    <w:rPr>
      <w:rFonts w:ascii="Arial" w:hAnsi="Arial"/>
      <w:color w:val="5051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9190">
      <w:bodyDiv w:val="1"/>
      <w:marLeft w:val="0"/>
      <w:marRight w:val="0"/>
      <w:marTop w:val="0"/>
      <w:marBottom w:val="0"/>
      <w:divBdr>
        <w:top w:val="none" w:sz="0" w:space="0" w:color="auto"/>
        <w:left w:val="none" w:sz="0" w:space="0" w:color="auto"/>
        <w:bottom w:val="none" w:sz="0" w:space="0" w:color="auto"/>
        <w:right w:val="none" w:sz="0" w:space="0" w:color="auto"/>
      </w:divBdr>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veynorman.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standards.nsw.edu.au/wps/portal/nesa/k-10/learning-areas/mathematics/mathematics-k-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2020-04-02T00:40:00Z</dcterms:created>
  <dcterms:modified xsi:type="dcterms:W3CDTF">2020-04-02T00:40:00Z</dcterms:modified>
</cp:coreProperties>
</file>