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E04B" w14:textId="65D746F3" w:rsidR="00DA7401" w:rsidRDefault="004B3BF3" w:rsidP="006B3FA9">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02531F">
        <w:t>Optimism</w:t>
      </w:r>
    </w:p>
    <w:p w14:paraId="28BB7212" w14:textId="1FEF0711" w:rsidR="006B3FA9" w:rsidRDefault="006B3FA9" w:rsidP="006B3FA9">
      <w:pPr>
        <w:pStyle w:val="IOSbodytext2017"/>
      </w:pPr>
      <w:r>
        <w:t xml:space="preserve">Duration: </w:t>
      </w:r>
      <w:r w:rsidR="007A3ECC">
        <w:t>60 minutes</w:t>
      </w:r>
    </w:p>
    <w:p w14:paraId="5DB2BBA2" w14:textId="41710AE3" w:rsidR="00FD39EA" w:rsidRPr="00FD39EA" w:rsidRDefault="00FD39EA" w:rsidP="00DF71DC">
      <w:pPr>
        <w:pStyle w:val="IOSheading22017"/>
      </w:pPr>
      <w:r>
        <w:t>Purpose of the task</w:t>
      </w:r>
    </w:p>
    <w:p w14:paraId="275E4238" w14:textId="76C84D3B" w:rsidR="00BF5E53" w:rsidRDefault="0039443B" w:rsidP="00BF5E53">
      <w:pPr>
        <w:pStyle w:val="IOSbodytext2017"/>
        <w:rPr>
          <w:lang w:eastAsia="en-US"/>
        </w:rPr>
      </w:pPr>
      <w:r w:rsidRPr="0039443B">
        <w:rPr>
          <w:lang w:eastAsia="en-US"/>
        </w:rPr>
        <w:t>Learning the skills of optimism can help protect against depression and anxiety. It involves learning to think positively about the future – even when things go wrong. Learning the skills of optimism includes the skills to look objectively at a situation, make a conscious and realistic decision and to focus on the good when headed through challenging situations.</w:t>
      </w:r>
    </w:p>
    <w:p w14:paraId="60D1E2F2" w14:textId="116EACDC" w:rsidR="00FD39EA" w:rsidRDefault="007C6425" w:rsidP="00DF71DC">
      <w:pPr>
        <w:pStyle w:val="IOSheading22017"/>
      </w:pPr>
      <w:r>
        <w:t>Course o</w:t>
      </w:r>
      <w:r w:rsidR="00FD39EA">
        <w:t>utcomes</w:t>
      </w:r>
    </w:p>
    <w:p w14:paraId="5CFD937B" w14:textId="77777777" w:rsidR="003F7EC8" w:rsidRDefault="003F7EC8" w:rsidP="003F7EC8">
      <w:pPr>
        <w:pStyle w:val="IOSbodytext2017"/>
        <w:rPr>
          <w:rStyle w:val="IOSstrongemphasis2017"/>
          <w:b w:val="0"/>
        </w:rPr>
      </w:pPr>
      <w:r w:rsidRPr="00B74FCF">
        <w:rPr>
          <w:rStyle w:val="IOSstrongemphasis2017"/>
        </w:rPr>
        <w:t>1.3</w:t>
      </w:r>
      <w:r w:rsidRPr="003F7EC8">
        <w:rPr>
          <w:rStyle w:val="IOSstrongemphasis2017"/>
          <w:b w:val="0"/>
        </w:rPr>
        <w:t xml:space="preserve"> Build positive thinking, self-belief and a sense of empowerment to take action to promote meaningful futures for self and others.</w:t>
      </w:r>
    </w:p>
    <w:p w14:paraId="41D31C38" w14:textId="18E9D0D7" w:rsidR="003F7EC8" w:rsidRPr="003F7EC8" w:rsidRDefault="003F7EC8" w:rsidP="003F7EC8">
      <w:pPr>
        <w:pStyle w:val="IOSbodytext2017"/>
        <w:rPr>
          <w:rStyle w:val="IOSstrongemphasis2017"/>
          <w:b w:val="0"/>
        </w:rPr>
      </w:pPr>
      <w:r w:rsidRPr="00B74FCF">
        <w:rPr>
          <w:rStyle w:val="IOSstrongemphasis2017"/>
        </w:rPr>
        <w:t>7.3</w:t>
      </w:r>
      <w:r w:rsidRPr="003F7EC8">
        <w:rPr>
          <w:rStyle w:val="IOSstrongemphasis2017"/>
          <w:b w:val="0"/>
        </w:rPr>
        <w:t xml:space="preserve"> Apply skills to take personal responsibility for their actions to protect and enhance the independence, health, safety and wellbeing of others.</w:t>
      </w:r>
    </w:p>
    <w:p w14:paraId="27CB7445" w14:textId="1441F7FB" w:rsidR="00FD39EA" w:rsidRDefault="006B3FA9" w:rsidP="00DF71DC">
      <w:pPr>
        <w:pStyle w:val="IOSheading22017"/>
      </w:pPr>
      <w:r>
        <w:t xml:space="preserve">What do we </w:t>
      </w:r>
      <w:r w:rsidRPr="00B255A1">
        <w:t>want</w:t>
      </w:r>
      <w:r>
        <w:t xml:space="preserve"> students to know, understand or be able to do?</w:t>
      </w:r>
    </w:p>
    <w:p w14:paraId="03C65453" w14:textId="4BA0ED23" w:rsidR="006B3FA9" w:rsidRDefault="007A3ECC" w:rsidP="006B3FA9">
      <w:pPr>
        <w:pStyle w:val="IOSlist1bullet2017"/>
        <w:rPr>
          <w:lang w:eastAsia="en-US"/>
        </w:rPr>
      </w:pPr>
      <w:r>
        <w:rPr>
          <w:lang w:eastAsia="en-US"/>
        </w:rPr>
        <w:t>Recognise the benefits of optimism on the health and wellbeing of individuals and communities.</w:t>
      </w:r>
    </w:p>
    <w:p w14:paraId="7D2C8CDC" w14:textId="73313704" w:rsidR="006B3FA9" w:rsidRDefault="007A3ECC" w:rsidP="006B3FA9">
      <w:pPr>
        <w:pStyle w:val="IOSlist1bullet2017"/>
        <w:rPr>
          <w:lang w:eastAsia="en-US"/>
        </w:rPr>
      </w:pPr>
      <w:r>
        <w:rPr>
          <w:lang w:eastAsia="en-US"/>
        </w:rPr>
        <w:t>Build skills for optimistic thinking.</w:t>
      </w:r>
    </w:p>
    <w:p w14:paraId="68101967" w14:textId="3DCD99E7" w:rsidR="00FD39EA" w:rsidRDefault="006B3FA9" w:rsidP="00DF71DC">
      <w:pPr>
        <w:pStyle w:val="IOSheading22017"/>
      </w:pPr>
      <w:r>
        <w:t>Required resources and materials for preparation</w:t>
      </w:r>
    </w:p>
    <w:p w14:paraId="13960B43" w14:textId="40FE3C02" w:rsidR="006B3FA9" w:rsidRDefault="006B3FA9" w:rsidP="006B3FA9">
      <w:pPr>
        <w:pStyle w:val="IOSlist1bullet2017"/>
        <w:numPr>
          <w:ilvl w:val="0"/>
          <w:numId w:val="0"/>
        </w:numPr>
        <w:rPr>
          <w:lang w:eastAsia="en-US"/>
        </w:rPr>
      </w:pPr>
      <w:r>
        <w:rPr>
          <w:lang w:eastAsia="en-US"/>
        </w:rPr>
        <w:t>Student activities are set around:</w:t>
      </w:r>
    </w:p>
    <w:p w14:paraId="7070E02F" w14:textId="6052C2A9" w:rsidR="006B3FA9" w:rsidRDefault="008F2D73" w:rsidP="006B3FA9">
      <w:pPr>
        <w:pStyle w:val="IOSlist1bullet2017"/>
        <w:rPr>
          <w:lang w:eastAsia="en-US"/>
        </w:rPr>
      </w:pPr>
      <w:r>
        <w:rPr>
          <w:lang w:eastAsia="en-US"/>
        </w:rPr>
        <w:t>Small group</w:t>
      </w:r>
    </w:p>
    <w:p w14:paraId="21BB86B7" w14:textId="7DEFB25A" w:rsidR="00315DD1" w:rsidRDefault="008F2D73" w:rsidP="006B3FA9">
      <w:pPr>
        <w:pStyle w:val="IOSlist1bullet2017"/>
        <w:rPr>
          <w:lang w:eastAsia="en-US"/>
        </w:rPr>
      </w:pPr>
      <w:r>
        <w:rPr>
          <w:lang w:eastAsia="en-US"/>
        </w:rPr>
        <w:t>Individual activities</w:t>
      </w:r>
    </w:p>
    <w:p w14:paraId="69F7E96A" w14:textId="3750403D" w:rsidR="00315DD1" w:rsidRDefault="008F2D73" w:rsidP="006B3FA9">
      <w:pPr>
        <w:pStyle w:val="IOSlist1bullet2017"/>
        <w:rPr>
          <w:lang w:eastAsia="en-US"/>
        </w:rPr>
      </w:pPr>
      <w:r>
        <w:rPr>
          <w:lang w:eastAsia="en-US"/>
        </w:rPr>
        <w:t>Offline and online</w:t>
      </w:r>
    </w:p>
    <w:p w14:paraId="39204ADD" w14:textId="09A664E8" w:rsidR="006B3FA9" w:rsidRDefault="006B3FA9" w:rsidP="006B3FA9">
      <w:pPr>
        <w:pStyle w:val="IOSbodytext2017"/>
        <w:rPr>
          <w:lang w:eastAsia="en-US"/>
        </w:rPr>
      </w:pPr>
      <w:r>
        <w:rPr>
          <w:lang w:eastAsia="en-US"/>
        </w:rPr>
        <w:t>Equipment required:</w:t>
      </w:r>
    </w:p>
    <w:p w14:paraId="34E8F03A" w14:textId="77777777" w:rsidR="008F2D73" w:rsidRPr="008F2D73" w:rsidRDefault="008F2D73" w:rsidP="008F2D73">
      <w:pPr>
        <w:pStyle w:val="IOSlist1bullet2017"/>
      </w:pPr>
      <w:r w:rsidRPr="008F2D73">
        <w:t xml:space="preserve">Picture cards — A4 cards each displaying an image. Images should vary and come from images from media sources including magazines, newspapers, Twitter, Pinterest, </w:t>
      </w:r>
      <w:proofErr w:type="gramStart"/>
      <w:r w:rsidRPr="008F2D73">
        <w:t>Instagram</w:t>
      </w:r>
      <w:proofErr w:type="gramEnd"/>
      <w:r w:rsidRPr="008F2D73">
        <w:t xml:space="preserve"> or through Creative Commons licenses.</w:t>
      </w:r>
    </w:p>
    <w:p w14:paraId="6754A8A0" w14:textId="77777777" w:rsidR="008F2D73" w:rsidRPr="008F2D73" w:rsidRDefault="008F2D73" w:rsidP="008F2D73">
      <w:pPr>
        <w:pStyle w:val="IOSlist1bullet2017"/>
      </w:pPr>
      <w:r w:rsidRPr="008F2D73">
        <w:t>Butchers paper (enough for 1 between 3 students)</w:t>
      </w:r>
    </w:p>
    <w:p w14:paraId="6B13657E" w14:textId="474F092E" w:rsidR="008F2D73" w:rsidRDefault="008F2D73" w:rsidP="008F2D73">
      <w:pPr>
        <w:pStyle w:val="IOSlist1bullet2017"/>
      </w:pPr>
      <w:r w:rsidRPr="008F2D73">
        <w:t>Camera/ tablet/ phone</w:t>
      </w:r>
    </w:p>
    <w:p w14:paraId="3E1FF850" w14:textId="02C922E9" w:rsidR="008F2D73" w:rsidRPr="008F2D73" w:rsidRDefault="008F2D73" w:rsidP="008F2D73">
      <w:pPr>
        <w:pStyle w:val="IOSlist1bullet2017"/>
      </w:pPr>
      <w:r>
        <w:t>Internet access</w:t>
      </w:r>
    </w:p>
    <w:p w14:paraId="63BF1200" w14:textId="69EE6070" w:rsidR="00FD39EA" w:rsidRDefault="007C6425" w:rsidP="00DF71DC">
      <w:pPr>
        <w:pStyle w:val="IOSheading22017"/>
      </w:pPr>
      <w:r>
        <w:lastRenderedPageBreak/>
        <w:t>Suggested</w:t>
      </w:r>
      <w:r w:rsidR="00FD39EA">
        <w:t xml:space="preserve"> content</w:t>
      </w:r>
    </w:p>
    <w:tbl>
      <w:tblPr>
        <w:tblStyle w:val="TableGrid"/>
        <w:tblW w:w="0" w:type="auto"/>
        <w:tblLook w:val="04A0" w:firstRow="1" w:lastRow="0" w:firstColumn="1" w:lastColumn="0" w:noHBand="0" w:noVBand="1"/>
        <w:tblCaption w:val="suggested content"/>
      </w:tblPr>
      <w:tblGrid>
        <w:gridCol w:w="2689"/>
        <w:gridCol w:w="8073"/>
      </w:tblGrid>
      <w:tr w:rsidR="007C6425" w14:paraId="76A4D1DC" w14:textId="77777777" w:rsidTr="0069726F">
        <w:trPr>
          <w:tblHeader/>
        </w:trPr>
        <w:tc>
          <w:tcPr>
            <w:tcW w:w="2689" w:type="dxa"/>
          </w:tcPr>
          <w:p w14:paraId="27D89566" w14:textId="77777777" w:rsidR="007C6425" w:rsidRDefault="007C6425" w:rsidP="0069726F">
            <w:pPr>
              <w:pStyle w:val="IOStableheading2017"/>
              <w:rPr>
                <w:lang w:eastAsia="en-US"/>
              </w:rPr>
            </w:pPr>
            <w:bookmarkStart w:id="0" w:name="_GoBack" w:colFirst="0" w:colLast="2"/>
            <w:r>
              <w:rPr>
                <w:lang w:eastAsia="en-US"/>
              </w:rPr>
              <w:t xml:space="preserve">Learning context </w:t>
            </w:r>
          </w:p>
        </w:tc>
        <w:tc>
          <w:tcPr>
            <w:tcW w:w="8073" w:type="dxa"/>
          </w:tcPr>
          <w:p w14:paraId="3AE82373" w14:textId="77777777" w:rsidR="007C6425" w:rsidRDefault="007C6425" w:rsidP="0069726F">
            <w:pPr>
              <w:pStyle w:val="IOStableheading2017"/>
              <w:rPr>
                <w:lang w:eastAsia="en-US"/>
              </w:rPr>
            </w:pPr>
            <w:r>
              <w:rPr>
                <w:lang w:eastAsia="en-US"/>
              </w:rPr>
              <w:t>Content</w:t>
            </w:r>
          </w:p>
        </w:tc>
      </w:tr>
      <w:tr w:rsidR="007C6425" w14:paraId="1C4F8813" w14:textId="77777777" w:rsidTr="0069726F">
        <w:tc>
          <w:tcPr>
            <w:tcW w:w="2689" w:type="dxa"/>
          </w:tcPr>
          <w:p w14:paraId="2C13D205" w14:textId="77777777" w:rsidR="007C6425" w:rsidRPr="00B74FCF" w:rsidRDefault="007C6425" w:rsidP="0069726F">
            <w:pPr>
              <w:pStyle w:val="IOStabletext2017"/>
              <w:rPr>
                <w:rStyle w:val="IOSstrongemphasis2017"/>
              </w:rPr>
            </w:pPr>
            <w:r w:rsidRPr="00B74FCF">
              <w:rPr>
                <w:rStyle w:val="IOSstrongemphasis2017"/>
              </w:rPr>
              <w:t>Mental health and wellbeing</w:t>
            </w:r>
          </w:p>
          <w:p w14:paraId="0F6CCF47" w14:textId="77777777" w:rsidR="007C6425" w:rsidRPr="00F269F4" w:rsidRDefault="007C6425" w:rsidP="0069726F">
            <w:pPr>
              <w:pStyle w:val="IOStabletext2017"/>
              <w:rPr>
                <w:rStyle w:val="IOSstrongemphasis2017"/>
                <w:b w:val="0"/>
                <w:lang w:eastAsia="en-US"/>
              </w:rPr>
            </w:pPr>
            <w:r w:rsidRPr="00B74FCF">
              <w:rPr>
                <w:rStyle w:val="IOSstrongemphasis2017"/>
              </w:rPr>
              <w:t>Focus:</w:t>
            </w:r>
            <w:r>
              <w:rPr>
                <w:rStyle w:val="IOSstrongemphasis2017"/>
                <w:b w:val="0"/>
                <w:lang w:eastAsia="en-US"/>
              </w:rPr>
              <w:t xml:space="preserve"> Developing self-efficacy and mental fitness</w:t>
            </w:r>
          </w:p>
          <w:p w14:paraId="5C5898E1" w14:textId="77777777" w:rsidR="007C6425" w:rsidRPr="00B255A1" w:rsidRDefault="007C6425" w:rsidP="0069726F">
            <w:pPr>
              <w:pStyle w:val="IOStabletext2017"/>
              <w:rPr>
                <w:rStyle w:val="IOSstrongemphasis2017"/>
              </w:rPr>
            </w:pPr>
          </w:p>
        </w:tc>
        <w:tc>
          <w:tcPr>
            <w:tcW w:w="8073" w:type="dxa"/>
          </w:tcPr>
          <w:p w14:paraId="4DEDD185" w14:textId="77777777" w:rsidR="007C6425" w:rsidRPr="00B74FCF" w:rsidRDefault="007C6425" w:rsidP="0069726F">
            <w:pPr>
              <w:pStyle w:val="IOStabletext2017"/>
              <w:rPr>
                <w:rStyle w:val="IOSstrongemphasis2017"/>
              </w:rPr>
            </w:pPr>
            <w:r w:rsidRPr="00B74FCF">
              <w:rPr>
                <w:rStyle w:val="IOSstrongemphasis2017"/>
              </w:rPr>
              <w:t>Self-awareness and self-regulation</w:t>
            </w:r>
          </w:p>
          <w:p w14:paraId="378BB6BB" w14:textId="77777777" w:rsidR="007C6425" w:rsidRPr="00F269F4" w:rsidRDefault="007C6425" w:rsidP="007C6425">
            <w:pPr>
              <w:pStyle w:val="IOStablelist1bullet2017"/>
              <w:numPr>
                <w:ilvl w:val="0"/>
                <w:numId w:val="5"/>
              </w:numPr>
              <w:rPr>
                <w:rStyle w:val="IOSstrongemphasis2017"/>
                <w:b w:val="0"/>
                <w:lang w:eastAsia="en-US"/>
              </w:rPr>
            </w:pPr>
            <w:r w:rsidRPr="00F269F4">
              <w:rPr>
                <w:rStyle w:val="IOSstrongemphasis2017"/>
                <w:b w:val="0"/>
                <w:lang w:eastAsia="en-US"/>
              </w:rPr>
              <w:t>emotional awareness and self-regulation</w:t>
            </w:r>
          </w:p>
          <w:p w14:paraId="05EDEE7E" w14:textId="77777777" w:rsidR="007C6425" w:rsidRPr="00F269F4" w:rsidRDefault="007C6425" w:rsidP="007C6425">
            <w:pPr>
              <w:pStyle w:val="IOStablelist1bullet2017"/>
              <w:numPr>
                <w:ilvl w:val="0"/>
                <w:numId w:val="5"/>
              </w:numPr>
              <w:rPr>
                <w:rStyle w:val="IOSstrongemphasis2017"/>
                <w:b w:val="0"/>
                <w:lang w:eastAsia="en-US"/>
              </w:rPr>
            </w:pPr>
            <w:r w:rsidRPr="00F269F4">
              <w:rPr>
                <w:rStyle w:val="IOSstrongemphasis2017"/>
                <w:b w:val="0"/>
                <w:lang w:eastAsia="en-US"/>
              </w:rPr>
              <w:t xml:space="preserve">optimistic thinking </w:t>
            </w:r>
          </w:p>
          <w:p w14:paraId="13E300FD" w14:textId="77777777" w:rsidR="007C6425" w:rsidRPr="00F269F4" w:rsidRDefault="007C6425" w:rsidP="007C6425">
            <w:pPr>
              <w:pStyle w:val="IOStablelist1bullet2017"/>
              <w:numPr>
                <w:ilvl w:val="0"/>
                <w:numId w:val="5"/>
              </w:numPr>
              <w:rPr>
                <w:rStyle w:val="IOSstrongemphasis2017"/>
                <w:b w:val="0"/>
                <w:lang w:eastAsia="en-US"/>
              </w:rPr>
            </w:pPr>
            <w:r w:rsidRPr="00F269F4">
              <w:rPr>
                <w:rStyle w:val="IOSstrongemphasis2017"/>
                <w:b w:val="0"/>
                <w:lang w:eastAsia="en-US"/>
              </w:rPr>
              <w:t>perspective taking</w:t>
            </w:r>
          </w:p>
          <w:p w14:paraId="06A999A5" w14:textId="77777777" w:rsidR="007C6425" w:rsidRPr="00F269F4" w:rsidRDefault="007C6425" w:rsidP="007C6425">
            <w:pPr>
              <w:pStyle w:val="IOStablelist1bullet2017"/>
              <w:numPr>
                <w:ilvl w:val="0"/>
                <w:numId w:val="5"/>
              </w:numPr>
              <w:rPr>
                <w:rStyle w:val="IOSstrongemphasis2017"/>
                <w:b w:val="0"/>
                <w:lang w:eastAsia="en-US"/>
              </w:rPr>
            </w:pPr>
            <w:r w:rsidRPr="00F269F4">
              <w:rPr>
                <w:rStyle w:val="IOSstrongemphasis2017"/>
                <w:b w:val="0"/>
                <w:lang w:eastAsia="en-US"/>
              </w:rPr>
              <w:t>positive self-talk</w:t>
            </w:r>
          </w:p>
          <w:p w14:paraId="3377F71B" w14:textId="77777777" w:rsidR="007C6425" w:rsidRDefault="007C6425" w:rsidP="007C6425">
            <w:pPr>
              <w:pStyle w:val="IOStablelist1bullet2017"/>
              <w:numPr>
                <w:ilvl w:val="0"/>
                <w:numId w:val="5"/>
              </w:numPr>
              <w:rPr>
                <w:lang w:eastAsia="en-US"/>
              </w:rPr>
            </w:pPr>
            <w:r w:rsidRPr="00F269F4">
              <w:rPr>
                <w:rStyle w:val="IOSstrongemphasis2017"/>
                <w:b w:val="0"/>
                <w:lang w:eastAsia="en-US"/>
              </w:rPr>
              <w:t>holistic view of life</w:t>
            </w:r>
          </w:p>
        </w:tc>
      </w:tr>
      <w:tr w:rsidR="007C6425" w14:paraId="7BF6063E" w14:textId="77777777" w:rsidTr="0069726F">
        <w:tc>
          <w:tcPr>
            <w:tcW w:w="2689" w:type="dxa"/>
          </w:tcPr>
          <w:p w14:paraId="3223FC66" w14:textId="77777777" w:rsidR="007C6425" w:rsidRPr="00B74FCF" w:rsidRDefault="007C6425" w:rsidP="0069726F">
            <w:pPr>
              <w:pStyle w:val="IOStabletext2017"/>
              <w:rPr>
                <w:rStyle w:val="IOSstrongemphasis2017"/>
              </w:rPr>
            </w:pPr>
            <w:r w:rsidRPr="00B74FCF">
              <w:rPr>
                <w:rStyle w:val="IOSstrongemphasis2017"/>
              </w:rPr>
              <w:t>Independence</w:t>
            </w:r>
          </w:p>
          <w:p w14:paraId="29969113" w14:textId="5A1E824A" w:rsidR="007C6425" w:rsidRPr="00F269F4" w:rsidRDefault="007C6425" w:rsidP="0069726F">
            <w:pPr>
              <w:pStyle w:val="IOStabletext2017"/>
              <w:rPr>
                <w:rStyle w:val="IOSstrongemphasis2017"/>
                <w:b w:val="0"/>
                <w:lang w:eastAsia="en-US"/>
              </w:rPr>
            </w:pPr>
            <w:r w:rsidRPr="00B74FCF">
              <w:rPr>
                <w:rStyle w:val="IOSstrongemphasis2017"/>
              </w:rPr>
              <w:t>Focus:</w:t>
            </w:r>
            <w:r>
              <w:rPr>
                <w:rStyle w:val="IOSstrongemphasis2017"/>
                <w:b w:val="0"/>
                <w:lang w:eastAsia="en-US"/>
              </w:rPr>
              <w:t xml:space="preserve"> Building self-concept</w:t>
            </w:r>
            <w:r w:rsidR="00A328BA">
              <w:rPr>
                <w:rStyle w:val="IOSstrongemphasis2017"/>
                <w:b w:val="0"/>
                <w:lang w:eastAsia="en-US"/>
              </w:rPr>
              <w:t>s</w:t>
            </w:r>
            <w:r>
              <w:rPr>
                <w:rStyle w:val="IOSstrongemphasis2017"/>
                <w:b w:val="0"/>
                <w:lang w:eastAsia="en-US"/>
              </w:rPr>
              <w:t xml:space="preserve"> and independence</w:t>
            </w:r>
          </w:p>
          <w:p w14:paraId="10484C57" w14:textId="77777777" w:rsidR="007C6425" w:rsidRPr="00B255A1" w:rsidRDefault="007C6425" w:rsidP="0069726F">
            <w:pPr>
              <w:pStyle w:val="IOStabletext2017"/>
              <w:rPr>
                <w:rStyle w:val="IOSstrongemphasis2017"/>
              </w:rPr>
            </w:pPr>
          </w:p>
        </w:tc>
        <w:tc>
          <w:tcPr>
            <w:tcW w:w="8073" w:type="dxa"/>
          </w:tcPr>
          <w:p w14:paraId="40A54F31" w14:textId="77777777" w:rsidR="007C6425" w:rsidRPr="00B74FCF" w:rsidRDefault="007C6425" w:rsidP="0069726F">
            <w:pPr>
              <w:pStyle w:val="IOStabletext2017"/>
              <w:rPr>
                <w:rStyle w:val="IOSstrongemphasis2017"/>
              </w:rPr>
            </w:pPr>
            <w:r w:rsidRPr="00B74FCF">
              <w:rPr>
                <w:rStyle w:val="IOSstrongemphasis2017"/>
              </w:rPr>
              <w:t>Self-management</w:t>
            </w:r>
          </w:p>
          <w:p w14:paraId="20DBDD60" w14:textId="77777777" w:rsidR="007C6425" w:rsidRPr="00F269F4" w:rsidRDefault="007C6425" w:rsidP="007C6425">
            <w:pPr>
              <w:pStyle w:val="IOStablelist1bullet2017"/>
              <w:numPr>
                <w:ilvl w:val="0"/>
                <w:numId w:val="5"/>
              </w:numPr>
              <w:rPr>
                <w:rStyle w:val="IOSstrongemphasis2017"/>
                <w:b w:val="0"/>
                <w:lang w:eastAsia="en-US"/>
              </w:rPr>
            </w:pPr>
            <w:r w:rsidRPr="00F269F4">
              <w:rPr>
                <w:rStyle w:val="IOSstrongemphasis2017"/>
                <w:b w:val="0"/>
                <w:lang w:eastAsia="en-US"/>
              </w:rPr>
              <w:t xml:space="preserve">using mind-sets for motivation and achievement, e.g. growth mind-set </w:t>
            </w:r>
          </w:p>
          <w:p w14:paraId="2DC865CC" w14:textId="77777777" w:rsidR="007C6425" w:rsidRDefault="007C6425" w:rsidP="007C6425">
            <w:pPr>
              <w:pStyle w:val="IOStablelist1bullet2017"/>
              <w:numPr>
                <w:ilvl w:val="0"/>
                <w:numId w:val="5"/>
              </w:numPr>
              <w:rPr>
                <w:lang w:eastAsia="en-US"/>
              </w:rPr>
            </w:pPr>
            <w:r w:rsidRPr="00F269F4">
              <w:rPr>
                <w:rStyle w:val="IOSstrongemphasis2017"/>
                <w:b w:val="0"/>
                <w:lang w:eastAsia="en-US"/>
              </w:rPr>
              <w:t>responsibility for self and action</w:t>
            </w:r>
            <w:r>
              <w:rPr>
                <w:rStyle w:val="IOSstrongemphasis2017"/>
                <w:b w:val="0"/>
                <w:lang w:eastAsia="en-US"/>
              </w:rPr>
              <w:t>s</w:t>
            </w:r>
          </w:p>
        </w:tc>
      </w:tr>
    </w:tbl>
    <w:bookmarkEnd w:id="0"/>
    <w:p w14:paraId="5A688C57" w14:textId="0743F0F1" w:rsidR="00B255A1" w:rsidRDefault="00B255A1" w:rsidP="00DF71DC">
      <w:pPr>
        <w:pStyle w:val="IOSheading22017"/>
      </w:pPr>
      <w:r>
        <w:t>Teaching notes</w:t>
      </w:r>
    </w:p>
    <w:p w14:paraId="2AE4B489" w14:textId="77777777" w:rsidR="00B255A1" w:rsidRDefault="00B255A1" w:rsidP="00DF71DC">
      <w:pPr>
        <w:pStyle w:val="IOSheading32017"/>
      </w:pPr>
      <w:r>
        <w:t>Creating a safe and supportive learning environment</w:t>
      </w:r>
    </w:p>
    <w:p w14:paraId="22EEA5C4" w14:textId="77777777" w:rsidR="00B255A1" w:rsidRDefault="00B255A1" w:rsidP="00B255A1">
      <w:pPr>
        <w:pStyle w:val="IOSbodytext2017"/>
        <w:rPr>
          <w:lang w:eastAsia="en-US"/>
        </w:rPr>
      </w:pPr>
      <w:r>
        <w:rPr>
          <w:lang w:eastAsia="en-US"/>
        </w:rPr>
        <w:t>There are a number of strategies that can be used to create a supportive learning environment which enables students to feel safe to learn and ask questions. They include:</w:t>
      </w:r>
    </w:p>
    <w:p w14:paraId="385A1A4F" w14:textId="74D21F7C" w:rsidR="00B255A1" w:rsidRDefault="00B255A1" w:rsidP="00B255A1">
      <w:pPr>
        <w:pStyle w:val="IOSlist1bullet2017"/>
        <w:rPr>
          <w:lang w:eastAsia="en-US"/>
        </w:rPr>
      </w:pPr>
      <w:proofErr w:type="gramStart"/>
      <w:r>
        <w:rPr>
          <w:lang w:eastAsia="en-US"/>
        </w:rPr>
        <w:t>making</w:t>
      </w:r>
      <w:proofErr w:type="gramEnd"/>
      <w:r>
        <w:rPr>
          <w:lang w:eastAsia="en-US"/>
        </w:rPr>
        <w:t xml:space="preserve"> students aware at the beginning of </w:t>
      </w:r>
      <w:r w:rsidR="00D12879">
        <w:rPr>
          <w:lang w:eastAsia="en-US"/>
        </w:rPr>
        <w:t>Life Ready</w:t>
      </w:r>
      <w:r>
        <w:rPr>
          <w:lang w:eastAsia="en-US"/>
        </w:rPr>
        <w:t xml:space="preserv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73B014D3" w14:textId="1FD8A904" w:rsidR="00B255A1" w:rsidRDefault="00B255A1" w:rsidP="00B255A1">
      <w:pPr>
        <w:pStyle w:val="IOSlist1bullet2017"/>
        <w:rPr>
          <w:lang w:eastAsia="en-US"/>
        </w:rPr>
      </w:pPr>
      <w:proofErr w:type="gramStart"/>
      <w:r>
        <w:rPr>
          <w:lang w:eastAsia="en-US"/>
        </w:rPr>
        <w:t>being</w:t>
      </w:r>
      <w:proofErr w:type="gramEnd"/>
      <w:r>
        <w:rPr>
          <w:lang w:eastAsia="en-US"/>
        </w:rPr>
        <w:t xml:space="preserve"> aware that some parts of </w:t>
      </w:r>
      <w:r w:rsidR="00D12879">
        <w:rPr>
          <w:lang w:eastAsia="en-US"/>
        </w:rPr>
        <w:t>Life Ready</w:t>
      </w:r>
      <w:r>
        <w:rPr>
          <w:lang w:eastAsia="en-US"/>
        </w:rPr>
        <w:t xml:space="preserve"> can be confronting and sensitive for some students.</w:t>
      </w:r>
    </w:p>
    <w:p w14:paraId="451BD179" w14:textId="77777777" w:rsidR="00B255A1" w:rsidRDefault="00B255A1" w:rsidP="00B255A1">
      <w:pPr>
        <w:pStyle w:val="IOSlist1bullet2017"/>
        <w:rPr>
          <w:lang w:eastAsia="en-US"/>
        </w:rPr>
      </w:pPr>
      <w:proofErr w:type="gramStart"/>
      <w:r>
        <w:rPr>
          <w:lang w:eastAsia="en-US"/>
        </w:rPr>
        <w:t>enabling</w:t>
      </w:r>
      <w:proofErr w:type="gramEnd"/>
      <w:r>
        <w:rPr>
          <w:lang w:eastAsia="en-US"/>
        </w:rPr>
        <w:t xml:space="preserve"> students to withdraw if they find issues personally confronting to protect them from making harmful disclosures. Equally, it is important to be prepared for issues that arise as a result of a student making a public disclosure in the classroom.</w:t>
      </w:r>
    </w:p>
    <w:p w14:paraId="02FA7F8A" w14:textId="6679086B" w:rsidR="00B255A1" w:rsidRDefault="00B255A1" w:rsidP="00B255A1">
      <w:pPr>
        <w:pStyle w:val="IOSbodytext2017"/>
        <w:rPr>
          <w:lang w:eastAsia="en-US"/>
        </w:rPr>
      </w:pPr>
      <w:r>
        <w:rPr>
          <w:lang w:eastAsia="en-US"/>
        </w:rPr>
        <w:t xml:space="preserve">More information on creating a safe and supportive </w:t>
      </w:r>
      <w:r w:rsidRPr="005600FF">
        <w:rPr>
          <w:lang w:eastAsia="en-US"/>
        </w:rPr>
        <w:t xml:space="preserve">learning environment can be found on the </w:t>
      </w:r>
      <w:hyperlink r:id="rId9" w:history="1">
        <w:r w:rsidR="00D12879" w:rsidRPr="005600FF">
          <w:rPr>
            <w:rStyle w:val="Hyperlink"/>
            <w:lang w:eastAsia="en-US"/>
          </w:rPr>
          <w:t>Life Ready</w:t>
        </w:r>
        <w:r w:rsidRPr="005600FF">
          <w:rPr>
            <w:rStyle w:val="Hyperlink"/>
            <w:lang w:eastAsia="en-US"/>
          </w:rPr>
          <w:t xml:space="preserve"> website</w:t>
        </w:r>
      </w:hyperlink>
      <w:r w:rsidRPr="005600FF">
        <w:rPr>
          <w:lang w:eastAsia="en-US"/>
        </w:rPr>
        <w:t>.</w:t>
      </w:r>
    </w:p>
    <w:p w14:paraId="419D4B5D" w14:textId="77777777" w:rsidR="00B255A1" w:rsidRDefault="00B255A1" w:rsidP="00DF71DC">
      <w:pPr>
        <w:pStyle w:val="IOSheading32017"/>
      </w:pPr>
      <w:r>
        <w:t>Evaluating resources before use</w:t>
      </w:r>
    </w:p>
    <w:p w14:paraId="4A60FCC9" w14:textId="6A542F25" w:rsidR="00B255A1" w:rsidRDefault="00B255A1" w:rsidP="00B255A1">
      <w:pPr>
        <w:pStyle w:val="IOSbodytext2017"/>
        <w:rPr>
          <w:lang w:eastAsia="en-US"/>
        </w:rPr>
      </w:pPr>
      <w:r>
        <w:rPr>
          <w:lang w:eastAsia="en-US"/>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43ACBA8A" w14:textId="77777777" w:rsidR="007C6425" w:rsidRPr="00502CA8" w:rsidRDefault="007C6425" w:rsidP="007C6425">
      <w:r w:rsidRPr="00502CA8">
        <w:t xml:space="preserve">Use the </w:t>
      </w:r>
      <w:hyperlink r:id="rId10" w:history="1">
        <w:r w:rsidRPr="00502CA8">
          <w:rPr>
            <w:rStyle w:val="Hyperlink"/>
          </w:rPr>
          <w:t>resource review flowchart</w:t>
        </w:r>
      </w:hyperlink>
      <w:r w:rsidRPr="00502CA8">
        <w:t xml:space="preserve"> to decide about the suitability of teaching and learning resources.</w:t>
      </w:r>
    </w:p>
    <w:p w14:paraId="5F4D17C6" w14:textId="77777777" w:rsidR="00B255A1" w:rsidRDefault="00B255A1" w:rsidP="00B255A1">
      <w:pPr>
        <w:pStyle w:val="IOSbodytext2017"/>
        <w:rPr>
          <w:lang w:eastAsia="en-US"/>
        </w:rPr>
      </w:pPr>
      <w:r>
        <w:rPr>
          <w:lang w:eastAsia="en-US"/>
        </w:rPr>
        <w:lastRenderedPageBreak/>
        <w:t xml:space="preserve">Materials should be reviewed in full and endorsed by the school principal before use in NSW government schools. </w:t>
      </w:r>
    </w:p>
    <w:p w14:paraId="2B95E6B1" w14:textId="77777777" w:rsidR="00B255A1" w:rsidRDefault="00B255A1" w:rsidP="00DF71DC">
      <w:pPr>
        <w:pStyle w:val="IOSheading32017"/>
      </w:pPr>
      <w:r>
        <w:t>Communication with parents and caregivers</w:t>
      </w:r>
    </w:p>
    <w:p w14:paraId="30BFCD06" w14:textId="65B95D5B" w:rsidR="00B255A1" w:rsidRDefault="00B255A1" w:rsidP="00B255A1">
      <w:pPr>
        <w:pStyle w:val="IOSbodytext2017"/>
        <w:rPr>
          <w:lang w:eastAsia="en-US"/>
        </w:rPr>
      </w:pPr>
      <w:r>
        <w:rPr>
          <w:lang w:eastAsia="en-US"/>
        </w:rPr>
        <w:t xml:space="preserve">Some aspects of </w:t>
      </w:r>
      <w:r w:rsidR="00D12879">
        <w:rPr>
          <w:lang w:eastAsia="en-US"/>
        </w:rPr>
        <w:t>Life Ready</w:t>
      </w:r>
      <w:r>
        <w:rPr>
          <w:lang w:eastAsia="en-US"/>
        </w:rPr>
        <w:t xml:space="preserve"> may be viewed as sensitive or controversial, such as learning about abuse, child protection, drugs, respectful relationships, sexual health, sexuality and violence. Inform parents and carers, prior to the occasion, of the specific details of the </w:t>
      </w:r>
      <w:r w:rsidR="00D12879">
        <w:rPr>
          <w:lang w:eastAsia="en-US"/>
        </w:rPr>
        <w:t>Life Ready</w:t>
      </w:r>
      <w:r>
        <w:rPr>
          <w:lang w:eastAsia="en-US"/>
        </w:rPr>
        <w:t xml:space="preserve"> program, so that parents and caregivers have time to exercise their rights of withdrawing their child from a particular session. In this regard, a parents or caregiver’s wish must be respected.</w:t>
      </w:r>
    </w:p>
    <w:p w14:paraId="65960327" w14:textId="34C3D7DA" w:rsidR="00B255A1" w:rsidRPr="00B255A1" w:rsidRDefault="00B255A1" w:rsidP="00B255A1">
      <w:pPr>
        <w:pStyle w:val="IOSbodytext2017"/>
        <w:rPr>
          <w:lang w:eastAsia="en-US"/>
        </w:rPr>
      </w:pPr>
      <w:r>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w:t>
      </w:r>
      <w:r w:rsidR="00D12879">
        <w:rPr>
          <w:lang w:eastAsia="en-US"/>
        </w:rPr>
        <w:t>Life Ready</w:t>
      </w:r>
      <w:r>
        <w:rPr>
          <w:lang w:eastAsia="en-US"/>
        </w:rPr>
        <w:t xml:space="preserve"> program they are concerned about. A sample information letter is </w:t>
      </w:r>
      <w:r w:rsidRPr="005600FF">
        <w:rPr>
          <w:lang w:eastAsia="en-US"/>
        </w:rPr>
        <w:t xml:space="preserve">available on the </w:t>
      </w:r>
      <w:hyperlink r:id="rId11" w:history="1">
        <w:r w:rsidR="00D12879" w:rsidRPr="005600FF">
          <w:rPr>
            <w:rStyle w:val="Hyperlink"/>
            <w:lang w:eastAsia="en-US"/>
          </w:rPr>
          <w:t>Life Ready</w:t>
        </w:r>
        <w:r w:rsidRPr="005600FF">
          <w:rPr>
            <w:rStyle w:val="Hyperlink"/>
            <w:lang w:eastAsia="en-US"/>
          </w:rPr>
          <w:t xml:space="preserve"> website</w:t>
        </w:r>
      </w:hyperlink>
      <w:r w:rsidRPr="005600FF">
        <w:rPr>
          <w:lang w:eastAsia="en-US"/>
        </w:rPr>
        <w:t>.</w:t>
      </w:r>
    </w:p>
    <w:p w14:paraId="7A486D3C" w14:textId="33C7869E" w:rsidR="008338F7" w:rsidRDefault="001A57D4" w:rsidP="00DF71DC">
      <w:pPr>
        <w:pStyle w:val="IOSheading22017"/>
      </w:pPr>
      <w:r>
        <w:t>Learning experiences</w:t>
      </w:r>
    </w:p>
    <w:p w14:paraId="18FAD0B0" w14:textId="6D12381A" w:rsidR="001C5919" w:rsidRDefault="001A57D4" w:rsidP="00DF71DC">
      <w:pPr>
        <w:pStyle w:val="IOSheading32017"/>
      </w:pPr>
      <w:r>
        <w:t>Activity 1</w:t>
      </w:r>
      <w:r w:rsidR="001C5919">
        <w:t>- what is optimism?</w:t>
      </w:r>
    </w:p>
    <w:p w14:paraId="6924B671" w14:textId="77777777" w:rsidR="001C5919" w:rsidRDefault="001C5919" w:rsidP="001C5919">
      <w:pPr>
        <w:pStyle w:val="IOSlist1bullet2017"/>
        <w:rPr>
          <w:lang w:eastAsia="en-US"/>
        </w:rPr>
      </w:pPr>
      <w:r>
        <w:rPr>
          <w:lang w:eastAsia="en-US"/>
        </w:rPr>
        <w:t>Spread the media images around the space or across the classroom floor.</w:t>
      </w:r>
    </w:p>
    <w:p w14:paraId="40780A55" w14:textId="77777777" w:rsidR="001C5919" w:rsidRDefault="001C5919" w:rsidP="001C5919">
      <w:pPr>
        <w:pStyle w:val="IOSlist1bullet2017"/>
        <w:rPr>
          <w:lang w:eastAsia="en-US"/>
        </w:rPr>
      </w:pPr>
      <w:r>
        <w:rPr>
          <w:lang w:eastAsia="en-US"/>
        </w:rPr>
        <w:t>Students choose a card they see as representing optimism or being optimistic.</w:t>
      </w:r>
    </w:p>
    <w:p w14:paraId="58312D54" w14:textId="54667A18" w:rsidR="001C5919" w:rsidRDefault="001C5919" w:rsidP="001C5919">
      <w:pPr>
        <w:pStyle w:val="IOSlist1bullet2017"/>
        <w:rPr>
          <w:lang w:eastAsia="en-US"/>
        </w:rPr>
      </w:pPr>
      <w:r>
        <w:rPr>
          <w:lang w:eastAsia="en-US"/>
        </w:rPr>
        <w:t>As a group, discuss what optimism is. Invite students to explain how they see optimism and why they made the image selection they did.</w:t>
      </w:r>
    </w:p>
    <w:p w14:paraId="71A4D02C" w14:textId="48B0C021" w:rsidR="001C5919" w:rsidRDefault="001C5919" w:rsidP="001C5919">
      <w:pPr>
        <w:pStyle w:val="IOSlist1bullet2017"/>
        <w:rPr>
          <w:lang w:eastAsia="en-US"/>
        </w:rPr>
      </w:pPr>
      <w:r>
        <w:rPr>
          <w:lang w:eastAsia="en-US"/>
        </w:rPr>
        <w:t>Explain to students that learning the skills of optimism can help protect against depression and anxiety. It involves learning to think positively about the future – even when things go wrong. Learning the skills of optimism includes the skills to look objectively at a situation,</w:t>
      </w:r>
      <w:r w:rsidR="007A3ECC">
        <w:rPr>
          <w:lang w:eastAsia="en-US"/>
        </w:rPr>
        <w:t xml:space="preserve"> </w:t>
      </w:r>
      <w:r>
        <w:rPr>
          <w:lang w:eastAsia="en-US"/>
        </w:rPr>
        <w:t>make a conscious and realistic decision and to focus on the good when headed through challenging situations.</w:t>
      </w:r>
    </w:p>
    <w:p w14:paraId="5AD30DF6" w14:textId="77777777" w:rsidR="001C5919" w:rsidRDefault="001C5919" w:rsidP="001C5919">
      <w:pPr>
        <w:pStyle w:val="IOSlist1bullet2017"/>
        <w:rPr>
          <w:lang w:eastAsia="en-US"/>
        </w:rPr>
      </w:pPr>
      <w:r>
        <w:rPr>
          <w:lang w:eastAsia="en-US"/>
        </w:rPr>
        <w:t>Ask students:</w:t>
      </w:r>
    </w:p>
    <w:p w14:paraId="6DCB7872" w14:textId="6C09713C" w:rsidR="001C5919" w:rsidRDefault="00B74FCF" w:rsidP="001C5919">
      <w:pPr>
        <w:pStyle w:val="IOSlist2bullet2017"/>
        <w:rPr>
          <w:lang w:eastAsia="en-US"/>
        </w:rPr>
      </w:pPr>
      <w:proofErr w:type="gramStart"/>
      <w:r>
        <w:rPr>
          <w:lang w:eastAsia="en-US"/>
        </w:rPr>
        <w:t>w</w:t>
      </w:r>
      <w:r w:rsidR="001C5919">
        <w:rPr>
          <w:lang w:eastAsia="en-US"/>
        </w:rPr>
        <w:t>hen</w:t>
      </w:r>
      <w:proofErr w:type="gramEnd"/>
      <w:r w:rsidR="001C5919">
        <w:rPr>
          <w:lang w:eastAsia="en-US"/>
        </w:rPr>
        <w:t xml:space="preserve"> do you feel most optimistic?</w:t>
      </w:r>
    </w:p>
    <w:p w14:paraId="31D8A4B3" w14:textId="75C3B5B5" w:rsidR="001C5919" w:rsidRDefault="00B74FCF" w:rsidP="001C5919">
      <w:pPr>
        <w:pStyle w:val="IOSlist2bullet2017"/>
        <w:rPr>
          <w:lang w:eastAsia="en-US"/>
        </w:rPr>
      </w:pPr>
      <w:proofErr w:type="gramStart"/>
      <w:r>
        <w:rPr>
          <w:lang w:eastAsia="en-US"/>
        </w:rPr>
        <w:t>w</w:t>
      </w:r>
      <w:r w:rsidR="001C5919">
        <w:rPr>
          <w:lang w:eastAsia="en-US"/>
        </w:rPr>
        <w:t>hat</w:t>
      </w:r>
      <w:proofErr w:type="gramEnd"/>
      <w:r w:rsidR="001C5919">
        <w:rPr>
          <w:lang w:eastAsia="en-US"/>
        </w:rPr>
        <w:t xml:space="preserve"> helps you to think more positively when you don’t feel optimistic?</w:t>
      </w:r>
    </w:p>
    <w:p w14:paraId="5F334775" w14:textId="1E9FCCCB" w:rsidR="001C5919" w:rsidRDefault="001C5919" w:rsidP="00DF71DC">
      <w:pPr>
        <w:pStyle w:val="IOSheading42017"/>
      </w:pPr>
      <w:r>
        <w:t>Hunting for optimism</w:t>
      </w:r>
    </w:p>
    <w:p w14:paraId="4D494AF0" w14:textId="77777777" w:rsidR="001C5919" w:rsidRDefault="001C5919" w:rsidP="001C5919">
      <w:pPr>
        <w:pStyle w:val="IOSlist1bullet2017"/>
        <w:rPr>
          <w:lang w:eastAsia="en-US"/>
        </w:rPr>
      </w:pPr>
      <w:r>
        <w:rPr>
          <w:lang w:eastAsia="en-US"/>
        </w:rPr>
        <w:t>Students work in small groups (3 per group) for 2 minutes. In groups, students create two lists of positive things or thoughts that make them happy.</w:t>
      </w:r>
    </w:p>
    <w:p w14:paraId="0FCCC78F" w14:textId="77777777" w:rsidR="001C5919" w:rsidRDefault="001C5919" w:rsidP="001C5919">
      <w:pPr>
        <w:pStyle w:val="IOSlist2bullet2017"/>
        <w:rPr>
          <w:lang w:eastAsia="en-US"/>
        </w:rPr>
      </w:pPr>
      <w:r>
        <w:rPr>
          <w:lang w:eastAsia="en-US"/>
        </w:rPr>
        <w:t>Things that make me happy…at school.</w:t>
      </w:r>
    </w:p>
    <w:p w14:paraId="3E1081C8" w14:textId="77777777" w:rsidR="001C5919" w:rsidRDefault="001C5919" w:rsidP="001C5919">
      <w:pPr>
        <w:pStyle w:val="IOSlist2bullet2017"/>
        <w:rPr>
          <w:lang w:eastAsia="en-US"/>
        </w:rPr>
      </w:pPr>
      <w:r>
        <w:rPr>
          <w:lang w:eastAsia="en-US"/>
        </w:rPr>
        <w:t>Things that make me happy…at home/outside of school.</w:t>
      </w:r>
    </w:p>
    <w:p w14:paraId="7B7D0A4B" w14:textId="1C64F274" w:rsidR="001C5919" w:rsidRDefault="001C5919" w:rsidP="001C5919">
      <w:pPr>
        <w:pStyle w:val="IOSlist1bullet2017"/>
        <w:rPr>
          <w:lang w:eastAsia="en-US"/>
        </w:rPr>
      </w:pPr>
      <w:r>
        <w:rPr>
          <w:lang w:eastAsia="en-US"/>
        </w:rPr>
        <w:t>Students merge with another group and share their lists. Groups record their list on butcher’s paper for both school and at home.</w:t>
      </w:r>
    </w:p>
    <w:p w14:paraId="388784CD" w14:textId="191D71A1" w:rsidR="001C5919" w:rsidRDefault="001C5919" w:rsidP="001C5919">
      <w:pPr>
        <w:pStyle w:val="IOSlist1bullet2017"/>
        <w:rPr>
          <w:lang w:eastAsia="en-US"/>
        </w:rPr>
      </w:pPr>
      <w:r>
        <w:rPr>
          <w:lang w:eastAsia="en-US"/>
        </w:rPr>
        <w:t>Ask students, where can we go for help when we are not feeling optimistic? Guide the discussion so that students consider a mixture of online and offline places to go for help and include a discussion about the local school context and what/who are the supports available. This will vary across schools but some examples are listed below.</w:t>
      </w:r>
    </w:p>
    <w:p w14:paraId="62D923F3" w14:textId="200ABF0C" w:rsidR="00315DD1" w:rsidRDefault="001C5919" w:rsidP="001C5919">
      <w:pPr>
        <w:pStyle w:val="IOSlist1bullet2017"/>
        <w:rPr>
          <w:lang w:eastAsia="en-US"/>
        </w:rPr>
      </w:pPr>
      <w:r>
        <w:rPr>
          <w:lang w:eastAsia="en-US"/>
        </w:rPr>
        <w:lastRenderedPageBreak/>
        <w:t>Create a whole group list of where to go for help. Students record this list or are provided with a copy of this list for future reference.</w:t>
      </w:r>
    </w:p>
    <w:p w14:paraId="574FF890" w14:textId="6E2F978D" w:rsidR="000A37CD" w:rsidRPr="000A37CD" w:rsidRDefault="000A37CD" w:rsidP="000A37CD">
      <w:pPr>
        <w:pStyle w:val="IOSbodytext2017"/>
        <w:rPr>
          <w:rStyle w:val="IOSstrongemphasis2017"/>
        </w:rPr>
      </w:pPr>
      <w:r w:rsidRPr="000A37CD">
        <w:rPr>
          <w:rStyle w:val="IOSstrongemphasis2017"/>
        </w:rPr>
        <w:t>Where/who can I go to for help?</w:t>
      </w:r>
    </w:p>
    <w:tbl>
      <w:tblPr>
        <w:tblStyle w:val="TableGrid"/>
        <w:tblW w:w="0" w:type="auto"/>
        <w:tblLook w:val="04A0" w:firstRow="1" w:lastRow="0" w:firstColumn="1" w:lastColumn="0" w:noHBand="0" w:noVBand="1"/>
        <w:tblCaption w:val="resources of where students can go for help"/>
      </w:tblPr>
      <w:tblGrid>
        <w:gridCol w:w="5381"/>
        <w:gridCol w:w="5381"/>
      </w:tblGrid>
      <w:tr w:rsidR="000A37CD" w14:paraId="1E3B8BE8" w14:textId="77777777" w:rsidTr="000A37CD">
        <w:trPr>
          <w:tblHeader/>
        </w:trPr>
        <w:tc>
          <w:tcPr>
            <w:tcW w:w="5381" w:type="dxa"/>
          </w:tcPr>
          <w:p w14:paraId="4DFE7C49" w14:textId="3AB1768B" w:rsidR="000A37CD" w:rsidRDefault="000A37CD" w:rsidP="000A37CD">
            <w:pPr>
              <w:pStyle w:val="IOStableheading2017"/>
              <w:rPr>
                <w:lang w:eastAsia="en-US"/>
              </w:rPr>
            </w:pPr>
            <w:r>
              <w:rPr>
                <w:lang w:eastAsia="en-US"/>
              </w:rPr>
              <w:t>At home/outside of school</w:t>
            </w:r>
          </w:p>
        </w:tc>
        <w:tc>
          <w:tcPr>
            <w:tcW w:w="5381" w:type="dxa"/>
          </w:tcPr>
          <w:p w14:paraId="36F2DE01" w14:textId="2D36DF72" w:rsidR="000A37CD" w:rsidRDefault="000A37CD" w:rsidP="000A37CD">
            <w:pPr>
              <w:pStyle w:val="IOStableheading2017"/>
              <w:rPr>
                <w:lang w:eastAsia="en-US"/>
              </w:rPr>
            </w:pPr>
            <w:r>
              <w:rPr>
                <w:lang w:eastAsia="en-US"/>
              </w:rPr>
              <w:t>In school</w:t>
            </w:r>
          </w:p>
        </w:tc>
      </w:tr>
      <w:tr w:rsidR="000A37CD" w14:paraId="6E6A2398" w14:textId="77777777" w:rsidTr="000A37CD">
        <w:tc>
          <w:tcPr>
            <w:tcW w:w="5381" w:type="dxa"/>
          </w:tcPr>
          <w:p w14:paraId="6D72F7F4" w14:textId="5E2AFE9B" w:rsidR="000A37CD" w:rsidRDefault="000A37CD" w:rsidP="000A37CD">
            <w:pPr>
              <w:pStyle w:val="IOStabletext2017"/>
              <w:rPr>
                <w:lang w:eastAsia="en-US"/>
              </w:rPr>
            </w:pPr>
            <w:r>
              <w:rPr>
                <w:lang w:eastAsia="en-US"/>
              </w:rPr>
              <w:t>Parent/ carer/ elder</w:t>
            </w:r>
          </w:p>
        </w:tc>
        <w:tc>
          <w:tcPr>
            <w:tcW w:w="5381" w:type="dxa"/>
          </w:tcPr>
          <w:p w14:paraId="6E9F4014" w14:textId="131D174F" w:rsidR="000A37CD" w:rsidRDefault="000A37CD" w:rsidP="000A37CD">
            <w:pPr>
              <w:pStyle w:val="IOStabletext2017"/>
              <w:rPr>
                <w:lang w:eastAsia="en-US"/>
              </w:rPr>
            </w:pPr>
            <w:r>
              <w:rPr>
                <w:lang w:eastAsia="en-US"/>
              </w:rPr>
              <w:t>Classroom teacher</w:t>
            </w:r>
          </w:p>
        </w:tc>
      </w:tr>
      <w:tr w:rsidR="000A37CD" w14:paraId="1322F75B" w14:textId="77777777" w:rsidTr="000A37CD">
        <w:tc>
          <w:tcPr>
            <w:tcW w:w="5381" w:type="dxa"/>
          </w:tcPr>
          <w:p w14:paraId="78E46072" w14:textId="63DA5397" w:rsidR="000A37CD" w:rsidRDefault="000A37CD" w:rsidP="000A37CD">
            <w:pPr>
              <w:pStyle w:val="IOStabletext2017"/>
              <w:rPr>
                <w:lang w:eastAsia="en-US"/>
              </w:rPr>
            </w:pPr>
            <w:r>
              <w:rPr>
                <w:lang w:eastAsia="en-US"/>
              </w:rPr>
              <w:t>Sibling or extended family</w:t>
            </w:r>
          </w:p>
        </w:tc>
        <w:tc>
          <w:tcPr>
            <w:tcW w:w="5381" w:type="dxa"/>
          </w:tcPr>
          <w:p w14:paraId="6C54FAB6" w14:textId="2C8C17CE" w:rsidR="000A37CD" w:rsidRDefault="000A37CD" w:rsidP="000A37CD">
            <w:pPr>
              <w:pStyle w:val="IOStabletext2017"/>
              <w:rPr>
                <w:lang w:eastAsia="en-US"/>
              </w:rPr>
            </w:pPr>
            <w:r>
              <w:rPr>
                <w:lang w:eastAsia="en-US"/>
              </w:rPr>
              <w:t>Year advisor</w:t>
            </w:r>
          </w:p>
        </w:tc>
      </w:tr>
      <w:tr w:rsidR="000A37CD" w14:paraId="478F55E0" w14:textId="77777777" w:rsidTr="000A37CD">
        <w:tc>
          <w:tcPr>
            <w:tcW w:w="5381" w:type="dxa"/>
          </w:tcPr>
          <w:p w14:paraId="3F780C71" w14:textId="10E0C757" w:rsidR="000A37CD" w:rsidRDefault="000A37CD" w:rsidP="000A37CD">
            <w:pPr>
              <w:pStyle w:val="IOStabletext2017"/>
              <w:rPr>
                <w:lang w:eastAsia="en-US"/>
              </w:rPr>
            </w:pPr>
            <w:r>
              <w:rPr>
                <w:lang w:eastAsia="en-US"/>
              </w:rPr>
              <w:t>Friends</w:t>
            </w:r>
          </w:p>
        </w:tc>
        <w:tc>
          <w:tcPr>
            <w:tcW w:w="5381" w:type="dxa"/>
          </w:tcPr>
          <w:p w14:paraId="7B820F3B" w14:textId="5D2F0AB0" w:rsidR="000A37CD" w:rsidRDefault="000A37CD" w:rsidP="000A37CD">
            <w:pPr>
              <w:pStyle w:val="IOStabletext2017"/>
              <w:rPr>
                <w:lang w:eastAsia="en-US"/>
              </w:rPr>
            </w:pPr>
            <w:r>
              <w:rPr>
                <w:lang w:eastAsia="en-US"/>
              </w:rPr>
              <w:t>Head Teacher Welfare/Wellbeing</w:t>
            </w:r>
          </w:p>
        </w:tc>
      </w:tr>
      <w:tr w:rsidR="000A37CD" w14:paraId="339F7117" w14:textId="77777777" w:rsidTr="000A37CD">
        <w:tc>
          <w:tcPr>
            <w:tcW w:w="5381" w:type="dxa"/>
          </w:tcPr>
          <w:p w14:paraId="60DE4D90" w14:textId="6B7DD129" w:rsidR="000A37CD" w:rsidRDefault="000A37CD" w:rsidP="000A37CD">
            <w:pPr>
              <w:pStyle w:val="IOStabletext2017"/>
              <w:rPr>
                <w:lang w:eastAsia="en-US"/>
              </w:rPr>
            </w:pPr>
            <w:r>
              <w:rPr>
                <w:lang w:eastAsia="en-US"/>
              </w:rPr>
              <w:t>Sports coach</w:t>
            </w:r>
          </w:p>
        </w:tc>
        <w:tc>
          <w:tcPr>
            <w:tcW w:w="5381" w:type="dxa"/>
          </w:tcPr>
          <w:p w14:paraId="4B526953" w14:textId="7CA40F8F" w:rsidR="000A37CD" w:rsidRDefault="000A37CD" w:rsidP="000A37CD">
            <w:pPr>
              <w:pStyle w:val="IOStabletext2017"/>
              <w:rPr>
                <w:lang w:eastAsia="en-US"/>
              </w:rPr>
            </w:pPr>
            <w:r>
              <w:rPr>
                <w:lang w:eastAsia="en-US"/>
              </w:rPr>
              <w:t>School learning and support officer</w:t>
            </w:r>
          </w:p>
        </w:tc>
      </w:tr>
      <w:tr w:rsidR="000A37CD" w14:paraId="26B39C3E" w14:textId="77777777" w:rsidTr="000A37CD">
        <w:tc>
          <w:tcPr>
            <w:tcW w:w="5381" w:type="dxa"/>
          </w:tcPr>
          <w:p w14:paraId="06C25454" w14:textId="13085C65" w:rsidR="000A37CD" w:rsidRDefault="008F6158" w:rsidP="00F44F96">
            <w:pPr>
              <w:pStyle w:val="IOStabletext2017"/>
              <w:rPr>
                <w:lang w:eastAsia="en-US"/>
              </w:rPr>
            </w:pPr>
            <w:hyperlink r:id="rId12" w:history="1">
              <w:r w:rsidR="00F44F96" w:rsidRPr="00F44F96">
                <w:rPr>
                  <w:rStyle w:val="Hyperlink"/>
                  <w:lang w:eastAsia="en-US"/>
                </w:rPr>
                <w:t>ReachOut.com</w:t>
              </w:r>
            </w:hyperlink>
          </w:p>
        </w:tc>
        <w:tc>
          <w:tcPr>
            <w:tcW w:w="5381" w:type="dxa"/>
          </w:tcPr>
          <w:p w14:paraId="6829CD3D" w14:textId="5DF6A1A3" w:rsidR="000A37CD" w:rsidRDefault="000A37CD" w:rsidP="000A37CD">
            <w:pPr>
              <w:pStyle w:val="IOStabletext2017"/>
              <w:rPr>
                <w:lang w:eastAsia="en-US"/>
              </w:rPr>
            </w:pPr>
            <w:r>
              <w:rPr>
                <w:lang w:eastAsia="en-US"/>
              </w:rPr>
              <w:t>Aboriginal education officer</w:t>
            </w:r>
          </w:p>
        </w:tc>
      </w:tr>
      <w:tr w:rsidR="000A37CD" w14:paraId="48CE4360" w14:textId="77777777" w:rsidTr="000A37CD">
        <w:tc>
          <w:tcPr>
            <w:tcW w:w="5381" w:type="dxa"/>
          </w:tcPr>
          <w:p w14:paraId="537DAC65" w14:textId="594E07A7" w:rsidR="000A37CD" w:rsidRDefault="008F6158" w:rsidP="000A37CD">
            <w:pPr>
              <w:pStyle w:val="IOStabletext2017"/>
              <w:rPr>
                <w:lang w:eastAsia="en-US"/>
              </w:rPr>
            </w:pPr>
            <w:hyperlink r:id="rId13" w:history="1">
              <w:r w:rsidR="000A37CD" w:rsidRPr="00F44F96">
                <w:rPr>
                  <w:rStyle w:val="Hyperlink"/>
                  <w:lang w:eastAsia="en-US"/>
                </w:rPr>
                <w:t>Headspace</w:t>
              </w:r>
            </w:hyperlink>
          </w:p>
        </w:tc>
        <w:tc>
          <w:tcPr>
            <w:tcW w:w="5381" w:type="dxa"/>
          </w:tcPr>
          <w:p w14:paraId="174B8F89" w14:textId="32248DBF" w:rsidR="000A37CD" w:rsidRDefault="000A37CD" w:rsidP="000A37CD">
            <w:pPr>
              <w:pStyle w:val="IOStabletext2017"/>
              <w:rPr>
                <w:lang w:eastAsia="en-US"/>
              </w:rPr>
            </w:pPr>
            <w:r>
              <w:rPr>
                <w:lang w:eastAsia="en-US"/>
              </w:rPr>
              <w:t>Community liaison officer</w:t>
            </w:r>
          </w:p>
        </w:tc>
      </w:tr>
      <w:tr w:rsidR="000A37CD" w14:paraId="5043C809" w14:textId="77777777" w:rsidTr="000A37CD">
        <w:tc>
          <w:tcPr>
            <w:tcW w:w="5381" w:type="dxa"/>
          </w:tcPr>
          <w:p w14:paraId="7E0F3E84" w14:textId="2320E4DA" w:rsidR="000A37CD" w:rsidRDefault="008F6158" w:rsidP="000A37CD">
            <w:pPr>
              <w:pStyle w:val="IOStabletext2017"/>
              <w:rPr>
                <w:lang w:eastAsia="en-US"/>
              </w:rPr>
            </w:pPr>
            <w:hyperlink r:id="rId14" w:history="1">
              <w:r w:rsidR="000A37CD" w:rsidRPr="00F44F96">
                <w:rPr>
                  <w:rStyle w:val="Hyperlink"/>
                  <w:lang w:eastAsia="en-US"/>
                </w:rPr>
                <w:t>Youth Beyond Blue</w:t>
              </w:r>
            </w:hyperlink>
          </w:p>
        </w:tc>
        <w:tc>
          <w:tcPr>
            <w:tcW w:w="5381" w:type="dxa"/>
          </w:tcPr>
          <w:p w14:paraId="29DE4D2F" w14:textId="107F9038" w:rsidR="000A37CD" w:rsidRDefault="000A37CD" w:rsidP="000A37CD">
            <w:pPr>
              <w:pStyle w:val="IOStabletext2017"/>
              <w:rPr>
                <w:lang w:eastAsia="en-US"/>
              </w:rPr>
            </w:pPr>
            <w:r>
              <w:rPr>
                <w:lang w:eastAsia="en-US"/>
              </w:rPr>
              <w:t>Chaplain/Pastoral Care Team</w:t>
            </w:r>
          </w:p>
        </w:tc>
      </w:tr>
      <w:tr w:rsidR="000A37CD" w14:paraId="23312613" w14:textId="77777777" w:rsidTr="000A37CD">
        <w:tc>
          <w:tcPr>
            <w:tcW w:w="5381" w:type="dxa"/>
          </w:tcPr>
          <w:p w14:paraId="0F82E6F0" w14:textId="06C8BB26" w:rsidR="000A37CD" w:rsidRDefault="000A37CD" w:rsidP="000A37CD">
            <w:pPr>
              <w:pStyle w:val="IOStabletext2017"/>
              <w:rPr>
                <w:lang w:eastAsia="en-US"/>
              </w:rPr>
            </w:pPr>
          </w:p>
        </w:tc>
        <w:tc>
          <w:tcPr>
            <w:tcW w:w="5381" w:type="dxa"/>
          </w:tcPr>
          <w:p w14:paraId="2BE249AC" w14:textId="1607F4F9" w:rsidR="000A37CD" w:rsidRDefault="008F6158" w:rsidP="000A37CD">
            <w:pPr>
              <w:pStyle w:val="IOStabletext2017"/>
              <w:rPr>
                <w:lang w:eastAsia="en-US"/>
              </w:rPr>
            </w:pPr>
            <w:hyperlink r:id="rId15" w:history="1">
              <w:r w:rsidR="000A37CD" w:rsidRPr="00F44F96">
                <w:rPr>
                  <w:rStyle w:val="Hyperlink"/>
                  <w:lang w:eastAsia="en-US"/>
                </w:rPr>
                <w:t>ReachOut.com</w:t>
              </w:r>
            </w:hyperlink>
          </w:p>
        </w:tc>
      </w:tr>
      <w:tr w:rsidR="000A37CD" w14:paraId="51858FC0" w14:textId="77777777" w:rsidTr="000A37CD">
        <w:tc>
          <w:tcPr>
            <w:tcW w:w="5381" w:type="dxa"/>
          </w:tcPr>
          <w:p w14:paraId="6D9155BC" w14:textId="77777777" w:rsidR="000A37CD" w:rsidRDefault="000A37CD" w:rsidP="000A37CD">
            <w:pPr>
              <w:pStyle w:val="IOStabletext2017"/>
              <w:rPr>
                <w:lang w:eastAsia="en-US"/>
              </w:rPr>
            </w:pPr>
          </w:p>
        </w:tc>
        <w:tc>
          <w:tcPr>
            <w:tcW w:w="5381" w:type="dxa"/>
          </w:tcPr>
          <w:p w14:paraId="7B930075" w14:textId="44F61FB7" w:rsidR="000A37CD" w:rsidRDefault="008F6158" w:rsidP="000A37CD">
            <w:pPr>
              <w:pStyle w:val="IOStabletext2017"/>
              <w:rPr>
                <w:lang w:eastAsia="en-US"/>
              </w:rPr>
            </w:pPr>
            <w:hyperlink r:id="rId16" w:history="1">
              <w:r w:rsidR="000A37CD" w:rsidRPr="00F44F96">
                <w:rPr>
                  <w:rStyle w:val="Hyperlink"/>
                  <w:lang w:eastAsia="en-US"/>
                </w:rPr>
                <w:t>Headspace</w:t>
              </w:r>
            </w:hyperlink>
          </w:p>
        </w:tc>
      </w:tr>
      <w:tr w:rsidR="000A37CD" w14:paraId="0864BE4F" w14:textId="77777777" w:rsidTr="000A37CD">
        <w:tc>
          <w:tcPr>
            <w:tcW w:w="5381" w:type="dxa"/>
          </w:tcPr>
          <w:p w14:paraId="6F395626" w14:textId="77777777" w:rsidR="000A37CD" w:rsidRDefault="000A37CD" w:rsidP="000A37CD">
            <w:pPr>
              <w:pStyle w:val="IOStabletext2017"/>
              <w:rPr>
                <w:lang w:eastAsia="en-US"/>
              </w:rPr>
            </w:pPr>
          </w:p>
        </w:tc>
        <w:tc>
          <w:tcPr>
            <w:tcW w:w="5381" w:type="dxa"/>
          </w:tcPr>
          <w:p w14:paraId="05AAE6CB" w14:textId="5EC2E59D" w:rsidR="000A37CD" w:rsidRDefault="008F6158" w:rsidP="000A37CD">
            <w:pPr>
              <w:pStyle w:val="IOStabletext2017"/>
              <w:rPr>
                <w:lang w:eastAsia="en-US"/>
              </w:rPr>
            </w:pPr>
            <w:hyperlink r:id="rId17" w:history="1">
              <w:r w:rsidR="000A37CD" w:rsidRPr="00F44F96">
                <w:rPr>
                  <w:rStyle w:val="Hyperlink"/>
                  <w:lang w:eastAsia="en-US"/>
                </w:rPr>
                <w:t>Youth beyond blue</w:t>
              </w:r>
            </w:hyperlink>
          </w:p>
        </w:tc>
      </w:tr>
    </w:tbl>
    <w:p w14:paraId="10304FD9" w14:textId="77777777" w:rsidR="000A37CD" w:rsidRDefault="000A37CD" w:rsidP="000A37CD">
      <w:pPr>
        <w:pStyle w:val="IOSlist1bullet2017"/>
        <w:numPr>
          <w:ilvl w:val="0"/>
          <w:numId w:val="0"/>
        </w:numPr>
        <w:ind w:left="360"/>
      </w:pPr>
    </w:p>
    <w:p w14:paraId="322EC347" w14:textId="6338AC21" w:rsidR="000A37CD" w:rsidRDefault="000A37CD" w:rsidP="000A37CD">
      <w:pPr>
        <w:pStyle w:val="IOSlist1bullet2017"/>
      </w:pPr>
      <w:r>
        <w:t>Using a camera/phone or tablet, students take on a mission to hunt out optimism at school.</w:t>
      </w:r>
    </w:p>
    <w:p w14:paraId="4DD6C88D" w14:textId="77A6B3D3" w:rsidR="000A37CD" w:rsidRDefault="000A37CD" w:rsidP="000A37CD">
      <w:pPr>
        <w:pStyle w:val="IOSlist2bullet2017"/>
      </w:pPr>
      <w:r>
        <w:t>In the same groups of 3 as activity b, students are to head on a scavenger hunt to take photos of the objects and things that make them feel positive/happy or bring a smile to their face at school. This activity does not include images of people. Students should be encouraged to focus on and take photos of objects not people.</w:t>
      </w:r>
    </w:p>
    <w:p w14:paraId="774BD2D5" w14:textId="78D283F7" w:rsidR="000A37CD" w:rsidRDefault="000A37CD" w:rsidP="000A37CD">
      <w:pPr>
        <w:pStyle w:val="IOSbodytext2017"/>
      </w:pPr>
      <w:r w:rsidRPr="000A37CD">
        <w:rPr>
          <w:rStyle w:val="IOSstrongemphasis2017"/>
        </w:rPr>
        <w:t>Note:</w:t>
      </w:r>
      <w:r w:rsidR="007A3ECC">
        <w:rPr>
          <w:rStyle w:val="IOSstrongemphasis2017"/>
        </w:rPr>
        <w:t xml:space="preserve"> </w:t>
      </w:r>
      <w:r>
        <w:t>Remind students that permission must be sought before taking photos where people are included in background or forefront of the image. If permission is not gained, these people should not b</w:t>
      </w:r>
      <w:r w:rsidR="007A3ECC">
        <w:t>e photographed. For this reason</w:t>
      </w:r>
      <w:r>
        <w:t xml:space="preserve"> this activity focuses on images of objects not people.</w:t>
      </w:r>
    </w:p>
    <w:p w14:paraId="3331D30A" w14:textId="77777777" w:rsidR="000A37CD" w:rsidRDefault="000A37CD" w:rsidP="000A37CD">
      <w:pPr>
        <w:pStyle w:val="IOSlist1bullet2017"/>
      </w:pPr>
      <w:r>
        <w:t>Students share photos with the group.</w:t>
      </w:r>
    </w:p>
    <w:p w14:paraId="197A0798" w14:textId="77777777" w:rsidR="000A37CD" w:rsidRDefault="000A37CD" w:rsidP="000A37CD">
      <w:pPr>
        <w:pStyle w:val="IOSlist2bullet2017"/>
      </w:pPr>
      <w:r>
        <w:t>Offline — print photos and display on an ‘optimism wall’ in the school or classroom.</w:t>
      </w:r>
    </w:p>
    <w:p w14:paraId="20B5727B" w14:textId="026F44DF" w:rsidR="000A37CD" w:rsidRDefault="000A37CD" w:rsidP="000A37CD">
      <w:pPr>
        <w:pStyle w:val="IOSlist2bullet2017"/>
      </w:pPr>
      <w:r>
        <w:t>Online — to share images online students should be previously educated about the positive and safe use of social media, see http://www.cybersmart.gov.au for Cyber Safety information and lesson content. It is recommended students share photos using an established school blog or social media platform such as Twitter or Instagram. A suggestion would be to use the hashtag (#) #optimism or a specific school/class based hashtag.</w:t>
      </w:r>
    </w:p>
    <w:p w14:paraId="184ACB98" w14:textId="659EF9CD" w:rsidR="000A37CD" w:rsidRDefault="000A37CD" w:rsidP="000A37CD">
      <w:pPr>
        <w:pStyle w:val="IOSbodytext2017"/>
      </w:pPr>
      <w:r w:rsidRPr="000A37CD">
        <w:rPr>
          <w:rStyle w:val="IOSstrongemphasis2017"/>
        </w:rPr>
        <w:t>Note:</w:t>
      </w:r>
      <w:r w:rsidR="007A3ECC">
        <w:rPr>
          <w:rStyle w:val="IOSstrongemphasis2017"/>
        </w:rPr>
        <w:t xml:space="preserve"> </w:t>
      </w:r>
      <w:r>
        <w:t xml:space="preserve">For further information and advice on using Twitter in the classroom, check out </w:t>
      </w:r>
      <w:hyperlink r:id="rId18" w:history="1">
        <w:proofErr w:type="spellStart"/>
        <w:r w:rsidR="007A3ECC">
          <w:rPr>
            <w:rStyle w:val="Hyperlink"/>
          </w:rPr>
          <w:t>R</w:t>
        </w:r>
        <w:r w:rsidR="00F44F96" w:rsidRPr="00F44F96">
          <w:rPr>
            <w:rStyle w:val="Hyperlink"/>
          </w:rPr>
          <w:t>eachout</w:t>
        </w:r>
        <w:proofErr w:type="spellEnd"/>
        <w:r w:rsidR="00F44F96" w:rsidRPr="00F44F96">
          <w:rPr>
            <w:rStyle w:val="Hyperlink"/>
          </w:rPr>
          <w:t xml:space="preserve"> classroom resources</w:t>
        </w:r>
      </w:hyperlink>
      <w:r w:rsidR="00F44F96">
        <w:t xml:space="preserve"> </w:t>
      </w:r>
    </w:p>
    <w:p w14:paraId="08714503" w14:textId="7B0F2904" w:rsidR="000A37CD" w:rsidRDefault="000A37CD" w:rsidP="000A37CD">
      <w:pPr>
        <w:pStyle w:val="IOSheading42017"/>
      </w:pPr>
      <w:r>
        <w:t>Journal – thinking of positives</w:t>
      </w:r>
    </w:p>
    <w:p w14:paraId="4D2FBAB2" w14:textId="53862EF1" w:rsidR="000A37CD" w:rsidRDefault="00F44F96" w:rsidP="00F44F96">
      <w:pPr>
        <w:pStyle w:val="IOSlist1bullet2017"/>
      </w:pPr>
      <w:proofErr w:type="gramStart"/>
      <w:r>
        <w:t>u</w:t>
      </w:r>
      <w:r w:rsidR="000A37CD">
        <w:t>sing</w:t>
      </w:r>
      <w:proofErr w:type="gramEnd"/>
      <w:r w:rsidR="000A37CD">
        <w:t xml:space="preserve"> a paper journal, online journal, or an App such as </w:t>
      </w:r>
      <w:hyperlink r:id="rId19" w:history="1">
        <w:r w:rsidR="000A37CD" w:rsidRPr="00F44F96">
          <w:rPr>
            <w:rStyle w:val="Hyperlink"/>
          </w:rPr>
          <w:t>Life Charge</w:t>
        </w:r>
      </w:hyperlink>
      <w:r w:rsidR="000A37CD">
        <w:t xml:space="preserve"> students keep a journal of positive things they experience, think about or hope for across a week.</w:t>
      </w:r>
    </w:p>
    <w:p w14:paraId="3B1A0FBD" w14:textId="3BE06A47" w:rsidR="000A37CD" w:rsidRDefault="00F44F96" w:rsidP="00F44F96">
      <w:pPr>
        <w:pStyle w:val="IOSlist1bullet2017"/>
      </w:pPr>
      <w:proofErr w:type="gramStart"/>
      <w:r>
        <w:t>a</w:t>
      </w:r>
      <w:r w:rsidR="000A37CD">
        <w:t>fter</w:t>
      </w:r>
      <w:proofErr w:type="gramEnd"/>
      <w:r w:rsidR="000A37CD">
        <w:t xml:space="preserve"> a week or more, students share with the group how their journal made them feel.</w:t>
      </w:r>
    </w:p>
    <w:p w14:paraId="63E28602" w14:textId="7D23D008" w:rsidR="00315DD1" w:rsidRPr="000A37CD" w:rsidRDefault="00F44F96" w:rsidP="00F44F96">
      <w:pPr>
        <w:pStyle w:val="IOSlist1bullet2017"/>
      </w:pPr>
      <w:proofErr w:type="gramStart"/>
      <w:r>
        <w:lastRenderedPageBreak/>
        <w:t>a</w:t>
      </w:r>
      <w:r w:rsidR="000A37CD">
        <w:t>s</w:t>
      </w:r>
      <w:proofErr w:type="gramEnd"/>
      <w:r w:rsidR="000A37CD">
        <w:t xml:space="preserve"> a whole group, discuss— How can students transfer these positive feeling skills to other</w:t>
      </w:r>
      <w:r>
        <w:t xml:space="preserve"> </w:t>
      </w:r>
      <w:r w:rsidR="000A37CD">
        <w:t>parts of their life?</w:t>
      </w:r>
    </w:p>
    <w:p w14:paraId="41CC832E" w14:textId="086A4036" w:rsidR="008338F7" w:rsidRPr="007A3ECC" w:rsidRDefault="008338F7" w:rsidP="007A3ECC">
      <w:pPr>
        <w:spacing w:before="0" w:after="160" w:line="259" w:lineRule="auto"/>
        <w:rPr>
          <w:szCs w:val="24"/>
          <w:lang w:eastAsia="en-US"/>
        </w:rPr>
      </w:pPr>
    </w:p>
    <w:sectPr w:rsidR="008338F7" w:rsidRPr="007A3ECC" w:rsidSect="007A3ECC">
      <w:footerReference w:type="even" r:id="rId20"/>
      <w:footerReference w:type="default" r:id="rId21"/>
      <w:pgSz w:w="11906" w:h="16838"/>
      <w:pgMar w:top="567" w:right="567" w:bottom="1023"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175E" w14:textId="77777777" w:rsidR="00AD1584" w:rsidRDefault="00AD1584">
      <w:pPr>
        <w:spacing w:before="0" w:line="240" w:lineRule="auto"/>
      </w:pPr>
      <w:r>
        <w:separator/>
      </w:r>
    </w:p>
  </w:endnote>
  <w:endnote w:type="continuationSeparator" w:id="0">
    <w:p w14:paraId="347B1098" w14:textId="77777777" w:rsidR="00AD1584" w:rsidRDefault="00AD158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715" w14:textId="25A4360F" w:rsidR="00B764A9" w:rsidRDefault="00B764A9" w:rsidP="00B764A9">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sidR="008F615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C2C2" w14:textId="77777777" w:rsidR="00AD1584" w:rsidRDefault="00AD1584">
      <w:pPr>
        <w:spacing w:before="0" w:line="240" w:lineRule="auto"/>
      </w:pPr>
      <w:r>
        <w:separator/>
      </w:r>
    </w:p>
  </w:footnote>
  <w:footnote w:type="continuationSeparator" w:id="0">
    <w:p w14:paraId="4D980940" w14:textId="77777777" w:rsidR="00AD1584" w:rsidRDefault="00AD158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2531F"/>
    <w:rsid w:val="000311DA"/>
    <w:rsid w:val="00070BA3"/>
    <w:rsid w:val="00073BE6"/>
    <w:rsid w:val="000975B6"/>
    <w:rsid w:val="000A37CD"/>
    <w:rsid w:val="000E69BA"/>
    <w:rsid w:val="001245EC"/>
    <w:rsid w:val="001471C5"/>
    <w:rsid w:val="001651E4"/>
    <w:rsid w:val="001A57D4"/>
    <w:rsid w:val="001B2175"/>
    <w:rsid w:val="001C5524"/>
    <w:rsid w:val="001C5919"/>
    <w:rsid w:val="001E1F9A"/>
    <w:rsid w:val="0020590A"/>
    <w:rsid w:val="002102EB"/>
    <w:rsid w:val="00214190"/>
    <w:rsid w:val="00234418"/>
    <w:rsid w:val="00257109"/>
    <w:rsid w:val="00291934"/>
    <w:rsid w:val="002A34A1"/>
    <w:rsid w:val="002B7AB0"/>
    <w:rsid w:val="002C07BA"/>
    <w:rsid w:val="002D1DBE"/>
    <w:rsid w:val="002E3A02"/>
    <w:rsid w:val="002F5B42"/>
    <w:rsid w:val="002F651E"/>
    <w:rsid w:val="00301B36"/>
    <w:rsid w:val="00315DD1"/>
    <w:rsid w:val="00317FD6"/>
    <w:rsid w:val="00376D3D"/>
    <w:rsid w:val="0038193B"/>
    <w:rsid w:val="00383295"/>
    <w:rsid w:val="0039443B"/>
    <w:rsid w:val="003B4492"/>
    <w:rsid w:val="003C2DBD"/>
    <w:rsid w:val="003F7EC8"/>
    <w:rsid w:val="00437B37"/>
    <w:rsid w:val="00454252"/>
    <w:rsid w:val="0046309F"/>
    <w:rsid w:val="004B3BF3"/>
    <w:rsid w:val="004C1870"/>
    <w:rsid w:val="004D0730"/>
    <w:rsid w:val="004E36EE"/>
    <w:rsid w:val="004E5F23"/>
    <w:rsid w:val="00514B39"/>
    <w:rsid w:val="005600FF"/>
    <w:rsid w:val="00576A03"/>
    <w:rsid w:val="00580913"/>
    <w:rsid w:val="005B3793"/>
    <w:rsid w:val="005C4F04"/>
    <w:rsid w:val="005F1E61"/>
    <w:rsid w:val="006561F1"/>
    <w:rsid w:val="006B3FA9"/>
    <w:rsid w:val="006F2577"/>
    <w:rsid w:val="00710080"/>
    <w:rsid w:val="00716FA1"/>
    <w:rsid w:val="00741C2B"/>
    <w:rsid w:val="0075348E"/>
    <w:rsid w:val="007534D7"/>
    <w:rsid w:val="00773E3D"/>
    <w:rsid w:val="007A2C97"/>
    <w:rsid w:val="007A3ECC"/>
    <w:rsid w:val="007B730A"/>
    <w:rsid w:val="007C6425"/>
    <w:rsid w:val="007E6B42"/>
    <w:rsid w:val="007E7116"/>
    <w:rsid w:val="008338F7"/>
    <w:rsid w:val="00842A76"/>
    <w:rsid w:val="008659DA"/>
    <w:rsid w:val="00874CD0"/>
    <w:rsid w:val="00880D85"/>
    <w:rsid w:val="008A3C24"/>
    <w:rsid w:val="008F2D73"/>
    <w:rsid w:val="008F555A"/>
    <w:rsid w:val="008F6158"/>
    <w:rsid w:val="00974F2E"/>
    <w:rsid w:val="009D231C"/>
    <w:rsid w:val="00A1455C"/>
    <w:rsid w:val="00A328BA"/>
    <w:rsid w:val="00A34A17"/>
    <w:rsid w:val="00A667D9"/>
    <w:rsid w:val="00A8692A"/>
    <w:rsid w:val="00AC58B4"/>
    <w:rsid w:val="00AD1584"/>
    <w:rsid w:val="00AE13C8"/>
    <w:rsid w:val="00B255A1"/>
    <w:rsid w:val="00B33FA9"/>
    <w:rsid w:val="00B3507B"/>
    <w:rsid w:val="00B37A47"/>
    <w:rsid w:val="00B66B04"/>
    <w:rsid w:val="00B74FCF"/>
    <w:rsid w:val="00B764A9"/>
    <w:rsid w:val="00B87A07"/>
    <w:rsid w:val="00BF1CF4"/>
    <w:rsid w:val="00BF5E53"/>
    <w:rsid w:val="00C15A26"/>
    <w:rsid w:val="00C47D70"/>
    <w:rsid w:val="00C50FD3"/>
    <w:rsid w:val="00CB2CA0"/>
    <w:rsid w:val="00CB7742"/>
    <w:rsid w:val="00CD5846"/>
    <w:rsid w:val="00CE4514"/>
    <w:rsid w:val="00D109D7"/>
    <w:rsid w:val="00D12879"/>
    <w:rsid w:val="00D13EE4"/>
    <w:rsid w:val="00D215B2"/>
    <w:rsid w:val="00D70E95"/>
    <w:rsid w:val="00DA7401"/>
    <w:rsid w:val="00DC5A1F"/>
    <w:rsid w:val="00DC7F9F"/>
    <w:rsid w:val="00DE0FF7"/>
    <w:rsid w:val="00DF5352"/>
    <w:rsid w:val="00DF71DC"/>
    <w:rsid w:val="00E138D9"/>
    <w:rsid w:val="00E37944"/>
    <w:rsid w:val="00E44CE6"/>
    <w:rsid w:val="00EB3361"/>
    <w:rsid w:val="00ED67D7"/>
    <w:rsid w:val="00EE23AA"/>
    <w:rsid w:val="00F44F96"/>
    <w:rsid w:val="00F45DDA"/>
    <w:rsid w:val="00F51583"/>
    <w:rsid w:val="00F87A9A"/>
    <w:rsid w:val="00F92C20"/>
    <w:rsid w:val="00F9679F"/>
    <w:rsid w:val="00FA0DBA"/>
    <w:rsid w:val="00FD39E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9EA"/>
    <w:rPr>
      <w:sz w:val="16"/>
      <w:szCs w:val="16"/>
    </w:rPr>
  </w:style>
  <w:style w:type="paragraph" w:styleId="CommentText">
    <w:name w:val="annotation text"/>
    <w:basedOn w:val="Normal"/>
    <w:link w:val="CommentTextChar"/>
    <w:uiPriority w:val="99"/>
    <w:semiHidden/>
    <w:unhideWhenUsed/>
    <w:rsid w:val="00FD39EA"/>
    <w:pPr>
      <w:spacing w:line="240" w:lineRule="auto"/>
    </w:pPr>
    <w:rPr>
      <w:sz w:val="20"/>
      <w:szCs w:val="20"/>
    </w:rPr>
  </w:style>
  <w:style w:type="character" w:customStyle="1" w:styleId="CommentTextChar">
    <w:name w:val="Comment Text Char"/>
    <w:basedOn w:val="DefaultParagraphFont"/>
    <w:link w:val="CommentText"/>
    <w:uiPriority w:val="99"/>
    <w:semiHidden/>
    <w:rsid w:val="00FD39EA"/>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39EA"/>
    <w:rPr>
      <w:b/>
      <w:bCs/>
    </w:rPr>
  </w:style>
  <w:style w:type="character" w:customStyle="1" w:styleId="CommentSubjectChar">
    <w:name w:val="Comment Subject Char"/>
    <w:basedOn w:val="CommentTextChar"/>
    <w:link w:val="CommentSubject"/>
    <w:uiPriority w:val="99"/>
    <w:semiHidden/>
    <w:rsid w:val="00FD39EA"/>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FD39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A"/>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F44F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dspace.org.au/" TargetMode="External"/><Relationship Id="rId18" Type="http://schemas.openxmlformats.org/officeDocument/2006/relationships/hyperlink" Target="https://schools.au.reachout.com/classroom-resourc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u.reachout.com/" TargetMode="External"/><Relationship Id="rId17" Type="http://schemas.openxmlformats.org/officeDocument/2006/relationships/hyperlink" Target="https://www.youthbeyondblue.com/" TargetMode="External"/><Relationship Id="rId2" Type="http://schemas.openxmlformats.org/officeDocument/2006/relationships/numbering" Target="numbering.xml"/><Relationship Id="rId16" Type="http://schemas.openxmlformats.org/officeDocument/2006/relationships/hyperlink" Target="https://www.headspace.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key-learning-areas/pdhpe/life-ready" TargetMode="External"/><Relationship Id="rId5" Type="http://schemas.openxmlformats.org/officeDocument/2006/relationships/webSettings" Target="webSettings.xml"/><Relationship Id="rId15" Type="http://schemas.openxmlformats.org/officeDocument/2006/relationships/hyperlink" Target="https://au.reachout.com/" TargetMode="External"/><Relationship Id="rId23" Type="http://schemas.openxmlformats.org/officeDocument/2006/relationships/theme" Target="theme/theme1.xml"/><Relationship Id="rId10" Type="http://schemas.openxmlformats.org/officeDocument/2006/relationships/hyperlink" Target="https://schoolsequella.det.nsw.edu.au/file/083acd3a-daca-4307-9afe-bc6c888f694a/1/final-resource-flowchart-html5.zip/index.html" TargetMode="External"/><Relationship Id="rId19" Type="http://schemas.openxmlformats.org/officeDocument/2006/relationships/hyperlink" Target="http://au.reachout.com/life-charge" TargetMode="External"/><Relationship Id="rId4" Type="http://schemas.openxmlformats.org/officeDocument/2006/relationships/settings" Target="settings.xml"/><Relationship Id="rId9" Type="http://schemas.openxmlformats.org/officeDocument/2006/relationships/hyperlink" Target="https://education.nsw.gov.au/teaching-and-learning/curriculum/key-learning-areas/pdhpe/life-ready" TargetMode="External"/><Relationship Id="rId14" Type="http://schemas.openxmlformats.org/officeDocument/2006/relationships/hyperlink" Target="https://www.youthbeyondblue.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5099-5E2F-4A97-9B0A-2FFD168A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Rowena Martin</cp:lastModifiedBy>
  <cp:revision>19</cp:revision>
  <dcterms:created xsi:type="dcterms:W3CDTF">2018-05-25T01:13:00Z</dcterms:created>
  <dcterms:modified xsi:type="dcterms:W3CDTF">2018-07-20T02:53:00Z</dcterms:modified>
</cp:coreProperties>
</file>