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8E49C" w14:textId="77777777" w:rsidR="000B414C" w:rsidRDefault="001C0131" w:rsidP="00F57DD8">
      <w:pPr>
        <w:pStyle w:val="DoEheading12018"/>
      </w:pPr>
      <w:r>
        <w:rPr>
          <w:noProof/>
          <w:lang w:eastAsia="en-AU"/>
        </w:rPr>
        <w:drawing>
          <wp:inline distT="0" distB="0" distL="0" distR="0" wp14:anchorId="59CE4B01" wp14:editId="5A2050E2">
            <wp:extent cx="1536700" cy="546100"/>
            <wp:effectExtent l="0" t="0" r="0" b="0"/>
            <wp:docPr id="3" name="Picture 3"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D756C1">
        <w:t>Stage 4 Striking and fielding games</w:t>
      </w:r>
    </w:p>
    <w:p w14:paraId="14771B8D" w14:textId="77777777" w:rsidR="00D756C1" w:rsidRDefault="00D756C1" w:rsidP="00D756C1">
      <w:pPr>
        <w:pStyle w:val="DoEbodytext2018"/>
        <w:rPr>
          <w:lang w:eastAsia="en-US"/>
        </w:rPr>
      </w:pPr>
      <w:r>
        <w:rPr>
          <w:lang w:eastAsia="en-US"/>
        </w:rPr>
        <w:t>Skills and strategies – two handed strike</w:t>
      </w:r>
    </w:p>
    <w:p w14:paraId="3868B2D6" w14:textId="77777777" w:rsidR="00D756C1" w:rsidRDefault="00D756C1" w:rsidP="00D756C1">
      <w:pPr>
        <w:pStyle w:val="DoEheading22018"/>
      </w:pPr>
      <w:r>
        <w:t>Peer and self-assessment</w:t>
      </w:r>
    </w:p>
    <w:p w14:paraId="23A18194" w14:textId="77777777" w:rsidR="00D756C1" w:rsidRDefault="00D756C1" w:rsidP="00D756C1">
      <w:pPr>
        <w:pStyle w:val="DoEheading32018"/>
      </w:pPr>
      <w:r>
        <w:t>Striking and fielding games</w:t>
      </w:r>
    </w:p>
    <w:p w14:paraId="05F4C956" w14:textId="77777777" w:rsidR="00D756C1" w:rsidRPr="00D756C1" w:rsidRDefault="00D756C1" w:rsidP="00D756C1">
      <w:pPr>
        <w:pStyle w:val="DoEbodytext2018"/>
        <w:rPr>
          <w:lang w:eastAsia="en-US"/>
        </w:rPr>
      </w:pPr>
      <w:r w:rsidRPr="00D756C1">
        <w:rPr>
          <w:lang w:eastAsia="en-US"/>
        </w:rPr>
        <w:t>These are games that involve striking and fielding. The aim of striking and fielding games is twofold. One aim is for batters to place an object within boundaries where it cannot be fielded. The second aim is for fielders to return the object within the boundaries. Cricket, rounders and softball are all examples of striking and fielding games.</w:t>
      </w:r>
    </w:p>
    <w:p w14:paraId="1ADC8F0F" w14:textId="77777777" w:rsidR="00D756C1" w:rsidRDefault="00D756C1" w:rsidP="00D756C1">
      <w:pPr>
        <w:pStyle w:val="DoEheading32018"/>
      </w:pPr>
      <w:r>
        <w:t>Outcomes</w:t>
      </w:r>
    </w:p>
    <w:p w14:paraId="1A68E960" w14:textId="77777777" w:rsidR="00D756C1" w:rsidRDefault="00D756C1" w:rsidP="00D756C1">
      <w:pPr>
        <w:pStyle w:val="DoElist1bullet2018"/>
        <w:rPr>
          <w:lang w:eastAsia="en-US"/>
        </w:rPr>
      </w:pPr>
      <w:r w:rsidRPr="00D756C1">
        <w:rPr>
          <w:rStyle w:val="DoEstrongemphasis2018"/>
        </w:rPr>
        <w:t>PD4-4</w:t>
      </w:r>
      <w:r>
        <w:rPr>
          <w:lang w:eastAsia="en-US"/>
        </w:rPr>
        <w:t xml:space="preserve"> refines, applies and transfers movement skills in a variety of dynamic physical activity contexts</w:t>
      </w:r>
    </w:p>
    <w:p w14:paraId="45CDC0D2" w14:textId="77777777" w:rsidR="00D756C1" w:rsidRDefault="00D756C1" w:rsidP="00D756C1">
      <w:pPr>
        <w:pStyle w:val="DoElist1bullet2018"/>
        <w:rPr>
          <w:lang w:eastAsia="en-US"/>
        </w:rPr>
      </w:pPr>
      <w:r w:rsidRPr="00D756C1">
        <w:rPr>
          <w:rStyle w:val="DoEstrongemphasis2018"/>
        </w:rPr>
        <w:t>PD4-5</w:t>
      </w:r>
      <w:r>
        <w:rPr>
          <w:lang w:eastAsia="en-US"/>
        </w:rPr>
        <w:t xml:space="preserve"> transfers and adapts solutions to complex movement challenges</w:t>
      </w:r>
    </w:p>
    <w:p w14:paraId="016B13EE" w14:textId="77777777" w:rsidR="00AD41AD" w:rsidRDefault="00D756C1" w:rsidP="00D756C1">
      <w:pPr>
        <w:pStyle w:val="DoElist1bullet2018"/>
        <w:rPr>
          <w:lang w:eastAsia="en-US"/>
        </w:rPr>
      </w:pPr>
      <w:r w:rsidRPr="00D756C1">
        <w:rPr>
          <w:rStyle w:val="DoEstrongemphasis2018"/>
        </w:rPr>
        <w:t>PD4-11</w:t>
      </w:r>
      <w:r>
        <w:rPr>
          <w:lang w:eastAsia="en-US"/>
        </w:rPr>
        <w:t xml:space="preserve"> demonstrates how movement skills and concepts can be adapted and transferred to enhance and perform movement</w:t>
      </w:r>
    </w:p>
    <w:p w14:paraId="75E4BD5A" w14:textId="77777777" w:rsidR="00267F8C" w:rsidRPr="00267F8C" w:rsidRDefault="00267F8C" w:rsidP="00267F8C">
      <w:pPr>
        <w:pStyle w:val="DoElist1bullet2018"/>
        <w:numPr>
          <w:ilvl w:val="0"/>
          <w:numId w:val="0"/>
        </w:numPr>
        <w:rPr>
          <w:sz w:val="21"/>
          <w:lang w:eastAsia="en-US"/>
        </w:rPr>
      </w:pPr>
      <w:r w:rsidRPr="00267F8C">
        <w:rPr>
          <w:sz w:val="21"/>
          <w:lang w:eastAsia="en-US"/>
        </w:rPr>
        <w:t xml:space="preserve">All outcomes referred to in this unit come from </w:t>
      </w:r>
      <w:hyperlink r:id="rId9" w:history="1">
        <w:r w:rsidRPr="00267F8C">
          <w:rPr>
            <w:rStyle w:val="Hyperlink"/>
            <w:sz w:val="15"/>
          </w:rPr>
          <w:t>PDHPE K-10 Syllabus</w:t>
        </w:r>
      </w:hyperlink>
      <w:r w:rsidRPr="00267F8C">
        <w:rPr>
          <w:sz w:val="21"/>
          <w:lang w:eastAsia="en-US"/>
        </w:rPr>
        <w:t xml:space="preserve"> © NSW Education Standards Authority (NESA) for and on behalf of the Crown in right of the State of New South Wales, 2018</w:t>
      </w:r>
    </w:p>
    <w:p w14:paraId="4FC8EE9B" w14:textId="77777777" w:rsidR="00D756C1" w:rsidRDefault="00D756C1" w:rsidP="00D756C1">
      <w:pPr>
        <w:pStyle w:val="DoEheading32018"/>
      </w:pPr>
      <w:r>
        <w:t>Skill domains</w:t>
      </w:r>
    </w:p>
    <w:p w14:paraId="6A76A1A7" w14:textId="77777777" w:rsidR="00D756C1" w:rsidRDefault="00D756C1" w:rsidP="00D756C1">
      <w:pPr>
        <w:pStyle w:val="DoEheading42018"/>
      </w:pPr>
      <w:r>
        <w:t>Self-management skills (S)</w:t>
      </w:r>
    </w:p>
    <w:p w14:paraId="64246260" w14:textId="77777777" w:rsidR="00D756C1" w:rsidRDefault="00D756C1" w:rsidP="00F50CB0">
      <w:pPr>
        <w:pStyle w:val="DoElist1bullet2018"/>
        <w:rPr>
          <w:lang w:eastAsia="en-US"/>
        </w:rPr>
      </w:pPr>
      <w:r>
        <w:rPr>
          <w:lang w:eastAsia="en-US"/>
        </w:rPr>
        <w:t>Decision-making and problem-solving</w:t>
      </w:r>
    </w:p>
    <w:p w14:paraId="62DEED7E" w14:textId="77777777" w:rsidR="00D756C1" w:rsidRDefault="00D756C1" w:rsidP="00D756C1">
      <w:pPr>
        <w:pStyle w:val="DoEheading42018"/>
      </w:pPr>
      <w:r>
        <w:t>Interpersonal skills (I)</w:t>
      </w:r>
    </w:p>
    <w:p w14:paraId="1D49D4D7" w14:textId="77777777" w:rsidR="00D756C1" w:rsidRDefault="00D756C1" w:rsidP="00F50CB0">
      <w:pPr>
        <w:pStyle w:val="DoElist1bullet2018"/>
        <w:rPr>
          <w:lang w:eastAsia="en-US"/>
        </w:rPr>
      </w:pPr>
      <w:r>
        <w:rPr>
          <w:lang w:eastAsia="en-US"/>
        </w:rPr>
        <w:t>Communication</w:t>
      </w:r>
    </w:p>
    <w:p w14:paraId="3476FC52" w14:textId="77777777" w:rsidR="00D756C1" w:rsidRDefault="00D756C1" w:rsidP="00F50CB0">
      <w:pPr>
        <w:pStyle w:val="DoElist1bullet2018"/>
        <w:rPr>
          <w:lang w:eastAsia="en-US"/>
        </w:rPr>
      </w:pPr>
      <w:r>
        <w:rPr>
          <w:lang w:eastAsia="en-US"/>
        </w:rPr>
        <w:t>Collaboration, inclusion and relationship building</w:t>
      </w:r>
    </w:p>
    <w:p w14:paraId="53BAA2D1" w14:textId="77777777" w:rsidR="00D756C1" w:rsidRDefault="00D756C1" w:rsidP="00D756C1">
      <w:pPr>
        <w:pStyle w:val="DoEheading42018"/>
      </w:pPr>
      <w:r>
        <w:lastRenderedPageBreak/>
        <w:t>Movement skills (M)</w:t>
      </w:r>
    </w:p>
    <w:p w14:paraId="3A04FB47" w14:textId="77777777" w:rsidR="00D756C1" w:rsidRDefault="00D756C1" w:rsidP="00F50CB0">
      <w:pPr>
        <w:pStyle w:val="DoElist1bullet2018"/>
        <w:rPr>
          <w:lang w:eastAsia="en-US"/>
        </w:rPr>
      </w:pPr>
      <w:r>
        <w:rPr>
          <w:lang w:eastAsia="en-US"/>
        </w:rPr>
        <w:t>Fundamental and specialised movement skills and concepts</w:t>
      </w:r>
    </w:p>
    <w:p w14:paraId="6C2893FA" w14:textId="77777777" w:rsidR="00D756C1" w:rsidRDefault="00D756C1" w:rsidP="00F50CB0">
      <w:pPr>
        <w:pStyle w:val="DoElist1bullet2018"/>
        <w:rPr>
          <w:lang w:eastAsia="en-US"/>
        </w:rPr>
      </w:pPr>
      <w:r>
        <w:rPr>
          <w:lang w:eastAsia="en-US"/>
        </w:rPr>
        <w:t>Tactical and creative movement</w:t>
      </w:r>
    </w:p>
    <w:p w14:paraId="6BC1DF12" w14:textId="77777777" w:rsidR="00D756C1" w:rsidRDefault="00D756C1" w:rsidP="00D756C1">
      <w:pPr>
        <w:pStyle w:val="DoEheading32018"/>
      </w:pPr>
      <w:r>
        <w:t>Critical questions</w:t>
      </w:r>
    </w:p>
    <w:p w14:paraId="07979C1F" w14:textId="77777777" w:rsidR="00D756C1" w:rsidRDefault="00D756C1" w:rsidP="00D756C1">
      <w:pPr>
        <w:pStyle w:val="DoEheading42018"/>
      </w:pPr>
      <w:r>
        <w:t>Movement s</w:t>
      </w:r>
      <w:r w:rsidRPr="00D756C1">
        <w:t>ki</w:t>
      </w:r>
      <w:r>
        <w:t>ll and p</w:t>
      </w:r>
      <w:r w:rsidRPr="00D756C1">
        <w:t>erformance</w:t>
      </w:r>
    </w:p>
    <w:p w14:paraId="5E4CF800" w14:textId="77777777" w:rsidR="00D756C1" w:rsidRDefault="00D756C1" w:rsidP="00D756C1">
      <w:pPr>
        <w:pStyle w:val="DoElist1bullet2018"/>
        <w:rPr>
          <w:lang w:eastAsia="en-US"/>
        </w:rPr>
      </w:pPr>
      <w:r>
        <w:rPr>
          <w:lang w:eastAsia="en-US"/>
        </w:rPr>
        <w:t>How can I evaluate movement competence, adapt movement skills and apply these skills in dynamic movement situations?</w:t>
      </w:r>
    </w:p>
    <w:p w14:paraId="49D2EE51" w14:textId="77777777" w:rsidR="00D756C1" w:rsidRDefault="00D756C1" w:rsidP="00D756C1">
      <w:pPr>
        <w:pStyle w:val="DoElist1bullet2018"/>
        <w:rPr>
          <w:lang w:eastAsia="en-US"/>
        </w:rPr>
      </w:pPr>
      <w:r>
        <w:rPr>
          <w:lang w:eastAsia="en-US"/>
        </w:rPr>
        <w:t>How can I make decisions to adapt to changing circumstances in different movement contexts?</w:t>
      </w:r>
    </w:p>
    <w:p w14:paraId="3C0D7CDB" w14:textId="77777777" w:rsidR="00D756C1" w:rsidRDefault="00D756C1" w:rsidP="00D756C1">
      <w:pPr>
        <w:pStyle w:val="DoElist1bullet2018"/>
        <w:rPr>
          <w:lang w:eastAsia="en-US"/>
        </w:rPr>
      </w:pPr>
      <w:r>
        <w:rPr>
          <w:lang w:eastAsia="en-US"/>
        </w:rPr>
        <w:t>How can I apply my skills to collaborate, communicate, solve problems and include others in physical activity?</w:t>
      </w:r>
    </w:p>
    <w:p w14:paraId="6C7BB8D2" w14:textId="77777777" w:rsidR="00D756C1" w:rsidRDefault="00D756C1" w:rsidP="00D756C1">
      <w:pPr>
        <w:pStyle w:val="DoEheading32018"/>
      </w:pPr>
      <w:r>
        <w:t>Physical literacy continuum markers</w:t>
      </w:r>
    </w:p>
    <w:p w14:paraId="616E3345" w14:textId="77777777" w:rsidR="00D756C1" w:rsidRDefault="00D756C1" w:rsidP="00D756C1">
      <w:pPr>
        <w:pStyle w:val="DoEheading42018"/>
      </w:pPr>
      <w:r>
        <w:t>Cluster 5</w:t>
      </w:r>
    </w:p>
    <w:p w14:paraId="5BB1B5F5" w14:textId="77777777" w:rsidR="00D756C1" w:rsidRDefault="00D756C1" w:rsidP="00D756C1">
      <w:pPr>
        <w:pStyle w:val="DoEheading52018"/>
      </w:pPr>
      <w:r>
        <w:t>Aspect – Movement competencies</w:t>
      </w:r>
    </w:p>
    <w:p w14:paraId="4B9E5451" w14:textId="77777777" w:rsidR="00D756C1" w:rsidRDefault="00D756C1" w:rsidP="00D756C1">
      <w:pPr>
        <w:pStyle w:val="DoEbodytext2018"/>
        <w:rPr>
          <w:lang w:eastAsia="en-US"/>
        </w:rPr>
      </w:pPr>
      <w:r w:rsidRPr="00D756C1">
        <w:rPr>
          <w:lang w:eastAsia="en-US"/>
        </w:rPr>
        <w:t>Refines stability, locomotor and object control skills in dynamic physical activity contexts to improve the efficiency (process) and effectiveness of movement (outcome).</w:t>
      </w:r>
    </w:p>
    <w:p w14:paraId="141578E0" w14:textId="77777777" w:rsidR="00D756C1" w:rsidRDefault="00D756C1" w:rsidP="00D756C1">
      <w:pPr>
        <w:pStyle w:val="DoEheading52018"/>
      </w:pPr>
      <w:r>
        <w:t>Aspect – Tactical movement (thinking in action)</w:t>
      </w:r>
    </w:p>
    <w:p w14:paraId="16CAEDDD" w14:textId="77777777" w:rsidR="00437A0E" w:rsidRDefault="00437A0E" w:rsidP="00437A0E">
      <w:pPr>
        <w:pStyle w:val="DoEbodytext2018"/>
        <w:rPr>
          <w:lang w:eastAsia="en-US"/>
        </w:rPr>
      </w:pPr>
      <w:r w:rsidRPr="00437A0E">
        <w:rPr>
          <w:lang w:eastAsia="en-US"/>
        </w:rPr>
        <w:t>Implements tactics which account for the strengths of self and others within a physical activity.</w:t>
      </w:r>
    </w:p>
    <w:p w14:paraId="0213EB84" w14:textId="77777777" w:rsidR="00437A0E" w:rsidRDefault="00437A0E" w:rsidP="00437A0E">
      <w:pPr>
        <w:pStyle w:val="DoEheading32018"/>
      </w:pPr>
      <w:r>
        <w:t>Components</w:t>
      </w:r>
    </w:p>
    <w:p w14:paraId="513ECB38" w14:textId="77777777" w:rsidR="00437A0E" w:rsidRDefault="00437A0E" w:rsidP="00437A0E">
      <w:pPr>
        <w:pStyle w:val="DoEbodytext2018"/>
        <w:rPr>
          <w:lang w:eastAsia="en-US"/>
        </w:rPr>
      </w:pPr>
      <w:r>
        <w:rPr>
          <w:lang w:eastAsia="en-US"/>
        </w:rPr>
        <w:t>Skill execution: Student strikes the ball effectively (with efficient skill) using the appropriate level of force, accurate placement and control.</w:t>
      </w:r>
    </w:p>
    <w:p w14:paraId="7106F9E3" w14:textId="77777777" w:rsidR="00437A0E" w:rsidRDefault="00437A0E" w:rsidP="00437A0E">
      <w:pPr>
        <w:pStyle w:val="DoEbodytext2018"/>
        <w:rPr>
          <w:lang w:eastAsia="en-US"/>
        </w:rPr>
      </w:pPr>
      <w:r>
        <w:rPr>
          <w:lang w:eastAsia="en-US"/>
        </w:rPr>
        <w:t>Decision making: Students make the appropriate strike for the situation, reflecting an understanding of player movements, rules of the activity and how to hit into space or create advantage.</w:t>
      </w:r>
    </w:p>
    <w:p w14:paraId="33AD6271" w14:textId="77777777" w:rsidR="00511947" w:rsidRDefault="00511947">
      <w:pPr>
        <w:spacing w:before="0" w:line="240" w:lineRule="auto"/>
        <w:rPr>
          <w:lang w:eastAsia="en-US"/>
        </w:rPr>
      </w:pPr>
      <w:r>
        <w:rPr>
          <w:lang w:eastAsia="en-US"/>
        </w:rPr>
        <w:br w:type="page"/>
      </w:r>
    </w:p>
    <w:p w14:paraId="1DA64EF6" w14:textId="77777777" w:rsidR="00437A0E" w:rsidRDefault="00437A0E" w:rsidP="00437A0E">
      <w:pPr>
        <w:pStyle w:val="DoEheading32018"/>
      </w:pPr>
      <w:r>
        <w:lastRenderedPageBreak/>
        <w:t>Task 1 – Skill execution</w:t>
      </w:r>
    </w:p>
    <w:p w14:paraId="102FF8E7" w14:textId="77777777" w:rsidR="00437A0E" w:rsidRDefault="00437A0E" w:rsidP="00437A0E">
      <w:pPr>
        <w:pStyle w:val="DoEbodytext2018"/>
        <w:rPr>
          <w:lang w:eastAsia="en-US"/>
        </w:rPr>
      </w:pPr>
      <w:r>
        <w:rPr>
          <w:lang w:eastAsia="en-US"/>
        </w:rPr>
        <w:t>Observe your partner performing the two-handed strike or record yourself performing a two-handed strike.</w:t>
      </w:r>
    </w:p>
    <w:p w14:paraId="1B6C7EFA" w14:textId="77777777" w:rsidR="00437A0E" w:rsidRDefault="00437A0E" w:rsidP="00437A0E">
      <w:pPr>
        <w:pStyle w:val="DoEbodytext2018"/>
        <w:rPr>
          <w:lang w:eastAsia="en-US"/>
        </w:rPr>
      </w:pPr>
      <w:r>
        <w:rPr>
          <w:lang w:eastAsia="en-US"/>
        </w:rPr>
        <w:t>Reflect on your learning and your understanding of skill acquisition and performance by providing feedback on the observation sheet below.</w:t>
      </w:r>
    </w:p>
    <w:p w14:paraId="2C4FF41E" w14:textId="77777777" w:rsidR="00437A0E" w:rsidRDefault="00437A0E" w:rsidP="00437A0E">
      <w:pPr>
        <w:pStyle w:val="DoEbodytext2018"/>
        <w:rPr>
          <w:lang w:eastAsia="en-US"/>
        </w:rPr>
      </w:pPr>
      <w:r>
        <w:rPr>
          <w:lang w:eastAsia="en-US"/>
        </w:rPr>
        <w:t>Note – Feedback can be provided for yourself or a partner.</w:t>
      </w:r>
    </w:p>
    <w:p w14:paraId="1254FEB0" w14:textId="77777777" w:rsidR="00F059B1" w:rsidRDefault="00F059B1" w:rsidP="00F059B1">
      <w:pPr>
        <w:pStyle w:val="DoEheading32018"/>
      </w:pPr>
      <w:r>
        <w:t>Components</w:t>
      </w:r>
    </w:p>
    <w:p w14:paraId="61BB6CF8" w14:textId="77777777" w:rsidR="00F059B1" w:rsidRDefault="00F059B1" w:rsidP="00F059B1">
      <w:pPr>
        <w:pStyle w:val="IOSbodytext2017"/>
        <w:rPr>
          <w:lang w:eastAsia="en-US"/>
        </w:rPr>
      </w:pPr>
      <w:r>
        <w:rPr>
          <w:noProof/>
          <w:lang w:eastAsia="en-AU"/>
        </w:rPr>
        <w:drawing>
          <wp:inline distT="0" distB="0" distL="0" distR="0" wp14:anchorId="24CBE10B" wp14:editId="3C852EE6">
            <wp:extent cx="6210300" cy="1695450"/>
            <wp:effectExtent l="0" t="0" r="0" b="0"/>
            <wp:docPr id="1" name="Picture 1" descr="The image shows a student working through the components of striking a balls. The steps are lis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300" cy="1695450"/>
                    </a:xfrm>
                    <a:prstGeom prst="rect">
                      <a:avLst/>
                    </a:prstGeom>
                    <a:noFill/>
                    <a:ln>
                      <a:noFill/>
                    </a:ln>
                  </pic:spPr>
                </pic:pic>
              </a:graphicData>
            </a:graphic>
          </wp:inline>
        </w:drawing>
      </w:r>
    </w:p>
    <w:p w14:paraId="6E50476C" w14:textId="77777777" w:rsidR="00F059B1" w:rsidRDefault="00F059B1" w:rsidP="00F059B1">
      <w:pPr>
        <w:pStyle w:val="DoEbodytext2018"/>
        <w:rPr>
          <w:lang w:eastAsia="en-US"/>
        </w:rPr>
      </w:pPr>
      <w:r>
        <w:rPr>
          <w:lang w:eastAsia="en-US"/>
        </w:rPr>
        <w:t xml:space="preserve">Note – </w:t>
      </w:r>
      <w:r w:rsidR="00D97133">
        <w:rPr>
          <w:lang w:eastAsia="en-US"/>
        </w:rPr>
        <w:t>Step 1, 2 and 3 are introductory components.</w:t>
      </w:r>
    </w:p>
    <w:p w14:paraId="18D0F891" w14:textId="77777777" w:rsidR="00F059B1" w:rsidRDefault="00F059B1" w:rsidP="00F059B1">
      <w:pPr>
        <w:pStyle w:val="DoElist1numbered2018"/>
        <w:rPr>
          <w:lang w:eastAsia="en-US"/>
        </w:rPr>
      </w:pPr>
      <w:r>
        <w:rPr>
          <w:lang w:eastAsia="en-US"/>
        </w:rPr>
        <w:t>Stands side-on to target area.</w:t>
      </w:r>
    </w:p>
    <w:p w14:paraId="23DC8FBF" w14:textId="77777777" w:rsidR="00F059B1" w:rsidRDefault="00F059B1" w:rsidP="00F059B1">
      <w:pPr>
        <w:pStyle w:val="DoElist1numbered2018"/>
        <w:rPr>
          <w:lang w:eastAsia="en-US"/>
        </w:rPr>
      </w:pPr>
      <w:r>
        <w:rPr>
          <w:lang w:eastAsia="en-US"/>
        </w:rPr>
        <w:t>Eyes focused on the ball throughout the strike.</w:t>
      </w:r>
    </w:p>
    <w:p w14:paraId="5F834749" w14:textId="77777777" w:rsidR="00F059B1" w:rsidRDefault="00F059B1" w:rsidP="00F059B1">
      <w:pPr>
        <w:pStyle w:val="DoElist1numbered2018"/>
        <w:rPr>
          <w:lang w:eastAsia="en-US"/>
        </w:rPr>
      </w:pPr>
      <w:r>
        <w:rPr>
          <w:lang w:eastAsia="en-US"/>
        </w:rPr>
        <w:t>Hands next to each other, bottom hand matches the front foot.</w:t>
      </w:r>
    </w:p>
    <w:p w14:paraId="4A529E80" w14:textId="77777777" w:rsidR="00F059B1" w:rsidRDefault="00F059B1" w:rsidP="00F059B1">
      <w:pPr>
        <w:pStyle w:val="DoElist1numbered2018"/>
        <w:rPr>
          <w:lang w:eastAsia="en-US"/>
        </w:rPr>
      </w:pPr>
      <w:r>
        <w:rPr>
          <w:lang w:eastAsia="en-US"/>
        </w:rPr>
        <w:t>Steps towards target area with front foot.</w:t>
      </w:r>
    </w:p>
    <w:p w14:paraId="5E976C50" w14:textId="77777777" w:rsidR="00F059B1" w:rsidRDefault="00F059B1" w:rsidP="00F059B1">
      <w:pPr>
        <w:pStyle w:val="DoElist1numbered2018"/>
        <w:rPr>
          <w:lang w:eastAsia="en-US"/>
        </w:rPr>
      </w:pPr>
      <w:r>
        <w:rPr>
          <w:lang w:eastAsia="en-US"/>
        </w:rPr>
        <w:t>Hips then shoulders rotate forward.</w:t>
      </w:r>
    </w:p>
    <w:p w14:paraId="722334C4" w14:textId="77777777" w:rsidR="00F059B1" w:rsidRDefault="00F059B1" w:rsidP="00F059B1">
      <w:pPr>
        <w:pStyle w:val="DoElist1numbered2018"/>
        <w:rPr>
          <w:lang w:eastAsia="en-US"/>
        </w:rPr>
      </w:pPr>
      <w:r>
        <w:rPr>
          <w:lang w:eastAsia="en-US"/>
        </w:rPr>
        <w:t>Ball contact made on front foot with straight arms.</w:t>
      </w:r>
    </w:p>
    <w:p w14:paraId="4BAC3F22" w14:textId="77777777" w:rsidR="00F059B1" w:rsidRDefault="00F059B1" w:rsidP="00F059B1">
      <w:pPr>
        <w:pStyle w:val="DoElist1numbered2018"/>
        <w:rPr>
          <w:lang w:eastAsia="en-US"/>
        </w:rPr>
      </w:pPr>
      <w:r>
        <w:rPr>
          <w:lang w:eastAsia="en-US"/>
        </w:rPr>
        <w:t>Follows through with bat around the body.</w:t>
      </w:r>
    </w:p>
    <w:p w14:paraId="29FEE5FA" w14:textId="77777777" w:rsidR="00F059B1" w:rsidRDefault="00F059B1" w:rsidP="00F059B1">
      <w:pPr>
        <w:pStyle w:val="DoEbodytext2018"/>
        <w:rPr>
          <w:lang w:eastAsia="en-US"/>
        </w:rPr>
      </w:pPr>
      <w:r w:rsidRPr="00F059B1">
        <w:rPr>
          <w:lang w:eastAsia="en-US"/>
        </w:rPr>
        <w:t>Number of skill components the student is proficient in for overall skill proficiency level.</w:t>
      </w:r>
    </w:p>
    <w:p w14:paraId="32C96D81" w14:textId="77777777" w:rsidR="00685B72" w:rsidRDefault="00685B72" w:rsidP="00685B72">
      <w:pPr>
        <w:pStyle w:val="DoEunformattedspace2018"/>
        <w:rPr>
          <w:lang w:eastAsia="en-US"/>
        </w:rPr>
      </w:pPr>
    </w:p>
    <w:tbl>
      <w:tblPr>
        <w:tblStyle w:val="TableGrid"/>
        <w:tblW w:w="0" w:type="auto"/>
        <w:tblLook w:val="04A0" w:firstRow="1" w:lastRow="0" w:firstColumn="1" w:lastColumn="0" w:noHBand="0" w:noVBand="1"/>
      </w:tblPr>
      <w:tblGrid>
        <w:gridCol w:w="3470"/>
        <w:gridCol w:w="3471"/>
      </w:tblGrid>
      <w:tr w:rsidR="00F059B1" w14:paraId="1483855C" w14:textId="77777777" w:rsidTr="00576AFD">
        <w:trPr>
          <w:cantSplit/>
          <w:tblHeader/>
        </w:trPr>
        <w:tc>
          <w:tcPr>
            <w:tcW w:w="3470" w:type="dxa"/>
          </w:tcPr>
          <w:p w14:paraId="747AC4DA" w14:textId="77777777" w:rsidR="00F059B1" w:rsidRDefault="00F059B1" w:rsidP="00685B72">
            <w:pPr>
              <w:pStyle w:val="DoEtableheading2018"/>
              <w:rPr>
                <w:lang w:eastAsia="en-US"/>
              </w:rPr>
            </w:pPr>
            <w:r>
              <w:rPr>
                <w:lang w:eastAsia="en-US"/>
              </w:rPr>
              <w:t>Le</w:t>
            </w:r>
            <w:r w:rsidR="00685B72">
              <w:rPr>
                <w:lang w:eastAsia="en-US"/>
              </w:rPr>
              <w:t>vel of proficiency</w:t>
            </w:r>
          </w:p>
        </w:tc>
        <w:tc>
          <w:tcPr>
            <w:tcW w:w="3471" w:type="dxa"/>
          </w:tcPr>
          <w:p w14:paraId="24DEDAFB" w14:textId="77777777" w:rsidR="00F059B1" w:rsidRDefault="00917BCD" w:rsidP="00685B72">
            <w:pPr>
              <w:pStyle w:val="DoEtableheading2018"/>
              <w:rPr>
                <w:lang w:eastAsia="en-US"/>
              </w:rPr>
            </w:pPr>
            <w:r>
              <w:rPr>
                <w:lang w:eastAsia="en-US"/>
              </w:rPr>
              <w:t>Number of skill components</w:t>
            </w:r>
          </w:p>
        </w:tc>
      </w:tr>
      <w:tr w:rsidR="00F059B1" w14:paraId="0ED91834" w14:textId="77777777" w:rsidTr="00685B72">
        <w:tc>
          <w:tcPr>
            <w:tcW w:w="3470" w:type="dxa"/>
          </w:tcPr>
          <w:p w14:paraId="149FDA6A" w14:textId="77777777" w:rsidR="00F059B1" w:rsidRDefault="00685B72" w:rsidP="00685B72">
            <w:pPr>
              <w:pStyle w:val="DoEtabletext2018"/>
              <w:rPr>
                <w:lang w:eastAsia="en-US"/>
              </w:rPr>
            </w:pPr>
            <w:r>
              <w:rPr>
                <w:lang w:eastAsia="en-US"/>
              </w:rPr>
              <w:t>Developing proficiency</w:t>
            </w:r>
          </w:p>
        </w:tc>
        <w:tc>
          <w:tcPr>
            <w:tcW w:w="3471" w:type="dxa"/>
          </w:tcPr>
          <w:p w14:paraId="538ACCA1" w14:textId="77777777" w:rsidR="00F059B1" w:rsidRDefault="00685B72" w:rsidP="00685B72">
            <w:pPr>
              <w:pStyle w:val="DoEtabletext2018"/>
              <w:rPr>
                <w:lang w:eastAsia="en-US"/>
              </w:rPr>
            </w:pPr>
            <w:r>
              <w:rPr>
                <w:lang w:eastAsia="en-US"/>
              </w:rPr>
              <w:t>0-2</w:t>
            </w:r>
          </w:p>
        </w:tc>
      </w:tr>
      <w:tr w:rsidR="00F059B1" w14:paraId="638C204F" w14:textId="77777777" w:rsidTr="00685B72">
        <w:tc>
          <w:tcPr>
            <w:tcW w:w="3470" w:type="dxa"/>
          </w:tcPr>
          <w:p w14:paraId="398242F4" w14:textId="77777777" w:rsidR="00F059B1" w:rsidRDefault="00685B72" w:rsidP="00685B72">
            <w:pPr>
              <w:pStyle w:val="DoEtabletext2018"/>
              <w:rPr>
                <w:lang w:eastAsia="en-US"/>
              </w:rPr>
            </w:pPr>
            <w:r>
              <w:rPr>
                <w:lang w:eastAsia="en-US"/>
              </w:rPr>
              <w:t>Approaching proficiency</w:t>
            </w:r>
          </w:p>
        </w:tc>
        <w:tc>
          <w:tcPr>
            <w:tcW w:w="3471" w:type="dxa"/>
          </w:tcPr>
          <w:p w14:paraId="554F7018" w14:textId="77777777" w:rsidR="00F059B1" w:rsidRDefault="00685B72" w:rsidP="00685B72">
            <w:pPr>
              <w:pStyle w:val="DoEtabletext2018"/>
              <w:rPr>
                <w:lang w:eastAsia="en-US"/>
              </w:rPr>
            </w:pPr>
            <w:r>
              <w:rPr>
                <w:lang w:eastAsia="en-US"/>
              </w:rPr>
              <w:t>3-5</w:t>
            </w:r>
          </w:p>
        </w:tc>
      </w:tr>
      <w:tr w:rsidR="00F059B1" w14:paraId="0FD53A50" w14:textId="77777777" w:rsidTr="00685B72">
        <w:tc>
          <w:tcPr>
            <w:tcW w:w="3470" w:type="dxa"/>
          </w:tcPr>
          <w:p w14:paraId="11C05D81" w14:textId="77777777" w:rsidR="00F059B1" w:rsidRDefault="00685B72" w:rsidP="00685B72">
            <w:pPr>
              <w:pStyle w:val="DoEtabletext2018"/>
              <w:rPr>
                <w:lang w:eastAsia="en-US"/>
              </w:rPr>
            </w:pPr>
            <w:r>
              <w:rPr>
                <w:lang w:eastAsia="en-US"/>
              </w:rPr>
              <w:t>Proficient</w:t>
            </w:r>
          </w:p>
        </w:tc>
        <w:tc>
          <w:tcPr>
            <w:tcW w:w="3471" w:type="dxa"/>
          </w:tcPr>
          <w:p w14:paraId="1BCFD96F" w14:textId="77777777" w:rsidR="00F059B1" w:rsidRDefault="00685B72" w:rsidP="00685B72">
            <w:pPr>
              <w:pStyle w:val="DoEtabletext2018"/>
              <w:rPr>
                <w:lang w:eastAsia="en-US"/>
              </w:rPr>
            </w:pPr>
            <w:r>
              <w:rPr>
                <w:lang w:eastAsia="en-US"/>
              </w:rPr>
              <w:t>6-7</w:t>
            </w:r>
          </w:p>
        </w:tc>
      </w:tr>
    </w:tbl>
    <w:p w14:paraId="022AD161" w14:textId="77777777" w:rsidR="00F059B1" w:rsidRDefault="00685B72" w:rsidP="00685B72">
      <w:pPr>
        <w:pStyle w:val="DoEheading32018"/>
      </w:pPr>
      <w:r>
        <w:lastRenderedPageBreak/>
        <w:t>Checklist</w:t>
      </w:r>
    </w:p>
    <w:tbl>
      <w:tblPr>
        <w:tblStyle w:val="TableGrid"/>
        <w:tblW w:w="0" w:type="auto"/>
        <w:tblLook w:val="04A0" w:firstRow="1" w:lastRow="0" w:firstColumn="1" w:lastColumn="0" w:noHBand="0" w:noVBand="1"/>
      </w:tblPr>
      <w:tblGrid>
        <w:gridCol w:w="3587"/>
        <w:gridCol w:w="2362"/>
        <w:gridCol w:w="4813"/>
      </w:tblGrid>
      <w:tr w:rsidR="00685B72" w14:paraId="61898576" w14:textId="77777777" w:rsidTr="00EC68D2">
        <w:trPr>
          <w:cantSplit/>
          <w:tblHeader/>
        </w:trPr>
        <w:tc>
          <w:tcPr>
            <w:tcW w:w="3587" w:type="dxa"/>
          </w:tcPr>
          <w:p w14:paraId="3FAF2033" w14:textId="77777777" w:rsidR="00685B72" w:rsidRDefault="00685B72" w:rsidP="00685B72">
            <w:pPr>
              <w:pStyle w:val="DoEtableheading2018"/>
              <w:rPr>
                <w:lang w:eastAsia="en-US"/>
              </w:rPr>
            </w:pPr>
            <w:r>
              <w:rPr>
                <w:lang w:eastAsia="en-US"/>
              </w:rPr>
              <w:t>Criteria used to assess student</w:t>
            </w:r>
          </w:p>
        </w:tc>
        <w:tc>
          <w:tcPr>
            <w:tcW w:w="2362" w:type="dxa"/>
          </w:tcPr>
          <w:p w14:paraId="3C731394" w14:textId="77777777" w:rsidR="00685B72" w:rsidRDefault="00685B72" w:rsidP="00685B72">
            <w:pPr>
              <w:pStyle w:val="DoEtableheading2018"/>
              <w:rPr>
                <w:lang w:eastAsia="en-US"/>
              </w:rPr>
            </w:pPr>
            <w:r>
              <w:rPr>
                <w:lang w:eastAsia="en-US"/>
              </w:rPr>
              <w:t>Skill component proficiency</w:t>
            </w:r>
          </w:p>
          <w:p w14:paraId="25C2F773" w14:textId="77777777" w:rsidR="00EC68D2" w:rsidRPr="00EC68D2" w:rsidRDefault="00EC68D2" w:rsidP="00EC68D2">
            <w:pPr>
              <w:pStyle w:val="DoEtabletext2018"/>
              <w:rPr>
                <w:lang w:eastAsia="en-US"/>
              </w:rPr>
            </w:pPr>
            <w:r>
              <w:rPr>
                <w:lang w:eastAsia="en-US"/>
              </w:rPr>
              <w:t>Yes or No</w:t>
            </w:r>
          </w:p>
        </w:tc>
        <w:tc>
          <w:tcPr>
            <w:tcW w:w="4813" w:type="dxa"/>
          </w:tcPr>
          <w:p w14:paraId="439BB2B8" w14:textId="77777777" w:rsidR="00685B72" w:rsidRDefault="00685B72" w:rsidP="00685B72">
            <w:pPr>
              <w:pStyle w:val="DoEtableheading2018"/>
              <w:rPr>
                <w:lang w:eastAsia="en-US"/>
              </w:rPr>
            </w:pPr>
            <w:r>
              <w:rPr>
                <w:lang w:eastAsia="en-US"/>
              </w:rPr>
              <w:t>Overall skill proficiency level</w:t>
            </w:r>
          </w:p>
          <w:p w14:paraId="472422AC" w14:textId="77777777" w:rsidR="00685B72" w:rsidRDefault="00685B72" w:rsidP="00685B72">
            <w:pPr>
              <w:pStyle w:val="DoEtablelist1bullet2018"/>
            </w:pPr>
            <w:r>
              <w:t>Developing proficiency</w:t>
            </w:r>
          </w:p>
          <w:p w14:paraId="5052F48E" w14:textId="77777777" w:rsidR="00685B72" w:rsidRDefault="00685B72" w:rsidP="00685B72">
            <w:pPr>
              <w:pStyle w:val="DoEtablelist1bullet2018"/>
            </w:pPr>
            <w:r>
              <w:t>Approaching proficiency</w:t>
            </w:r>
          </w:p>
          <w:p w14:paraId="197CBDC9" w14:textId="77777777" w:rsidR="00685B72" w:rsidRPr="00685B72" w:rsidRDefault="00685B72" w:rsidP="00685B72">
            <w:pPr>
              <w:pStyle w:val="DoEtablelist1bullet2018"/>
            </w:pPr>
            <w:r>
              <w:t>Proficient</w:t>
            </w:r>
          </w:p>
        </w:tc>
      </w:tr>
      <w:tr w:rsidR="00685B72" w14:paraId="1B37DE34" w14:textId="77777777" w:rsidTr="00EC68D2">
        <w:trPr>
          <w:trHeight w:val="600"/>
        </w:trPr>
        <w:tc>
          <w:tcPr>
            <w:tcW w:w="3587" w:type="dxa"/>
          </w:tcPr>
          <w:p w14:paraId="73D1D79B" w14:textId="77777777" w:rsidR="00685B72" w:rsidRDefault="00EC68D2" w:rsidP="00EC68D2">
            <w:pPr>
              <w:pStyle w:val="DoEtablelist1numbered2018"/>
              <w:rPr>
                <w:lang w:eastAsia="en-US"/>
              </w:rPr>
            </w:pPr>
            <w:r w:rsidRPr="00EC68D2">
              <w:rPr>
                <w:lang w:eastAsia="en-US"/>
              </w:rPr>
              <w:tab/>
              <w:t>Stands side on to target area</w:t>
            </w:r>
          </w:p>
        </w:tc>
        <w:tc>
          <w:tcPr>
            <w:tcW w:w="2362" w:type="dxa"/>
          </w:tcPr>
          <w:p w14:paraId="54494A0C" w14:textId="77777777" w:rsidR="00685B72" w:rsidRDefault="00685B72" w:rsidP="00685B72">
            <w:pPr>
              <w:pStyle w:val="DoEtabletext2018"/>
              <w:rPr>
                <w:lang w:eastAsia="en-US"/>
              </w:rPr>
            </w:pPr>
          </w:p>
        </w:tc>
        <w:tc>
          <w:tcPr>
            <w:tcW w:w="4813" w:type="dxa"/>
          </w:tcPr>
          <w:p w14:paraId="1AAA8833" w14:textId="77777777" w:rsidR="00685B72" w:rsidRDefault="00685B72" w:rsidP="00685B72">
            <w:pPr>
              <w:pStyle w:val="DoEtabletext2018"/>
              <w:rPr>
                <w:lang w:eastAsia="en-US"/>
              </w:rPr>
            </w:pPr>
          </w:p>
        </w:tc>
      </w:tr>
      <w:tr w:rsidR="00685B72" w14:paraId="4EEB8038" w14:textId="77777777" w:rsidTr="00EC68D2">
        <w:trPr>
          <w:trHeight w:val="600"/>
        </w:trPr>
        <w:tc>
          <w:tcPr>
            <w:tcW w:w="3587" w:type="dxa"/>
          </w:tcPr>
          <w:p w14:paraId="495423EB" w14:textId="77777777" w:rsidR="00685B72" w:rsidRDefault="00EC68D2" w:rsidP="00EC68D2">
            <w:pPr>
              <w:pStyle w:val="DoEtablelist1numbered2018"/>
              <w:rPr>
                <w:lang w:eastAsia="en-US"/>
              </w:rPr>
            </w:pPr>
            <w:r w:rsidRPr="00EC68D2">
              <w:rPr>
                <w:lang w:eastAsia="en-US"/>
              </w:rPr>
              <w:tab/>
              <w:t>Eyes focused on the ball throughout the strike</w:t>
            </w:r>
          </w:p>
        </w:tc>
        <w:tc>
          <w:tcPr>
            <w:tcW w:w="2362" w:type="dxa"/>
          </w:tcPr>
          <w:p w14:paraId="3BF2BC99" w14:textId="77777777" w:rsidR="00685B72" w:rsidRDefault="00685B72" w:rsidP="00685B72">
            <w:pPr>
              <w:pStyle w:val="DoEtabletext2018"/>
              <w:rPr>
                <w:lang w:eastAsia="en-US"/>
              </w:rPr>
            </w:pPr>
          </w:p>
        </w:tc>
        <w:tc>
          <w:tcPr>
            <w:tcW w:w="4813" w:type="dxa"/>
          </w:tcPr>
          <w:p w14:paraId="6A3A0555" w14:textId="77777777" w:rsidR="00685B72" w:rsidRDefault="00685B72" w:rsidP="00685B72">
            <w:pPr>
              <w:pStyle w:val="DoEtabletext2018"/>
              <w:rPr>
                <w:lang w:eastAsia="en-US"/>
              </w:rPr>
            </w:pPr>
          </w:p>
        </w:tc>
      </w:tr>
      <w:tr w:rsidR="00685B72" w14:paraId="4FB21DA7" w14:textId="77777777" w:rsidTr="00EC68D2">
        <w:trPr>
          <w:trHeight w:val="600"/>
        </w:trPr>
        <w:tc>
          <w:tcPr>
            <w:tcW w:w="3587" w:type="dxa"/>
          </w:tcPr>
          <w:p w14:paraId="3BA2C53A" w14:textId="77777777" w:rsidR="00685B72" w:rsidRDefault="00EC68D2" w:rsidP="00EC68D2">
            <w:pPr>
              <w:pStyle w:val="DoEtablelist1numbered2018"/>
              <w:rPr>
                <w:lang w:eastAsia="en-US"/>
              </w:rPr>
            </w:pPr>
            <w:r w:rsidRPr="00EC68D2">
              <w:rPr>
                <w:lang w:eastAsia="en-US"/>
              </w:rPr>
              <w:t>Hands next to each other, bottom hand matches front foot</w:t>
            </w:r>
          </w:p>
        </w:tc>
        <w:tc>
          <w:tcPr>
            <w:tcW w:w="2362" w:type="dxa"/>
          </w:tcPr>
          <w:p w14:paraId="6E751696" w14:textId="77777777" w:rsidR="00685B72" w:rsidRDefault="00685B72" w:rsidP="00685B72">
            <w:pPr>
              <w:pStyle w:val="DoEtabletext2018"/>
              <w:rPr>
                <w:lang w:eastAsia="en-US"/>
              </w:rPr>
            </w:pPr>
          </w:p>
        </w:tc>
        <w:tc>
          <w:tcPr>
            <w:tcW w:w="4813" w:type="dxa"/>
          </w:tcPr>
          <w:p w14:paraId="1CF07480" w14:textId="77777777" w:rsidR="00685B72" w:rsidRDefault="00685B72" w:rsidP="00685B72">
            <w:pPr>
              <w:pStyle w:val="DoEtabletext2018"/>
              <w:rPr>
                <w:lang w:eastAsia="en-US"/>
              </w:rPr>
            </w:pPr>
          </w:p>
        </w:tc>
      </w:tr>
      <w:tr w:rsidR="00685B72" w14:paraId="2BDF7E46" w14:textId="77777777" w:rsidTr="00EC68D2">
        <w:trPr>
          <w:trHeight w:val="600"/>
        </w:trPr>
        <w:tc>
          <w:tcPr>
            <w:tcW w:w="3587" w:type="dxa"/>
          </w:tcPr>
          <w:p w14:paraId="7F28709F" w14:textId="77777777" w:rsidR="00685B72" w:rsidRDefault="00EC68D2" w:rsidP="00EC68D2">
            <w:pPr>
              <w:pStyle w:val="DoEtablelist1numbered2018"/>
              <w:rPr>
                <w:lang w:eastAsia="en-US"/>
              </w:rPr>
            </w:pPr>
            <w:r w:rsidRPr="00EC68D2">
              <w:rPr>
                <w:lang w:eastAsia="en-US"/>
              </w:rPr>
              <w:t>Steps towards target areas with front foot</w:t>
            </w:r>
          </w:p>
        </w:tc>
        <w:tc>
          <w:tcPr>
            <w:tcW w:w="2362" w:type="dxa"/>
          </w:tcPr>
          <w:p w14:paraId="4D75859D" w14:textId="77777777" w:rsidR="00685B72" w:rsidRDefault="00685B72" w:rsidP="00685B72">
            <w:pPr>
              <w:pStyle w:val="DoEtabletext2018"/>
              <w:rPr>
                <w:lang w:eastAsia="en-US"/>
              </w:rPr>
            </w:pPr>
          </w:p>
        </w:tc>
        <w:tc>
          <w:tcPr>
            <w:tcW w:w="4813" w:type="dxa"/>
          </w:tcPr>
          <w:p w14:paraId="3093A9A2" w14:textId="77777777" w:rsidR="00685B72" w:rsidRDefault="00685B72" w:rsidP="00685B72">
            <w:pPr>
              <w:pStyle w:val="DoEtabletext2018"/>
              <w:rPr>
                <w:lang w:eastAsia="en-US"/>
              </w:rPr>
            </w:pPr>
          </w:p>
        </w:tc>
      </w:tr>
      <w:tr w:rsidR="00685B72" w14:paraId="770761AB" w14:textId="77777777" w:rsidTr="00EC68D2">
        <w:trPr>
          <w:trHeight w:val="600"/>
        </w:trPr>
        <w:tc>
          <w:tcPr>
            <w:tcW w:w="3587" w:type="dxa"/>
          </w:tcPr>
          <w:p w14:paraId="37FC15C7" w14:textId="77777777" w:rsidR="00685B72" w:rsidRDefault="00EC68D2" w:rsidP="00EC68D2">
            <w:pPr>
              <w:pStyle w:val="DoEtablelist1numbered2018"/>
              <w:rPr>
                <w:lang w:eastAsia="en-US"/>
              </w:rPr>
            </w:pPr>
            <w:r w:rsidRPr="00EC68D2">
              <w:rPr>
                <w:lang w:eastAsia="en-US"/>
              </w:rPr>
              <w:t>Hips then shoulders rotate forwards</w:t>
            </w:r>
          </w:p>
        </w:tc>
        <w:tc>
          <w:tcPr>
            <w:tcW w:w="2362" w:type="dxa"/>
          </w:tcPr>
          <w:p w14:paraId="5CDC3EAB" w14:textId="77777777" w:rsidR="00685B72" w:rsidRDefault="00685B72" w:rsidP="00685B72">
            <w:pPr>
              <w:pStyle w:val="DoEtabletext2018"/>
              <w:rPr>
                <w:lang w:eastAsia="en-US"/>
              </w:rPr>
            </w:pPr>
          </w:p>
        </w:tc>
        <w:tc>
          <w:tcPr>
            <w:tcW w:w="4813" w:type="dxa"/>
          </w:tcPr>
          <w:p w14:paraId="085D1BFD" w14:textId="77777777" w:rsidR="00685B72" w:rsidRDefault="00685B72" w:rsidP="00685B72">
            <w:pPr>
              <w:pStyle w:val="DoEtabletext2018"/>
              <w:rPr>
                <w:lang w:eastAsia="en-US"/>
              </w:rPr>
            </w:pPr>
          </w:p>
        </w:tc>
      </w:tr>
      <w:tr w:rsidR="00685B72" w14:paraId="0A509C98" w14:textId="77777777" w:rsidTr="00EC68D2">
        <w:trPr>
          <w:trHeight w:val="600"/>
        </w:trPr>
        <w:tc>
          <w:tcPr>
            <w:tcW w:w="3587" w:type="dxa"/>
          </w:tcPr>
          <w:p w14:paraId="713AD621" w14:textId="77777777" w:rsidR="00685B72" w:rsidRDefault="00EC68D2" w:rsidP="00EC68D2">
            <w:pPr>
              <w:pStyle w:val="DoEtablelist1numbered2018"/>
              <w:rPr>
                <w:lang w:eastAsia="en-US"/>
              </w:rPr>
            </w:pPr>
            <w:r w:rsidRPr="00EC68D2">
              <w:rPr>
                <w:lang w:eastAsia="en-US"/>
              </w:rPr>
              <w:t>Ball contact made on front foot with straight arms</w:t>
            </w:r>
          </w:p>
        </w:tc>
        <w:tc>
          <w:tcPr>
            <w:tcW w:w="2362" w:type="dxa"/>
          </w:tcPr>
          <w:p w14:paraId="79359750" w14:textId="77777777" w:rsidR="00685B72" w:rsidRDefault="00685B72" w:rsidP="00685B72">
            <w:pPr>
              <w:pStyle w:val="DoEtabletext2018"/>
              <w:rPr>
                <w:lang w:eastAsia="en-US"/>
              </w:rPr>
            </w:pPr>
          </w:p>
        </w:tc>
        <w:tc>
          <w:tcPr>
            <w:tcW w:w="4813" w:type="dxa"/>
          </w:tcPr>
          <w:p w14:paraId="17FAC47D" w14:textId="77777777" w:rsidR="00685B72" w:rsidRDefault="00685B72" w:rsidP="00685B72">
            <w:pPr>
              <w:pStyle w:val="DoEtabletext2018"/>
              <w:rPr>
                <w:lang w:eastAsia="en-US"/>
              </w:rPr>
            </w:pPr>
          </w:p>
        </w:tc>
      </w:tr>
      <w:tr w:rsidR="00685B72" w14:paraId="66CBF406" w14:textId="77777777" w:rsidTr="00EC68D2">
        <w:trPr>
          <w:trHeight w:val="600"/>
        </w:trPr>
        <w:tc>
          <w:tcPr>
            <w:tcW w:w="3587" w:type="dxa"/>
          </w:tcPr>
          <w:p w14:paraId="51943B00" w14:textId="77777777" w:rsidR="00685B72" w:rsidRDefault="00EC68D2" w:rsidP="00EC68D2">
            <w:pPr>
              <w:pStyle w:val="DoEtablelist1numbered2018"/>
              <w:rPr>
                <w:lang w:eastAsia="en-US"/>
              </w:rPr>
            </w:pPr>
            <w:r w:rsidRPr="00EC68D2">
              <w:rPr>
                <w:lang w:eastAsia="en-US"/>
              </w:rPr>
              <w:t>Follows through with bat around the body</w:t>
            </w:r>
          </w:p>
        </w:tc>
        <w:tc>
          <w:tcPr>
            <w:tcW w:w="2362" w:type="dxa"/>
          </w:tcPr>
          <w:p w14:paraId="3EA8494A" w14:textId="77777777" w:rsidR="00685B72" w:rsidRDefault="00685B72" w:rsidP="00685B72">
            <w:pPr>
              <w:pStyle w:val="DoEtabletext2018"/>
              <w:rPr>
                <w:lang w:eastAsia="en-US"/>
              </w:rPr>
            </w:pPr>
          </w:p>
        </w:tc>
        <w:tc>
          <w:tcPr>
            <w:tcW w:w="4813" w:type="dxa"/>
          </w:tcPr>
          <w:p w14:paraId="59107100" w14:textId="77777777" w:rsidR="00685B72" w:rsidRDefault="00685B72" w:rsidP="00685B72">
            <w:pPr>
              <w:pStyle w:val="DoEtabletext2018"/>
              <w:rPr>
                <w:lang w:eastAsia="en-US"/>
              </w:rPr>
            </w:pPr>
          </w:p>
        </w:tc>
      </w:tr>
    </w:tbl>
    <w:p w14:paraId="395D8104" w14:textId="77777777" w:rsidR="00685B72" w:rsidRDefault="00EC68D2" w:rsidP="00511947">
      <w:pPr>
        <w:pStyle w:val="DoEbodytext2018"/>
      </w:pPr>
      <w:r>
        <w:t>Feedback:</w:t>
      </w:r>
    </w:p>
    <w:p w14:paraId="532B5370" w14:textId="77777777" w:rsidR="00EC68D2" w:rsidRDefault="00EC68D2" w:rsidP="00EC68D2">
      <w:pPr>
        <w:pStyle w:val="DoElines2018"/>
        <w:rPr>
          <w:lang w:eastAsia="en-US"/>
        </w:rPr>
      </w:pPr>
      <w:r>
        <w:rPr>
          <w:lang w:eastAsia="en-US"/>
        </w:rPr>
        <w:tab/>
      </w:r>
    </w:p>
    <w:p w14:paraId="402CD97D" w14:textId="77777777" w:rsidR="00EC68D2" w:rsidRDefault="00EC68D2" w:rsidP="00EC68D2">
      <w:pPr>
        <w:pStyle w:val="DoElines2018"/>
        <w:rPr>
          <w:lang w:eastAsia="en-US"/>
        </w:rPr>
      </w:pPr>
      <w:r>
        <w:rPr>
          <w:lang w:eastAsia="en-US"/>
        </w:rPr>
        <w:tab/>
      </w:r>
    </w:p>
    <w:p w14:paraId="13A0562C" w14:textId="77777777" w:rsidR="00EC68D2" w:rsidRDefault="00EC68D2" w:rsidP="00EC68D2">
      <w:pPr>
        <w:pStyle w:val="DoElines2018"/>
        <w:rPr>
          <w:lang w:eastAsia="en-US"/>
        </w:rPr>
      </w:pPr>
      <w:r>
        <w:rPr>
          <w:lang w:eastAsia="en-US"/>
        </w:rPr>
        <w:tab/>
      </w:r>
    </w:p>
    <w:p w14:paraId="09168D96" w14:textId="77777777" w:rsidR="00EC68D2" w:rsidRDefault="00EC68D2" w:rsidP="00EC68D2">
      <w:pPr>
        <w:pStyle w:val="DoElines2018"/>
        <w:rPr>
          <w:lang w:eastAsia="en-US"/>
        </w:rPr>
      </w:pPr>
      <w:r>
        <w:rPr>
          <w:lang w:eastAsia="en-US"/>
        </w:rPr>
        <w:tab/>
      </w:r>
    </w:p>
    <w:p w14:paraId="41425E6D" w14:textId="77777777" w:rsidR="00EC68D2" w:rsidRDefault="00EC68D2" w:rsidP="00EC68D2">
      <w:pPr>
        <w:pStyle w:val="DoElines2018"/>
        <w:rPr>
          <w:lang w:eastAsia="en-US"/>
        </w:rPr>
      </w:pPr>
      <w:r>
        <w:rPr>
          <w:lang w:eastAsia="en-US"/>
        </w:rPr>
        <w:tab/>
      </w:r>
    </w:p>
    <w:p w14:paraId="2A2D5883" w14:textId="77777777" w:rsidR="00EC68D2" w:rsidRDefault="00EC68D2" w:rsidP="00EC68D2">
      <w:pPr>
        <w:pStyle w:val="DoElines2018"/>
        <w:rPr>
          <w:lang w:eastAsia="en-US"/>
        </w:rPr>
      </w:pPr>
      <w:r>
        <w:rPr>
          <w:lang w:eastAsia="en-US"/>
        </w:rPr>
        <w:tab/>
      </w:r>
    </w:p>
    <w:p w14:paraId="28A9560F" w14:textId="77777777" w:rsidR="00EC68D2" w:rsidRDefault="00EC68D2">
      <w:pPr>
        <w:spacing w:before="0" w:line="240" w:lineRule="auto"/>
        <w:rPr>
          <w:szCs w:val="24"/>
          <w:lang w:eastAsia="en-US"/>
        </w:rPr>
      </w:pPr>
      <w:r>
        <w:rPr>
          <w:lang w:eastAsia="en-US"/>
        </w:rPr>
        <w:br w:type="page"/>
      </w:r>
    </w:p>
    <w:p w14:paraId="03574755" w14:textId="77777777" w:rsidR="00EC68D2" w:rsidRDefault="00EC68D2" w:rsidP="00EC68D2">
      <w:pPr>
        <w:pStyle w:val="DoEheading32018"/>
      </w:pPr>
      <w:r>
        <w:lastRenderedPageBreak/>
        <w:t>Task 2 – Skill application</w:t>
      </w:r>
    </w:p>
    <w:p w14:paraId="46583F1A" w14:textId="77777777" w:rsidR="00EC68D2" w:rsidRDefault="00EC68D2" w:rsidP="00EC68D2">
      <w:pPr>
        <w:pStyle w:val="DoEbodytext2018"/>
        <w:rPr>
          <w:lang w:eastAsia="en-US"/>
        </w:rPr>
      </w:pPr>
      <w:r>
        <w:rPr>
          <w:lang w:eastAsia="en-US"/>
        </w:rPr>
        <w:t>Observe your partner batting during the Howzbat activity.</w:t>
      </w:r>
    </w:p>
    <w:p w14:paraId="42799D44" w14:textId="77777777" w:rsidR="00EC68D2" w:rsidRDefault="00EC68D2" w:rsidP="00EC68D2">
      <w:pPr>
        <w:pStyle w:val="DoEbodytext2018"/>
        <w:rPr>
          <w:lang w:eastAsia="en-US"/>
        </w:rPr>
      </w:pPr>
      <w:r>
        <w:rPr>
          <w:lang w:eastAsia="en-US"/>
        </w:rPr>
        <w:t>Make a tally of the appropriate and inappropriate skill application made when selecting what to do with the ball during the activity.</w:t>
      </w:r>
    </w:p>
    <w:p w14:paraId="4E9304DB" w14:textId="77777777" w:rsidR="00EC68D2" w:rsidRDefault="00EC68D2" w:rsidP="00EC68D2">
      <w:pPr>
        <w:pStyle w:val="DoEheading42018"/>
      </w:pPr>
      <w:r>
        <w:t>Components</w:t>
      </w:r>
    </w:p>
    <w:p w14:paraId="792E2683" w14:textId="77777777" w:rsidR="00EC68D2" w:rsidRDefault="00EC68D2" w:rsidP="00EC68D2">
      <w:pPr>
        <w:pStyle w:val="DoEbodytext2018"/>
        <w:rPr>
          <w:lang w:eastAsia="en-US"/>
        </w:rPr>
      </w:pPr>
      <w:r w:rsidRPr="00EC68D2">
        <w:rPr>
          <w:lang w:eastAsia="en-US"/>
        </w:rPr>
        <w:t>Student bats the ball effectively (with efficient skill) using the appropriate level of force, accuracy and control.</w:t>
      </w:r>
    </w:p>
    <w:p w14:paraId="7A887170" w14:textId="77777777" w:rsidR="00EC68D2" w:rsidRDefault="00EC68D2" w:rsidP="00EC68D2">
      <w:pPr>
        <w:pStyle w:val="DoElist1bullet2018"/>
        <w:rPr>
          <w:lang w:eastAsia="en-US"/>
        </w:rPr>
      </w:pPr>
      <w:r>
        <w:rPr>
          <w:lang w:eastAsia="en-US"/>
        </w:rPr>
        <w:t>Selects the appropriate shot for the situation, for example, forward drive, pull shot.</w:t>
      </w:r>
    </w:p>
    <w:p w14:paraId="5F74CDA5" w14:textId="77777777" w:rsidR="00EC68D2" w:rsidRDefault="00EC68D2" w:rsidP="00EC68D2">
      <w:pPr>
        <w:pStyle w:val="DoElist1bullet2018"/>
        <w:rPr>
          <w:lang w:eastAsia="en-US"/>
        </w:rPr>
      </w:pPr>
      <w:r>
        <w:rPr>
          <w:lang w:eastAsia="en-US"/>
        </w:rPr>
        <w:t>Shot reaches target - uses the right amount of force, accuracy and control.</w:t>
      </w:r>
    </w:p>
    <w:p w14:paraId="1F022BCE" w14:textId="77777777" w:rsidR="00EC68D2" w:rsidRDefault="00EC68D2" w:rsidP="00EC68D2">
      <w:pPr>
        <w:pStyle w:val="DoEunformattedspace2018"/>
        <w:rPr>
          <w:lang w:eastAsia="en-US"/>
        </w:rPr>
      </w:pPr>
    </w:p>
    <w:tbl>
      <w:tblPr>
        <w:tblStyle w:val="TableGrid"/>
        <w:tblW w:w="0" w:type="auto"/>
        <w:tblLook w:val="04A0" w:firstRow="1" w:lastRow="0" w:firstColumn="1" w:lastColumn="0" w:noHBand="0" w:noVBand="1"/>
      </w:tblPr>
      <w:tblGrid>
        <w:gridCol w:w="5381"/>
        <w:gridCol w:w="5381"/>
      </w:tblGrid>
      <w:tr w:rsidR="00EC68D2" w14:paraId="49756F74" w14:textId="77777777" w:rsidTr="00511947">
        <w:trPr>
          <w:cantSplit/>
          <w:tblHeader/>
        </w:trPr>
        <w:tc>
          <w:tcPr>
            <w:tcW w:w="5381" w:type="dxa"/>
          </w:tcPr>
          <w:p w14:paraId="315730CA" w14:textId="77777777" w:rsidR="00EC68D2" w:rsidRDefault="008C69A6" w:rsidP="00511947">
            <w:pPr>
              <w:pStyle w:val="DoEtableheading2018"/>
              <w:rPr>
                <w:lang w:eastAsia="en-US"/>
              </w:rPr>
            </w:pPr>
            <w:r>
              <w:rPr>
                <w:lang w:eastAsia="en-US"/>
              </w:rPr>
              <w:t xml:space="preserve">I </w:t>
            </w:r>
            <w:r w:rsidR="005D5E91">
              <w:rPr>
                <w:lang w:eastAsia="en-US"/>
              </w:rPr>
              <w:t>–</w:t>
            </w:r>
            <w:r>
              <w:rPr>
                <w:lang w:eastAsia="en-US"/>
              </w:rPr>
              <w:t xml:space="preserve"> </w:t>
            </w:r>
            <w:r w:rsidR="00EC68D2">
              <w:rPr>
                <w:lang w:eastAsia="en-US"/>
              </w:rPr>
              <w:t>Inappropriate</w:t>
            </w:r>
          </w:p>
        </w:tc>
        <w:tc>
          <w:tcPr>
            <w:tcW w:w="5381" w:type="dxa"/>
          </w:tcPr>
          <w:p w14:paraId="78F77CA3" w14:textId="77777777" w:rsidR="00EC68D2" w:rsidRDefault="005D5E91" w:rsidP="00511947">
            <w:pPr>
              <w:pStyle w:val="DoEtableheading2018"/>
              <w:rPr>
                <w:lang w:eastAsia="en-US"/>
              </w:rPr>
            </w:pPr>
            <w:r>
              <w:rPr>
                <w:lang w:eastAsia="en-US"/>
              </w:rPr>
              <w:t xml:space="preserve">A – </w:t>
            </w:r>
            <w:r w:rsidR="00EC68D2">
              <w:rPr>
                <w:lang w:eastAsia="en-US"/>
              </w:rPr>
              <w:t>Appropriate</w:t>
            </w:r>
          </w:p>
        </w:tc>
      </w:tr>
      <w:tr w:rsidR="00EC68D2" w14:paraId="708FD1B7" w14:textId="77777777" w:rsidTr="00EC68D2">
        <w:tc>
          <w:tcPr>
            <w:tcW w:w="5381" w:type="dxa"/>
          </w:tcPr>
          <w:p w14:paraId="394180E5" w14:textId="77777777" w:rsidR="00511947" w:rsidRDefault="00511947" w:rsidP="00511947">
            <w:pPr>
              <w:pStyle w:val="DoEtablelist1bullet2018"/>
              <w:rPr>
                <w:lang w:eastAsia="en-US"/>
              </w:rPr>
            </w:pPr>
            <w:r>
              <w:rPr>
                <w:lang w:eastAsia="en-US"/>
              </w:rPr>
              <w:t>Selection of what to do with the ball during the game is not appropriate for the situation e.g. bats towards fielders.</w:t>
            </w:r>
          </w:p>
          <w:p w14:paraId="20FA9D2C" w14:textId="77777777" w:rsidR="00511947" w:rsidRDefault="00511947" w:rsidP="00511947">
            <w:pPr>
              <w:pStyle w:val="DoEtablelist1bullet2018"/>
              <w:rPr>
                <w:lang w:eastAsia="en-US"/>
              </w:rPr>
            </w:pPr>
            <w:r>
              <w:rPr>
                <w:lang w:eastAsia="en-US"/>
              </w:rPr>
              <w:t>Shot selection reflects limited understanding of player movements, rules of the game and how to use space or create advantage.</w:t>
            </w:r>
          </w:p>
          <w:p w14:paraId="496C5B81" w14:textId="77777777" w:rsidR="00EC68D2" w:rsidRDefault="00511947" w:rsidP="00511947">
            <w:pPr>
              <w:pStyle w:val="DoEtablelist1bullet2018"/>
              <w:rPr>
                <w:lang w:eastAsia="en-US"/>
              </w:rPr>
            </w:pPr>
            <w:r>
              <w:rPr>
                <w:lang w:eastAsia="en-US"/>
              </w:rPr>
              <w:t>Shot selection reflects inappropriate levels of force, low accuracy or inconsistent placement or control.</w:t>
            </w:r>
          </w:p>
        </w:tc>
        <w:tc>
          <w:tcPr>
            <w:tcW w:w="5381" w:type="dxa"/>
          </w:tcPr>
          <w:p w14:paraId="5CFF3862" w14:textId="77777777" w:rsidR="00511947" w:rsidRDefault="00511947" w:rsidP="00511947">
            <w:pPr>
              <w:pStyle w:val="DoEtablelist1bullet2018"/>
              <w:rPr>
                <w:lang w:eastAsia="en-US"/>
              </w:rPr>
            </w:pPr>
            <w:r>
              <w:rPr>
                <w:lang w:eastAsia="en-US"/>
              </w:rPr>
              <w:t>Appropriately selects what to do with the ball during the game e.g. looks for gaps in the field.</w:t>
            </w:r>
          </w:p>
          <w:p w14:paraId="4622DD3F" w14:textId="77777777" w:rsidR="00511947" w:rsidRDefault="00511947" w:rsidP="00511947">
            <w:pPr>
              <w:pStyle w:val="DoEtablelist1bullet2018"/>
              <w:rPr>
                <w:lang w:eastAsia="en-US"/>
              </w:rPr>
            </w:pPr>
            <w:r>
              <w:rPr>
                <w:lang w:eastAsia="en-US"/>
              </w:rPr>
              <w:t>Shot selection reflects understanding of player movements, rules of the game and how to create space or advantage.</w:t>
            </w:r>
          </w:p>
          <w:p w14:paraId="428E84F7" w14:textId="77777777" w:rsidR="00EC68D2" w:rsidRDefault="00511947" w:rsidP="00511947">
            <w:pPr>
              <w:pStyle w:val="DoEtablelist1bullet2018"/>
              <w:rPr>
                <w:lang w:eastAsia="en-US"/>
              </w:rPr>
            </w:pPr>
            <w:r>
              <w:rPr>
                <w:lang w:eastAsia="en-US"/>
              </w:rPr>
              <w:t>Shot selection reflects appropriate levels of force, accurate placement and control.</w:t>
            </w:r>
          </w:p>
        </w:tc>
      </w:tr>
    </w:tbl>
    <w:p w14:paraId="586D5F73" w14:textId="77777777" w:rsidR="00EC68D2" w:rsidRDefault="00511947" w:rsidP="00511947">
      <w:pPr>
        <w:pStyle w:val="DoEheading42018"/>
      </w:pPr>
      <w:r>
        <w:t>Checklist – Skill application</w:t>
      </w:r>
    </w:p>
    <w:tbl>
      <w:tblPr>
        <w:tblStyle w:val="TableGrid"/>
        <w:tblW w:w="0" w:type="auto"/>
        <w:tblLook w:val="04A0" w:firstRow="1" w:lastRow="0" w:firstColumn="1" w:lastColumn="0" w:noHBand="0" w:noVBand="1"/>
      </w:tblPr>
      <w:tblGrid>
        <w:gridCol w:w="5381"/>
        <w:gridCol w:w="5381"/>
      </w:tblGrid>
      <w:tr w:rsidR="00511947" w14:paraId="1B91D3C9" w14:textId="77777777" w:rsidTr="00576AFD">
        <w:trPr>
          <w:cantSplit/>
          <w:tblHeader/>
        </w:trPr>
        <w:tc>
          <w:tcPr>
            <w:tcW w:w="5381" w:type="dxa"/>
          </w:tcPr>
          <w:p w14:paraId="76F3B649" w14:textId="77777777" w:rsidR="00511947" w:rsidRDefault="005D5E91" w:rsidP="00511947">
            <w:pPr>
              <w:pStyle w:val="DoEtableheading2018"/>
              <w:rPr>
                <w:lang w:eastAsia="en-US"/>
              </w:rPr>
            </w:pPr>
            <w:r>
              <w:rPr>
                <w:lang w:eastAsia="en-US"/>
              </w:rPr>
              <w:t xml:space="preserve">I – </w:t>
            </w:r>
            <w:r w:rsidR="00511947">
              <w:rPr>
                <w:lang w:eastAsia="en-US"/>
              </w:rPr>
              <w:t>Inappropriate</w:t>
            </w:r>
          </w:p>
        </w:tc>
        <w:tc>
          <w:tcPr>
            <w:tcW w:w="5381" w:type="dxa"/>
          </w:tcPr>
          <w:p w14:paraId="7EA503DB" w14:textId="77777777" w:rsidR="00511947" w:rsidRDefault="005D5E91" w:rsidP="00511947">
            <w:pPr>
              <w:pStyle w:val="DoEtableheading2018"/>
              <w:rPr>
                <w:lang w:eastAsia="en-US"/>
              </w:rPr>
            </w:pPr>
            <w:r>
              <w:rPr>
                <w:lang w:eastAsia="en-US"/>
              </w:rPr>
              <w:t xml:space="preserve">A – </w:t>
            </w:r>
            <w:r w:rsidR="00511947">
              <w:rPr>
                <w:lang w:eastAsia="en-US"/>
              </w:rPr>
              <w:t>Appropriate</w:t>
            </w:r>
          </w:p>
        </w:tc>
      </w:tr>
      <w:tr w:rsidR="00511947" w14:paraId="2D66D087" w14:textId="77777777" w:rsidTr="00511947">
        <w:trPr>
          <w:trHeight w:val="2665"/>
        </w:trPr>
        <w:tc>
          <w:tcPr>
            <w:tcW w:w="5381" w:type="dxa"/>
          </w:tcPr>
          <w:p w14:paraId="447676CC" w14:textId="77777777" w:rsidR="00511947" w:rsidRDefault="00511947" w:rsidP="00511947">
            <w:pPr>
              <w:pStyle w:val="DoEtabletext2018"/>
              <w:rPr>
                <w:lang w:eastAsia="en-US"/>
              </w:rPr>
            </w:pPr>
          </w:p>
        </w:tc>
        <w:tc>
          <w:tcPr>
            <w:tcW w:w="5381" w:type="dxa"/>
          </w:tcPr>
          <w:p w14:paraId="0FB85378" w14:textId="77777777" w:rsidR="00511947" w:rsidRDefault="00511947" w:rsidP="00511947">
            <w:pPr>
              <w:pStyle w:val="DoEtabletext2018"/>
              <w:rPr>
                <w:lang w:eastAsia="en-US"/>
              </w:rPr>
            </w:pPr>
          </w:p>
        </w:tc>
      </w:tr>
    </w:tbl>
    <w:p w14:paraId="5C5A8BC8" w14:textId="77777777" w:rsidR="00511947" w:rsidRDefault="00511947" w:rsidP="00511947">
      <w:pPr>
        <w:pStyle w:val="DoEbodytext2018"/>
        <w:rPr>
          <w:lang w:eastAsia="en-US"/>
        </w:rPr>
      </w:pPr>
      <w:r w:rsidRPr="00511947">
        <w:t>Positive feedback</w:t>
      </w:r>
      <w:r>
        <w:rPr>
          <w:lang w:eastAsia="en-US"/>
        </w:rPr>
        <w:t xml:space="preserve"> – Recognise your partner’s strengths in skill application and identifies modifications to improve upon.</w:t>
      </w:r>
    </w:p>
    <w:p w14:paraId="18B14F1A" w14:textId="77777777" w:rsidR="00511947" w:rsidRDefault="00511947" w:rsidP="00511947">
      <w:pPr>
        <w:pStyle w:val="DoElines2018"/>
        <w:rPr>
          <w:lang w:eastAsia="en-US"/>
        </w:rPr>
      </w:pPr>
      <w:r>
        <w:rPr>
          <w:lang w:eastAsia="en-US"/>
        </w:rPr>
        <w:tab/>
      </w:r>
    </w:p>
    <w:p w14:paraId="65344AF2" w14:textId="77777777" w:rsidR="00511947" w:rsidRDefault="00511947" w:rsidP="00511947">
      <w:pPr>
        <w:pStyle w:val="DoElines2018"/>
        <w:rPr>
          <w:lang w:eastAsia="en-US"/>
        </w:rPr>
      </w:pPr>
      <w:r>
        <w:rPr>
          <w:lang w:eastAsia="en-US"/>
        </w:rPr>
        <w:tab/>
      </w:r>
    </w:p>
    <w:p w14:paraId="222C1017" w14:textId="77777777" w:rsidR="00511947" w:rsidRDefault="00511947" w:rsidP="00511947">
      <w:pPr>
        <w:pStyle w:val="DoElines2018"/>
        <w:rPr>
          <w:lang w:eastAsia="en-US"/>
        </w:rPr>
      </w:pPr>
      <w:r>
        <w:rPr>
          <w:lang w:eastAsia="en-US"/>
        </w:rPr>
        <w:tab/>
      </w:r>
    </w:p>
    <w:p w14:paraId="0F720498" w14:textId="77777777" w:rsidR="00511947" w:rsidRDefault="00511947" w:rsidP="00511947">
      <w:pPr>
        <w:pStyle w:val="DoElines2018"/>
        <w:rPr>
          <w:lang w:eastAsia="en-US"/>
        </w:rPr>
      </w:pPr>
      <w:r>
        <w:rPr>
          <w:lang w:eastAsia="en-US"/>
        </w:rPr>
        <w:tab/>
      </w:r>
    </w:p>
    <w:p w14:paraId="24270493" w14:textId="77777777" w:rsidR="00511947" w:rsidRDefault="00511947" w:rsidP="00511947">
      <w:pPr>
        <w:pStyle w:val="DoEbodytext2018"/>
        <w:rPr>
          <w:lang w:eastAsia="en-US"/>
        </w:rPr>
      </w:pPr>
      <w:r>
        <w:rPr>
          <w:lang w:eastAsia="en-US"/>
        </w:rPr>
        <w:lastRenderedPageBreak/>
        <w:t>Things to improve on – Recognise errors in skill application and identifies modifications to improve upon.</w:t>
      </w:r>
    </w:p>
    <w:p w14:paraId="07E74E94" w14:textId="77777777" w:rsidR="00511947" w:rsidRDefault="00511947" w:rsidP="00511947">
      <w:pPr>
        <w:pStyle w:val="DoElines2018"/>
        <w:rPr>
          <w:lang w:eastAsia="en-US"/>
        </w:rPr>
      </w:pPr>
      <w:r>
        <w:rPr>
          <w:lang w:eastAsia="en-US"/>
        </w:rPr>
        <w:tab/>
      </w:r>
    </w:p>
    <w:p w14:paraId="4FBE28B4" w14:textId="77777777" w:rsidR="00511947" w:rsidRDefault="00511947" w:rsidP="00511947">
      <w:pPr>
        <w:pStyle w:val="DoElines2018"/>
        <w:rPr>
          <w:lang w:eastAsia="en-US"/>
        </w:rPr>
      </w:pPr>
      <w:r>
        <w:rPr>
          <w:lang w:eastAsia="en-US"/>
        </w:rPr>
        <w:tab/>
      </w:r>
    </w:p>
    <w:p w14:paraId="4D2C7049" w14:textId="77777777" w:rsidR="00511947" w:rsidRDefault="00511947" w:rsidP="00511947">
      <w:pPr>
        <w:pStyle w:val="DoElines2018"/>
        <w:rPr>
          <w:lang w:eastAsia="en-US"/>
        </w:rPr>
      </w:pPr>
      <w:r>
        <w:rPr>
          <w:lang w:eastAsia="en-US"/>
        </w:rPr>
        <w:tab/>
      </w:r>
      <w:r>
        <w:rPr>
          <w:lang w:eastAsia="en-US"/>
        </w:rPr>
        <w:tab/>
      </w:r>
    </w:p>
    <w:p w14:paraId="3CDC73C4" w14:textId="77777777" w:rsidR="00511947" w:rsidRDefault="00511947">
      <w:pPr>
        <w:spacing w:before="0" w:line="240" w:lineRule="auto"/>
        <w:rPr>
          <w:lang w:eastAsia="en-US"/>
        </w:rPr>
      </w:pPr>
      <w:r>
        <w:rPr>
          <w:lang w:eastAsia="en-US"/>
        </w:rPr>
        <w:br w:type="page"/>
      </w:r>
    </w:p>
    <w:p w14:paraId="7051F879" w14:textId="77777777" w:rsidR="00511947" w:rsidRDefault="00511947" w:rsidP="00511947">
      <w:pPr>
        <w:pStyle w:val="DoEheading32018"/>
      </w:pPr>
      <w:r>
        <w:lastRenderedPageBreak/>
        <w:t>Task 3 – Decision making</w:t>
      </w:r>
    </w:p>
    <w:p w14:paraId="13B624BC" w14:textId="77777777" w:rsidR="00511947" w:rsidRDefault="00511947" w:rsidP="00511947">
      <w:pPr>
        <w:pStyle w:val="DoEbodytext2018"/>
        <w:rPr>
          <w:lang w:eastAsia="en-US"/>
        </w:rPr>
      </w:pPr>
      <w:r>
        <w:rPr>
          <w:lang w:eastAsia="en-US"/>
        </w:rPr>
        <w:t>Observe your partner batting during the Howzbat activity.</w:t>
      </w:r>
    </w:p>
    <w:p w14:paraId="4DABEDA1" w14:textId="77777777" w:rsidR="00511947" w:rsidRPr="00511947" w:rsidRDefault="00511947" w:rsidP="00511947">
      <w:pPr>
        <w:pStyle w:val="DoEbodytext2018"/>
        <w:rPr>
          <w:lang w:eastAsia="en-US"/>
        </w:rPr>
      </w:pPr>
      <w:r>
        <w:rPr>
          <w:lang w:eastAsia="en-US"/>
        </w:rPr>
        <w:t>Make a tally of the appropriate and inappropriate decisions made when selecting what to do with the ball during the games (in fielding):</w:t>
      </w:r>
    </w:p>
    <w:p w14:paraId="57C80F35" w14:textId="77777777" w:rsidR="00511947" w:rsidRDefault="00511947" w:rsidP="00511947">
      <w:pPr>
        <w:pStyle w:val="DoElist1bullet2018"/>
        <w:rPr>
          <w:lang w:eastAsia="en-US"/>
        </w:rPr>
      </w:pPr>
      <w:r>
        <w:rPr>
          <w:lang w:eastAsia="en-US"/>
        </w:rPr>
        <w:t>Decide on appropriate shot selection (How? Why?)</w:t>
      </w:r>
    </w:p>
    <w:p w14:paraId="30FC364D" w14:textId="77777777" w:rsidR="00511947" w:rsidRDefault="00511947" w:rsidP="00511947">
      <w:pPr>
        <w:pStyle w:val="DoElist1bullet2018"/>
        <w:rPr>
          <w:lang w:eastAsia="en-US"/>
        </w:rPr>
      </w:pPr>
      <w:r>
        <w:rPr>
          <w:lang w:eastAsia="en-US"/>
        </w:rPr>
        <w:t>Decide shot placement and force (Where? When? Why?)</w:t>
      </w:r>
    </w:p>
    <w:p w14:paraId="56BBFDD7" w14:textId="77777777" w:rsidR="00511947" w:rsidRDefault="00691F57" w:rsidP="00691F57">
      <w:pPr>
        <w:pStyle w:val="DoEheading42018"/>
      </w:pPr>
      <w:r>
        <w:t>Components</w:t>
      </w:r>
    </w:p>
    <w:p w14:paraId="05060118" w14:textId="77777777" w:rsidR="00691F57" w:rsidRDefault="00691F57" w:rsidP="00691F57">
      <w:pPr>
        <w:pStyle w:val="DoEbodytext2018"/>
        <w:rPr>
          <w:lang w:eastAsia="en-US"/>
        </w:rPr>
      </w:pPr>
      <w:r>
        <w:rPr>
          <w:lang w:eastAsia="en-US"/>
        </w:rPr>
        <w:t xml:space="preserve">Decision making – </w:t>
      </w:r>
      <w:r w:rsidRPr="00691F57">
        <w:rPr>
          <w:lang w:eastAsia="en-US"/>
        </w:rPr>
        <w:t xml:space="preserve">Appropriately decides </w:t>
      </w:r>
      <w:r>
        <w:rPr>
          <w:lang w:eastAsia="en-US"/>
        </w:rPr>
        <w:t xml:space="preserve">what to do with the ball and </w:t>
      </w:r>
      <w:r w:rsidRPr="00691F57">
        <w:rPr>
          <w:lang w:eastAsia="en-US"/>
        </w:rPr>
        <w:t>object (or projectile) during play.</w:t>
      </w:r>
    </w:p>
    <w:p w14:paraId="52649CFB" w14:textId="77777777" w:rsidR="00691F57" w:rsidRDefault="00691F57" w:rsidP="00691F57">
      <w:pPr>
        <w:pStyle w:val="DoElist1bullet2018"/>
        <w:rPr>
          <w:lang w:eastAsia="en-US"/>
        </w:rPr>
      </w:pPr>
      <w:r>
        <w:rPr>
          <w:lang w:eastAsia="en-US"/>
        </w:rPr>
        <w:t>Decide shot selection (How? Why?)</w:t>
      </w:r>
    </w:p>
    <w:p w14:paraId="78E729EA" w14:textId="77777777" w:rsidR="00691F57" w:rsidRDefault="00691F57" w:rsidP="00691F57">
      <w:pPr>
        <w:pStyle w:val="DoElist1bullet2018"/>
        <w:rPr>
          <w:lang w:eastAsia="en-US"/>
        </w:rPr>
      </w:pPr>
      <w:r>
        <w:rPr>
          <w:lang w:eastAsia="en-US"/>
        </w:rPr>
        <w:t>Decide shot placement (Where? When? Why?)</w:t>
      </w:r>
    </w:p>
    <w:p w14:paraId="573FE2F4" w14:textId="77777777" w:rsidR="00691F57" w:rsidRDefault="00691F57" w:rsidP="00691F57">
      <w:pPr>
        <w:pStyle w:val="DoEunformattedspace2018"/>
        <w:rPr>
          <w:lang w:eastAsia="en-US"/>
        </w:rPr>
      </w:pPr>
    </w:p>
    <w:tbl>
      <w:tblPr>
        <w:tblStyle w:val="TableGrid"/>
        <w:tblW w:w="0" w:type="auto"/>
        <w:tblLook w:val="04A0" w:firstRow="1" w:lastRow="0" w:firstColumn="1" w:lastColumn="0" w:noHBand="0" w:noVBand="1"/>
      </w:tblPr>
      <w:tblGrid>
        <w:gridCol w:w="5381"/>
        <w:gridCol w:w="5381"/>
      </w:tblGrid>
      <w:tr w:rsidR="00691F57" w14:paraId="06398A54" w14:textId="77777777" w:rsidTr="00691F57">
        <w:trPr>
          <w:cantSplit/>
          <w:tblHeader/>
        </w:trPr>
        <w:tc>
          <w:tcPr>
            <w:tcW w:w="5381" w:type="dxa"/>
          </w:tcPr>
          <w:p w14:paraId="48F288AD" w14:textId="77777777" w:rsidR="00691F57" w:rsidRDefault="005D5E91" w:rsidP="00691F57">
            <w:pPr>
              <w:pStyle w:val="DoEtableheading2018"/>
              <w:rPr>
                <w:lang w:eastAsia="en-US"/>
              </w:rPr>
            </w:pPr>
            <w:r>
              <w:rPr>
                <w:lang w:eastAsia="en-US"/>
              </w:rPr>
              <w:t xml:space="preserve">I – </w:t>
            </w:r>
            <w:r w:rsidR="00691F57">
              <w:rPr>
                <w:lang w:eastAsia="en-US"/>
              </w:rPr>
              <w:t>Inappropriate</w:t>
            </w:r>
          </w:p>
        </w:tc>
        <w:tc>
          <w:tcPr>
            <w:tcW w:w="5381" w:type="dxa"/>
          </w:tcPr>
          <w:p w14:paraId="1B722D1E" w14:textId="77777777" w:rsidR="00691F57" w:rsidRDefault="005D5E91" w:rsidP="00691F57">
            <w:pPr>
              <w:pStyle w:val="DoEtableheading2018"/>
              <w:rPr>
                <w:lang w:eastAsia="en-US"/>
              </w:rPr>
            </w:pPr>
            <w:r>
              <w:rPr>
                <w:lang w:eastAsia="en-US"/>
              </w:rPr>
              <w:t xml:space="preserve">A – </w:t>
            </w:r>
            <w:r w:rsidR="00691F57">
              <w:rPr>
                <w:lang w:eastAsia="en-US"/>
              </w:rPr>
              <w:t>Appropriate</w:t>
            </w:r>
          </w:p>
        </w:tc>
      </w:tr>
      <w:tr w:rsidR="00691F57" w14:paraId="13CFC75C" w14:textId="77777777" w:rsidTr="00691F57">
        <w:tc>
          <w:tcPr>
            <w:tcW w:w="5381" w:type="dxa"/>
          </w:tcPr>
          <w:p w14:paraId="687C755B" w14:textId="77777777" w:rsidR="00691F57" w:rsidRDefault="00691F57" w:rsidP="00691F57">
            <w:pPr>
              <w:pStyle w:val="DoEtablelist1bullet2018"/>
              <w:rPr>
                <w:lang w:eastAsia="en-US"/>
              </w:rPr>
            </w:pPr>
            <w:r>
              <w:rPr>
                <w:lang w:eastAsia="en-US"/>
              </w:rPr>
              <w:t>Decision of what to do with the ball when batting is not appropriate for the situation e.g. hits to fielders.</w:t>
            </w:r>
          </w:p>
          <w:p w14:paraId="09AF10C8" w14:textId="77777777" w:rsidR="00691F57" w:rsidRDefault="00691F57" w:rsidP="00691F57">
            <w:pPr>
              <w:pStyle w:val="DoEtablelist1bullet2018"/>
              <w:rPr>
                <w:lang w:eastAsia="en-US"/>
              </w:rPr>
            </w:pPr>
            <w:r>
              <w:rPr>
                <w:lang w:eastAsia="en-US"/>
              </w:rPr>
              <w:t>Shot selection reflects limited understanding of fielding team’s positions and movements, rules of the game and how to use space or create advantage.</w:t>
            </w:r>
          </w:p>
          <w:p w14:paraId="1C2391A4" w14:textId="77777777" w:rsidR="00691F57" w:rsidRDefault="00691F57" w:rsidP="00691F57">
            <w:pPr>
              <w:pStyle w:val="DoEtablelist1bullet2018"/>
              <w:rPr>
                <w:lang w:eastAsia="en-US"/>
              </w:rPr>
            </w:pPr>
            <w:r>
              <w:rPr>
                <w:lang w:eastAsia="en-US"/>
              </w:rPr>
              <w:t>Shot reflects inappropriate levels of force, low accuracy or inconsistent placement or control.</w:t>
            </w:r>
          </w:p>
        </w:tc>
        <w:tc>
          <w:tcPr>
            <w:tcW w:w="5381" w:type="dxa"/>
          </w:tcPr>
          <w:p w14:paraId="1B96F0E9" w14:textId="77777777" w:rsidR="00691F57" w:rsidRDefault="00691F57" w:rsidP="00691F57">
            <w:pPr>
              <w:pStyle w:val="DoEtablelist1bullet2018"/>
              <w:rPr>
                <w:lang w:eastAsia="en-US"/>
              </w:rPr>
            </w:pPr>
            <w:r>
              <w:rPr>
                <w:lang w:eastAsia="en-US"/>
              </w:rPr>
              <w:t>Appropriately decides what to do with the ball when batting e.g. varies shots, hits to open space.</w:t>
            </w:r>
          </w:p>
          <w:p w14:paraId="08A4D431" w14:textId="77777777" w:rsidR="00691F57" w:rsidRDefault="00691F57" w:rsidP="00691F57">
            <w:pPr>
              <w:pStyle w:val="DoEtablelist1bullet2018"/>
              <w:rPr>
                <w:lang w:eastAsia="en-US"/>
              </w:rPr>
            </w:pPr>
            <w:r>
              <w:rPr>
                <w:lang w:eastAsia="en-US"/>
              </w:rPr>
              <w:t>Shot selection reflects understanding of fielding team’s positions and movements, rules of the game and how to use space or create advantage.</w:t>
            </w:r>
          </w:p>
          <w:p w14:paraId="366D2276" w14:textId="77777777" w:rsidR="00691F57" w:rsidRDefault="00691F57" w:rsidP="00691F57">
            <w:pPr>
              <w:pStyle w:val="DoEtablelist1bullet2018"/>
              <w:rPr>
                <w:lang w:eastAsia="en-US"/>
              </w:rPr>
            </w:pPr>
            <w:r>
              <w:rPr>
                <w:lang w:eastAsia="en-US"/>
              </w:rPr>
              <w:t>Shot selection reflects appropriate levels of force, accurate placement and control.</w:t>
            </w:r>
          </w:p>
        </w:tc>
      </w:tr>
    </w:tbl>
    <w:p w14:paraId="251FDAA2" w14:textId="77777777" w:rsidR="00691F57" w:rsidRDefault="00691F57" w:rsidP="00691F57">
      <w:pPr>
        <w:pStyle w:val="DoEheading42018"/>
      </w:pPr>
      <w:r>
        <w:t>Checklist – Skill application</w:t>
      </w:r>
    </w:p>
    <w:tbl>
      <w:tblPr>
        <w:tblStyle w:val="TableGrid"/>
        <w:tblW w:w="0" w:type="auto"/>
        <w:tblLook w:val="04A0" w:firstRow="1" w:lastRow="0" w:firstColumn="1" w:lastColumn="0" w:noHBand="0" w:noVBand="1"/>
      </w:tblPr>
      <w:tblGrid>
        <w:gridCol w:w="5381"/>
        <w:gridCol w:w="5381"/>
      </w:tblGrid>
      <w:tr w:rsidR="00691F57" w14:paraId="271025C9" w14:textId="77777777" w:rsidTr="00691F57">
        <w:trPr>
          <w:cantSplit/>
          <w:tblHeader/>
        </w:trPr>
        <w:tc>
          <w:tcPr>
            <w:tcW w:w="5381" w:type="dxa"/>
          </w:tcPr>
          <w:p w14:paraId="521333E5" w14:textId="77777777" w:rsidR="00691F57" w:rsidRDefault="005D5E91" w:rsidP="00691F57">
            <w:pPr>
              <w:pStyle w:val="DoEtableheading2018"/>
              <w:rPr>
                <w:lang w:eastAsia="en-US"/>
              </w:rPr>
            </w:pPr>
            <w:r>
              <w:rPr>
                <w:lang w:eastAsia="en-US"/>
              </w:rPr>
              <w:t xml:space="preserve">I – </w:t>
            </w:r>
            <w:r w:rsidR="00691F57">
              <w:rPr>
                <w:lang w:eastAsia="en-US"/>
              </w:rPr>
              <w:t>Inappropriate</w:t>
            </w:r>
          </w:p>
        </w:tc>
        <w:tc>
          <w:tcPr>
            <w:tcW w:w="5381" w:type="dxa"/>
          </w:tcPr>
          <w:p w14:paraId="45BAB720" w14:textId="77777777" w:rsidR="00691F57" w:rsidRDefault="005D5E91" w:rsidP="00691F57">
            <w:pPr>
              <w:pStyle w:val="DoEtableheading2018"/>
              <w:rPr>
                <w:lang w:eastAsia="en-US"/>
              </w:rPr>
            </w:pPr>
            <w:r>
              <w:rPr>
                <w:lang w:eastAsia="en-US"/>
              </w:rPr>
              <w:t xml:space="preserve">A – </w:t>
            </w:r>
            <w:r w:rsidR="00691F57">
              <w:rPr>
                <w:lang w:eastAsia="en-US"/>
              </w:rPr>
              <w:t>Appropriate</w:t>
            </w:r>
          </w:p>
        </w:tc>
      </w:tr>
      <w:tr w:rsidR="00691F57" w14:paraId="731A1451" w14:textId="77777777" w:rsidTr="00691F57">
        <w:trPr>
          <w:trHeight w:val="2154"/>
        </w:trPr>
        <w:tc>
          <w:tcPr>
            <w:tcW w:w="5381" w:type="dxa"/>
          </w:tcPr>
          <w:p w14:paraId="31865DB9" w14:textId="77777777" w:rsidR="00691F57" w:rsidRDefault="00691F57" w:rsidP="00691F57">
            <w:pPr>
              <w:pStyle w:val="DoEtabletext2018"/>
              <w:rPr>
                <w:lang w:eastAsia="en-US"/>
              </w:rPr>
            </w:pPr>
          </w:p>
        </w:tc>
        <w:tc>
          <w:tcPr>
            <w:tcW w:w="5381" w:type="dxa"/>
          </w:tcPr>
          <w:p w14:paraId="0AC6438C" w14:textId="77777777" w:rsidR="00691F57" w:rsidRDefault="00691F57" w:rsidP="00691F57">
            <w:pPr>
              <w:pStyle w:val="DoEtabletext2018"/>
              <w:rPr>
                <w:lang w:eastAsia="en-US"/>
              </w:rPr>
            </w:pPr>
          </w:p>
        </w:tc>
      </w:tr>
    </w:tbl>
    <w:p w14:paraId="4A8A6C0C" w14:textId="77777777" w:rsidR="00691F57" w:rsidRDefault="00691F57" w:rsidP="00691F57">
      <w:pPr>
        <w:pStyle w:val="DoEbodytext2018"/>
        <w:rPr>
          <w:lang w:eastAsia="en-US"/>
        </w:rPr>
      </w:pPr>
      <w:r>
        <w:rPr>
          <w:lang w:eastAsia="en-US"/>
        </w:rPr>
        <w:br w:type="page"/>
      </w:r>
    </w:p>
    <w:p w14:paraId="3B5FF5AE" w14:textId="77777777" w:rsidR="00691F57" w:rsidRDefault="00691F57" w:rsidP="00691F57">
      <w:pPr>
        <w:pStyle w:val="DoEbodytext2018"/>
        <w:rPr>
          <w:lang w:eastAsia="en-US"/>
        </w:rPr>
      </w:pPr>
      <w:r>
        <w:rPr>
          <w:lang w:eastAsia="en-US"/>
        </w:rPr>
        <w:lastRenderedPageBreak/>
        <w:t>Positive f</w:t>
      </w:r>
      <w:r w:rsidRPr="00691F57">
        <w:rPr>
          <w:lang w:eastAsia="en-US"/>
        </w:rPr>
        <w:t>eedback – Recognise your partner’s strengths in decision making and player movement and identifies modifications to improve upon.</w:t>
      </w:r>
    </w:p>
    <w:p w14:paraId="6B60EE92" w14:textId="77777777" w:rsidR="00691F57" w:rsidRDefault="00691F57" w:rsidP="00691F57">
      <w:pPr>
        <w:pStyle w:val="DoElines2018"/>
        <w:rPr>
          <w:lang w:eastAsia="en-US"/>
        </w:rPr>
      </w:pPr>
      <w:r>
        <w:rPr>
          <w:lang w:eastAsia="en-US"/>
        </w:rPr>
        <w:tab/>
      </w:r>
    </w:p>
    <w:p w14:paraId="00AD597E" w14:textId="77777777" w:rsidR="00691F57" w:rsidRDefault="00691F57" w:rsidP="00691F57">
      <w:pPr>
        <w:pStyle w:val="DoElines2018"/>
        <w:rPr>
          <w:lang w:eastAsia="en-US"/>
        </w:rPr>
      </w:pPr>
      <w:r>
        <w:rPr>
          <w:lang w:eastAsia="en-US"/>
        </w:rPr>
        <w:tab/>
      </w:r>
    </w:p>
    <w:p w14:paraId="154EF365" w14:textId="77777777" w:rsidR="00691F57" w:rsidRDefault="00691F57" w:rsidP="00691F57">
      <w:pPr>
        <w:pStyle w:val="DoElines2018"/>
        <w:rPr>
          <w:lang w:eastAsia="en-US"/>
        </w:rPr>
      </w:pPr>
      <w:r>
        <w:rPr>
          <w:lang w:eastAsia="en-US"/>
        </w:rPr>
        <w:tab/>
      </w:r>
    </w:p>
    <w:p w14:paraId="10DC1B26" w14:textId="77777777" w:rsidR="00691F57" w:rsidRDefault="00691F57" w:rsidP="00691F57">
      <w:pPr>
        <w:pStyle w:val="DoElines2018"/>
        <w:rPr>
          <w:lang w:eastAsia="en-US"/>
        </w:rPr>
      </w:pPr>
      <w:r>
        <w:rPr>
          <w:lang w:eastAsia="en-US"/>
        </w:rPr>
        <w:tab/>
      </w:r>
    </w:p>
    <w:p w14:paraId="670A3B49" w14:textId="77777777" w:rsidR="00691F57" w:rsidRDefault="00691F57" w:rsidP="00691F57">
      <w:pPr>
        <w:pStyle w:val="DoElines2018"/>
        <w:rPr>
          <w:lang w:eastAsia="en-US"/>
        </w:rPr>
      </w:pPr>
      <w:r>
        <w:rPr>
          <w:lang w:eastAsia="en-US"/>
        </w:rPr>
        <w:tab/>
      </w:r>
    </w:p>
    <w:p w14:paraId="0E9143BD" w14:textId="77777777" w:rsidR="00691F57" w:rsidRDefault="00691F57" w:rsidP="00691F57">
      <w:pPr>
        <w:pStyle w:val="DoElines2018"/>
        <w:rPr>
          <w:lang w:eastAsia="en-US"/>
        </w:rPr>
      </w:pPr>
      <w:r>
        <w:rPr>
          <w:lang w:eastAsia="en-US"/>
        </w:rPr>
        <w:tab/>
      </w:r>
    </w:p>
    <w:p w14:paraId="75E06E24" w14:textId="77777777" w:rsidR="00691F57" w:rsidRDefault="00691F57" w:rsidP="00691F57">
      <w:pPr>
        <w:pStyle w:val="DoElines2018"/>
        <w:rPr>
          <w:lang w:eastAsia="en-US"/>
        </w:rPr>
      </w:pPr>
      <w:r>
        <w:rPr>
          <w:lang w:eastAsia="en-US"/>
        </w:rPr>
        <w:tab/>
      </w:r>
    </w:p>
    <w:p w14:paraId="3DEE5C08" w14:textId="77777777" w:rsidR="00691F57" w:rsidRDefault="00691F57" w:rsidP="00691F57">
      <w:pPr>
        <w:pStyle w:val="DoElines2018"/>
        <w:rPr>
          <w:lang w:eastAsia="en-US"/>
        </w:rPr>
      </w:pPr>
      <w:r>
        <w:rPr>
          <w:lang w:eastAsia="en-US"/>
        </w:rPr>
        <w:tab/>
      </w:r>
    </w:p>
    <w:p w14:paraId="7C4D699B" w14:textId="77777777" w:rsidR="00691F57" w:rsidRDefault="00691F57" w:rsidP="00691F57">
      <w:pPr>
        <w:pStyle w:val="DoElines2018"/>
        <w:rPr>
          <w:lang w:eastAsia="en-US"/>
        </w:rPr>
      </w:pPr>
      <w:r>
        <w:rPr>
          <w:lang w:eastAsia="en-US"/>
        </w:rPr>
        <w:tab/>
      </w:r>
    </w:p>
    <w:p w14:paraId="40D9632F" w14:textId="77777777" w:rsidR="00691F57" w:rsidRDefault="00691F57" w:rsidP="00691F57">
      <w:pPr>
        <w:pStyle w:val="DoElines2018"/>
        <w:rPr>
          <w:lang w:eastAsia="en-US"/>
        </w:rPr>
      </w:pPr>
      <w:r>
        <w:rPr>
          <w:lang w:eastAsia="en-US"/>
        </w:rPr>
        <w:tab/>
      </w:r>
    </w:p>
    <w:p w14:paraId="6EBECFEC" w14:textId="77777777" w:rsidR="00691F57" w:rsidRDefault="00691F57" w:rsidP="00691F57">
      <w:pPr>
        <w:pStyle w:val="DoElines2018"/>
        <w:rPr>
          <w:lang w:eastAsia="en-US"/>
        </w:rPr>
      </w:pPr>
      <w:r>
        <w:rPr>
          <w:lang w:eastAsia="en-US"/>
        </w:rPr>
        <w:tab/>
      </w:r>
    </w:p>
    <w:p w14:paraId="293B8660" w14:textId="77777777" w:rsidR="00691F57" w:rsidRDefault="00691F57" w:rsidP="00691F57">
      <w:pPr>
        <w:pStyle w:val="DoEbodytext2018"/>
        <w:rPr>
          <w:lang w:eastAsia="en-US"/>
        </w:rPr>
      </w:pPr>
      <w:r>
        <w:rPr>
          <w:lang w:eastAsia="en-US"/>
        </w:rPr>
        <w:t xml:space="preserve">Things to improve on – </w:t>
      </w:r>
      <w:r w:rsidRPr="00691F57">
        <w:rPr>
          <w:lang w:eastAsia="en-US"/>
        </w:rPr>
        <w:t>Recognise errors in decision making and player movement and identifies modifications to improve upon.</w:t>
      </w:r>
    </w:p>
    <w:p w14:paraId="6B9ECB3E" w14:textId="77777777" w:rsidR="00691F57" w:rsidRDefault="00691F57" w:rsidP="00691F57">
      <w:pPr>
        <w:pStyle w:val="DoElines2018"/>
        <w:rPr>
          <w:lang w:eastAsia="en-US"/>
        </w:rPr>
      </w:pPr>
      <w:r>
        <w:rPr>
          <w:lang w:eastAsia="en-US"/>
        </w:rPr>
        <w:tab/>
      </w:r>
    </w:p>
    <w:p w14:paraId="45E7F678" w14:textId="77777777" w:rsidR="00691F57" w:rsidRDefault="00691F57" w:rsidP="00691F57">
      <w:pPr>
        <w:pStyle w:val="DoElines2018"/>
        <w:rPr>
          <w:lang w:eastAsia="en-US"/>
        </w:rPr>
      </w:pPr>
      <w:r>
        <w:rPr>
          <w:lang w:eastAsia="en-US"/>
        </w:rPr>
        <w:tab/>
      </w:r>
    </w:p>
    <w:p w14:paraId="6EE737A0" w14:textId="77777777" w:rsidR="00691F57" w:rsidRDefault="00691F57" w:rsidP="00691F57">
      <w:pPr>
        <w:pStyle w:val="DoElines2018"/>
        <w:rPr>
          <w:lang w:eastAsia="en-US"/>
        </w:rPr>
      </w:pPr>
      <w:r>
        <w:rPr>
          <w:lang w:eastAsia="en-US"/>
        </w:rPr>
        <w:tab/>
      </w:r>
    </w:p>
    <w:p w14:paraId="374DF3C1" w14:textId="77777777" w:rsidR="00691F57" w:rsidRDefault="00691F57" w:rsidP="00691F57">
      <w:pPr>
        <w:pStyle w:val="DoElines2018"/>
        <w:rPr>
          <w:lang w:eastAsia="en-US"/>
        </w:rPr>
      </w:pPr>
      <w:r>
        <w:rPr>
          <w:lang w:eastAsia="en-US"/>
        </w:rPr>
        <w:tab/>
      </w:r>
    </w:p>
    <w:p w14:paraId="448D0C0E" w14:textId="77777777" w:rsidR="00691F57" w:rsidRDefault="00691F57" w:rsidP="00691F57">
      <w:pPr>
        <w:pStyle w:val="DoElines2018"/>
        <w:rPr>
          <w:lang w:eastAsia="en-US"/>
        </w:rPr>
      </w:pPr>
      <w:r>
        <w:rPr>
          <w:lang w:eastAsia="en-US"/>
        </w:rPr>
        <w:tab/>
      </w:r>
    </w:p>
    <w:p w14:paraId="72143FDD" w14:textId="77777777" w:rsidR="00691F57" w:rsidRDefault="00691F57" w:rsidP="00691F57">
      <w:pPr>
        <w:pStyle w:val="DoElines2018"/>
        <w:rPr>
          <w:lang w:eastAsia="en-US"/>
        </w:rPr>
      </w:pPr>
      <w:r>
        <w:rPr>
          <w:lang w:eastAsia="en-US"/>
        </w:rPr>
        <w:tab/>
      </w:r>
    </w:p>
    <w:p w14:paraId="0DE2E5C4" w14:textId="77777777" w:rsidR="00691F57" w:rsidRDefault="00691F57" w:rsidP="00691F57">
      <w:pPr>
        <w:pStyle w:val="DoElines2018"/>
        <w:rPr>
          <w:lang w:eastAsia="en-US"/>
        </w:rPr>
      </w:pPr>
      <w:r>
        <w:rPr>
          <w:lang w:eastAsia="en-US"/>
        </w:rPr>
        <w:tab/>
      </w:r>
    </w:p>
    <w:p w14:paraId="54955A02" w14:textId="77777777" w:rsidR="00691F57" w:rsidRDefault="00691F57" w:rsidP="00691F57">
      <w:pPr>
        <w:pStyle w:val="DoElines2018"/>
        <w:rPr>
          <w:lang w:eastAsia="en-US"/>
        </w:rPr>
      </w:pPr>
      <w:r>
        <w:rPr>
          <w:lang w:eastAsia="en-US"/>
        </w:rPr>
        <w:tab/>
      </w:r>
    </w:p>
    <w:p w14:paraId="00AAD559" w14:textId="77777777" w:rsidR="00691F57" w:rsidRDefault="00691F57" w:rsidP="00691F57">
      <w:pPr>
        <w:pStyle w:val="DoElines2018"/>
        <w:rPr>
          <w:lang w:eastAsia="en-US"/>
        </w:rPr>
      </w:pPr>
      <w:r>
        <w:rPr>
          <w:lang w:eastAsia="en-US"/>
        </w:rPr>
        <w:tab/>
      </w:r>
    </w:p>
    <w:p w14:paraId="34C769E9" w14:textId="77777777" w:rsidR="00691F57" w:rsidRDefault="00691F57" w:rsidP="00691F57">
      <w:pPr>
        <w:pStyle w:val="DoElines2018"/>
        <w:rPr>
          <w:lang w:eastAsia="en-US"/>
        </w:rPr>
      </w:pPr>
      <w:r>
        <w:rPr>
          <w:lang w:eastAsia="en-US"/>
        </w:rPr>
        <w:tab/>
      </w:r>
    </w:p>
    <w:p w14:paraId="6136DA6C" w14:textId="77777777" w:rsidR="00691F57" w:rsidRDefault="00691F57" w:rsidP="00691F57">
      <w:pPr>
        <w:pStyle w:val="DoElines2018"/>
        <w:rPr>
          <w:lang w:eastAsia="en-US"/>
        </w:rPr>
      </w:pPr>
      <w:r>
        <w:rPr>
          <w:lang w:eastAsia="en-US"/>
        </w:rPr>
        <w:tab/>
      </w:r>
    </w:p>
    <w:p w14:paraId="10665138" w14:textId="77777777" w:rsidR="00691F57" w:rsidRDefault="00691F57">
      <w:pPr>
        <w:spacing w:before="0" w:line="240" w:lineRule="auto"/>
        <w:rPr>
          <w:szCs w:val="24"/>
          <w:lang w:eastAsia="en-US"/>
        </w:rPr>
      </w:pPr>
      <w:r>
        <w:rPr>
          <w:lang w:eastAsia="en-US"/>
        </w:rPr>
        <w:br w:type="page"/>
      </w:r>
    </w:p>
    <w:p w14:paraId="40468365" w14:textId="77777777" w:rsidR="007C7A21" w:rsidRDefault="007C7A21" w:rsidP="00691F57">
      <w:pPr>
        <w:pStyle w:val="DoEheading22018"/>
        <w:sectPr w:rsidR="007C7A21" w:rsidSect="00667FEF">
          <w:footerReference w:type="even" r:id="rId11"/>
          <w:footerReference w:type="default" r:id="rId12"/>
          <w:pgSz w:w="11906" w:h="16838"/>
          <w:pgMar w:top="964" w:right="567" w:bottom="567" w:left="567" w:header="567" w:footer="567" w:gutter="0"/>
          <w:cols w:space="708"/>
          <w:docGrid w:linePitch="360"/>
        </w:sectPr>
      </w:pPr>
    </w:p>
    <w:p w14:paraId="6C2BA06A" w14:textId="77777777" w:rsidR="00691F57" w:rsidRDefault="007C7A21" w:rsidP="00691F57">
      <w:pPr>
        <w:pStyle w:val="DoEheading22018"/>
      </w:pPr>
      <w:r>
        <w:lastRenderedPageBreak/>
        <w:t>Year 8 striking and fielding performance assessment: skill application</w:t>
      </w:r>
    </w:p>
    <w:p w14:paraId="60B603D5" w14:textId="77777777" w:rsidR="007C7A21" w:rsidRDefault="007C7A21" w:rsidP="007C7A21">
      <w:pPr>
        <w:pStyle w:val="DoEheading32018"/>
      </w:pPr>
      <w:r>
        <w:t>Marking criteria (student peer assessment)</w:t>
      </w:r>
    </w:p>
    <w:p w14:paraId="41BDF000" w14:textId="77777777" w:rsidR="007C7A21" w:rsidRDefault="007C7A21" w:rsidP="007C7A21">
      <w:pPr>
        <w:pStyle w:val="DoEheading42018"/>
      </w:pPr>
      <w:r>
        <w:t>Components</w:t>
      </w:r>
    </w:p>
    <w:p w14:paraId="2EACFFE0" w14:textId="77777777" w:rsidR="007C7A21" w:rsidRPr="007C7A21" w:rsidRDefault="007C7A21" w:rsidP="007C7A21">
      <w:pPr>
        <w:pStyle w:val="DoEbodytext2018"/>
        <w:rPr>
          <w:lang w:eastAsia="en-US"/>
        </w:rPr>
      </w:pPr>
      <w:r w:rsidRPr="007C7A21">
        <w:rPr>
          <w:lang w:eastAsia="en-US"/>
        </w:rPr>
        <w:t>Student bats the ball effectively (with efficient skill) using the appropriate level of force, accuracy and control.</w:t>
      </w:r>
    </w:p>
    <w:p w14:paraId="3DE0FFFA" w14:textId="77777777" w:rsidR="007C7A21" w:rsidRDefault="007C7A21" w:rsidP="007C7A21">
      <w:pPr>
        <w:pStyle w:val="DoElist1bullet2018"/>
        <w:rPr>
          <w:lang w:eastAsia="en-US"/>
        </w:rPr>
      </w:pPr>
      <w:r>
        <w:rPr>
          <w:lang w:eastAsia="en-US"/>
        </w:rPr>
        <w:t>Selects the appropriate shot for the situation, for example, forward drive, pull shot.</w:t>
      </w:r>
    </w:p>
    <w:p w14:paraId="7BC8FE39" w14:textId="77777777" w:rsidR="007C7A21" w:rsidRDefault="007C7A21" w:rsidP="007C7A21">
      <w:pPr>
        <w:pStyle w:val="DoElist1bullet2018"/>
        <w:rPr>
          <w:lang w:eastAsia="en-US"/>
        </w:rPr>
      </w:pPr>
      <w:r>
        <w:rPr>
          <w:lang w:eastAsia="en-US"/>
        </w:rPr>
        <w:t>Shot reaches target – uses the right amount of force, accuracy and control.</w:t>
      </w:r>
    </w:p>
    <w:p w14:paraId="68CDB9D4" w14:textId="77777777" w:rsidR="007C7A21" w:rsidRPr="007C7A21" w:rsidRDefault="007C7A21" w:rsidP="007C7A21">
      <w:pPr>
        <w:pStyle w:val="DoEunformattedspace2018"/>
      </w:pPr>
    </w:p>
    <w:tbl>
      <w:tblPr>
        <w:tblStyle w:val="TableGrid"/>
        <w:tblW w:w="0" w:type="auto"/>
        <w:tblLook w:val="04A0" w:firstRow="1" w:lastRow="0" w:firstColumn="1" w:lastColumn="0" w:noHBand="0" w:noVBand="1"/>
      </w:tblPr>
      <w:tblGrid>
        <w:gridCol w:w="5667"/>
        <w:gridCol w:w="5668"/>
      </w:tblGrid>
      <w:tr w:rsidR="007C7A21" w14:paraId="3FE94397" w14:textId="77777777" w:rsidTr="007C7A21">
        <w:trPr>
          <w:cantSplit/>
          <w:tblHeader/>
        </w:trPr>
        <w:tc>
          <w:tcPr>
            <w:tcW w:w="5667" w:type="dxa"/>
          </w:tcPr>
          <w:p w14:paraId="375EF439" w14:textId="77777777" w:rsidR="007C7A21" w:rsidRDefault="005A2274" w:rsidP="007C7A21">
            <w:pPr>
              <w:pStyle w:val="DoEtableheading2018"/>
              <w:rPr>
                <w:lang w:eastAsia="en-US"/>
              </w:rPr>
            </w:pPr>
            <w:r>
              <w:rPr>
                <w:lang w:eastAsia="en-US"/>
              </w:rPr>
              <w:t xml:space="preserve">I – </w:t>
            </w:r>
            <w:r w:rsidR="007C7A21">
              <w:rPr>
                <w:lang w:eastAsia="en-US"/>
              </w:rPr>
              <w:t>Inappropriate</w:t>
            </w:r>
          </w:p>
        </w:tc>
        <w:tc>
          <w:tcPr>
            <w:tcW w:w="5668" w:type="dxa"/>
          </w:tcPr>
          <w:p w14:paraId="50CC125C" w14:textId="77777777" w:rsidR="007C7A21" w:rsidRDefault="005A2274" w:rsidP="007C7A21">
            <w:pPr>
              <w:pStyle w:val="DoEtableheading2018"/>
              <w:rPr>
                <w:lang w:eastAsia="en-US"/>
              </w:rPr>
            </w:pPr>
            <w:r>
              <w:rPr>
                <w:lang w:eastAsia="en-US"/>
              </w:rPr>
              <w:t xml:space="preserve">A – </w:t>
            </w:r>
            <w:r w:rsidR="007C7A21">
              <w:rPr>
                <w:lang w:eastAsia="en-US"/>
              </w:rPr>
              <w:t>Appropriate</w:t>
            </w:r>
          </w:p>
        </w:tc>
      </w:tr>
      <w:tr w:rsidR="007C7A21" w14:paraId="5068B35B" w14:textId="77777777" w:rsidTr="007C7A21">
        <w:tc>
          <w:tcPr>
            <w:tcW w:w="5667" w:type="dxa"/>
          </w:tcPr>
          <w:p w14:paraId="72D2CE78" w14:textId="77777777" w:rsidR="007C7A21" w:rsidRDefault="007C7A21" w:rsidP="007C7A21">
            <w:pPr>
              <w:pStyle w:val="DoEtablelist1bullet2018"/>
              <w:rPr>
                <w:lang w:eastAsia="en-US"/>
              </w:rPr>
            </w:pPr>
            <w:r>
              <w:rPr>
                <w:lang w:eastAsia="en-US"/>
              </w:rPr>
              <w:t>Selection of what to do with the ball during the game is not appropriate for the situation, for example, bats towards fielders.</w:t>
            </w:r>
          </w:p>
          <w:p w14:paraId="1C47D0E6" w14:textId="77777777" w:rsidR="007C7A21" w:rsidRDefault="007C7A21" w:rsidP="007C7A21">
            <w:pPr>
              <w:pStyle w:val="DoEtablelist1bullet2018"/>
              <w:rPr>
                <w:lang w:eastAsia="en-US"/>
              </w:rPr>
            </w:pPr>
            <w:r>
              <w:rPr>
                <w:lang w:eastAsia="en-US"/>
              </w:rPr>
              <w:t>Shot selection reflects limited understanding of player movements, rules of the game and how to use space or create advantage.</w:t>
            </w:r>
          </w:p>
          <w:p w14:paraId="0A25D269" w14:textId="77777777" w:rsidR="007C7A21" w:rsidRDefault="007C7A21" w:rsidP="007C7A21">
            <w:pPr>
              <w:pStyle w:val="DoEtablelist1bullet2018"/>
              <w:rPr>
                <w:lang w:eastAsia="en-US"/>
              </w:rPr>
            </w:pPr>
            <w:r>
              <w:rPr>
                <w:lang w:eastAsia="en-US"/>
              </w:rPr>
              <w:t>Shot selection reflects inappropriate levels of force, low accuracy or inconsistent placement or control.</w:t>
            </w:r>
          </w:p>
        </w:tc>
        <w:tc>
          <w:tcPr>
            <w:tcW w:w="5668" w:type="dxa"/>
          </w:tcPr>
          <w:p w14:paraId="6805CB3A" w14:textId="77777777" w:rsidR="007C7A21" w:rsidRDefault="007C7A21" w:rsidP="007C7A21">
            <w:pPr>
              <w:pStyle w:val="DoEtablelist1bullet2018"/>
              <w:rPr>
                <w:lang w:eastAsia="en-US"/>
              </w:rPr>
            </w:pPr>
            <w:r>
              <w:rPr>
                <w:lang w:eastAsia="en-US"/>
              </w:rPr>
              <w:t>Appropriately selects what to do with the ball during the game, for example, looks for gaps in the field.</w:t>
            </w:r>
          </w:p>
          <w:p w14:paraId="41525C0B" w14:textId="77777777" w:rsidR="007C7A21" w:rsidRDefault="007C7A21" w:rsidP="007C7A21">
            <w:pPr>
              <w:pStyle w:val="DoEtablelist1bullet2018"/>
              <w:rPr>
                <w:lang w:eastAsia="en-US"/>
              </w:rPr>
            </w:pPr>
            <w:r>
              <w:rPr>
                <w:lang w:eastAsia="en-US"/>
              </w:rPr>
              <w:t>Shot selection reflects understanding of player movements, rules of the game and how to create space or advantage.</w:t>
            </w:r>
          </w:p>
          <w:p w14:paraId="0FA1E206" w14:textId="77777777" w:rsidR="007C7A21" w:rsidRDefault="007C7A21" w:rsidP="007C7A21">
            <w:pPr>
              <w:pStyle w:val="DoEtablelist1bullet2018"/>
              <w:rPr>
                <w:lang w:eastAsia="en-US"/>
              </w:rPr>
            </w:pPr>
            <w:r>
              <w:rPr>
                <w:lang w:eastAsia="en-US"/>
              </w:rPr>
              <w:t>Shot selection reflects appropriate levels of force, accurate placement and control.</w:t>
            </w:r>
          </w:p>
        </w:tc>
      </w:tr>
    </w:tbl>
    <w:p w14:paraId="5BB58638" w14:textId="77777777" w:rsidR="007C7A21" w:rsidRDefault="007C7A21" w:rsidP="007C7A21">
      <w:pPr>
        <w:pStyle w:val="DoEunformattedspace2018"/>
        <w:rPr>
          <w:lang w:eastAsia="en-US"/>
        </w:rPr>
      </w:pPr>
    </w:p>
    <w:tbl>
      <w:tblPr>
        <w:tblStyle w:val="TableGrid"/>
        <w:tblW w:w="0" w:type="auto"/>
        <w:tblLook w:val="04A0" w:firstRow="1" w:lastRow="0" w:firstColumn="1" w:lastColumn="0" w:noHBand="0" w:noVBand="1"/>
      </w:tblPr>
      <w:tblGrid>
        <w:gridCol w:w="3824"/>
        <w:gridCol w:w="3824"/>
        <w:gridCol w:w="3824"/>
        <w:gridCol w:w="3825"/>
      </w:tblGrid>
      <w:tr w:rsidR="007C7A21" w14:paraId="6AB29BCE" w14:textId="77777777" w:rsidTr="003351AF">
        <w:trPr>
          <w:cantSplit/>
          <w:tblHeader/>
        </w:trPr>
        <w:tc>
          <w:tcPr>
            <w:tcW w:w="3824" w:type="dxa"/>
          </w:tcPr>
          <w:p w14:paraId="5DEAFC37" w14:textId="77777777" w:rsidR="007C7A21" w:rsidRDefault="007C7A21" w:rsidP="00FD610F">
            <w:pPr>
              <w:pStyle w:val="DoEtableheading2018"/>
              <w:rPr>
                <w:lang w:eastAsia="en-US"/>
              </w:rPr>
            </w:pPr>
            <w:r>
              <w:rPr>
                <w:lang w:eastAsia="en-US"/>
              </w:rPr>
              <w:t>Criteria</w:t>
            </w:r>
          </w:p>
        </w:tc>
        <w:tc>
          <w:tcPr>
            <w:tcW w:w="3824" w:type="dxa"/>
          </w:tcPr>
          <w:p w14:paraId="1ADABD13" w14:textId="77777777" w:rsidR="007C7A21" w:rsidRDefault="007C7A21" w:rsidP="00FD610F">
            <w:pPr>
              <w:pStyle w:val="DoEtableheading2018"/>
              <w:rPr>
                <w:lang w:eastAsia="en-US"/>
              </w:rPr>
            </w:pPr>
            <w:r>
              <w:rPr>
                <w:lang w:eastAsia="en-US"/>
              </w:rPr>
              <w:t>Excellent</w:t>
            </w:r>
          </w:p>
          <w:p w14:paraId="54943561" w14:textId="77777777" w:rsidR="003351AF" w:rsidRPr="003351AF" w:rsidRDefault="003351AF" w:rsidP="00FD610F">
            <w:pPr>
              <w:pStyle w:val="DoEtableheading2018"/>
              <w:rPr>
                <w:lang w:eastAsia="en-US"/>
              </w:rPr>
            </w:pPr>
            <w:r>
              <w:rPr>
                <w:lang w:eastAsia="en-US"/>
              </w:rPr>
              <w:t>3</w:t>
            </w:r>
          </w:p>
        </w:tc>
        <w:tc>
          <w:tcPr>
            <w:tcW w:w="3824" w:type="dxa"/>
          </w:tcPr>
          <w:p w14:paraId="54D09BE9" w14:textId="77777777" w:rsidR="007C7A21" w:rsidRDefault="007C7A21" w:rsidP="00FD610F">
            <w:pPr>
              <w:pStyle w:val="DoEtableheading2018"/>
              <w:rPr>
                <w:lang w:eastAsia="en-US"/>
              </w:rPr>
            </w:pPr>
            <w:r>
              <w:rPr>
                <w:lang w:eastAsia="en-US"/>
              </w:rPr>
              <w:t>Sound</w:t>
            </w:r>
          </w:p>
          <w:p w14:paraId="61FA1308" w14:textId="77777777" w:rsidR="003351AF" w:rsidRPr="003351AF" w:rsidRDefault="003351AF" w:rsidP="00FD610F">
            <w:pPr>
              <w:pStyle w:val="DoEtableheading2018"/>
              <w:rPr>
                <w:lang w:eastAsia="en-US"/>
              </w:rPr>
            </w:pPr>
            <w:r>
              <w:rPr>
                <w:lang w:eastAsia="en-US"/>
              </w:rPr>
              <w:t>2</w:t>
            </w:r>
          </w:p>
        </w:tc>
        <w:tc>
          <w:tcPr>
            <w:tcW w:w="3825" w:type="dxa"/>
          </w:tcPr>
          <w:p w14:paraId="51B90E7E" w14:textId="77777777" w:rsidR="007C7A21" w:rsidRDefault="007C7A21" w:rsidP="00FD610F">
            <w:pPr>
              <w:pStyle w:val="DoEtableheading2018"/>
              <w:rPr>
                <w:lang w:eastAsia="en-US"/>
              </w:rPr>
            </w:pPr>
            <w:r>
              <w:rPr>
                <w:lang w:eastAsia="en-US"/>
              </w:rPr>
              <w:t>Need improving</w:t>
            </w:r>
          </w:p>
          <w:p w14:paraId="436DE9E4" w14:textId="77777777" w:rsidR="00FD610F" w:rsidRPr="00FD610F" w:rsidRDefault="00FD610F" w:rsidP="00FD610F">
            <w:pPr>
              <w:pStyle w:val="DoEtableheading2018"/>
              <w:rPr>
                <w:lang w:eastAsia="en-US"/>
              </w:rPr>
            </w:pPr>
            <w:r>
              <w:rPr>
                <w:lang w:eastAsia="en-US"/>
              </w:rPr>
              <w:t>1</w:t>
            </w:r>
          </w:p>
        </w:tc>
      </w:tr>
      <w:tr w:rsidR="007C7A21" w14:paraId="44B042C6" w14:textId="77777777" w:rsidTr="007C7A21">
        <w:tc>
          <w:tcPr>
            <w:tcW w:w="3824" w:type="dxa"/>
          </w:tcPr>
          <w:p w14:paraId="61100EB7" w14:textId="77777777" w:rsidR="007C7A21" w:rsidRDefault="003351AF" w:rsidP="003351AF">
            <w:pPr>
              <w:pStyle w:val="DoEtabletext2018"/>
              <w:rPr>
                <w:lang w:eastAsia="en-US"/>
              </w:rPr>
            </w:pPr>
            <w:r>
              <w:rPr>
                <w:lang w:eastAsia="en-US"/>
              </w:rPr>
              <w:t>Selects the appropriate shot for the situation, for example, forward drive, pull shot</w:t>
            </w:r>
          </w:p>
        </w:tc>
        <w:tc>
          <w:tcPr>
            <w:tcW w:w="3824" w:type="dxa"/>
          </w:tcPr>
          <w:p w14:paraId="40117D5D" w14:textId="77777777" w:rsidR="007C7A21" w:rsidRDefault="003351AF" w:rsidP="003351AF">
            <w:pPr>
              <w:pStyle w:val="DoEtabletext2018"/>
              <w:rPr>
                <w:lang w:eastAsia="en-US"/>
              </w:rPr>
            </w:pPr>
            <w:r w:rsidRPr="003351AF">
              <w:rPr>
                <w:lang w:eastAsia="en-US"/>
              </w:rPr>
              <w:t xml:space="preserve">Your partner </w:t>
            </w:r>
            <w:r w:rsidRPr="00FD610F">
              <w:rPr>
                <w:rStyle w:val="DoEstrongemphasis2018"/>
                <w:lang w:eastAsia="en-US"/>
              </w:rPr>
              <w:t xml:space="preserve">consistently </w:t>
            </w:r>
            <w:r w:rsidRPr="003351AF">
              <w:rPr>
                <w:lang w:eastAsia="en-US"/>
              </w:rPr>
              <w:t xml:space="preserve">selects the </w:t>
            </w:r>
            <w:r w:rsidRPr="00FD610F">
              <w:rPr>
                <w:rStyle w:val="DoEstrongemphasis2018"/>
                <w:lang w:eastAsia="en-US"/>
              </w:rPr>
              <w:t xml:space="preserve">appropriate </w:t>
            </w:r>
            <w:r w:rsidRPr="003351AF">
              <w:rPr>
                <w:lang w:eastAsia="en-US"/>
              </w:rPr>
              <w:t>shot for the situation.</w:t>
            </w:r>
          </w:p>
        </w:tc>
        <w:tc>
          <w:tcPr>
            <w:tcW w:w="3824" w:type="dxa"/>
          </w:tcPr>
          <w:p w14:paraId="7A032E6D" w14:textId="77777777" w:rsidR="007C7A21" w:rsidRDefault="003351AF" w:rsidP="003351AF">
            <w:pPr>
              <w:pStyle w:val="DoEtabletext2018"/>
              <w:rPr>
                <w:lang w:eastAsia="en-US"/>
              </w:rPr>
            </w:pPr>
            <w:r w:rsidRPr="003351AF">
              <w:rPr>
                <w:lang w:eastAsia="en-US"/>
              </w:rPr>
              <w:t xml:space="preserve">Your partner </w:t>
            </w:r>
            <w:r w:rsidRPr="00FD610F">
              <w:rPr>
                <w:rStyle w:val="DoEstrongemphasis2018"/>
                <w:lang w:eastAsia="en-US"/>
              </w:rPr>
              <w:t>mostly</w:t>
            </w:r>
            <w:r w:rsidRPr="003351AF">
              <w:rPr>
                <w:lang w:eastAsia="en-US"/>
              </w:rPr>
              <w:t xml:space="preserve"> selects the </w:t>
            </w:r>
            <w:r w:rsidRPr="00FD610F">
              <w:rPr>
                <w:rStyle w:val="DoEstrongemphasis2018"/>
                <w:lang w:eastAsia="en-US"/>
              </w:rPr>
              <w:t>appropriate</w:t>
            </w:r>
            <w:r w:rsidRPr="003351AF">
              <w:rPr>
                <w:lang w:eastAsia="en-US"/>
              </w:rPr>
              <w:t xml:space="preserve"> shot for the situation.</w:t>
            </w:r>
          </w:p>
        </w:tc>
        <w:tc>
          <w:tcPr>
            <w:tcW w:w="3825" w:type="dxa"/>
          </w:tcPr>
          <w:p w14:paraId="6718FD09" w14:textId="77777777" w:rsidR="007C7A21" w:rsidRDefault="003351AF" w:rsidP="003351AF">
            <w:pPr>
              <w:pStyle w:val="DoEtabletext2018"/>
              <w:rPr>
                <w:lang w:eastAsia="en-US"/>
              </w:rPr>
            </w:pPr>
            <w:r w:rsidRPr="003351AF">
              <w:rPr>
                <w:lang w:eastAsia="en-US"/>
              </w:rPr>
              <w:t xml:space="preserve">Your partner </w:t>
            </w:r>
            <w:r w:rsidRPr="00FD610F">
              <w:rPr>
                <w:rStyle w:val="DoEstrongemphasis2018"/>
                <w:lang w:eastAsia="en-US"/>
              </w:rPr>
              <w:t xml:space="preserve">sometimes </w:t>
            </w:r>
            <w:r w:rsidRPr="003351AF">
              <w:rPr>
                <w:lang w:eastAsia="en-US"/>
              </w:rPr>
              <w:t xml:space="preserve">selects the </w:t>
            </w:r>
            <w:r w:rsidRPr="00FD610F">
              <w:rPr>
                <w:rStyle w:val="DoEstrongemphasis2018"/>
                <w:lang w:eastAsia="en-US"/>
              </w:rPr>
              <w:t>appropriate</w:t>
            </w:r>
            <w:r w:rsidRPr="003351AF">
              <w:rPr>
                <w:lang w:eastAsia="en-US"/>
              </w:rPr>
              <w:t xml:space="preserve"> shot for the situation.</w:t>
            </w:r>
          </w:p>
        </w:tc>
      </w:tr>
      <w:tr w:rsidR="007C7A21" w14:paraId="7D8221A8" w14:textId="77777777" w:rsidTr="007C7A21">
        <w:tc>
          <w:tcPr>
            <w:tcW w:w="3824" w:type="dxa"/>
          </w:tcPr>
          <w:p w14:paraId="38FE6D1D" w14:textId="77777777" w:rsidR="007C7A21" w:rsidRDefault="003351AF" w:rsidP="003351AF">
            <w:pPr>
              <w:pStyle w:val="DoEtabletext2018"/>
              <w:rPr>
                <w:lang w:eastAsia="en-US"/>
              </w:rPr>
            </w:pPr>
            <w:r>
              <w:rPr>
                <w:lang w:eastAsia="en-US"/>
              </w:rPr>
              <w:t>Shot reaches target – uses the right amount of force accuracy and control.</w:t>
            </w:r>
          </w:p>
        </w:tc>
        <w:tc>
          <w:tcPr>
            <w:tcW w:w="3824" w:type="dxa"/>
          </w:tcPr>
          <w:p w14:paraId="13ACBA72" w14:textId="77777777" w:rsidR="003351AF" w:rsidRDefault="003351AF" w:rsidP="003351AF">
            <w:pPr>
              <w:pStyle w:val="DoEtabletext2018"/>
              <w:rPr>
                <w:lang w:eastAsia="en-US"/>
              </w:rPr>
            </w:pPr>
            <w:r>
              <w:rPr>
                <w:lang w:eastAsia="en-US"/>
              </w:rPr>
              <w:t xml:space="preserve">The ball </w:t>
            </w:r>
            <w:r w:rsidRPr="00FD610F">
              <w:rPr>
                <w:rStyle w:val="DoEstrongemphasis2018"/>
                <w:lang w:eastAsia="en-US"/>
              </w:rPr>
              <w:t>consistently</w:t>
            </w:r>
            <w:r>
              <w:rPr>
                <w:lang w:eastAsia="en-US"/>
              </w:rPr>
              <w:t xml:space="preserve"> reaches the target.</w:t>
            </w:r>
          </w:p>
          <w:p w14:paraId="647950C6" w14:textId="77777777" w:rsidR="007C7A21" w:rsidRDefault="003351AF" w:rsidP="003351AF">
            <w:pPr>
              <w:pStyle w:val="DoEtabletext2018"/>
              <w:rPr>
                <w:lang w:eastAsia="en-US"/>
              </w:rPr>
            </w:pPr>
            <w:r>
              <w:rPr>
                <w:lang w:eastAsia="en-US"/>
              </w:rPr>
              <w:t xml:space="preserve">Your partner </w:t>
            </w:r>
            <w:r w:rsidRPr="00FD610F">
              <w:rPr>
                <w:rStyle w:val="DoEstrongemphasis2018"/>
                <w:lang w:eastAsia="en-US"/>
              </w:rPr>
              <w:t>consistently</w:t>
            </w:r>
            <w:r>
              <w:rPr>
                <w:lang w:eastAsia="en-US"/>
              </w:rPr>
              <w:t xml:space="preserve"> uses the right amount of force, accuracy and control.</w:t>
            </w:r>
          </w:p>
        </w:tc>
        <w:tc>
          <w:tcPr>
            <w:tcW w:w="3824" w:type="dxa"/>
          </w:tcPr>
          <w:p w14:paraId="1D1C9FF6" w14:textId="77777777" w:rsidR="003351AF" w:rsidRDefault="003351AF" w:rsidP="003351AF">
            <w:pPr>
              <w:pStyle w:val="DoEtabletext2018"/>
              <w:rPr>
                <w:lang w:eastAsia="en-US"/>
              </w:rPr>
            </w:pPr>
            <w:r>
              <w:rPr>
                <w:lang w:eastAsia="en-US"/>
              </w:rPr>
              <w:t xml:space="preserve">The ball </w:t>
            </w:r>
            <w:r w:rsidRPr="00FD610F">
              <w:rPr>
                <w:rStyle w:val="DoEstrongemphasis2018"/>
                <w:lang w:eastAsia="en-US"/>
              </w:rPr>
              <w:t>mostly</w:t>
            </w:r>
            <w:r>
              <w:rPr>
                <w:lang w:eastAsia="en-US"/>
              </w:rPr>
              <w:t xml:space="preserve"> reaches the target.</w:t>
            </w:r>
          </w:p>
          <w:p w14:paraId="6E3166A6" w14:textId="77777777" w:rsidR="007C7A21" w:rsidRDefault="003351AF" w:rsidP="003351AF">
            <w:pPr>
              <w:pStyle w:val="DoEtabletext2018"/>
              <w:rPr>
                <w:lang w:eastAsia="en-US"/>
              </w:rPr>
            </w:pPr>
            <w:r>
              <w:rPr>
                <w:lang w:eastAsia="en-US"/>
              </w:rPr>
              <w:t xml:space="preserve">Your partner </w:t>
            </w:r>
            <w:r w:rsidRPr="00FD610F">
              <w:rPr>
                <w:rStyle w:val="DoEstrongemphasis2018"/>
                <w:lang w:eastAsia="en-US"/>
              </w:rPr>
              <w:t>mostly</w:t>
            </w:r>
            <w:r>
              <w:rPr>
                <w:lang w:eastAsia="en-US"/>
              </w:rPr>
              <w:t xml:space="preserve"> uses the right amount of force, accuracy and control.</w:t>
            </w:r>
          </w:p>
        </w:tc>
        <w:tc>
          <w:tcPr>
            <w:tcW w:w="3825" w:type="dxa"/>
          </w:tcPr>
          <w:p w14:paraId="783BD6AD" w14:textId="77777777" w:rsidR="003351AF" w:rsidRDefault="003351AF" w:rsidP="003351AF">
            <w:pPr>
              <w:pStyle w:val="DoEtabletext2018"/>
              <w:rPr>
                <w:lang w:eastAsia="en-US"/>
              </w:rPr>
            </w:pPr>
            <w:r>
              <w:rPr>
                <w:lang w:eastAsia="en-US"/>
              </w:rPr>
              <w:t xml:space="preserve">The ball </w:t>
            </w:r>
            <w:r w:rsidRPr="00FD610F">
              <w:rPr>
                <w:rStyle w:val="DoEstrongemphasis2018"/>
                <w:lang w:eastAsia="en-US"/>
              </w:rPr>
              <w:t xml:space="preserve">sometimes </w:t>
            </w:r>
            <w:r>
              <w:rPr>
                <w:lang w:eastAsia="en-US"/>
              </w:rPr>
              <w:t>reaches the target.</w:t>
            </w:r>
          </w:p>
          <w:p w14:paraId="2AA7AC1A" w14:textId="77777777" w:rsidR="007C7A21" w:rsidRDefault="003351AF" w:rsidP="003351AF">
            <w:pPr>
              <w:pStyle w:val="DoEtabletext2018"/>
              <w:rPr>
                <w:lang w:eastAsia="en-US"/>
              </w:rPr>
            </w:pPr>
            <w:r>
              <w:rPr>
                <w:lang w:eastAsia="en-US"/>
              </w:rPr>
              <w:t xml:space="preserve">Your partner </w:t>
            </w:r>
            <w:r w:rsidRPr="00FD610F">
              <w:rPr>
                <w:rStyle w:val="DoEstrongemphasis2018"/>
                <w:lang w:eastAsia="en-US"/>
              </w:rPr>
              <w:t>sometimes</w:t>
            </w:r>
            <w:r>
              <w:rPr>
                <w:lang w:eastAsia="en-US"/>
              </w:rPr>
              <w:t xml:space="preserve"> uses the right amount of force, accuracy and control.</w:t>
            </w:r>
          </w:p>
        </w:tc>
      </w:tr>
    </w:tbl>
    <w:p w14:paraId="04521D6D" w14:textId="77777777" w:rsidR="00691F57" w:rsidRDefault="003351AF" w:rsidP="005A2274">
      <w:pPr>
        <w:pStyle w:val="DoEheading32018"/>
      </w:pPr>
      <w:r>
        <w:lastRenderedPageBreak/>
        <w:t>Teacher marking criteria (Teacher assessment)</w:t>
      </w:r>
    </w:p>
    <w:tbl>
      <w:tblPr>
        <w:tblStyle w:val="TableGrid"/>
        <w:tblW w:w="0" w:type="auto"/>
        <w:tblLook w:val="04A0" w:firstRow="1" w:lastRow="0" w:firstColumn="1" w:lastColumn="0" w:noHBand="0" w:noVBand="1"/>
      </w:tblPr>
      <w:tblGrid>
        <w:gridCol w:w="2549"/>
        <w:gridCol w:w="2549"/>
        <w:gridCol w:w="2549"/>
        <w:gridCol w:w="2550"/>
        <w:gridCol w:w="2550"/>
        <w:gridCol w:w="2550"/>
      </w:tblGrid>
      <w:tr w:rsidR="003351AF" w14:paraId="1271706C" w14:textId="77777777" w:rsidTr="00FD610F">
        <w:trPr>
          <w:cantSplit/>
          <w:tblHeader/>
        </w:trPr>
        <w:tc>
          <w:tcPr>
            <w:tcW w:w="2549" w:type="dxa"/>
          </w:tcPr>
          <w:p w14:paraId="5D3F8795" w14:textId="77777777" w:rsidR="003351AF" w:rsidRDefault="003351AF" w:rsidP="003351AF">
            <w:pPr>
              <w:pStyle w:val="DoEtableheading2018"/>
              <w:rPr>
                <w:lang w:eastAsia="en-US"/>
              </w:rPr>
            </w:pPr>
            <w:r>
              <w:rPr>
                <w:lang w:eastAsia="en-US"/>
              </w:rPr>
              <w:t>Criteria</w:t>
            </w:r>
          </w:p>
        </w:tc>
        <w:tc>
          <w:tcPr>
            <w:tcW w:w="2549" w:type="dxa"/>
          </w:tcPr>
          <w:p w14:paraId="694146AD" w14:textId="77777777" w:rsidR="003351AF" w:rsidRDefault="003351AF" w:rsidP="003351AF">
            <w:pPr>
              <w:pStyle w:val="DoEtableheading2018"/>
              <w:rPr>
                <w:lang w:eastAsia="en-US"/>
              </w:rPr>
            </w:pPr>
            <w:r>
              <w:rPr>
                <w:lang w:eastAsia="en-US"/>
              </w:rPr>
              <w:t>Outstanding</w:t>
            </w:r>
          </w:p>
          <w:p w14:paraId="08415C1A" w14:textId="77777777" w:rsidR="003351AF" w:rsidRDefault="003351AF" w:rsidP="003351AF">
            <w:pPr>
              <w:pStyle w:val="DoEtableheading2018"/>
              <w:rPr>
                <w:lang w:eastAsia="en-US"/>
              </w:rPr>
            </w:pPr>
            <w:r>
              <w:rPr>
                <w:lang w:eastAsia="en-US"/>
              </w:rPr>
              <w:t>A</w:t>
            </w:r>
          </w:p>
        </w:tc>
        <w:tc>
          <w:tcPr>
            <w:tcW w:w="2549" w:type="dxa"/>
          </w:tcPr>
          <w:p w14:paraId="4E771195" w14:textId="77777777" w:rsidR="003351AF" w:rsidRDefault="003351AF" w:rsidP="003351AF">
            <w:pPr>
              <w:pStyle w:val="DoEtableheading2018"/>
              <w:rPr>
                <w:lang w:eastAsia="en-US"/>
              </w:rPr>
            </w:pPr>
            <w:r>
              <w:rPr>
                <w:lang w:eastAsia="en-US"/>
              </w:rPr>
              <w:t>High</w:t>
            </w:r>
          </w:p>
          <w:p w14:paraId="48EA6D8D" w14:textId="77777777" w:rsidR="003351AF" w:rsidRDefault="003351AF" w:rsidP="003351AF">
            <w:pPr>
              <w:pStyle w:val="DoEtableheading2018"/>
              <w:rPr>
                <w:lang w:eastAsia="en-US"/>
              </w:rPr>
            </w:pPr>
            <w:r>
              <w:rPr>
                <w:lang w:eastAsia="en-US"/>
              </w:rPr>
              <w:t>B</w:t>
            </w:r>
          </w:p>
        </w:tc>
        <w:tc>
          <w:tcPr>
            <w:tcW w:w="2550" w:type="dxa"/>
          </w:tcPr>
          <w:p w14:paraId="64798DB1" w14:textId="77777777" w:rsidR="003351AF" w:rsidRDefault="003351AF" w:rsidP="003351AF">
            <w:pPr>
              <w:pStyle w:val="DoEtableheading2018"/>
              <w:rPr>
                <w:lang w:eastAsia="en-US"/>
              </w:rPr>
            </w:pPr>
            <w:r>
              <w:rPr>
                <w:lang w:eastAsia="en-US"/>
              </w:rPr>
              <w:t>Sound</w:t>
            </w:r>
          </w:p>
          <w:p w14:paraId="263DA67B" w14:textId="77777777" w:rsidR="003351AF" w:rsidRDefault="003351AF" w:rsidP="003351AF">
            <w:pPr>
              <w:pStyle w:val="DoEtableheading2018"/>
              <w:rPr>
                <w:lang w:eastAsia="en-US"/>
              </w:rPr>
            </w:pPr>
            <w:r>
              <w:rPr>
                <w:lang w:eastAsia="en-US"/>
              </w:rPr>
              <w:t>C</w:t>
            </w:r>
          </w:p>
        </w:tc>
        <w:tc>
          <w:tcPr>
            <w:tcW w:w="2550" w:type="dxa"/>
          </w:tcPr>
          <w:p w14:paraId="262874BB" w14:textId="77777777" w:rsidR="003351AF" w:rsidRDefault="003351AF" w:rsidP="003351AF">
            <w:pPr>
              <w:pStyle w:val="DoEtableheading2018"/>
              <w:rPr>
                <w:lang w:eastAsia="en-US"/>
              </w:rPr>
            </w:pPr>
            <w:r>
              <w:rPr>
                <w:lang w:eastAsia="en-US"/>
              </w:rPr>
              <w:t>Basic</w:t>
            </w:r>
          </w:p>
          <w:p w14:paraId="7912FEAD" w14:textId="77777777" w:rsidR="003351AF" w:rsidRDefault="003351AF" w:rsidP="003351AF">
            <w:pPr>
              <w:pStyle w:val="DoEtableheading2018"/>
              <w:rPr>
                <w:lang w:eastAsia="en-US"/>
              </w:rPr>
            </w:pPr>
            <w:r>
              <w:rPr>
                <w:lang w:eastAsia="en-US"/>
              </w:rPr>
              <w:t>D</w:t>
            </w:r>
          </w:p>
        </w:tc>
        <w:tc>
          <w:tcPr>
            <w:tcW w:w="2550" w:type="dxa"/>
          </w:tcPr>
          <w:p w14:paraId="68C11D65" w14:textId="77777777" w:rsidR="003351AF" w:rsidRDefault="003351AF" w:rsidP="003351AF">
            <w:pPr>
              <w:pStyle w:val="DoEtableheading2018"/>
              <w:rPr>
                <w:lang w:eastAsia="en-US"/>
              </w:rPr>
            </w:pPr>
            <w:r>
              <w:rPr>
                <w:lang w:eastAsia="en-US"/>
              </w:rPr>
              <w:t>Needs improvement</w:t>
            </w:r>
          </w:p>
          <w:p w14:paraId="539190EB" w14:textId="77777777" w:rsidR="003351AF" w:rsidRDefault="003351AF" w:rsidP="003351AF">
            <w:pPr>
              <w:pStyle w:val="DoEtableheading2018"/>
              <w:rPr>
                <w:lang w:eastAsia="en-US"/>
              </w:rPr>
            </w:pPr>
            <w:r>
              <w:rPr>
                <w:lang w:eastAsia="en-US"/>
              </w:rPr>
              <w:t>E</w:t>
            </w:r>
          </w:p>
        </w:tc>
      </w:tr>
      <w:tr w:rsidR="003351AF" w14:paraId="20AAF03A" w14:textId="77777777" w:rsidTr="003351AF">
        <w:tc>
          <w:tcPr>
            <w:tcW w:w="2549" w:type="dxa"/>
          </w:tcPr>
          <w:p w14:paraId="24F2AC0A" w14:textId="77777777" w:rsidR="003351AF" w:rsidRPr="003351AF" w:rsidRDefault="003351AF" w:rsidP="003351AF">
            <w:pPr>
              <w:pStyle w:val="DoEtabletext2018"/>
              <w:rPr>
                <w:rStyle w:val="DoEstrongemphasis2018"/>
              </w:rPr>
            </w:pPr>
            <w:r w:rsidRPr="003351AF">
              <w:rPr>
                <w:rStyle w:val="DoEstrongemphasis2018"/>
              </w:rPr>
              <w:t>Overall</w:t>
            </w:r>
          </w:p>
        </w:tc>
        <w:tc>
          <w:tcPr>
            <w:tcW w:w="2549" w:type="dxa"/>
          </w:tcPr>
          <w:p w14:paraId="0CBEB615" w14:textId="77777777" w:rsidR="003351AF" w:rsidRDefault="00FD610F" w:rsidP="00FD610F">
            <w:pPr>
              <w:pStyle w:val="DoEtabletext2018"/>
              <w:rPr>
                <w:lang w:eastAsia="en-US"/>
              </w:rPr>
            </w:pPr>
            <w:r w:rsidRPr="00FD610F">
              <w:rPr>
                <w:lang w:eastAsia="en-US"/>
              </w:rPr>
              <w:t xml:space="preserve">Students demonstrate </w:t>
            </w:r>
            <w:r w:rsidRPr="00BB4794">
              <w:rPr>
                <w:rStyle w:val="DoEstrongemphasis2018"/>
              </w:rPr>
              <w:t>extensive</w:t>
            </w:r>
            <w:r w:rsidRPr="00FD610F">
              <w:rPr>
                <w:lang w:eastAsia="en-US"/>
              </w:rPr>
              <w:t xml:space="preserve"> knowledge and understanding of skill application </w:t>
            </w:r>
            <w:r>
              <w:rPr>
                <w:lang w:eastAsia="en-US"/>
              </w:rPr>
              <w:t>in striking and fielding games.</w:t>
            </w:r>
          </w:p>
        </w:tc>
        <w:tc>
          <w:tcPr>
            <w:tcW w:w="2549" w:type="dxa"/>
          </w:tcPr>
          <w:p w14:paraId="0B5BEAD2" w14:textId="77777777" w:rsidR="003351AF" w:rsidRDefault="00FD610F" w:rsidP="00FD610F">
            <w:pPr>
              <w:pStyle w:val="DoEtabletext2018"/>
              <w:rPr>
                <w:lang w:eastAsia="en-US"/>
              </w:rPr>
            </w:pPr>
            <w:r w:rsidRPr="00FD610F">
              <w:rPr>
                <w:lang w:eastAsia="en-US"/>
              </w:rPr>
              <w:t xml:space="preserve">Students demonstrate </w:t>
            </w:r>
            <w:r w:rsidRPr="00BB4794">
              <w:rPr>
                <w:rStyle w:val="DoEstrongemphasis2018"/>
              </w:rPr>
              <w:t xml:space="preserve">thorough </w:t>
            </w:r>
            <w:r w:rsidRPr="00FD610F">
              <w:rPr>
                <w:lang w:eastAsia="en-US"/>
              </w:rPr>
              <w:t xml:space="preserve">knowledge and understanding of </w:t>
            </w:r>
            <w:r w:rsidRPr="00BB4794">
              <w:rPr>
                <w:rStyle w:val="DoEstrongemphasis2018"/>
              </w:rPr>
              <w:t>skill application</w:t>
            </w:r>
            <w:r w:rsidRPr="00FD610F">
              <w:rPr>
                <w:lang w:eastAsia="en-US"/>
              </w:rPr>
              <w:t xml:space="preserve"> i</w:t>
            </w:r>
            <w:r>
              <w:rPr>
                <w:lang w:eastAsia="en-US"/>
              </w:rPr>
              <w:t>n striking and fielding games.</w:t>
            </w:r>
          </w:p>
        </w:tc>
        <w:tc>
          <w:tcPr>
            <w:tcW w:w="2550" w:type="dxa"/>
          </w:tcPr>
          <w:p w14:paraId="604C2DB0" w14:textId="77777777" w:rsidR="003351AF" w:rsidRDefault="00FD610F" w:rsidP="00FD610F">
            <w:pPr>
              <w:pStyle w:val="DoEtabletext2018"/>
              <w:rPr>
                <w:lang w:eastAsia="en-US"/>
              </w:rPr>
            </w:pPr>
            <w:r w:rsidRPr="00FD610F">
              <w:rPr>
                <w:lang w:eastAsia="en-US"/>
              </w:rPr>
              <w:t xml:space="preserve">Students demonstrate </w:t>
            </w:r>
            <w:r w:rsidRPr="00BB4794">
              <w:rPr>
                <w:rStyle w:val="DoEstrongemphasis2018"/>
              </w:rPr>
              <w:t>sound</w:t>
            </w:r>
            <w:r w:rsidRPr="00FD610F">
              <w:rPr>
                <w:lang w:eastAsia="en-US"/>
              </w:rPr>
              <w:t xml:space="preserve"> knowledge and understanding of </w:t>
            </w:r>
            <w:r w:rsidRPr="00BB4794">
              <w:rPr>
                <w:rStyle w:val="DoEstrongemphasis2018"/>
              </w:rPr>
              <w:t>skill application</w:t>
            </w:r>
            <w:r w:rsidRPr="00FD610F">
              <w:rPr>
                <w:lang w:eastAsia="en-US"/>
              </w:rPr>
              <w:t xml:space="preserve"> i</w:t>
            </w:r>
            <w:r>
              <w:rPr>
                <w:lang w:eastAsia="en-US"/>
              </w:rPr>
              <w:t>n striking and fielding games.</w:t>
            </w:r>
          </w:p>
        </w:tc>
        <w:tc>
          <w:tcPr>
            <w:tcW w:w="2550" w:type="dxa"/>
          </w:tcPr>
          <w:p w14:paraId="6581AA01" w14:textId="77777777" w:rsidR="003351AF" w:rsidRDefault="00FD610F" w:rsidP="00FD610F">
            <w:pPr>
              <w:pStyle w:val="DoEtabletext2018"/>
              <w:rPr>
                <w:lang w:eastAsia="en-US"/>
              </w:rPr>
            </w:pPr>
            <w:r w:rsidRPr="00FD610F">
              <w:rPr>
                <w:lang w:eastAsia="en-US"/>
              </w:rPr>
              <w:t xml:space="preserve">Students demonstrate </w:t>
            </w:r>
            <w:r w:rsidRPr="006103B0">
              <w:rPr>
                <w:rStyle w:val="DoEstrongemphasis2018"/>
              </w:rPr>
              <w:t xml:space="preserve">basic </w:t>
            </w:r>
            <w:r w:rsidRPr="00FD610F">
              <w:rPr>
                <w:lang w:eastAsia="en-US"/>
              </w:rPr>
              <w:t xml:space="preserve">knowledge and understanding of </w:t>
            </w:r>
            <w:r w:rsidRPr="006103B0">
              <w:rPr>
                <w:rStyle w:val="DoEstrongemphasis2018"/>
              </w:rPr>
              <w:t>skill application</w:t>
            </w:r>
            <w:r w:rsidRPr="00FD610F">
              <w:rPr>
                <w:lang w:eastAsia="en-US"/>
              </w:rPr>
              <w:t xml:space="preserve"> </w:t>
            </w:r>
            <w:r>
              <w:rPr>
                <w:lang w:eastAsia="en-US"/>
              </w:rPr>
              <w:t>in striking and fielding games.</w:t>
            </w:r>
          </w:p>
        </w:tc>
        <w:tc>
          <w:tcPr>
            <w:tcW w:w="2550" w:type="dxa"/>
          </w:tcPr>
          <w:p w14:paraId="3A63C5E0" w14:textId="77777777" w:rsidR="003351AF" w:rsidRDefault="00FD610F" w:rsidP="00FD610F">
            <w:pPr>
              <w:pStyle w:val="DoEtabletext2018"/>
              <w:rPr>
                <w:lang w:eastAsia="en-US"/>
              </w:rPr>
            </w:pPr>
            <w:r w:rsidRPr="00FD610F">
              <w:rPr>
                <w:lang w:eastAsia="en-US"/>
              </w:rPr>
              <w:t xml:space="preserve">Students demonstrate </w:t>
            </w:r>
            <w:r w:rsidRPr="006103B0">
              <w:rPr>
                <w:rStyle w:val="DoEstrongemphasis2018"/>
              </w:rPr>
              <w:t>elementary</w:t>
            </w:r>
            <w:r w:rsidRPr="00FD610F">
              <w:rPr>
                <w:lang w:eastAsia="en-US"/>
              </w:rPr>
              <w:t xml:space="preserve"> knowledge and understanding of </w:t>
            </w:r>
            <w:r w:rsidRPr="006103B0">
              <w:rPr>
                <w:rStyle w:val="DoEstrongemphasis2018"/>
              </w:rPr>
              <w:t>skill application</w:t>
            </w:r>
            <w:r w:rsidRPr="00FD610F">
              <w:rPr>
                <w:lang w:eastAsia="en-US"/>
              </w:rPr>
              <w:t xml:space="preserve"> in striking and fielding games.  </w:t>
            </w:r>
          </w:p>
        </w:tc>
      </w:tr>
      <w:tr w:rsidR="003351AF" w14:paraId="3AC62D1D" w14:textId="77777777" w:rsidTr="003351AF">
        <w:tc>
          <w:tcPr>
            <w:tcW w:w="2549" w:type="dxa"/>
          </w:tcPr>
          <w:p w14:paraId="58CEB058" w14:textId="77777777" w:rsidR="003351AF" w:rsidRPr="003351AF" w:rsidRDefault="003351AF" w:rsidP="003351AF">
            <w:pPr>
              <w:pStyle w:val="DoEtabletext2018"/>
              <w:rPr>
                <w:rStyle w:val="DoEstrongemphasis2018"/>
              </w:rPr>
            </w:pPr>
            <w:r w:rsidRPr="003351AF">
              <w:rPr>
                <w:rStyle w:val="DoEstrongemphasis2018"/>
              </w:rPr>
              <w:t>Performance analysis</w:t>
            </w:r>
          </w:p>
        </w:tc>
        <w:tc>
          <w:tcPr>
            <w:tcW w:w="2549" w:type="dxa"/>
          </w:tcPr>
          <w:p w14:paraId="0C50008E" w14:textId="77777777" w:rsidR="003351AF" w:rsidRDefault="00FD610F" w:rsidP="00FD610F">
            <w:pPr>
              <w:pStyle w:val="DoEtabletext2018"/>
              <w:rPr>
                <w:lang w:eastAsia="en-US"/>
              </w:rPr>
            </w:pPr>
            <w:r w:rsidRPr="00FD610F">
              <w:rPr>
                <w:lang w:eastAsia="en-US"/>
              </w:rPr>
              <w:t xml:space="preserve">Students show a </w:t>
            </w:r>
            <w:r w:rsidRPr="00BB4794">
              <w:rPr>
                <w:rStyle w:val="DoEstrongemphasis2018"/>
              </w:rPr>
              <w:t>very high level</w:t>
            </w:r>
            <w:r w:rsidRPr="00FD610F">
              <w:rPr>
                <w:lang w:eastAsia="en-US"/>
              </w:rPr>
              <w:t xml:space="preserve"> of ability to analyse their partners performance, identifying appropriate and inappropriate decisions within game play.</w:t>
            </w:r>
          </w:p>
        </w:tc>
        <w:tc>
          <w:tcPr>
            <w:tcW w:w="2549" w:type="dxa"/>
          </w:tcPr>
          <w:p w14:paraId="7432003B" w14:textId="77777777" w:rsidR="003351AF" w:rsidRDefault="00FD610F" w:rsidP="00FD610F">
            <w:pPr>
              <w:pStyle w:val="DoEtabletext2018"/>
              <w:rPr>
                <w:lang w:eastAsia="en-US"/>
              </w:rPr>
            </w:pPr>
            <w:r w:rsidRPr="00FD610F">
              <w:rPr>
                <w:lang w:eastAsia="en-US"/>
              </w:rPr>
              <w:t xml:space="preserve">Students show a </w:t>
            </w:r>
            <w:r w:rsidRPr="00BB4794">
              <w:rPr>
                <w:rStyle w:val="DoEstrongemphasis2018"/>
              </w:rPr>
              <w:t xml:space="preserve">high level </w:t>
            </w:r>
            <w:r w:rsidRPr="00FD610F">
              <w:rPr>
                <w:lang w:eastAsia="en-US"/>
              </w:rPr>
              <w:t>of ability to analyse their partners performance, identifying appropriate and inappropriate decisions within game play.</w:t>
            </w:r>
          </w:p>
        </w:tc>
        <w:tc>
          <w:tcPr>
            <w:tcW w:w="2550" w:type="dxa"/>
          </w:tcPr>
          <w:p w14:paraId="3D3FBD90" w14:textId="77777777" w:rsidR="003351AF" w:rsidRDefault="00FD610F" w:rsidP="00FD610F">
            <w:pPr>
              <w:pStyle w:val="DoEtabletext2018"/>
              <w:rPr>
                <w:lang w:eastAsia="en-US"/>
              </w:rPr>
            </w:pPr>
            <w:r w:rsidRPr="00FD610F">
              <w:rPr>
                <w:lang w:eastAsia="en-US"/>
              </w:rPr>
              <w:t xml:space="preserve">Students </w:t>
            </w:r>
            <w:r w:rsidRPr="00BB4794">
              <w:rPr>
                <w:rStyle w:val="DoEstrongemphasis2018"/>
              </w:rPr>
              <w:t>are able</w:t>
            </w:r>
            <w:r w:rsidRPr="00FD610F">
              <w:rPr>
                <w:lang w:eastAsia="en-US"/>
              </w:rPr>
              <w:t xml:space="preserve"> to analyse their partners performance, identifying appropriate and inappropriate decisions within game play.</w:t>
            </w:r>
          </w:p>
        </w:tc>
        <w:tc>
          <w:tcPr>
            <w:tcW w:w="2550" w:type="dxa"/>
          </w:tcPr>
          <w:p w14:paraId="515806F7" w14:textId="77777777" w:rsidR="003351AF" w:rsidRDefault="00FD610F" w:rsidP="00FD610F">
            <w:pPr>
              <w:pStyle w:val="DoEtabletext2018"/>
              <w:rPr>
                <w:lang w:eastAsia="en-US"/>
              </w:rPr>
            </w:pPr>
            <w:r w:rsidRPr="00FD610F">
              <w:rPr>
                <w:lang w:eastAsia="en-US"/>
              </w:rPr>
              <w:t xml:space="preserve">Students show a </w:t>
            </w:r>
            <w:r w:rsidRPr="006103B0">
              <w:rPr>
                <w:rStyle w:val="DoEstrongemphasis2018"/>
              </w:rPr>
              <w:t>limited</w:t>
            </w:r>
            <w:r w:rsidRPr="00FD610F">
              <w:rPr>
                <w:lang w:eastAsia="en-US"/>
              </w:rPr>
              <w:t xml:space="preserve"> ability to analyse their partners performance, identifying appropriate and/or inappropriate decisions within game play.</w:t>
            </w:r>
          </w:p>
        </w:tc>
        <w:tc>
          <w:tcPr>
            <w:tcW w:w="2550" w:type="dxa"/>
          </w:tcPr>
          <w:p w14:paraId="391020C6" w14:textId="77777777" w:rsidR="003351AF" w:rsidRDefault="00FD610F" w:rsidP="00FD610F">
            <w:pPr>
              <w:pStyle w:val="DoEtabletext2018"/>
              <w:tabs>
                <w:tab w:val="clear" w:pos="567"/>
                <w:tab w:val="clear" w:pos="1134"/>
                <w:tab w:val="clear" w:pos="1701"/>
                <w:tab w:val="clear" w:pos="2268"/>
                <w:tab w:val="clear" w:pos="2835"/>
                <w:tab w:val="clear" w:pos="3402"/>
              </w:tabs>
              <w:rPr>
                <w:lang w:eastAsia="en-US"/>
              </w:rPr>
            </w:pPr>
            <w:r>
              <w:rPr>
                <w:lang w:eastAsia="en-US"/>
              </w:rPr>
              <w:tab/>
            </w:r>
            <w:r w:rsidR="00BB4794" w:rsidRPr="00BB4794">
              <w:rPr>
                <w:lang w:eastAsia="en-US"/>
              </w:rPr>
              <w:t xml:space="preserve">Students show </w:t>
            </w:r>
            <w:r w:rsidR="00BB4794" w:rsidRPr="006103B0">
              <w:rPr>
                <w:rStyle w:val="DoEstrongemphasis2018"/>
                <w:lang w:eastAsia="en-US"/>
              </w:rPr>
              <w:t>elementary</w:t>
            </w:r>
            <w:r w:rsidR="00BB4794" w:rsidRPr="00BB4794">
              <w:rPr>
                <w:lang w:eastAsia="en-US"/>
              </w:rPr>
              <w:t xml:space="preserve"> ability to analyse their partners performance, identifying appropriate and/or inappropriate decisions within game play.</w:t>
            </w:r>
          </w:p>
        </w:tc>
      </w:tr>
      <w:tr w:rsidR="003351AF" w14:paraId="6A7F5D2F" w14:textId="77777777" w:rsidTr="003351AF">
        <w:tc>
          <w:tcPr>
            <w:tcW w:w="2549" w:type="dxa"/>
          </w:tcPr>
          <w:p w14:paraId="5FBD7B90" w14:textId="77777777" w:rsidR="003351AF" w:rsidRPr="003351AF" w:rsidRDefault="003351AF" w:rsidP="003351AF">
            <w:pPr>
              <w:pStyle w:val="DoEtabletext2018"/>
              <w:rPr>
                <w:rStyle w:val="DoEstrongemphasis2018"/>
              </w:rPr>
            </w:pPr>
            <w:r w:rsidRPr="003351AF">
              <w:rPr>
                <w:rStyle w:val="DoEstrongemphasis2018"/>
              </w:rPr>
              <w:t>Feedback</w:t>
            </w:r>
          </w:p>
        </w:tc>
        <w:tc>
          <w:tcPr>
            <w:tcW w:w="2549" w:type="dxa"/>
          </w:tcPr>
          <w:p w14:paraId="033A2ED7" w14:textId="77777777" w:rsidR="00FD610F" w:rsidRDefault="00FD610F" w:rsidP="00BB4794">
            <w:pPr>
              <w:pStyle w:val="DoEtabletext2018"/>
              <w:spacing w:after="240"/>
              <w:rPr>
                <w:lang w:eastAsia="en-US"/>
              </w:rPr>
            </w:pPr>
            <w:r>
              <w:rPr>
                <w:lang w:eastAsia="en-US"/>
              </w:rPr>
              <w:t xml:space="preserve">Students provide </w:t>
            </w:r>
            <w:r w:rsidRPr="00BB4794">
              <w:rPr>
                <w:rStyle w:val="DoEstrongemphasis2018"/>
              </w:rPr>
              <w:t>extensive</w:t>
            </w:r>
            <w:r>
              <w:rPr>
                <w:lang w:eastAsia="en-US"/>
              </w:rPr>
              <w:t xml:space="preserve"> partner feedback. </w:t>
            </w:r>
          </w:p>
          <w:p w14:paraId="6A239451" w14:textId="77777777" w:rsidR="00FD610F" w:rsidRDefault="00FD610F" w:rsidP="00BB4794">
            <w:pPr>
              <w:pStyle w:val="DoEtabletext2018"/>
              <w:spacing w:after="240"/>
              <w:rPr>
                <w:lang w:eastAsia="en-US"/>
              </w:rPr>
            </w:pPr>
            <w:r>
              <w:rPr>
                <w:lang w:eastAsia="en-US"/>
              </w:rPr>
              <w:t xml:space="preserve">Feedback </w:t>
            </w:r>
            <w:r w:rsidRPr="00BB4794">
              <w:rPr>
                <w:rStyle w:val="DoEstrongemphasis2018"/>
              </w:rPr>
              <w:t>extensively</w:t>
            </w:r>
            <w:r>
              <w:rPr>
                <w:lang w:eastAsia="en-US"/>
              </w:rPr>
              <w:t xml:space="preserve"> recognises strengths and errors in performance. </w:t>
            </w:r>
          </w:p>
          <w:p w14:paraId="71FDD9B1" w14:textId="77777777" w:rsidR="003351AF" w:rsidRDefault="00FD610F" w:rsidP="00BB4794">
            <w:pPr>
              <w:pStyle w:val="DoEtabletext2018"/>
              <w:spacing w:after="240"/>
              <w:rPr>
                <w:lang w:eastAsia="en-US"/>
              </w:rPr>
            </w:pPr>
            <w:r>
              <w:rPr>
                <w:lang w:eastAsia="en-US"/>
              </w:rPr>
              <w:t xml:space="preserve">Student identifies an </w:t>
            </w:r>
            <w:r w:rsidRPr="00BB4794">
              <w:rPr>
                <w:rStyle w:val="DoEstrongemphasis2018"/>
              </w:rPr>
              <w:t>extensive</w:t>
            </w:r>
            <w:r>
              <w:rPr>
                <w:lang w:eastAsia="en-US"/>
              </w:rPr>
              <w:t xml:space="preserve"> range of modifications to improve upon (if their partner needs them).</w:t>
            </w:r>
          </w:p>
        </w:tc>
        <w:tc>
          <w:tcPr>
            <w:tcW w:w="2549" w:type="dxa"/>
          </w:tcPr>
          <w:p w14:paraId="32954C38" w14:textId="77777777" w:rsidR="00FD610F" w:rsidRDefault="00FD610F" w:rsidP="00BB4794">
            <w:pPr>
              <w:pStyle w:val="DoEtabletext2018"/>
              <w:spacing w:after="240"/>
              <w:rPr>
                <w:lang w:eastAsia="en-US"/>
              </w:rPr>
            </w:pPr>
            <w:r>
              <w:rPr>
                <w:lang w:eastAsia="en-US"/>
              </w:rPr>
              <w:t xml:space="preserve">Students provide </w:t>
            </w:r>
            <w:r w:rsidRPr="00BB4794">
              <w:rPr>
                <w:rStyle w:val="DoEstrongemphasis2018"/>
              </w:rPr>
              <w:t>thorough</w:t>
            </w:r>
            <w:r>
              <w:rPr>
                <w:lang w:eastAsia="en-US"/>
              </w:rPr>
              <w:t xml:space="preserve"> partner feedback. </w:t>
            </w:r>
          </w:p>
          <w:p w14:paraId="2499CFFF" w14:textId="77777777" w:rsidR="00FD610F" w:rsidRDefault="00FD610F" w:rsidP="00BB4794">
            <w:pPr>
              <w:pStyle w:val="DoEtabletext2018"/>
              <w:spacing w:after="240"/>
              <w:rPr>
                <w:lang w:eastAsia="en-US"/>
              </w:rPr>
            </w:pPr>
            <w:r>
              <w:rPr>
                <w:lang w:eastAsia="en-US"/>
              </w:rPr>
              <w:t xml:space="preserve">Feedback </w:t>
            </w:r>
            <w:r w:rsidRPr="00BB4794">
              <w:rPr>
                <w:rStyle w:val="DoEstrongemphasis2018"/>
              </w:rPr>
              <w:t xml:space="preserve">thoroughly </w:t>
            </w:r>
            <w:r>
              <w:rPr>
                <w:lang w:eastAsia="en-US"/>
              </w:rPr>
              <w:t xml:space="preserve">recognises strengths and errors in performance. </w:t>
            </w:r>
          </w:p>
          <w:p w14:paraId="3BCD2056" w14:textId="77777777" w:rsidR="003351AF" w:rsidRDefault="00FD610F" w:rsidP="00BB4794">
            <w:pPr>
              <w:pStyle w:val="DoEtabletext2018"/>
              <w:spacing w:after="240"/>
              <w:rPr>
                <w:lang w:eastAsia="en-US"/>
              </w:rPr>
            </w:pPr>
            <w:r>
              <w:rPr>
                <w:lang w:eastAsia="en-US"/>
              </w:rPr>
              <w:t xml:space="preserve">Student identifies a </w:t>
            </w:r>
            <w:r w:rsidRPr="00BB4794">
              <w:rPr>
                <w:rStyle w:val="DoEstrongemphasis2018"/>
              </w:rPr>
              <w:t>thorough</w:t>
            </w:r>
            <w:r>
              <w:rPr>
                <w:lang w:eastAsia="en-US"/>
              </w:rPr>
              <w:t xml:space="preserve"> range of modifications to improve upon (if their partner needs them).</w:t>
            </w:r>
          </w:p>
        </w:tc>
        <w:tc>
          <w:tcPr>
            <w:tcW w:w="2550" w:type="dxa"/>
          </w:tcPr>
          <w:p w14:paraId="475E4DA5" w14:textId="77777777" w:rsidR="00FD610F" w:rsidRDefault="00FD610F" w:rsidP="00BB4794">
            <w:pPr>
              <w:pStyle w:val="DoEtabletext2018"/>
              <w:spacing w:after="240"/>
              <w:rPr>
                <w:lang w:eastAsia="en-US"/>
              </w:rPr>
            </w:pPr>
            <w:r>
              <w:rPr>
                <w:lang w:eastAsia="en-US"/>
              </w:rPr>
              <w:t xml:space="preserve">Students provide </w:t>
            </w:r>
            <w:r w:rsidRPr="00BB4794">
              <w:rPr>
                <w:rStyle w:val="DoEstrongemphasis2018"/>
              </w:rPr>
              <w:t xml:space="preserve">sound </w:t>
            </w:r>
            <w:r>
              <w:rPr>
                <w:lang w:eastAsia="en-US"/>
              </w:rPr>
              <w:t xml:space="preserve">partner feedback. </w:t>
            </w:r>
          </w:p>
          <w:p w14:paraId="07D59AF2" w14:textId="77777777" w:rsidR="00FD610F" w:rsidRDefault="00FD610F" w:rsidP="00BB4794">
            <w:pPr>
              <w:pStyle w:val="DoEtabletext2018"/>
              <w:spacing w:after="240"/>
              <w:rPr>
                <w:lang w:eastAsia="en-US"/>
              </w:rPr>
            </w:pPr>
            <w:r>
              <w:rPr>
                <w:lang w:eastAsia="en-US"/>
              </w:rPr>
              <w:t xml:space="preserve">Feedback </w:t>
            </w:r>
            <w:r w:rsidRPr="00BB4794">
              <w:rPr>
                <w:rStyle w:val="DoEstrongemphasis2018"/>
              </w:rPr>
              <w:t xml:space="preserve">soundly </w:t>
            </w:r>
            <w:r>
              <w:rPr>
                <w:lang w:eastAsia="en-US"/>
              </w:rPr>
              <w:t xml:space="preserve">recognises strengths and errors in performance. </w:t>
            </w:r>
          </w:p>
          <w:p w14:paraId="28A5EDE3" w14:textId="77777777" w:rsidR="003351AF" w:rsidRDefault="00FD610F" w:rsidP="00BB4794">
            <w:pPr>
              <w:pStyle w:val="DoEtabletext2018"/>
              <w:spacing w:after="240"/>
              <w:rPr>
                <w:lang w:eastAsia="en-US"/>
              </w:rPr>
            </w:pPr>
            <w:r>
              <w:rPr>
                <w:lang w:eastAsia="en-US"/>
              </w:rPr>
              <w:t xml:space="preserve">Student identifies a </w:t>
            </w:r>
            <w:r w:rsidRPr="00BB4794">
              <w:rPr>
                <w:rStyle w:val="DoEstrongemphasis2018"/>
              </w:rPr>
              <w:t>sound</w:t>
            </w:r>
            <w:r>
              <w:rPr>
                <w:lang w:eastAsia="en-US"/>
              </w:rPr>
              <w:t xml:space="preserve"> range of modifications to improve upon (if their partner needs them).</w:t>
            </w:r>
          </w:p>
        </w:tc>
        <w:tc>
          <w:tcPr>
            <w:tcW w:w="2550" w:type="dxa"/>
          </w:tcPr>
          <w:p w14:paraId="00A3EB3F" w14:textId="77777777" w:rsidR="00FD610F" w:rsidRDefault="00FD610F" w:rsidP="00BB4794">
            <w:pPr>
              <w:pStyle w:val="DoEtabletext2018"/>
              <w:spacing w:after="240"/>
              <w:rPr>
                <w:lang w:eastAsia="en-US"/>
              </w:rPr>
            </w:pPr>
            <w:r>
              <w:rPr>
                <w:lang w:eastAsia="en-US"/>
              </w:rPr>
              <w:t xml:space="preserve">Students provide </w:t>
            </w:r>
            <w:r w:rsidRPr="006103B0">
              <w:rPr>
                <w:rStyle w:val="DoEstrongemphasis2018"/>
              </w:rPr>
              <w:t>limited</w:t>
            </w:r>
            <w:r>
              <w:rPr>
                <w:lang w:eastAsia="en-US"/>
              </w:rPr>
              <w:t xml:space="preserve"> partner feedback. </w:t>
            </w:r>
          </w:p>
          <w:p w14:paraId="2B8471D5" w14:textId="77777777" w:rsidR="00FD610F" w:rsidRDefault="00FD610F" w:rsidP="00BB4794">
            <w:pPr>
              <w:pStyle w:val="DoEtabletext2018"/>
              <w:spacing w:after="240"/>
              <w:rPr>
                <w:lang w:eastAsia="en-US"/>
              </w:rPr>
            </w:pPr>
            <w:r>
              <w:rPr>
                <w:lang w:eastAsia="en-US"/>
              </w:rPr>
              <w:t xml:space="preserve">Feedback </w:t>
            </w:r>
            <w:r w:rsidRPr="006103B0">
              <w:rPr>
                <w:rStyle w:val="DoEstrongemphasis2018"/>
              </w:rPr>
              <w:t xml:space="preserve">basically </w:t>
            </w:r>
            <w:r>
              <w:rPr>
                <w:lang w:eastAsia="en-US"/>
              </w:rPr>
              <w:t xml:space="preserve">recognises strengths and errors in performance. </w:t>
            </w:r>
          </w:p>
          <w:p w14:paraId="130FB6B9" w14:textId="77777777" w:rsidR="003351AF" w:rsidRDefault="00FD610F" w:rsidP="00BB4794">
            <w:pPr>
              <w:pStyle w:val="DoEtabletext2018"/>
              <w:spacing w:after="240"/>
              <w:rPr>
                <w:lang w:eastAsia="en-US"/>
              </w:rPr>
            </w:pPr>
            <w:r>
              <w:rPr>
                <w:lang w:eastAsia="en-US"/>
              </w:rPr>
              <w:t xml:space="preserve">Student identifies a </w:t>
            </w:r>
            <w:r w:rsidRPr="006103B0">
              <w:rPr>
                <w:rStyle w:val="DoEstrongemphasis2018"/>
              </w:rPr>
              <w:t xml:space="preserve">basic </w:t>
            </w:r>
            <w:r>
              <w:rPr>
                <w:lang w:eastAsia="en-US"/>
              </w:rPr>
              <w:t>range of modifications to improve upon (if their partner needs them).</w:t>
            </w:r>
          </w:p>
        </w:tc>
        <w:tc>
          <w:tcPr>
            <w:tcW w:w="2550" w:type="dxa"/>
          </w:tcPr>
          <w:p w14:paraId="5CE19AFA" w14:textId="77777777" w:rsidR="00BB4794" w:rsidRDefault="00BB4794" w:rsidP="00BB4794">
            <w:pPr>
              <w:pStyle w:val="DoEtabletext2018"/>
              <w:spacing w:after="240"/>
              <w:rPr>
                <w:lang w:eastAsia="en-US"/>
              </w:rPr>
            </w:pPr>
            <w:r>
              <w:rPr>
                <w:lang w:eastAsia="en-US"/>
              </w:rPr>
              <w:t xml:space="preserve">Students provide </w:t>
            </w:r>
            <w:r w:rsidRPr="006103B0">
              <w:rPr>
                <w:rStyle w:val="DoEstrongemphasis2018"/>
                <w:lang w:eastAsia="en-US"/>
              </w:rPr>
              <w:t xml:space="preserve">elementary </w:t>
            </w:r>
            <w:r>
              <w:rPr>
                <w:lang w:eastAsia="en-US"/>
              </w:rPr>
              <w:t xml:space="preserve">partner feedback. </w:t>
            </w:r>
          </w:p>
          <w:p w14:paraId="5603611E" w14:textId="77777777" w:rsidR="00BB4794" w:rsidRDefault="00BB4794" w:rsidP="00BB4794">
            <w:pPr>
              <w:pStyle w:val="DoEtabletext2018"/>
              <w:spacing w:after="240"/>
              <w:rPr>
                <w:lang w:eastAsia="en-US"/>
              </w:rPr>
            </w:pPr>
            <w:r>
              <w:rPr>
                <w:lang w:eastAsia="en-US"/>
              </w:rPr>
              <w:t xml:space="preserve">Feedback </w:t>
            </w:r>
            <w:r w:rsidRPr="006103B0">
              <w:rPr>
                <w:rStyle w:val="DoEstrongemphasis2018"/>
                <w:lang w:eastAsia="en-US"/>
              </w:rPr>
              <w:t>elementarily</w:t>
            </w:r>
            <w:r>
              <w:rPr>
                <w:lang w:eastAsia="en-US"/>
              </w:rPr>
              <w:t xml:space="preserve"> recognises strengths and errors in performance. </w:t>
            </w:r>
          </w:p>
          <w:p w14:paraId="5AB19A75" w14:textId="77777777" w:rsidR="003351AF" w:rsidRDefault="00BB4794" w:rsidP="00BB4794">
            <w:pPr>
              <w:pStyle w:val="DoEtabletext2018"/>
              <w:spacing w:after="240"/>
              <w:rPr>
                <w:lang w:eastAsia="en-US"/>
              </w:rPr>
            </w:pPr>
            <w:r>
              <w:rPr>
                <w:lang w:eastAsia="en-US"/>
              </w:rPr>
              <w:t xml:space="preserve">Student identifies an </w:t>
            </w:r>
            <w:r w:rsidRPr="006103B0">
              <w:rPr>
                <w:rStyle w:val="DoEstrongemphasis2018"/>
                <w:lang w:eastAsia="en-US"/>
              </w:rPr>
              <w:t>elementary</w:t>
            </w:r>
            <w:r>
              <w:rPr>
                <w:lang w:eastAsia="en-US"/>
              </w:rPr>
              <w:t xml:space="preserve"> range of modifications to improve upon (if their partner needs them).</w:t>
            </w:r>
          </w:p>
        </w:tc>
      </w:tr>
    </w:tbl>
    <w:p w14:paraId="3326B662" w14:textId="77777777" w:rsidR="0067637E" w:rsidRPr="0067637E" w:rsidRDefault="0067637E" w:rsidP="0067637E">
      <w:pPr>
        <w:pStyle w:val="DoEbodytext2018"/>
      </w:pPr>
      <w:r w:rsidRPr="0067637E">
        <w:br w:type="page"/>
      </w:r>
    </w:p>
    <w:p w14:paraId="6F2F8D10" w14:textId="77777777" w:rsidR="003351AF" w:rsidRDefault="0067637E" w:rsidP="0067637E">
      <w:pPr>
        <w:pStyle w:val="DoEheading22018"/>
      </w:pPr>
      <w:r>
        <w:lastRenderedPageBreak/>
        <w:t>Year 8 striking and fielding performance assessment: decision making</w:t>
      </w:r>
    </w:p>
    <w:p w14:paraId="0E439940" w14:textId="77777777" w:rsidR="0067637E" w:rsidRPr="0067637E" w:rsidRDefault="0067637E" w:rsidP="0067637E">
      <w:pPr>
        <w:pStyle w:val="DoEheading32018"/>
      </w:pPr>
      <w:r>
        <w:t>Marking criteria (student peer assessment)</w:t>
      </w:r>
    </w:p>
    <w:p w14:paraId="525AD83B" w14:textId="77777777" w:rsidR="003351AF" w:rsidRDefault="0067637E" w:rsidP="0067637E">
      <w:pPr>
        <w:pStyle w:val="DoEheading42018"/>
      </w:pPr>
      <w:r>
        <w:t>Components</w:t>
      </w:r>
    </w:p>
    <w:p w14:paraId="0226412E" w14:textId="77777777" w:rsidR="00834064" w:rsidRDefault="00834064" w:rsidP="00834064">
      <w:pPr>
        <w:pStyle w:val="DoEbodytext2018"/>
        <w:rPr>
          <w:lang w:eastAsia="en-US"/>
        </w:rPr>
      </w:pPr>
      <w:r w:rsidRPr="00834064">
        <w:rPr>
          <w:lang w:eastAsia="en-US"/>
        </w:rPr>
        <w:t>Decision making: Appropriately d</w:t>
      </w:r>
      <w:r>
        <w:rPr>
          <w:lang w:eastAsia="en-US"/>
        </w:rPr>
        <w:t xml:space="preserve">ecides what to do with the ball and </w:t>
      </w:r>
      <w:r w:rsidRPr="00834064">
        <w:rPr>
          <w:lang w:eastAsia="en-US"/>
        </w:rPr>
        <w:t>object (or projectile) during play:</w:t>
      </w:r>
    </w:p>
    <w:p w14:paraId="109F2ADA" w14:textId="77777777" w:rsidR="00834064" w:rsidRDefault="00834064" w:rsidP="00834064">
      <w:pPr>
        <w:pStyle w:val="DoElist1bullet2018"/>
        <w:rPr>
          <w:lang w:eastAsia="en-US"/>
        </w:rPr>
      </w:pPr>
      <w:r>
        <w:rPr>
          <w:lang w:eastAsia="en-US"/>
        </w:rPr>
        <w:t>Decide shot selection (How? Why?)</w:t>
      </w:r>
    </w:p>
    <w:p w14:paraId="453B95F5" w14:textId="77777777" w:rsidR="00834064" w:rsidRDefault="00834064" w:rsidP="00834064">
      <w:pPr>
        <w:pStyle w:val="DoElist1bullet2018"/>
        <w:rPr>
          <w:lang w:eastAsia="en-US"/>
        </w:rPr>
      </w:pPr>
      <w:r>
        <w:rPr>
          <w:lang w:eastAsia="en-US"/>
        </w:rPr>
        <w:t>Decide shot placement (Where? When? Why?)</w:t>
      </w:r>
    </w:p>
    <w:p w14:paraId="19F4C1A8" w14:textId="77777777" w:rsidR="00834064" w:rsidRPr="00834064" w:rsidRDefault="00834064" w:rsidP="00834064">
      <w:pPr>
        <w:pStyle w:val="DoEunformattedspace2018"/>
        <w:rPr>
          <w:lang w:eastAsia="en-US"/>
        </w:rPr>
      </w:pPr>
    </w:p>
    <w:tbl>
      <w:tblPr>
        <w:tblStyle w:val="TableGrid"/>
        <w:tblW w:w="0" w:type="auto"/>
        <w:tblLook w:val="04A0" w:firstRow="1" w:lastRow="0" w:firstColumn="1" w:lastColumn="0" w:noHBand="0" w:noVBand="1"/>
      </w:tblPr>
      <w:tblGrid>
        <w:gridCol w:w="5667"/>
        <w:gridCol w:w="5668"/>
      </w:tblGrid>
      <w:tr w:rsidR="00834064" w14:paraId="6FD38F9A" w14:textId="77777777" w:rsidTr="005403C6">
        <w:trPr>
          <w:cantSplit/>
          <w:tblHeader/>
        </w:trPr>
        <w:tc>
          <w:tcPr>
            <w:tcW w:w="5667" w:type="dxa"/>
          </w:tcPr>
          <w:p w14:paraId="5DB601DA" w14:textId="06B2D278" w:rsidR="00834064" w:rsidRDefault="005A0CDF" w:rsidP="005403C6">
            <w:pPr>
              <w:pStyle w:val="DoEtableheading2018"/>
              <w:rPr>
                <w:lang w:eastAsia="en-US"/>
              </w:rPr>
            </w:pPr>
            <w:r>
              <w:rPr>
                <w:lang w:eastAsia="en-US"/>
              </w:rPr>
              <w:t xml:space="preserve">I – </w:t>
            </w:r>
            <w:r w:rsidR="00834064">
              <w:rPr>
                <w:lang w:eastAsia="en-US"/>
              </w:rPr>
              <w:t>Inappropriate</w:t>
            </w:r>
          </w:p>
        </w:tc>
        <w:tc>
          <w:tcPr>
            <w:tcW w:w="5668" w:type="dxa"/>
          </w:tcPr>
          <w:p w14:paraId="2A71EE66" w14:textId="179154B5" w:rsidR="00834064" w:rsidRDefault="005A0CDF" w:rsidP="005403C6">
            <w:pPr>
              <w:pStyle w:val="DoEtableheading2018"/>
              <w:rPr>
                <w:lang w:eastAsia="en-US"/>
              </w:rPr>
            </w:pPr>
            <w:r>
              <w:rPr>
                <w:lang w:eastAsia="en-US"/>
              </w:rPr>
              <w:t xml:space="preserve">A – </w:t>
            </w:r>
            <w:r w:rsidR="00834064">
              <w:rPr>
                <w:lang w:eastAsia="en-US"/>
              </w:rPr>
              <w:t>Appropriate</w:t>
            </w:r>
          </w:p>
        </w:tc>
      </w:tr>
      <w:tr w:rsidR="00834064" w14:paraId="1C0E30D6" w14:textId="77777777" w:rsidTr="005403C6">
        <w:tc>
          <w:tcPr>
            <w:tcW w:w="5667" w:type="dxa"/>
          </w:tcPr>
          <w:p w14:paraId="2238EAE7" w14:textId="77777777" w:rsidR="00834064" w:rsidRDefault="00834064" w:rsidP="00834064">
            <w:pPr>
              <w:pStyle w:val="DoEtablelist1bullet2018"/>
              <w:rPr>
                <w:lang w:eastAsia="en-US"/>
              </w:rPr>
            </w:pPr>
            <w:r>
              <w:rPr>
                <w:lang w:eastAsia="en-US"/>
              </w:rPr>
              <w:t>Decision of what to do with the ball when fielding is not appropriate for the situation e.g. doesn’t throw the ball to the infield, doesn’t throw the ball to the closest field.</w:t>
            </w:r>
          </w:p>
          <w:p w14:paraId="7C985F61" w14:textId="77777777" w:rsidR="00834064" w:rsidRDefault="00834064" w:rsidP="00834064">
            <w:pPr>
              <w:pStyle w:val="DoEtablelist1bullet2018"/>
              <w:rPr>
                <w:lang w:eastAsia="en-US"/>
              </w:rPr>
            </w:pPr>
            <w:r>
              <w:rPr>
                <w:lang w:eastAsia="en-US"/>
              </w:rPr>
              <w:t>Throw selection reflects limited understanding of batting and fielding teams movements, rules of the game and how to create space or advantage.</w:t>
            </w:r>
          </w:p>
          <w:p w14:paraId="7C9006AB" w14:textId="77777777" w:rsidR="00834064" w:rsidRDefault="00834064" w:rsidP="00834064">
            <w:pPr>
              <w:pStyle w:val="DoEtablelist1bullet2018"/>
              <w:rPr>
                <w:lang w:eastAsia="en-US"/>
              </w:rPr>
            </w:pPr>
            <w:r>
              <w:rPr>
                <w:lang w:eastAsia="en-US"/>
              </w:rPr>
              <w:t>Throw reflects inappropriate levels of force, low accuracy or inconsistent placement or control.</w:t>
            </w:r>
          </w:p>
        </w:tc>
        <w:tc>
          <w:tcPr>
            <w:tcW w:w="5668" w:type="dxa"/>
          </w:tcPr>
          <w:p w14:paraId="3C5CC6D5" w14:textId="77777777" w:rsidR="00834064" w:rsidRDefault="00834064" w:rsidP="00834064">
            <w:pPr>
              <w:pStyle w:val="DoEtablelist1bullet2018"/>
              <w:rPr>
                <w:lang w:eastAsia="en-US"/>
              </w:rPr>
            </w:pPr>
            <w:r>
              <w:rPr>
                <w:lang w:eastAsia="en-US"/>
              </w:rPr>
              <w:t>Appropriately decides what to do with the ball when fielding e.g. quickly retrieves ball and throws it to the infield, throws the ball to the closest field.</w:t>
            </w:r>
          </w:p>
          <w:p w14:paraId="4E44A4D5" w14:textId="77777777" w:rsidR="00834064" w:rsidRDefault="00834064" w:rsidP="00834064">
            <w:pPr>
              <w:pStyle w:val="DoEtablelist1bullet2018"/>
              <w:rPr>
                <w:lang w:eastAsia="en-US"/>
              </w:rPr>
            </w:pPr>
            <w:r>
              <w:rPr>
                <w:lang w:eastAsia="en-US"/>
              </w:rPr>
              <w:t>Throw selection reflects understanding of batting and fielding teams movements, rules of the game and how to create space or advantage.</w:t>
            </w:r>
          </w:p>
          <w:p w14:paraId="3A7455D9" w14:textId="77777777" w:rsidR="00834064" w:rsidRDefault="00834064" w:rsidP="00834064">
            <w:pPr>
              <w:pStyle w:val="DoEtablelist1bullet2018"/>
              <w:rPr>
                <w:lang w:eastAsia="en-US"/>
              </w:rPr>
            </w:pPr>
            <w:r>
              <w:rPr>
                <w:lang w:eastAsia="en-US"/>
              </w:rPr>
              <w:t>Throw reflects appropriate levels of force, accurate placement and control.</w:t>
            </w:r>
          </w:p>
        </w:tc>
      </w:tr>
    </w:tbl>
    <w:p w14:paraId="677454C3" w14:textId="77777777" w:rsidR="0067637E" w:rsidRPr="0067637E" w:rsidRDefault="0067637E" w:rsidP="00834064">
      <w:pPr>
        <w:pStyle w:val="DoEunformattedspace2018"/>
        <w:rPr>
          <w:lang w:eastAsia="en-US"/>
        </w:rPr>
      </w:pPr>
    </w:p>
    <w:tbl>
      <w:tblPr>
        <w:tblStyle w:val="TableGrid"/>
        <w:tblW w:w="0" w:type="auto"/>
        <w:tblLook w:val="04A0" w:firstRow="1" w:lastRow="0" w:firstColumn="1" w:lastColumn="0" w:noHBand="0" w:noVBand="1"/>
      </w:tblPr>
      <w:tblGrid>
        <w:gridCol w:w="3824"/>
        <w:gridCol w:w="3824"/>
        <w:gridCol w:w="3824"/>
        <w:gridCol w:w="3825"/>
      </w:tblGrid>
      <w:tr w:rsidR="00834064" w14:paraId="69961997" w14:textId="77777777" w:rsidTr="00C32C53">
        <w:trPr>
          <w:cantSplit/>
          <w:tblHeader/>
        </w:trPr>
        <w:tc>
          <w:tcPr>
            <w:tcW w:w="3824" w:type="dxa"/>
          </w:tcPr>
          <w:p w14:paraId="74E4A091" w14:textId="77777777" w:rsidR="00834064" w:rsidRDefault="00834064" w:rsidP="00834064">
            <w:pPr>
              <w:pStyle w:val="DoEtableheading2018"/>
              <w:rPr>
                <w:lang w:eastAsia="en-US"/>
              </w:rPr>
            </w:pPr>
            <w:r>
              <w:rPr>
                <w:lang w:eastAsia="en-US"/>
              </w:rPr>
              <w:t>Criteria</w:t>
            </w:r>
          </w:p>
        </w:tc>
        <w:tc>
          <w:tcPr>
            <w:tcW w:w="3824" w:type="dxa"/>
          </w:tcPr>
          <w:p w14:paraId="01F0D1D1" w14:textId="77777777" w:rsidR="00834064" w:rsidRDefault="00834064" w:rsidP="00834064">
            <w:pPr>
              <w:pStyle w:val="DoEtableheading2018"/>
              <w:rPr>
                <w:lang w:eastAsia="en-US"/>
              </w:rPr>
            </w:pPr>
            <w:r>
              <w:rPr>
                <w:lang w:eastAsia="en-US"/>
              </w:rPr>
              <w:t>Excellent</w:t>
            </w:r>
          </w:p>
          <w:p w14:paraId="0EADEB36" w14:textId="77777777" w:rsidR="00834064" w:rsidRDefault="00834064" w:rsidP="00834064">
            <w:pPr>
              <w:pStyle w:val="DoEtableheading2018"/>
              <w:rPr>
                <w:lang w:eastAsia="en-US"/>
              </w:rPr>
            </w:pPr>
            <w:r>
              <w:rPr>
                <w:lang w:eastAsia="en-US"/>
              </w:rPr>
              <w:t>3</w:t>
            </w:r>
          </w:p>
        </w:tc>
        <w:tc>
          <w:tcPr>
            <w:tcW w:w="3824" w:type="dxa"/>
          </w:tcPr>
          <w:p w14:paraId="41253782" w14:textId="77777777" w:rsidR="00834064" w:rsidRDefault="00834064" w:rsidP="00834064">
            <w:pPr>
              <w:pStyle w:val="DoEtableheading2018"/>
              <w:rPr>
                <w:lang w:eastAsia="en-US"/>
              </w:rPr>
            </w:pPr>
            <w:r>
              <w:rPr>
                <w:lang w:eastAsia="en-US"/>
              </w:rPr>
              <w:t>Sound</w:t>
            </w:r>
          </w:p>
          <w:p w14:paraId="4BCF4C3E" w14:textId="77777777" w:rsidR="00834064" w:rsidRDefault="00834064" w:rsidP="00834064">
            <w:pPr>
              <w:pStyle w:val="DoEtableheading2018"/>
              <w:rPr>
                <w:lang w:eastAsia="en-US"/>
              </w:rPr>
            </w:pPr>
            <w:r>
              <w:rPr>
                <w:lang w:eastAsia="en-US"/>
              </w:rPr>
              <w:t>2</w:t>
            </w:r>
          </w:p>
        </w:tc>
        <w:tc>
          <w:tcPr>
            <w:tcW w:w="3825" w:type="dxa"/>
          </w:tcPr>
          <w:p w14:paraId="6AACD471" w14:textId="77777777" w:rsidR="00834064" w:rsidRDefault="00834064" w:rsidP="00834064">
            <w:pPr>
              <w:pStyle w:val="DoEtableheading2018"/>
              <w:rPr>
                <w:lang w:eastAsia="en-US"/>
              </w:rPr>
            </w:pPr>
            <w:r>
              <w:rPr>
                <w:lang w:eastAsia="en-US"/>
              </w:rPr>
              <w:t>Need improving</w:t>
            </w:r>
          </w:p>
          <w:p w14:paraId="035EDECD" w14:textId="77777777" w:rsidR="00834064" w:rsidRDefault="00834064" w:rsidP="00834064">
            <w:pPr>
              <w:pStyle w:val="DoEtableheading2018"/>
              <w:rPr>
                <w:lang w:eastAsia="en-US"/>
              </w:rPr>
            </w:pPr>
            <w:r>
              <w:rPr>
                <w:lang w:eastAsia="en-US"/>
              </w:rPr>
              <w:t>1</w:t>
            </w:r>
          </w:p>
        </w:tc>
      </w:tr>
      <w:tr w:rsidR="00834064" w14:paraId="6B93C8BA" w14:textId="77777777" w:rsidTr="00834064">
        <w:tc>
          <w:tcPr>
            <w:tcW w:w="3824" w:type="dxa"/>
          </w:tcPr>
          <w:p w14:paraId="3E609BC2" w14:textId="77777777" w:rsidR="00834064" w:rsidRPr="00834064" w:rsidRDefault="00834064" w:rsidP="00834064">
            <w:pPr>
              <w:pStyle w:val="DoEtabletext2018"/>
              <w:rPr>
                <w:rStyle w:val="DoEstrongemphasis2018"/>
              </w:rPr>
            </w:pPr>
            <w:r w:rsidRPr="00834064">
              <w:rPr>
                <w:rStyle w:val="DoEstrongemphasis2018"/>
              </w:rPr>
              <w:t>Shot selection</w:t>
            </w:r>
          </w:p>
          <w:p w14:paraId="1B443C84" w14:textId="77777777" w:rsidR="00834064" w:rsidRDefault="00834064" w:rsidP="00834064">
            <w:pPr>
              <w:pStyle w:val="DoEtabletext2018"/>
              <w:rPr>
                <w:lang w:eastAsia="en-US"/>
              </w:rPr>
            </w:pPr>
            <w:r>
              <w:rPr>
                <w:lang w:eastAsia="en-US"/>
              </w:rPr>
              <w:t>(How? Why?)</w:t>
            </w:r>
          </w:p>
        </w:tc>
        <w:tc>
          <w:tcPr>
            <w:tcW w:w="3824" w:type="dxa"/>
          </w:tcPr>
          <w:p w14:paraId="23D26208" w14:textId="77777777" w:rsidR="00834064" w:rsidRDefault="00834064" w:rsidP="00834064">
            <w:pPr>
              <w:pStyle w:val="DoEtabletext2018"/>
              <w:rPr>
                <w:lang w:eastAsia="en-US"/>
              </w:rPr>
            </w:pPr>
            <w:r w:rsidRPr="00834064">
              <w:rPr>
                <w:lang w:eastAsia="en-US"/>
              </w:rPr>
              <w:t xml:space="preserve">Your partner </w:t>
            </w:r>
            <w:r w:rsidRPr="00C32C53">
              <w:rPr>
                <w:rStyle w:val="DoEstrongemphasis2018"/>
                <w:lang w:eastAsia="en-US"/>
              </w:rPr>
              <w:t>consistently</w:t>
            </w:r>
            <w:r w:rsidRPr="00834064">
              <w:rPr>
                <w:lang w:eastAsia="en-US"/>
              </w:rPr>
              <w:t xml:space="preserve"> makes the </w:t>
            </w:r>
            <w:r w:rsidRPr="00C32C53">
              <w:rPr>
                <w:rStyle w:val="DoEstrongemphasis2018"/>
                <w:lang w:eastAsia="en-US"/>
              </w:rPr>
              <w:t>appropriate</w:t>
            </w:r>
            <w:r w:rsidRPr="00834064">
              <w:rPr>
                <w:lang w:eastAsia="en-US"/>
              </w:rPr>
              <w:t xml:space="preserve"> shot selection during game play.</w:t>
            </w:r>
          </w:p>
        </w:tc>
        <w:tc>
          <w:tcPr>
            <w:tcW w:w="3824" w:type="dxa"/>
          </w:tcPr>
          <w:p w14:paraId="59078AB9" w14:textId="77777777" w:rsidR="00834064" w:rsidRDefault="00834064" w:rsidP="00834064">
            <w:pPr>
              <w:pStyle w:val="DoEtabletext2018"/>
              <w:rPr>
                <w:lang w:eastAsia="en-US"/>
              </w:rPr>
            </w:pPr>
            <w:r w:rsidRPr="00834064">
              <w:rPr>
                <w:lang w:eastAsia="en-US"/>
              </w:rPr>
              <w:t xml:space="preserve">Your partner </w:t>
            </w:r>
            <w:r w:rsidRPr="00C32C53">
              <w:rPr>
                <w:rStyle w:val="DoEstrongemphasis2018"/>
                <w:lang w:eastAsia="en-US"/>
              </w:rPr>
              <w:t>mostly</w:t>
            </w:r>
            <w:r w:rsidRPr="00834064">
              <w:rPr>
                <w:lang w:eastAsia="en-US"/>
              </w:rPr>
              <w:t xml:space="preserve"> makes the </w:t>
            </w:r>
            <w:r w:rsidRPr="00C32C53">
              <w:rPr>
                <w:rStyle w:val="DoEstrongemphasis2018"/>
                <w:lang w:eastAsia="en-US"/>
              </w:rPr>
              <w:t>appropriate</w:t>
            </w:r>
            <w:r w:rsidRPr="00834064">
              <w:rPr>
                <w:lang w:eastAsia="en-US"/>
              </w:rPr>
              <w:t xml:space="preserve"> shot selection during game play.</w:t>
            </w:r>
          </w:p>
        </w:tc>
        <w:tc>
          <w:tcPr>
            <w:tcW w:w="3825" w:type="dxa"/>
          </w:tcPr>
          <w:p w14:paraId="1161AF6E" w14:textId="77777777" w:rsidR="00834064" w:rsidRDefault="00834064" w:rsidP="00834064">
            <w:pPr>
              <w:pStyle w:val="DoEtabletext2018"/>
              <w:rPr>
                <w:lang w:eastAsia="en-US"/>
              </w:rPr>
            </w:pPr>
            <w:r w:rsidRPr="00834064">
              <w:rPr>
                <w:lang w:eastAsia="en-US"/>
              </w:rPr>
              <w:t xml:space="preserve">Your partner </w:t>
            </w:r>
            <w:r w:rsidRPr="00C32C53">
              <w:rPr>
                <w:rStyle w:val="DoEstrongemphasis2018"/>
                <w:lang w:eastAsia="en-US"/>
              </w:rPr>
              <w:t xml:space="preserve">sometimes </w:t>
            </w:r>
            <w:r w:rsidRPr="00834064">
              <w:rPr>
                <w:lang w:eastAsia="en-US"/>
              </w:rPr>
              <w:t xml:space="preserve">makes the </w:t>
            </w:r>
            <w:r w:rsidRPr="00C32C53">
              <w:rPr>
                <w:rStyle w:val="DoEstrongemphasis2018"/>
                <w:lang w:eastAsia="en-US"/>
              </w:rPr>
              <w:t>appropriate</w:t>
            </w:r>
            <w:r w:rsidRPr="00834064">
              <w:rPr>
                <w:lang w:eastAsia="en-US"/>
              </w:rPr>
              <w:t xml:space="preserve"> shot selection during game play.</w:t>
            </w:r>
          </w:p>
        </w:tc>
      </w:tr>
      <w:tr w:rsidR="00834064" w14:paraId="6F7FA0D7" w14:textId="77777777" w:rsidTr="00834064">
        <w:tc>
          <w:tcPr>
            <w:tcW w:w="3824" w:type="dxa"/>
          </w:tcPr>
          <w:p w14:paraId="1F888980" w14:textId="77777777" w:rsidR="00834064" w:rsidRPr="00834064" w:rsidRDefault="00834064" w:rsidP="00834064">
            <w:pPr>
              <w:pStyle w:val="DoEtabletext2018"/>
              <w:rPr>
                <w:rStyle w:val="DoEstrongemphasis2018"/>
              </w:rPr>
            </w:pPr>
            <w:r w:rsidRPr="00834064">
              <w:rPr>
                <w:rStyle w:val="DoEstrongemphasis2018"/>
              </w:rPr>
              <w:t>Shot placement</w:t>
            </w:r>
          </w:p>
          <w:p w14:paraId="540FA5C7" w14:textId="77777777" w:rsidR="00834064" w:rsidRDefault="00834064" w:rsidP="00834064">
            <w:pPr>
              <w:pStyle w:val="DoEtabletext2018"/>
              <w:rPr>
                <w:lang w:eastAsia="en-US"/>
              </w:rPr>
            </w:pPr>
            <w:r>
              <w:rPr>
                <w:lang w:eastAsia="en-US"/>
              </w:rPr>
              <w:t>(Where? When? Why?)</w:t>
            </w:r>
          </w:p>
        </w:tc>
        <w:tc>
          <w:tcPr>
            <w:tcW w:w="3824" w:type="dxa"/>
          </w:tcPr>
          <w:p w14:paraId="7757988F" w14:textId="77777777" w:rsidR="00834064" w:rsidRDefault="00834064" w:rsidP="00834064">
            <w:pPr>
              <w:pStyle w:val="DoEtabletext2018"/>
              <w:rPr>
                <w:lang w:eastAsia="en-US"/>
              </w:rPr>
            </w:pPr>
            <w:r w:rsidRPr="00834064">
              <w:rPr>
                <w:lang w:eastAsia="en-US"/>
              </w:rPr>
              <w:t xml:space="preserve">Your partner </w:t>
            </w:r>
            <w:r w:rsidRPr="00C32C53">
              <w:rPr>
                <w:rStyle w:val="DoEstrongemphasis2018"/>
                <w:lang w:eastAsia="en-US"/>
              </w:rPr>
              <w:t xml:space="preserve">consistently </w:t>
            </w:r>
            <w:r w:rsidRPr="00834064">
              <w:rPr>
                <w:lang w:eastAsia="en-US"/>
              </w:rPr>
              <w:t xml:space="preserve">throws the ball to the </w:t>
            </w:r>
            <w:r w:rsidRPr="00C32C53">
              <w:rPr>
                <w:rStyle w:val="DoEstrongemphasis2018"/>
                <w:lang w:eastAsia="en-US"/>
              </w:rPr>
              <w:t>right place</w:t>
            </w:r>
            <w:r w:rsidRPr="00834064">
              <w:rPr>
                <w:lang w:eastAsia="en-US"/>
              </w:rPr>
              <w:t xml:space="preserve"> in field during game play.</w:t>
            </w:r>
          </w:p>
        </w:tc>
        <w:tc>
          <w:tcPr>
            <w:tcW w:w="3824" w:type="dxa"/>
          </w:tcPr>
          <w:p w14:paraId="76849AE9" w14:textId="77777777" w:rsidR="00834064" w:rsidRDefault="00834064" w:rsidP="00834064">
            <w:pPr>
              <w:pStyle w:val="DoEtabletext2018"/>
              <w:rPr>
                <w:lang w:eastAsia="en-US"/>
              </w:rPr>
            </w:pPr>
            <w:r w:rsidRPr="00834064">
              <w:rPr>
                <w:lang w:eastAsia="en-US"/>
              </w:rPr>
              <w:t xml:space="preserve">Your partner </w:t>
            </w:r>
            <w:r w:rsidRPr="00C32C53">
              <w:rPr>
                <w:rStyle w:val="DoEstrongemphasis2018"/>
                <w:lang w:eastAsia="en-US"/>
              </w:rPr>
              <w:t>mostly</w:t>
            </w:r>
            <w:r w:rsidRPr="00834064">
              <w:rPr>
                <w:lang w:eastAsia="en-US"/>
              </w:rPr>
              <w:t xml:space="preserve"> throws the ball to the </w:t>
            </w:r>
            <w:r w:rsidRPr="00C32C53">
              <w:rPr>
                <w:rStyle w:val="DoEstrongemphasis2018"/>
                <w:lang w:eastAsia="en-US"/>
              </w:rPr>
              <w:t>right place</w:t>
            </w:r>
            <w:r w:rsidRPr="00834064">
              <w:rPr>
                <w:lang w:eastAsia="en-US"/>
              </w:rPr>
              <w:t xml:space="preserve"> in field during game play.</w:t>
            </w:r>
          </w:p>
        </w:tc>
        <w:tc>
          <w:tcPr>
            <w:tcW w:w="3825" w:type="dxa"/>
          </w:tcPr>
          <w:p w14:paraId="5837CB50" w14:textId="77777777" w:rsidR="00834064" w:rsidRDefault="00834064" w:rsidP="00834064">
            <w:pPr>
              <w:pStyle w:val="DoEtabletext2018"/>
              <w:rPr>
                <w:lang w:eastAsia="en-US"/>
              </w:rPr>
            </w:pPr>
            <w:r w:rsidRPr="00834064">
              <w:rPr>
                <w:lang w:eastAsia="en-US"/>
              </w:rPr>
              <w:t xml:space="preserve">Your partner </w:t>
            </w:r>
            <w:r w:rsidRPr="00C32C53">
              <w:rPr>
                <w:rStyle w:val="DoEstrongemphasis2018"/>
                <w:lang w:eastAsia="en-US"/>
              </w:rPr>
              <w:t>sometimes</w:t>
            </w:r>
            <w:r w:rsidRPr="00834064">
              <w:rPr>
                <w:lang w:eastAsia="en-US"/>
              </w:rPr>
              <w:t xml:space="preserve"> throws the ball to the </w:t>
            </w:r>
            <w:r w:rsidRPr="00C32C53">
              <w:rPr>
                <w:rStyle w:val="DoEstrongemphasis2018"/>
                <w:lang w:eastAsia="en-US"/>
              </w:rPr>
              <w:t>right place</w:t>
            </w:r>
            <w:r w:rsidRPr="00834064">
              <w:rPr>
                <w:lang w:eastAsia="en-US"/>
              </w:rPr>
              <w:t xml:space="preserve"> in field during game play.</w:t>
            </w:r>
          </w:p>
        </w:tc>
      </w:tr>
    </w:tbl>
    <w:p w14:paraId="0E4A3DB6" w14:textId="77777777" w:rsidR="003351AF" w:rsidRDefault="00C32C53" w:rsidP="005A2274">
      <w:pPr>
        <w:pStyle w:val="DoEheading32018"/>
      </w:pPr>
      <w:r>
        <w:lastRenderedPageBreak/>
        <w:t>Teacher making criteria</w:t>
      </w:r>
      <w:r w:rsidR="005A2274">
        <w:t xml:space="preserve"> (Teacher assessment)</w:t>
      </w:r>
    </w:p>
    <w:tbl>
      <w:tblPr>
        <w:tblStyle w:val="TableGrid"/>
        <w:tblW w:w="0" w:type="auto"/>
        <w:tblLook w:val="04A0" w:firstRow="1" w:lastRow="0" w:firstColumn="1" w:lastColumn="0" w:noHBand="0" w:noVBand="1"/>
      </w:tblPr>
      <w:tblGrid>
        <w:gridCol w:w="2549"/>
        <w:gridCol w:w="2549"/>
        <w:gridCol w:w="2549"/>
        <w:gridCol w:w="2550"/>
        <w:gridCol w:w="2550"/>
        <w:gridCol w:w="2550"/>
      </w:tblGrid>
      <w:tr w:rsidR="00C32C53" w14:paraId="12A1EE7C" w14:textId="77777777" w:rsidTr="005403C6">
        <w:trPr>
          <w:cantSplit/>
          <w:tblHeader/>
        </w:trPr>
        <w:tc>
          <w:tcPr>
            <w:tcW w:w="2549" w:type="dxa"/>
          </w:tcPr>
          <w:p w14:paraId="512E2E48" w14:textId="77777777" w:rsidR="00C32C53" w:rsidRDefault="00C32C53" w:rsidP="005403C6">
            <w:pPr>
              <w:pStyle w:val="DoEtableheading2018"/>
              <w:rPr>
                <w:lang w:eastAsia="en-US"/>
              </w:rPr>
            </w:pPr>
            <w:r>
              <w:rPr>
                <w:lang w:eastAsia="en-US"/>
              </w:rPr>
              <w:t>Criteria</w:t>
            </w:r>
          </w:p>
        </w:tc>
        <w:tc>
          <w:tcPr>
            <w:tcW w:w="2549" w:type="dxa"/>
          </w:tcPr>
          <w:p w14:paraId="73B25EB7" w14:textId="77777777" w:rsidR="00C32C53" w:rsidRDefault="00C32C53" w:rsidP="005403C6">
            <w:pPr>
              <w:pStyle w:val="DoEtableheading2018"/>
              <w:rPr>
                <w:lang w:eastAsia="en-US"/>
              </w:rPr>
            </w:pPr>
            <w:r>
              <w:rPr>
                <w:lang w:eastAsia="en-US"/>
              </w:rPr>
              <w:t>Outstanding</w:t>
            </w:r>
          </w:p>
          <w:p w14:paraId="1CE8752A" w14:textId="77777777" w:rsidR="00C32C53" w:rsidRDefault="00C32C53" w:rsidP="005403C6">
            <w:pPr>
              <w:pStyle w:val="DoEtableheading2018"/>
              <w:rPr>
                <w:lang w:eastAsia="en-US"/>
              </w:rPr>
            </w:pPr>
            <w:r>
              <w:rPr>
                <w:lang w:eastAsia="en-US"/>
              </w:rPr>
              <w:t>A</w:t>
            </w:r>
          </w:p>
        </w:tc>
        <w:tc>
          <w:tcPr>
            <w:tcW w:w="2549" w:type="dxa"/>
          </w:tcPr>
          <w:p w14:paraId="1CE38847" w14:textId="77777777" w:rsidR="00C32C53" w:rsidRDefault="00C32C53" w:rsidP="005403C6">
            <w:pPr>
              <w:pStyle w:val="DoEtableheading2018"/>
              <w:rPr>
                <w:lang w:eastAsia="en-US"/>
              </w:rPr>
            </w:pPr>
            <w:r>
              <w:rPr>
                <w:lang w:eastAsia="en-US"/>
              </w:rPr>
              <w:t>High</w:t>
            </w:r>
          </w:p>
          <w:p w14:paraId="5FEFD239" w14:textId="77777777" w:rsidR="00C32C53" w:rsidRDefault="00C32C53" w:rsidP="005403C6">
            <w:pPr>
              <w:pStyle w:val="DoEtableheading2018"/>
              <w:rPr>
                <w:lang w:eastAsia="en-US"/>
              </w:rPr>
            </w:pPr>
            <w:r>
              <w:rPr>
                <w:lang w:eastAsia="en-US"/>
              </w:rPr>
              <w:t>B</w:t>
            </w:r>
          </w:p>
        </w:tc>
        <w:tc>
          <w:tcPr>
            <w:tcW w:w="2550" w:type="dxa"/>
          </w:tcPr>
          <w:p w14:paraId="0E60CB06" w14:textId="77777777" w:rsidR="00C32C53" w:rsidRDefault="00C32C53" w:rsidP="005403C6">
            <w:pPr>
              <w:pStyle w:val="DoEtableheading2018"/>
              <w:rPr>
                <w:lang w:eastAsia="en-US"/>
              </w:rPr>
            </w:pPr>
            <w:r>
              <w:rPr>
                <w:lang w:eastAsia="en-US"/>
              </w:rPr>
              <w:t>Sound</w:t>
            </w:r>
          </w:p>
          <w:p w14:paraId="32595163" w14:textId="77777777" w:rsidR="00C32C53" w:rsidRDefault="00C32C53" w:rsidP="005403C6">
            <w:pPr>
              <w:pStyle w:val="DoEtableheading2018"/>
              <w:rPr>
                <w:lang w:eastAsia="en-US"/>
              </w:rPr>
            </w:pPr>
            <w:r>
              <w:rPr>
                <w:lang w:eastAsia="en-US"/>
              </w:rPr>
              <w:t>C</w:t>
            </w:r>
          </w:p>
        </w:tc>
        <w:tc>
          <w:tcPr>
            <w:tcW w:w="2550" w:type="dxa"/>
          </w:tcPr>
          <w:p w14:paraId="27942340" w14:textId="77777777" w:rsidR="00C32C53" w:rsidRDefault="00C32C53" w:rsidP="005403C6">
            <w:pPr>
              <w:pStyle w:val="DoEtableheading2018"/>
              <w:rPr>
                <w:lang w:eastAsia="en-US"/>
              </w:rPr>
            </w:pPr>
            <w:r>
              <w:rPr>
                <w:lang w:eastAsia="en-US"/>
              </w:rPr>
              <w:t>Basic</w:t>
            </w:r>
          </w:p>
          <w:p w14:paraId="79191162" w14:textId="77777777" w:rsidR="00C32C53" w:rsidRDefault="00C32C53" w:rsidP="005403C6">
            <w:pPr>
              <w:pStyle w:val="DoEtableheading2018"/>
              <w:rPr>
                <w:lang w:eastAsia="en-US"/>
              </w:rPr>
            </w:pPr>
            <w:r>
              <w:rPr>
                <w:lang w:eastAsia="en-US"/>
              </w:rPr>
              <w:t>D</w:t>
            </w:r>
          </w:p>
        </w:tc>
        <w:tc>
          <w:tcPr>
            <w:tcW w:w="2550" w:type="dxa"/>
          </w:tcPr>
          <w:p w14:paraId="51BCD336" w14:textId="77777777" w:rsidR="00C32C53" w:rsidRDefault="00C32C53" w:rsidP="005403C6">
            <w:pPr>
              <w:pStyle w:val="DoEtableheading2018"/>
              <w:rPr>
                <w:lang w:eastAsia="en-US"/>
              </w:rPr>
            </w:pPr>
            <w:r>
              <w:rPr>
                <w:lang w:eastAsia="en-US"/>
              </w:rPr>
              <w:t>Needs improvement</w:t>
            </w:r>
          </w:p>
          <w:p w14:paraId="53FFAD23" w14:textId="77777777" w:rsidR="00C32C53" w:rsidRDefault="00C32C53" w:rsidP="005403C6">
            <w:pPr>
              <w:pStyle w:val="DoEtableheading2018"/>
              <w:rPr>
                <w:lang w:eastAsia="en-US"/>
              </w:rPr>
            </w:pPr>
            <w:r>
              <w:rPr>
                <w:lang w:eastAsia="en-US"/>
              </w:rPr>
              <w:t>E</w:t>
            </w:r>
          </w:p>
        </w:tc>
      </w:tr>
      <w:tr w:rsidR="00C32C53" w14:paraId="36CDF1FD" w14:textId="77777777" w:rsidTr="005403C6">
        <w:tc>
          <w:tcPr>
            <w:tcW w:w="2549" w:type="dxa"/>
          </w:tcPr>
          <w:p w14:paraId="6946CB8F" w14:textId="77777777" w:rsidR="00C32C53" w:rsidRPr="003351AF" w:rsidRDefault="00C32C53" w:rsidP="005403C6">
            <w:pPr>
              <w:pStyle w:val="DoEtabletext2018"/>
              <w:rPr>
                <w:rStyle w:val="DoEstrongemphasis2018"/>
              </w:rPr>
            </w:pPr>
            <w:r w:rsidRPr="003351AF">
              <w:rPr>
                <w:rStyle w:val="DoEstrongemphasis2018"/>
              </w:rPr>
              <w:t>Overall</w:t>
            </w:r>
          </w:p>
        </w:tc>
        <w:tc>
          <w:tcPr>
            <w:tcW w:w="2549" w:type="dxa"/>
          </w:tcPr>
          <w:p w14:paraId="5BFC15D9" w14:textId="77777777" w:rsidR="00C32C53" w:rsidRDefault="00D21913" w:rsidP="005403C6">
            <w:pPr>
              <w:pStyle w:val="DoEtabletext2018"/>
              <w:rPr>
                <w:lang w:eastAsia="en-US"/>
              </w:rPr>
            </w:pPr>
            <w:r w:rsidRPr="00D21913">
              <w:rPr>
                <w:lang w:eastAsia="en-US"/>
              </w:rPr>
              <w:t xml:space="preserve">Students demonstrate </w:t>
            </w:r>
            <w:r w:rsidRPr="00D21913">
              <w:rPr>
                <w:rStyle w:val="DoEstrongemphasis2018"/>
                <w:lang w:eastAsia="en-US"/>
              </w:rPr>
              <w:t>extensive</w:t>
            </w:r>
            <w:r w:rsidRPr="00D21913">
              <w:rPr>
                <w:lang w:eastAsia="en-US"/>
              </w:rPr>
              <w:t xml:space="preserve"> knowledge and understanding of </w:t>
            </w:r>
            <w:r w:rsidRPr="00D21913">
              <w:rPr>
                <w:rStyle w:val="DoEstrongemphasis2018"/>
                <w:lang w:eastAsia="en-US"/>
              </w:rPr>
              <w:t>decision-making</w:t>
            </w:r>
            <w:r w:rsidRPr="00D21913">
              <w:rPr>
                <w:lang w:eastAsia="en-US"/>
              </w:rPr>
              <w:t xml:space="preserve"> </w:t>
            </w:r>
            <w:r>
              <w:rPr>
                <w:lang w:eastAsia="en-US"/>
              </w:rPr>
              <w:t>in striking and fielding games.</w:t>
            </w:r>
          </w:p>
        </w:tc>
        <w:tc>
          <w:tcPr>
            <w:tcW w:w="2549" w:type="dxa"/>
          </w:tcPr>
          <w:p w14:paraId="70DF0B0F" w14:textId="77777777" w:rsidR="00C32C53" w:rsidRDefault="00D21913" w:rsidP="005403C6">
            <w:pPr>
              <w:pStyle w:val="DoEtabletext2018"/>
              <w:rPr>
                <w:lang w:eastAsia="en-US"/>
              </w:rPr>
            </w:pPr>
            <w:r w:rsidRPr="00D21913">
              <w:rPr>
                <w:lang w:eastAsia="en-US"/>
              </w:rPr>
              <w:t xml:space="preserve">Students demonstrate </w:t>
            </w:r>
            <w:r w:rsidRPr="00D21913">
              <w:rPr>
                <w:rStyle w:val="DoEstrongemphasis2018"/>
                <w:lang w:eastAsia="en-US"/>
              </w:rPr>
              <w:t>thorough</w:t>
            </w:r>
            <w:r w:rsidRPr="00D21913">
              <w:rPr>
                <w:lang w:eastAsia="en-US"/>
              </w:rPr>
              <w:t xml:space="preserve"> knowledge and understanding of </w:t>
            </w:r>
            <w:r w:rsidRPr="00D21913">
              <w:rPr>
                <w:rStyle w:val="DoEstrongemphasis2018"/>
                <w:lang w:eastAsia="en-US"/>
              </w:rPr>
              <w:t>decision-making</w:t>
            </w:r>
            <w:r w:rsidRPr="00D21913">
              <w:rPr>
                <w:lang w:eastAsia="en-US"/>
              </w:rPr>
              <w:t xml:space="preserve"> in </w:t>
            </w:r>
            <w:r>
              <w:rPr>
                <w:lang w:eastAsia="en-US"/>
              </w:rPr>
              <w:t>striking and fielding games.</w:t>
            </w:r>
          </w:p>
        </w:tc>
        <w:tc>
          <w:tcPr>
            <w:tcW w:w="2550" w:type="dxa"/>
          </w:tcPr>
          <w:p w14:paraId="37B82780" w14:textId="77777777" w:rsidR="00C32C53" w:rsidRDefault="00D21913" w:rsidP="005403C6">
            <w:pPr>
              <w:pStyle w:val="DoEtabletext2018"/>
              <w:rPr>
                <w:lang w:eastAsia="en-US"/>
              </w:rPr>
            </w:pPr>
            <w:r w:rsidRPr="00D21913">
              <w:rPr>
                <w:lang w:eastAsia="en-US"/>
              </w:rPr>
              <w:t xml:space="preserve">Students demonstrate </w:t>
            </w:r>
            <w:r w:rsidRPr="00D21913">
              <w:rPr>
                <w:rStyle w:val="DoEstrongemphasis2018"/>
                <w:lang w:eastAsia="en-US"/>
              </w:rPr>
              <w:t xml:space="preserve">sound </w:t>
            </w:r>
            <w:r w:rsidRPr="00D21913">
              <w:rPr>
                <w:lang w:eastAsia="en-US"/>
              </w:rPr>
              <w:t xml:space="preserve">knowledge and understanding of </w:t>
            </w:r>
            <w:r w:rsidRPr="00D21913">
              <w:rPr>
                <w:rStyle w:val="DoEstrongemphasis2018"/>
                <w:lang w:eastAsia="en-US"/>
              </w:rPr>
              <w:t>decision-making</w:t>
            </w:r>
            <w:r w:rsidRPr="00D21913">
              <w:rPr>
                <w:lang w:eastAsia="en-US"/>
              </w:rPr>
              <w:t xml:space="preserve"> i</w:t>
            </w:r>
            <w:r>
              <w:rPr>
                <w:lang w:eastAsia="en-US"/>
              </w:rPr>
              <w:t>n striking and fielding games.</w:t>
            </w:r>
          </w:p>
        </w:tc>
        <w:tc>
          <w:tcPr>
            <w:tcW w:w="2550" w:type="dxa"/>
          </w:tcPr>
          <w:p w14:paraId="2ED02674" w14:textId="77777777" w:rsidR="00C32C53" w:rsidRDefault="00D21913" w:rsidP="005403C6">
            <w:pPr>
              <w:pStyle w:val="DoEtabletext2018"/>
              <w:rPr>
                <w:lang w:eastAsia="en-US"/>
              </w:rPr>
            </w:pPr>
            <w:r w:rsidRPr="00D21913">
              <w:rPr>
                <w:lang w:eastAsia="en-US"/>
              </w:rPr>
              <w:t xml:space="preserve">Students demonstrate </w:t>
            </w:r>
            <w:r w:rsidRPr="00D21913">
              <w:rPr>
                <w:rStyle w:val="DoEstrongemphasis2018"/>
                <w:lang w:eastAsia="en-US"/>
              </w:rPr>
              <w:t>basic</w:t>
            </w:r>
            <w:r w:rsidRPr="00D21913">
              <w:rPr>
                <w:lang w:eastAsia="en-US"/>
              </w:rPr>
              <w:t xml:space="preserve"> knowledge and understanding of </w:t>
            </w:r>
            <w:r w:rsidRPr="00D21913">
              <w:rPr>
                <w:rStyle w:val="DoEstrongemphasis2018"/>
                <w:lang w:eastAsia="en-US"/>
              </w:rPr>
              <w:t>decision-making</w:t>
            </w:r>
            <w:r w:rsidRPr="00D21913">
              <w:rPr>
                <w:lang w:eastAsia="en-US"/>
              </w:rPr>
              <w:t xml:space="preserve"> </w:t>
            </w:r>
            <w:r>
              <w:rPr>
                <w:lang w:eastAsia="en-US"/>
              </w:rPr>
              <w:t>in striking and fielding games.</w:t>
            </w:r>
          </w:p>
        </w:tc>
        <w:tc>
          <w:tcPr>
            <w:tcW w:w="2550" w:type="dxa"/>
          </w:tcPr>
          <w:p w14:paraId="025FF887" w14:textId="77777777" w:rsidR="00C32C53" w:rsidRDefault="00D21913" w:rsidP="005403C6">
            <w:pPr>
              <w:pStyle w:val="DoEtabletext2018"/>
              <w:rPr>
                <w:lang w:eastAsia="en-US"/>
              </w:rPr>
            </w:pPr>
            <w:r w:rsidRPr="00D21913">
              <w:rPr>
                <w:lang w:eastAsia="en-US"/>
              </w:rPr>
              <w:t xml:space="preserve">Students demonstrate </w:t>
            </w:r>
            <w:r w:rsidRPr="00D21913">
              <w:rPr>
                <w:rStyle w:val="DoEstrongemphasis2018"/>
                <w:lang w:eastAsia="en-US"/>
              </w:rPr>
              <w:t xml:space="preserve">elementary </w:t>
            </w:r>
            <w:r w:rsidRPr="00D21913">
              <w:rPr>
                <w:lang w:eastAsia="en-US"/>
              </w:rPr>
              <w:t xml:space="preserve">knowledge and understanding of </w:t>
            </w:r>
            <w:r w:rsidRPr="00D21913">
              <w:rPr>
                <w:rStyle w:val="DoEstrongemphasis2018"/>
                <w:lang w:eastAsia="en-US"/>
              </w:rPr>
              <w:t>decision-making</w:t>
            </w:r>
            <w:r w:rsidRPr="00D21913">
              <w:rPr>
                <w:lang w:eastAsia="en-US"/>
              </w:rPr>
              <w:t xml:space="preserve"> i</w:t>
            </w:r>
            <w:r>
              <w:rPr>
                <w:lang w:eastAsia="en-US"/>
              </w:rPr>
              <w:t>n striking and fielding games.</w:t>
            </w:r>
          </w:p>
        </w:tc>
      </w:tr>
      <w:tr w:rsidR="00C32C53" w14:paraId="7837C888" w14:textId="77777777" w:rsidTr="005403C6">
        <w:tc>
          <w:tcPr>
            <w:tcW w:w="2549" w:type="dxa"/>
          </w:tcPr>
          <w:p w14:paraId="15C9516E" w14:textId="77777777" w:rsidR="00C32C53" w:rsidRPr="003351AF" w:rsidRDefault="00C32C53" w:rsidP="005403C6">
            <w:pPr>
              <w:pStyle w:val="DoEtabletext2018"/>
              <w:rPr>
                <w:rStyle w:val="DoEstrongemphasis2018"/>
              </w:rPr>
            </w:pPr>
            <w:r w:rsidRPr="003351AF">
              <w:rPr>
                <w:rStyle w:val="DoEstrongemphasis2018"/>
              </w:rPr>
              <w:t>Performance analysis</w:t>
            </w:r>
          </w:p>
        </w:tc>
        <w:tc>
          <w:tcPr>
            <w:tcW w:w="2549" w:type="dxa"/>
          </w:tcPr>
          <w:p w14:paraId="67459D42" w14:textId="77777777" w:rsidR="00C32C53" w:rsidRDefault="00D21913" w:rsidP="005403C6">
            <w:pPr>
              <w:pStyle w:val="DoEtabletext2018"/>
              <w:rPr>
                <w:lang w:eastAsia="en-US"/>
              </w:rPr>
            </w:pPr>
            <w:r w:rsidRPr="00D21913">
              <w:rPr>
                <w:lang w:eastAsia="en-US"/>
              </w:rPr>
              <w:t xml:space="preserve">Students show a </w:t>
            </w:r>
            <w:r w:rsidRPr="00D21913">
              <w:rPr>
                <w:rStyle w:val="DoEstrongemphasis2018"/>
                <w:lang w:eastAsia="en-US"/>
              </w:rPr>
              <w:t xml:space="preserve">very high level </w:t>
            </w:r>
            <w:r w:rsidRPr="00D21913">
              <w:rPr>
                <w:lang w:eastAsia="en-US"/>
              </w:rPr>
              <w:t>of ability to analyse their partners performance, identifying appropriate and inappropriate skill application within game play.</w:t>
            </w:r>
          </w:p>
        </w:tc>
        <w:tc>
          <w:tcPr>
            <w:tcW w:w="2549" w:type="dxa"/>
          </w:tcPr>
          <w:p w14:paraId="74AEE4EF" w14:textId="77777777" w:rsidR="00C32C53" w:rsidRDefault="00D21913" w:rsidP="005403C6">
            <w:pPr>
              <w:pStyle w:val="DoEtabletext2018"/>
              <w:rPr>
                <w:lang w:eastAsia="en-US"/>
              </w:rPr>
            </w:pPr>
            <w:r w:rsidRPr="00D21913">
              <w:rPr>
                <w:lang w:eastAsia="en-US"/>
              </w:rPr>
              <w:t xml:space="preserve">Students show a </w:t>
            </w:r>
            <w:r w:rsidRPr="00D21913">
              <w:rPr>
                <w:rStyle w:val="DoEstrongemphasis2018"/>
                <w:lang w:eastAsia="en-US"/>
              </w:rPr>
              <w:t>high level</w:t>
            </w:r>
            <w:r w:rsidRPr="00D21913">
              <w:rPr>
                <w:lang w:eastAsia="en-US"/>
              </w:rPr>
              <w:t xml:space="preserve"> of ability to analyse their partners performance, identifying appropriate and inappropriate skill application within game play.</w:t>
            </w:r>
          </w:p>
        </w:tc>
        <w:tc>
          <w:tcPr>
            <w:tcW w:w="2550" w:type="dxa"/>
          </w:tcPr>
          <w:p w14:paraId="74919D9B" w14:textId="77777777" w:rsidR="00C32C53" w:rsidRDefault="00D21913" w:rsidP="005403C6">
            <w:pPr>
              <w:pStyle w:val="DoEtabletext2018"/>
              <w:rPr>
                <w:lang w:eastAsia="en-US"/>
              </w:rPr>
            </w:pPr>
            <w:r w:rsidRPr="00D21913">
              <w:rPr>
                <w:lang w:eastAsia="en-US"/>
              </w:rPr>
              <w:t xml:space="preserve">Students </w:t>
            </w:r>
            <w:r w:rsidRPr="00D21913">
              <w:rPr>
                <w:rStyle w:val="DoEstrongemphasis2018"/>
                <w:lang w:eastAsia="en-US"/>
              </w:rPr>
              <w:t>are able</w:t>
            </w:r>
            <w:r w:rsidRPr="00D21913">
              <w:rPr>
                <w:lang w:eastAsia="en-US"/>
              </w:rPr>
              <w:t xml:space="preserve"> to analyse their partners performance, identifying appropriate and inappropriate skill application within game play.</w:t>
            </w:r>
          </w:p>
        </w:tc>
        <w:tc>
          <w:tcPr>
            <w:tcW w:w="2550" w:type="dxa"/>
          </w:tcPr>
          <w:p w14:paraId="11583C05" w14:textId="77777777" w:rsidR="00C32C53" w:rsidRDefault="00D21913" w:rsidP="005403C6">
            <w:pPr>
              <w:pStyle w:val="DoEtabletext2018"/>
              <w:rPr>
                <w:lang w:eastAsia="en-US"/>
              </w:rPr>
            </w:pPr>
            <w:r w:rsidRPr="00D21913">
              <w:rPr>
                <w:lang w:eastAsia="en-US"/>
              </w:rPr>
              <w:t>Students show a</w:t>
            </w:r>
            <w:r w:rsidRPr="00D21913">
              <w:rPr>
                <w:rStyle w:val="DoEstrongemphasis2018"/>
                <w:lang w:eastAsia="en-US"/>
              </w:rPr>
              <w:t xml:space="preserve"> limited </w:t>
            </w:r>
            <w:r w:rsidRPr="00D21913">
              <w:rPr>
                <w:lang w:eastAsia="en-US"/>
              </w:rPr>
              <w:t>ability to analyse their partners performance, identifying appropriate and/or inappropriate skill application within game play.</w:t>
            </w:r>
          </w:p>
        </w:tc>
        <w:tc>
          <w:tcPr>
            <w:tcW w:w="2550" w:type="dxa"/>
          </w:tcPr>
          <w:p w14:paraId="01035746" w14:textId="77777777" w:rsidR="00C32C53" w:rsidRDefault="00C32C53" w:rsidP="00C32C53">
            <w:pPr>
              <w:pStyle w:val="DoEtabletext2018"/>
              <w:tabs>
                <w:tab w:val="clear" w:pos="567"/>
                <w:tab w:val="clear" w:pos="1134"/>
                <w:tab w:val="clear" w:pos="1701"/>
                <w:tab w:val="clear" w:pos="2268"/>
                <w:tab w:val="clear" w:pos="2835"/>
                <w:tab w:val="clear" w:pos="3402"/>
              </w:tabs>
              <w:rPr>
                <w:lang w:eastAsia="en-US"/>
              </w:rPr>
            </w:pPr>
            <w:r>
              <w:rPr>
                <w:lang w:eastAsia="en-US"/>
              </w:rPr>
              <w:tab/>
            </w:r>
            <w:r w:rsidR="00D21913" w:rsidRPr="00D21913">
              <w:rPr>
                <w:lang w:eastAsia="en-US"/>
              </w:rPr>
              <w:t xml:space="preserve">Students show </w:t>
            </w:r>
            <w:r w:rsidR="00D21913" w:rsidRPr="00D21913">
              <w:rPr>
                <w:rStyle w:val="DoEstrongemphasis2018"/>
                <w:lang w:eastAsia="en-US"/>
              </w:rPr>
              <w:t xml:space="preserve">elementary </w:t>
            </w:r>
            <w:r w:rsidR="00D21913" w:rsidRPr="00D21913">
              <w:rPr>
                <w:lang w:eastAsia="en-US"/>
              </w:rPr>
              <w:t>ability to analyse their partners performance, identifying appropriate and/or inappropriate skill application within game play.</w:t>
            </w:r>
          </w:p>
        </w:tc>
      </w:tr>
      <w:tr w:rsidR="00C32C53" w14:paraId="52B8592F" w14:textId="77777777" w:rsidTr="005403C6">
        <w:tc>
          <w:tcPr>
            <w:tcW w:w="2549" w:type="dxa"/>
          </w:tcPr>
          <w:p w14:paraId="0F14FAC7" w14:textId="77777777" w:rsidR="00C32C53" w:rsidRPr="003351AF" w:rsidRDefault="00C32C53" w:rsidP="005403C6">
            <w:pPr>
              <w:pStyle w:val="DoEtabletext2018"/>
              <w:rPr>
                <w:rStyle w:val="DoEstrongemphasis2018"/>
              </w:rPr>
            </w:pPr>
            <w:r w:rsidRPr="003351AF">
              <w:rPr>
                <w:rStyle w:val="DoEstrongemphasis2018"/>
              </w:rPr>
              <w:t>Feedback</w:t>
            </w:r>
          </w:p>
        </w:tc>
        <w:tc>
          <w:tcPr>
            <w:tcW w:w="2549" w:type="dxa"/>
          </w:tcPr>
          <w:p w14:paraId="32E55C91" w14:textId="77777777" w:rsidR="00C32C53" w:rsidRDefault="00C32C53" w:rsidP="005403C6">
            <w:pPr>
              <w:pStyle w:val="DoEtabletext2018"/>
              <w:spacing w:after="240"/>
              <w:rPr>
                <w:lang w:eastAsia="en-US"/>
              </w:rPr>
            </w:pPr>
            <w:r>
              <w:rPr>
                <w:lang w:eastAsia="en-US"/>
              </w:rPr>
              <w:t xml:space="preserve">Students provide </w:t>
            </w:r>
            <w:r w:rsidRPr="00BB4794">
              <w:rPr>
                <w:rStyle w:val="DoEstrongemphasis2018"/>
              </w:rPr>
              <w:t>extensive</w:t>
            </w:r>
            <w:r>
              <w:rPr>
                <w:lang w:eastAsia="en-US"/>
              </w:rPr>
              <w:t xml:space="preserve"> partner feedback. </w:t>
            </w:r>
          </w:p>
          <w:p w14:paraId="241CE9F7" w14:textId="77777777" w:rsidR="00C32C53" w:rsidRDefault="00C32C53" w:rsidP="005403C6">
            <w:pPr>
              <w:pStyle w:val="DoEtabletext2018"/>
              <w:spacing w:after="240"/>
              <w:rPr>
                <w:lang w:eastAsia="en-US"/>
              </w:rPr>
            </w:pPr>
            <w:r>
              <w:rPr>
                <w:lang w:eastAsia="en-US"/>
              </w:rPr>
              <w:t xml:space="preserve">Feedback </w:t>
            </w:r>
            <w:r w:rsidRPr="00BB4794">
              <w:rPr>
                <w:rStyle w:val="DoEstrongemphasis2018"/>
              </w:rPr>
              <w:t>extensively</w:t>
            </w:r>
            <w:r>
              <w:rPr>
                <w:lang w:eastAsia="en-US"/>
              </w:rPr>
              <w:t xml:space="preserve"> recognises strengths and errors in performance. </w:t>
            </w:r>
          </w:p>
          <w:p w14:paraId="0448608E" w14:textId="77777777" w:rsidR="00C32C53" w:rsidRDefault="00C32C53" w:rsidP="005403C6">
            <w:pPr>
              <w:pStyle w:val="DoEtabletext2018"/>
              <w:spacing w:after="240"/>
              <w:rPr>
                <w:lang w:eastAsia="en-US"/>
              </w:rPr>
            </w:pPr>
            <w:r>
              <w:rPr>
                <w:lang w:eastAsia="en-US"/>
              </w:rPr>
              <w:t xml:space="preserve">Student identifies an </w:t>
            </w:r>
            <w:r w:rsidRPr="00BB4794">
              <w:rPr>
                <w:rStyle w:val="DoEstrongemphasis2018"/>
              </w:rPr>
              <w:t>extensive</w:t>
            </w:r>
            <w:r>
              <w:rPr>
                <w:lang w:eastAsia="en-US"/>
              </w:rPr>
              <w:t xml:space="preserve"> range of modifications to improve upon (if their partner needs them).</w:t>
            </w:r>
          </w:p>
        </w:tc>
        <w:tc>
          <w:tcPr>
            <w:tcW w:w="2549" w:type="dxa"/>
          </w:tcPr>
          <w:p w14:paraId="67ACE76C" w14:textId="77777777" w:rsidR="00C32C53" w:rsidRDefault="00C32C53" w:rsidP="005403C6">
            <w:pPr>
              <w:pStyle w:val="DoEtabletext2018"/>
              <w:spacing w:after="240"/>
              <w:rPr>
                <w:lang w:eastAsia="en-US"/>
              </w:rPr>
            </w:pPr>
            <w:r>
              <w:rPr>
                <w:lang w:eastAsia="en-US"/>
              </w:rPr>
              <w:t xml:space="preserve">Students provide </w:t>
            </w:r>
            <w:r w:rsidRPr="00BB4794">
              <w:rPr>
                <w:rStyle w:val="DoEstrongemphasis2018"/>
              </w:rPr>
              <w:t>thorough</w:t>
            </w:r>
            <w:r>
              <w:rPr>
                <w:lang w:eastAsia="en-US"/>
              </w:rPr>
              <w:t xml:space="preserve"> partner feedback. </w:t>
            </w:r>
          </w:p>
          <w:p w14:paraId="6F371125" w14:textId="77777777" w:rsidR="00C32C53" w:rsidRDefault="00C32C53" w:rsidP="005403C6">
            <w:pPr>
              <w:pStyle w:val="DoEtabletext2018"/>
              <w:spacing w:after="240"/>
              <w:rPr>
                <w:lang w:eastAsia="en-US"/>
              </w:rPr>
            </w:pPr>
            <w:r>
              <w:rPr>
                <w:lang w:eastAsia="en-US"/>
              </w:rPr>
              <w:t xml:space="preserve">Feedback </w:t>
            </w:r>
            <w:r w:rsidRPr="00BB4794">
              <w:rPr>
                <w:rStyle w:val="DoEstrongemphasis2018"/>
              </w:rPr>
              <w:t xml:space="preserve">thoroughly </w:t>
            </w:r>
            <w:r>
              <w:rPr>
                <w:lang w:eastAsia="en-US"/>
              </w:rPr>
              <w:t xml:space="preserve">recognises strengths and errors in performance. </w:t>
            </w:r>
          </w:p>
          <w:p w14:paraId="2E999C66" w14:textId="77777777" w:rsidR="00C32C53" w:rsidRDefault="00C32C53" w:rsidP="005403C6">
            <w:pPr>
              <w:pStyle w:val="DoEtabletext2018"/>
              <w:spacing w:after="240"/>
              <w:rPr>
                <w:lang w:eastAsia="en-US"/>
              </w:rPr>
            </w:pPr>
            <w:r>
              <w:rPr>
                <w:lang w:eastAsia="en-US"/>
              </w:rPr>
              <w:t xml:space="preserve">Student identifies a </w:t>
            </w:r>
            <w:r w:rsidRPr="00BB4794">
              <w:rPr>
                <w:rStyle w:val="DoEstrongemphasis2018"/>
              </w:rPr>
              <w:t>thorough</w:t>
            </w:r>
            <w:r>
              <w:rPr>
                <w:lang w:eastAsia="en-US"/>
              </w:rPr>
              <w:t xml:space="preserve"> range of modifications to improve upon (if their partner needs them).</w:t>
            </w:r>
          </w:p>
        </w:tc>
        <w:tc>
          <w:tcPr>
            <w:tcW w:w="2550" w:type="dxa"/>
          </w:tcPr>
          <w:p w14:paraId="5611B485" w14:textId="77777777" w:rsidR="00C32C53" w:rsidRDefault="00C32C53" w:rsidP="005403C6">
            <w:pPr>
              <w:pStyle w:val="DoEtabletext2018"/>
              <w:spacing w:after="240"/>
              <w:rPr>
                <w:lang w:eastAsia="en-US"/>
              </w:rPr>
            </w:pPr>
            <w:r>
              <w:rPr>
                <w:lang w:eastAsia="en-US"/>
              </w:rPr>
              <w:t xml:space="preserve">Students provide </w:t>
            </w:r>
            <w:r w:rsidRPr="00BB4794">
              <w:rPr>
                <w:rStyle w:val="DoEstrongemphasis2018"/>
              </w:rPr>
              <w:t xml:space="preserve">sound </w:t>
            </w:r>
            <w:r>
              <w:rPr>
                <w:lang w:eastAsia="en-US"/>
              </w:rPr>
              <w:t xml:space="preserve">partner feedback. </w:t>
            </w:r>
          </w:p>
          <w:p w14:paraId="00472664" w14:textId="77777777" w:rsidR="00C32C53" w:rsidRDefault="00C32C53" w:rsidP="005403C6">
            <w:pPr>
              <w:pStyle w:val="DoEtabletext2018"/>
              <w:spacing w:after="240"/>
              <w:rPr>
                <w:lang w:eastAsia="en-US"/>
              </w:rPr>
            </w:pPr>
            <w:r>
              <w:rPr>
                <w:lang w:eastAsia="en-US"/>
              </w:rPr>
              <w:t xml:space="preserve">Feedback </w:t>
            </w:r>
            <w:r w:rsidRPr="00BB4794">
              <w:rPr>
                <w:rStyle w:val="DoEstrongemphasis2018"/>
              </w:rPr>
              <w:t xml:space="preserve">soundly </w:t>
            </w:r>
            <w:r>
              <w:rPr>
                <w:lang w:eastAsia="en-US"/>
              </w:rPr>
              <w:t xml:space="preserve">recognises strengths and errors in performance. </w:t>
            </w:r>
          </w:p>
          <w:p w14:paraId="44987629" w14:textId="77777777" w:rsidR="00C32C53" w:rsidRDefault="00C32C53" w:rsidP="005403C6">
            <w:pPr>
              <w:pStyle w:val="DoEtabletext2018"/>
              <w:spacing w:after="240"/>
              <w:rPr>
                <w:lang w:eastAsia="en-US"/>
              </w:rPr>
            </w:pPr>
            <w:r>
              <w:rPr>
                <w:lang w:eastAsia="en-US"/>
              </w:rPr>
              <w:t xml:space="preserve">Student identifies a </w:t>
            </w:r>
            <w:r w:rsidRPr="00BB4794">
              <w:rPr>
                <w:rStyle w:val="DoEstrongemphasis2018"/>
              </w:rPr>
              <w:t>sound</w:t>
            </w:r>
            <w:r>
              <w:rPr>
                <w:lang w:eastAsia="en-US"/>
              </w:rPr>
              <w:t xml:space="preserve"> range of modifications to improve upon (if their partner needs them).</w:t>
            </w:r>
          </w:p>
        </w:tc>
        <w:tc>
          <w:tcPr>
            <w:tcW w:w="2550" w:type="dxa"/>
          </w:tcPr>
          <w:p w14:paraId="27F9E6B4" w14:textId="77777777" w:rsidR="00C32C53" w:rsidRDefault="00C32C53" w:rsidP="005403C6">
            <w:pPr>
              <w:pStyle w:val="DoEtabletext2018"/>
              <w:spacing w:after="240"/>
              <w:rPr>
                <w:lang w:eastAsia="en-US"/>
              </w:rPr>
            </w:pPr>
            <w:r>
              <w:rPr>
                <w:lang w:eastAsia="en-US"/>
              </w:rPr>
              <w:t xml:space="preserve">Students provide </w:t>
            </w:r>
            <w:r w:rsidRPr="006103B0">
              <w:rPr>
                <w:rStyle w:val="DoEstrongemphasis2018"/>
              </w:rPr>
              <w:t>limited</w:t>
            </w:r>
            <w:r>
              <w:rPr>
                <w:lang w:eastAsia="en-US"/>
              </w:rPr>
              <w:t xml:space="preserve"> partner feedback. </w:t>
            </w:r>
          </w:p>
          <w:p w14:paraId="39144728" w14:textId="77777777" w:rsidR="00C32C53" w:rsidRDefault="00C32C53" w:rsidP="005403C6">
            <w:pPr>
              <w:pStyle w:val="DoEtabletext2018"/>
              <w:spacing w:after="240"/>
              <w:rPr>
                <w:lang w:eastAsia="en-US"/>
              </w:rPr>
            </w:pPr>
            <w:r>
              <w:rPr>
                <w:lang w:eastAsia="en-US"/>
              </w:rPr>
              <w:t xml:space="preserve">Feedback </w:t>
            </w:r>
            <w:r w:rsidRPr="006103B0">
              <w:rPr>
                <w:rStyle w:val="DoEstrongemphasis2018"/>
              </w:rPr>
              <w:t xml:space="preserve">basically </w:t>
            </w:r>
            <w:r>
              <w:rPr>
                <w:lang w:eastAsia="en-US"/>
              </w:rPr>
              <w:t xml:space="preserve">recognises strengths and errors in performance. </w:t>
            </w:r>
          </w:p>
          <w:p w14:paraId="59FA931C" w14:textId="77777777" w:rsidR="00C32C53" w:rsidRDefault="00C32C53" w:rsidP="005403C6">
            <w:pPr>
              <w:pStyle w:val="DoEtabletext2018"/>
              <w:spacing w:after="240"/>
              <w:rPr>
                <w:lang w:eastAsia="en-US"/>
              </w:rPr>
            </w:pPr>
            <w:r>
              <w:rPr>
                <w:lang w:eastAsia="en-US"/>
              </w:rPr>
              <w:t xml:space="preserve">Student identifies a </w:t>
            </w:r>
            <w:r w:rsidRPr="006103B0">
              <w:rPr>
                <w:rStyle w:val="DoEstrongemphasis2018"/>
              </w:rPr>
              <w:t xml:space="preserve">basic </w:t>
            </w:r>
            <w:r>
              <w:rPr>
                <w:lang w:eastAsia="en-US"/>
              </w:rPr>
              <w:t>range of modifications to improve upon (if their partner needs them).</w:t>
            </w:r>
          </w:p>
        </w:tc>
        <w:tc>
          <w:tcPr>
            <w:tcW w:w="2550" w:type="dxa"/>
          </w:tcPr>
          <w:p w14:paraId="7CEA813E" w14:textId="77777777" w:rsidR="00C32C53" w:rsidRDefault="00C32C53" w:rsidP="005403C6">
            <w:pPr>
              <w:pStyle w:val="DoEtabletext2018"/>
              <w:spacing w:after="240"/>
              <w:rPr>
                <w:lang w:eastAsia="en-US"/>
              </w:rPr>
            </w:pPr>
            <w:r>
              <w:rPr>
                <w:lang w:eastAsia="en-US"/>
              </w:rPr>
              <w:t xml:space="preserve">Students provide </w:t>
            </w:r>
            <w:r w:rsidRPr="006103B0">
              <w:rPr>
                <w:rStyle w:val="DoEstrongemphasis2018"/>
                <w:lang w:eastAsia="en-US"/>
              </w:rPr>
              <w:t xml:space="preserve">elementary </w:t>
            </w:r>
            <w:r>
              <w:rPr>
                <w:lang w:eastAsia="en-US"/>
              </w:rPr>
              <w:t xml:space="preserve">partner feedback. </w:t>
            </w:r>
          </w:p>
          <w:p w14:paraId="4B6D3330" w14:textId="77777777" w:rsidR="00C32C53" w:rsidRDefault="00C32C53" w:rsidP="005403C6">
            <w:pPr>
              <w:pStyle w:val="DoEtabletext2018"/>
              <w:spacing w:after="240"/>
              <w:rPr>
                <w:lang w:eastAsia="en-US"/>
              </w:rPr>
            </w:pPr>
            <w:r>
              <w:rPr>
                <w:lang w:eastAsia="en-US"/>
              </w:rPr>
              <w:t xml:space="preserve">Feedback </w:t>
            </w:r>
            <w:r w:rsidRPr="006103B0">
              <w:rPr>
                <w:rStyle w:val="DoEstrongemphasis2018"/>
                <w:lang w:eastAsia="en-US"/>
              </w:rPr>
              <w:t>elementarily</w:t>
            </w:r>
            <w:r>
              <w:rPr>
                <w:lang w:eastAsia="en-US"/>
              </w:rPr>
              <w:t xml:space="preserve"> recognises strengths and errors in performance. </w:t>
            </w:r>
          </w:p>
          <w:p w14:paraId="3751A875" w14:textId="77777777" w:rsidR="00C32C53" w:rsidRDefault="00C32C53" w:rsidP="005403C6">
            <w:pPr>
              <w:pStyle w:val="DoEtabletext2018"/>
              <w:spacing w:after="240"/>
              <w:rPr>
                <w:lang w:eastAsia="en-US"/>
              </w:rPr>
            </w:pPr>
            <w:r>
              <w:rPr>
                <w:lang w:eastAsia="en-US"/>
              </w:rPr>
              <w:t xml:space="preserve">Student identifies an </w:t>
            </w:r>
            <w:r w:rsidRPr="006103B0">
              <w:rPr>
                <w:rStyle w:val="DoEstrongemphasis2018"/>
                <w:lang w:eastAsia="en-US"/>
              </w:rPr>
              <w:t>elementary</w:t>
            </w:r>
            <w:r>
              <w:rPr>
                <w:lang w:eastAsia="en-US"/>
              </w:rPr>
              <w:t xml:space="preserve"> range of modifications to improve upon (if their partner needs them).</w:t>
            </w:r>
          </w:p>
        </w:tc>
      </w:tr>
    </w:tbl>
    <w:p w14:paraId="05424143" w14:textId="77777777" w:rsidR="00C32C53" w:rsidRPr="00C32C53" w:rsidRDefault="00C32C53" w:rsidP="00C32C53">
      <w:pPr>
        <w:pStyle w:val="DoEbodytext2018"/>
        <w:rPr>
          <w:lang w:eastAsia="en-US"/>
        </w:rPr>
      </w:pPr>
    </w:p>
    <w:sectPr w:rsidR="00C32C53" w:rsidRPr="00C32C53" w:rsidSect="007C7A21">
      <w:footerReference w:type="even" r:id="rId13"/>
      <w:footerReference w:type="default" r:id="rId14"/>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3C24C" w14:textId="77777777" w:rsidR="002A461A" w:rsidRDefault="002A461A" w:rsidP="00F247F6">
      <w:r>
        <w:separator/>
      </w:r>
    </w:p>
    <w:p w14:paraId="2D81CD07" w14:textId="77777777" w:rsidR="002A461A" w:rsidRDefault="002A461A"/>
    <w:p w14:paraId="67A36334" w14:textId="77777777" w:rsidR="002A461A" w:rsidRDefault="002A461A"/>
    <w:p w14:paraId="02219DAF" w14:textId="77777777" w:rsidR="002A461A" w:rsidRDefault="002A461A"/>
  </w:endnote>
  <w:endnote w:type="continuationSeparator" w:id="0">
    <w:p w14:paraId="5CDCA2DB" w14:textId="77777777" w:rsidR="002A461A" w:rsidRDefault="002A461A" w:rsidP="00F247F6">
      <w:r>
        <w:continuationSeparator/>
      </w:r>
    </w:p>
    <w:p w14:paraId="17609A88" w14:textId="77777777" w:rsidR="002A461A" w:rsidRDefault="002A461A"/>
    <w:p w14:paraId="70150741" w14:textId="77777777" w:rsidR="002A461A" w:rsidRDefault="002A461A"/>
    <w:p w14:paraId="71C43D20" w14:textId="77777777" w:rsidR="002A461A" w:rsidRDefault="002A4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FD91" w14:textId="22F38C98" w:rsidR="00BB366E" w:rsidRPr="0092025C" w:rsidRDefault="00BB366E" w:rsidP="003E6398">
    <w:pPr>
      <w:pStyle w:val="DoEfooter2018"/>
    </w:pPr>
    <w:r w:rsidRPr="004E338C">
      <w:tab/>
    </w:r>
    <w:r w:rsidRPr="004E338C">
      <w:fldChar w:fldCharType="begin"/>
    </w:r>
    <w:r w:rsidRPr="004E338C">
      <w:instrText xml:space="preserve"> PAGE </w:instrText>
    </w:r>
    <w:r w:rsidRPr="004E338C">
      <w:fldChar w:fldCharType="separate"/>
    </w:r>
    <w:r w:rsidR="00576AFD">
      <w:rPr>
        <w:noProof/>
      </w:rPr>
      <w:t>6</w:t>
    </w:r>
    <w:r w:rsidRPr="004E338C">
      <w:fldChar w:fldCharType="end"/>
    </w:r>
    <w:r>
      <w:tab/>
    </w:r>
    <w:r>
      <w:tab/>
    </w:r>
    <w:r w:rsidR="008C69A6">
      <w:t>Stage 4 striking and fielding games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07BD" w14:textId="1DA3C58C" w:rsidR="00BB366E" w:rsidRPr="00182340" w:rsidRDefault="00BB366E" w:rsidP="00667FEF">
    <w:pPr>
      <w:pStyle w:val="DoEfooter2018"/>
    </w:pPr>
    <w:r w:rsidRPr="00233AD0">
      <w:t xml:space="preserve">© </w:t>
    </w:r>
    <w:r w:rsidRPr="00AF3135">
      <w:t>NSW Department of Education</w:t>
    </w:r>
    <w:r>
      <w:t xml:space="preserve">, </w:t>
    </w:r>
    <w:r w:rsidR="008C69A6">
      <w:t>December</w:t>
    </w:r>
    <w:r w:rsidR="004523C8">
      <w:t xml:space="preserve"> 2018</w:t>
    </w:r>
    <w:r w:rsidRPr="004E338C">
      <w:tab/>
    </w:r>
    <w:r>
      <w:tab/>
    </w:r>
    <w:r w:rsidRPr="004E338C">
      <w:fldChar w:fldCharType="begin"/>
    </w:r>
    <w:r w:rsidRPr="004E338C">
      <w:instrText xml:space="preserve"> PAGE </w:instrText>
    </w:r>
    <w:r w:rsidRPr="004E338C">
      <w:fldChar w:fldCharType="separate"/>
    </w:r>
    <w:r w:rsidR="00576AFD">
      <w:rPr>
        <w:noProof/>
      </w:rPr>
      <w:t>5</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8249" w14:textId="718AE003" w:rsidR="00F334B0" w:rsidRPr="0092025C" w:rsidRDefault="00F334B0" w:rsidP="003E6398">
    <w:pPr>
      <w:pStyle w:val="DoEfooter2018"/>
    </w:pPr>
    <w:r w:rsidRPr="004E338C">
      <w:tab/>
    </w:r>
    <w:r w:rsidRPr="004E338C">
      <w:fldChar w:fldCharType="begin"/>
    </w:r>
    <w:r w:rsidRPr="004E338C">
      <w:instrText xml:space="preserve"> PAGE </w:instrText>
    </w:r>
    <w:r w:rsidRPr="004E338C">
      <w:fldChar w:fldCharType="separate"/>
    </w:r>
    <w:r w:rsidR="00576AFD">
      <w:rPr>
        <w:noProof/>
      </w:rPr>
      <w:t>12</w:t>
    </w:r>
    <w:r w:rsidRPr="004E338C">
      <w:fldChar w:fldCharType="end"/>
    </w:r>
    <w:r>
      <w:tab/>
    </w:r>
    <w:r>
      <w:tab/>
    </w:r>
    <w:r>
      <w:ptab w:relativeTo="margin" w:alignment="right" w:leader="none"/>
    </w:r>
    <w:r>
      <w:t>Stage 4 striking and fielding games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C62B" w14:textId="205E7DD0" w:rsidR="00F334B0" w:rsidRPr="00182340" w:rsidRDefault="00F334B0" w:rsidP="00667FEF">
    <w:pPr>
      <w:pStyle w:val="DoEfooter2018"/>
    </w:pPr>
    <w:r w:rsidRPr="00233AD0">
      <w:t xml:space="preserve">© </w:t>
    </w:r>
    <w:r w:rsidRPr="00AF3135">
      <w:t>NSW Department of Education</w:t>
    </w:r>
    <w:r>
      <w:t>, December 2018</w:t>
    </w:r>
    <w:r w:rsidRPr="004E338C">
      <w:tab/>
    </w:r>
    <w:r>
      <w:tab/>
    </w:r>
    <w:r>
      <w:ptab w:relativeTo="margin" w:alignment="right" w:leader="none"/>
    </w:r>
    <w:r w:rsidRPr="004E338C">
      <w:fldChar w:fldCharType="begin"/>
    </w:r>
    <w:r w:rsidRPr="004E338C">
      <w:instrText xml:space="preserve"> PAGE </w:instrText>
    </w:r>
    <w:r w:rsidRPr="004E338C">
      <w:fldChar w:fldCharType="separate"/>
    </w:r>
    <w:r w:rsidR="00576AFD">
      <w:rPr>
        <w:noProof/>
      </w:rPr>
      <w:t>11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C46B" w14:textId="77777777" w:rsidR="002A461A" w:rsidRDefault="002A461A" w:rsidP="00F247F6">
      <w:r>
        <w:separator/>
      </w:r>
    </w:p>
    <w:p w14:paraId="4C30EEC6" w14:textId="77777777" w:rsidR="002A461A" w:rsidRDefault="002A461A"/>
    <w:p w14:paraId="0C44FAB9" w14:textId="77777777" w:rsidR="002A461A" w:rsidRDefault="002A461A"/>
    <w:p w14:paraId="4D53480C" w14:textId="77777777" w:rsidR="002A461A" w:rsidRDefault="002A461A"/>
  </w:footnote>
  <w:footnote w:type="continuationSeparator" w:id="0">
    <w:p w14:paraId="096AAB9D" w14:textId="77777777" w:rsidR="002A461A" w:rsidRDefault="002A461A" w:rsidP="00F247F6">
      <w:r>
        <w:continuationSeparator/>
      </w:r>
    </w:p>
    <w:p w14:paraId="5C46565D" w14:textId="77777777" w:rsidR="002A461A" w:rsidRDefault="002A461A"/>
    <w:p w14:paraId="116C0DB2" w14:textId="77777777" w:rsidR="002A461A" w:rsidRDefault="002A461A"/>
    <w:p w14:paraId="79562C51" w14:textId="77777777" w:rsidR="002A461A" w:rsidRDefault="002A46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EC68CF30"/>
    <w:lvl w:ilvl="0">
      <w:start w:val="1"/>
      <w:numFmt w:val="lowerLetter"/>
      <w:pStyle w:val="DoEtablelist2numbered2018"/>
      <w:lvlText w:val="%1."/>
      <w:lvlJc w:val="left"/>
      <w:pPr>
        <w:ind w:left="899" w:hanging="360"/>
      </w:pPr>
      <w:rPr>
        <w:rFonts w:hint="default"/>
      </w:rPr>
    </w:lvl>
    <w:lvl w:ilvl="1">
      <w:start w:val="1"/>
      <w:numFmt w:val="lowerLetter"/>
      <w:pStyle w:val="DoEtablelist2numbered2018"/>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1E526402"/>
    <w:multiLevelType w:val="hybridMultilevel"/>
    <w:tmpl w:val="1C66D4EC"/>
    <w:lvl w:ilvl="0" w:tplc="469080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710D26"/>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C422E9"/>
    <w:multiLevelType w:val="multilevel"/>
    <w:tmpl w:val="4F4803BA"/>
    <w:lvl w:ilvl="0">
      <w:start w:val="1"/>
      <w:numFmt w:val="lowerLetter"/>
      <w:lvlText w:val="%1."/>
      <w:lvlJc w:val="left"/>
      <w:pPr>
        <w:ind w:left="899" w:hanging="360"/>
      </w:pPr>
      <w:rPr>
        <w:rFonts w:hint="default"/>
      </w:rPr>
    </w:lvl>
    <w:lvl w:ilvl="1">
      <w:start w:val="1"/>
      <w:numFmt w:val="lowerLetter"/>
      <w:lvlText w:val="%2"/>
      <w:lvlJc w:val="left"/>
      <w:pPr>
        <w:ind w:left="1259" w:hanging="360"/>
      </w:pPr>
      <w:rPr>
        <w:rFonts w:hint="default"/>
      </w:rPr>
    </w:lvl>
    <w:lvl w:ilvl="2">
      <w:start w:val="1"/>
      <w:numFmt w:val="lowerRoman"/>
      <w:lvlText w:val="%3)"/>
      <w:lvlJc w:val="left"/>
      <w:pPr>
        <w:ind w:left="1619" w:hanging="360"/>
      </w:pPr>
      <w:rPr>
        <w:rFonts w:hint="default"/>
      </w:rPr>
    </w:lvl>
    <w:lvl w:ilvl="3">
      <w:start w:val="1"/>
      <w:numFmt w:val="decimal"/>
      <w:lvlText w:val="(%4)"/>
      <w:lvlJc w:val="left"/>
      <w:pPr>
        <w:ind w:left="1979" w:hanging="360"/>
      </w:pPr>
      <w:rPr>
        <w:rFonts w:hint="default"/>
      </w:rPr>
    </w:lvl>
    <w:lvl w:ilvl="4">
      <w:start w:val="1"/>
      <w:numFmt w:val="lowerLetter"/>
      <w:lvlText w:val="(%5)"/>
      <w:lvlJc w:val="left"/>
      <w:pPr>
        <w:ind w:left="2339" w:hanging="360"/>
      </w:pPr>
      <w:rPr>
        <w:rFonts w:hint="default"/>
      </w:rPr>
    </w:lvl>
    <w:lvl w:ilvl="5">
      <w:start w:val="1"/>
      <w:numFmt w:val="lowerRoman"/>
      <w:lvlText w:val="(%6)"/>
      <w:lvlJc w:val="left"/>
      <w:pPr>
        <w:ind w:left="2699" w:hanging="360"/>
      </w:pPr>
      <w:rPr>
        <w:rFonts w:hint="default"/>
      </w:rPr>
    </w:lvl>
    <w:lvl w:ilvl="6">
      <w:start w:val="1"/>
      <w:numFmt w:val="decimal"/>
      <w:lvlText w:val="%7."/>
      <w:lvlJc w:val="left"/>
      <w:pPr>
        <w:ind w:left="3059" w:hanging="360"/>
      </w:pPr>
      <w:rPr>
        <w:rFonts w:hint="default"/>
      </w:rPr>
    </w:lvl>
    <w:lvl w:ilvl="7">
      <w:start w:val="1"/>
      <w:numFmt w:val="lowerLetter"/>
      <w:lvlText w:val="%8."/>
      <w:lvlJc w:val="left"/>
      <w:pPr>
        <w:ind w:left="3419" w:hanging="360"/>
      </w:pPr>
      <w:rPr>
        <w:rFonts w:hint="default"/>
      </w:rPr>
    </w:lvl>
    <w:lvl w:ilvl="8">
      <w:start w:val="1"/>
      <w:numFmt w:val="lowerRoman"/>
      <w:lvlText w:val="%9."/>
      <w:lvlJc w:val="left"/>
      <w:pPr>
        <w:ind w:left="3779" w:hanging="360"/>
      </w:pPr>
      <w:rPr>
        <w:rFonts w:hint="default"/>
      </w:rPr>
    </w:lvl>
  </w:abstractNum>
  <w:abstractNum w:abstractNumId="8" w15:restartNumberingAfterBreak="0">
    <w:nsid w:val="4B314B00"/>
    <w:multiLevelType w:val="hybridMultilevel"/>
    <w:tmpl w:val="A09AE578"/>
    <w:lvl w:ilvl="0" w:tplc="B5C0F834">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C7156"/>
    <w:multiLevelType w:val="multilevel"/>
    <w:tmpl w:val="0914C5DC"/>
    <w:lvl w:ilvl="0">
      <w:start w:val="1"/>
      <w:numFmt w:val="lowerLetter"/>
      <w:lvlText w:val="%1."/>
      <w:lvlJc w:val="left"/>
      <w:pPr>
        <w:ind w:left="1080" w:hanging="360"/>
      </w:pPr>
      <w:rPr>
        <w:rFonts w:hint="default"/>
      </w:rPr>
    </w:lvl>
    <w:lvl w:ilvl="1">
      <w:start w:val="1"/>
      <w:numFmt w:val="lowerLetter"/>
      <w:pStyle w:val="DoElist2numbered2018"/>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81F680F"/>
    <w:multiLevelType w:val="multilevel"/>
    <w:tmpl w:val="2D0CB15C"/>
    <w:lvl w:ilvl="0">
      <w:start w:val="1"/>
      <w:numFmt w:val="bullet"/>
      <w:lvlText w:val=""/>
      <w:lvlJc w:val="left"/>
      <w:pPr>
        <w:ind w:left="425"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13"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5"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5558463">
    <w:abstractNumId w:val="12"/>
  </w:num>
  <w:num w:numId="2" w16cid:durableId="4863481">
    <w:abstractNumId w:val="6"/>
  </w:num>
  <w:num w:numId="3" w16cid:durableId="1833795266">
    <w:abstractNumId w:val="1"/>
  </w:num>
  <w:num w:numId="4" w16cid:durableId="639580504">
    <w:abstractNumId w:val="0"/>
  </w:num>
  <w:num w:numId="5" w16cid:durableId="395905314">
    <w:abstractNumId w:val="14"/>
    <w:lvlOverride w:ilvl="0">
      <w:startOverride w:val="1"/>
    </w:lvlOverride>
  </w:num>
  <w:num w:numId="6" w16cid:durableId="453401127">
    <w:abstractNumId w:val="15"/>
    <w:lvlOverride w:ilvl="0">
      <w:startOverride w:val="1"/>
    </w:lvlOverride>
  </w:num>
  <w:num w:numId="7" w16cid:durableId="792216223">
    <w:abstractNumId w:val="0"/>
    <w:lvlOverride w:ilvl="0">
      <w:startOverride w:val="1"/>
    </w:lvlOverride>
  </w:num>
  <w:num w:numId="8" w16cid:durableId="411781588">
    <w:abstractNumId w:val="1"/>
    <w:lvlOverride w:ilvl="0">
      <w:startOverride w:val="1"/>
    </w:lvlOverride>
  </w:num>
  <w:num w:numId="9" w16cid:durableId="1289625504">
    <w:abstractNumId w:val="3"/>
  </w:num>
  <w:num w:numId="10" w16cid:durableId="1376930576">
    <w:abstractNumId w:val="3"/>
    <w:lvlOverride w:ilvl="0">
      <w:startOverride w:val="1"/>
    </w:lvlOverride>
  </w:num>
  <w:num w:numId="11" w16cid:durableId="1703746680">
    <w:abstractNumId w:val="3"/>
    <w:lvlOverride w:ilvl="0">
      <w:startOverride w:val="1"/>
    </w:lvlOverride>
  </w:num>
  <w:num w:numId="12" w16cid:durableId="411900469">
    <w:abstractNumId w:val="3"/>
    <w:lvlOverride w:ilvl="0">
      <w:startOverride w:val="1"/>
    </w:lvlOverride>
  </w:num>
  <w:num w:numId="13" w16cid:durableId="1863935632">
    <w:abstractNumId w:val="13"/>
  </w:num>
  <w:num w:numId="14" w16cid:durableId="2064401583">
    <w:abstractNumId w:val="9"/>
  </w:num>
  <w:num w:numId="15" w16cid:durableId="606739811">
    <w:abstractNumId w:val="14"/>
  </w:num>
  <w:num w:numId="16" w16cid:durableId="869343501">
    <w:abstractNumId w:val="10"/>
  </w:num>
  <w:num w:numId="17" w16cid:durableId="2124113232">
    <w:abstractNumId w:val="2"/>
  </w:num>
  <w:num w:numId="18" w16cid:durableId="1903909427">
    <w:abstractNumId w:val="14"/>
    <w:lvlOverride w:ilvl="0">
      <w:startOverride w:val="1"/>
    </w:lvlOverride>
  </w:num>
  <w:num w:numId="19" w16cid:durableId="3617885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5678505">
    <w:abstractNumId w:val="14"/>
    <w:lvlOverride w:ilvl="0">
      <w:startOverride w:val="1"/>
    </w:lvlOverride>
  </w:num>
  <w:num w:numId="21" w16cid:durableId="2469638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6956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9422988">
    <w:abstractNumId w:val="0"/>
    <w:lvlOverride w:ilvl="0">
      <w:startOverride w:val="1"/>
    </w:lvlOverride>
  </w:num>
  <w:num w:numId="24" w16cid:durableId="867719245">
    <w:abstractNumId w:val="1"/>
    <w:lvlOverride w:ilvl="0">
      <w:startOverride w:val="1"/>
    </w:lvlOverride>
  </w:num>
  <w:num w:numId="25" w16cid:durableId="1203054768">
    <w:abstractNumId w:val="1"/>
    <w:lvlOverride w:ilvl="0">
      <w:startOverride w:val="1"/>
    </w:lvlOverride>
  </w:num>
  <w:num w:numId="26" w16cid:durableId="900556596">
    <w:abstractNumId w:val="14"/>
    <w:lvlOverride w:ilvl="0">
      <w:startOverride w:val="1"/>
    </w:lvlOverride>
  </w:num>
  <w:num w:numId="27" w16cid:durableId="18726418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1468061">
    <w:abstractNumId w:val="14"/>
    <w:lvlOverride w:ilvl="0">
      <w:startOverride w:val="1"/>
    </w:lvlOverride>
  </w:num>
  <w:num w:numId="29" w16cid:durableId="1722098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1212961">
    <w:abstractNumId w:val="14"/>
    <w:lvlOverride w:ilvl="0">
      <w:startOverride w:val="1"/>
    </w:lvlOverride>
  </w:num>
  <w:num w:numId="31" w16cid:durableId="20493362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9882527">
    <w:abstractNumId w:val="14"/>
    <w:lvlOverride w:ilvl="0">
      <w:startOverride w:val="1"/>
    </w:lvlOverride>
  </w:num>
  <w:num w:numId="33" w16cid:durableId="1380548400">
    <w:abstractNumId w:val="8"/>
  </w:num>
  <w:num w:numId="34" w16cid:durableId="70198211">
    <w:abstractNumId w:val="8"/>
  </w:num>
  <w:num w:numId="35" w16cid:durableId="931859013">
    <w:abstractNumId w:val="4"/>
  </w:num>
  <w:num w:numId="36" w16cid:durableId="1066956371">
    <w:abstractNumId w:val="4"/>
  </w:num>
  <w:num w:numId="37" w16cid:durableId="1076636185">
    <w:abstractNumId w:val="12"/>
  </w:num>
  <w:num w:numId="38" w16cid:durableId="1215507311">
    <w:abstractNumId w:val="14"/>
  </w:num>
  <w:num w:numId="39" w16cid:durableId="716585132">
    <w:abstractNumId w:val="12"/>
  </w:num>
  <w:num w:numId="40" w16cid:durableId="352657338">
    <w:abstractNumId w:val="10"/>
  </w:num>
  <w:num w:numId="41" w16cid:durableId="1803302720">
    <w:abstractNumId w:val="11"/>
  </w:num>
  <w:num w:numId="42" w16cid:durableId="371808348">
    <w:abstractNumId w:val="5"/>
  </w:num>
  <w:num w:numId="43" w16cid:durableId="81082867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bodytext2018"/>
  <w:evenAndOddHeaders/>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C1"/>
    <w:rsid w:val="000013BC"/>
    <w:rsid w:val="00004A37"/>
    <w:rsid w:val="00005034"/>
    <w:rsid w:val="000078D5"/>
    <w:rsid w:val="0001358F"/>
    <w:rsid w:val="00014490"/>
    <w:rsid w:val="00020502"/>
    <w:rsid w:val="000208A3"/>
    <w:rsid w:val="000310A5"/>
    <w:rsid w:val="00033A52"/>
    <w:rsid w:val="00034D54"/>
    <w:rsid w:val="000359DF"/>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0FE0"/>
    <w:rsid w:val="00081795"/>
    <w:rsid w:val="000817AC"/>
    <w:rsid w:val="00082F53"/>
    <w:rsid w:val="000845FD"/>
    <w:rsid w:val="000867A2"/>
    <w:rsid w:val="000873F3"/>
    <w:rsid w:val="0009315F"/>
    <w:rsid w:val="00094C91"/>
    <w:rsid w:val="00096490"/>
    <w:rsid w:val="00097B4E"/>
    <w:rsid w:val="000A42DB"/>
    <w:rsid w:val="000B10B4"/>
    <w:rsid w:val="000B1F25"/>
    <w:rsid w:val="000B27B2"/>
    <w:rsid w:val="000B414C"/>
    <w:rsid w:val="000B463F"/>
    <w:rsid w:val="000B507C"/>
    <w:rsid w:val="000B72D9"/>
    <w:rsid w:val="000B72E8"/>
    <w:rsid w:val="000B7BCD"/>
    <w:rsid w:val="000C0F21"/>
    <w:rsid w:val="000C126F"/>
    <w:rsid w:val="000C1356"/>
    <w:rsid w:val="000C3D15"/>
    <w:rsid w:val="000D0273"/>
    <w:rsid w:val="000D0E5F"/>
    <w:rsid w:val="000D0E6A"/>
    <w:rsid w:val="000D5ABB"/>
    <w:rsid w:val="000D61E2"/>
    <w:rsid w:val="000D72CD"/>
    <w:rsid w:val="000D75DB"/>
    <w:rsid w:val="000E0198"/>
    <w:rsid w:val="000E2536"/>
    <w:rsid w:val="000E2CB4"/>
    <w:rsid w:val="000E36F8"/>
    <w:rsid w:val="000E46EF"/>
    <w:rsid w:val="000E616F"/>
    <w:rsid w:val="000E6856"/>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5B0B"/>
    <w:rsid w:val="00116F57"/>
    <w:rsid w:val="0012293B"/>
    <w:rsid w:val="00122962"/>
    <w:rsid w:val="00122C48"/>
    <w:rsid w:val="0012307B"/>
    <w:rsid w:val="00124782"/>
    <w:rsid w:val="00124D03"/>
    <w:rsid w:val="00124D97"/>
    <w:rsid w:val="00125790"/>
    <w:rsid w:val="00126A4D"/>
    <w:rsid w:val="00126DE2"/>
    <w:rsid w:val="00127AF4"/>
    <w:rsid w:val="00132CBC"/>
    <w:rsid w:val="00135BB4"/>
    <w:rsid w:val="00135C5F"/>
    <w:rsid w:val="00140FCC"/>
    <w:rsid w:val="00143DF0"/>
    <w:rsid w:val="00144708"/>
    <w:rsid w:val="00144A15"/>
    <w:rsid w:val="00144FD5"/>
    <w:rsid w:val="0015112D"/>
    <w:rsid w:val="00153186"/>
    <w:rsid w:val="00153D7B"/>
    <w:rsid w:val="00154457"/>
    <w:rsid w:val="001548CA"/>
    <w:rsid w:val="00155A70"/>
    <w:rsid w:val="00155D62"/>
    <w:rsid w:val="00160211"/>
    <w:rsid w:val="001618E2"/>
    <w:rsid w:val="00161AE4"/>
    <w:rsid w:val="00162662"/>
    <w:rsid w:val="00162C52"/>
    <w:rsid w:val="00163E37"/>
    <w:rsid w:val="00164AB2"/>
    <w:rsid w:val="00165419"/>
    <w:rsid w:val="001657A3"/>
    <w:rsid w:val="001664B5"/>
    <w:rsid w:val="001762AF"/>
    <w:rsid w:val="00176EBE"/>
    <w:rsid w:val="001806D4"/>
    <w:rsid w:val="00180D19"/>
    <w:rsid w:val="001811FB"/>
    <w:rsid w:val="001813EB"/>
    <w:rsid w:val="00182340"/>
    <w:rsid w:val="00182F24"/>
    <w:rsid w:val="001840A5"/>
    <w:rsid w:val="00187328"/>
    <w:rsid w:val="001876C7"/>
    <w:rsid w:val="00192798"/>
    <w:rsid w:val="00192BDA"/>
    <w:rsid w:val="00192E3E"/>
    <w:rsid w:val="00195B59"/>
    <w:rsid w:val="001A133D"/>
    <w:rsid w:val="001A3CFA"/>
    <w:rsid w:val="001A43B2"/>
    <w:rsid w:val="001A6625"/>
    <w:rsid w:val="001A7FF4"/>
    <w:rsid w:val="001B26A9"/>
    <w:rsid w:val="001B26E1"/>
    <w:rsid w:val="001B36B7"/>
    <w:rsid w:val="001B4AEB"/>
    <w:rsid w:val="001C0131"/>
    <w:rsid w:val="001C1548"/>
    <w:rsid w:val="001C2230"/>
    <w:rsid w:val="001C2EB7"/>
    <w:rsid w:val="001D0D69"/>
    <w:rsid w:val="001D1CF4"/>
    <w:rsid w:val="001D2146"/>
    <w:rsid w:val="001D2BB1"/>
    <w:rsid w:val="001D2BC6"/>
    <w:rsid w:val="001E03B3"/>
    <w:rsid w:val="001E20C7"/>
    <w:rsid w:val="001E44CC"/>
    <w:rsid w:val="001E629F"/>
    <w:rsid w:val="001F0688"/>
    <w:rsid w:val="001F16BB"/>
    <w:rsid w:val="001F37DB"/>
    <w:rsid w:val="001F3AEF"/>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0D"/>
    <w:rsid w:val="00234CB6"/>
    <w:rsid w:val="00244134"/>
    <w:rsid w:val="00246D9F"/>
    <w:rsid w:val="002476D0"/>
    <w:rsid w:val="00247701"/>
    <w:rsid w:val="00253BE1"/>
    <w:rsid w:val="00262A70"/>
    <w:rsid w:val="00264518"/>
    <w:rsid w:val="00264688"/>
    <w:rsid w:val="00266BF8"/>
    <w:rsid w:val="00267F8C"/>
    <w:rsid w:val="002726CD"/>
    <w:rsid w:val="00273693"/>
    <w:rsid w:val="0027549C"/>
    <w:rsid w:val="00276E86"/>
    <w:rsid w:val="0028208D"/>
    <w:rsid w:val="00286ADF"/>
    <w:rsid w:val="00287A91"/>
    <w:rsid w:val="00287BEF"/>
    <w:rsid w:val="00287F99"/>
    <w:rsid w:val="002908A5"/>
    <w:rsid w:val="00290CA5"/>
    <w:rsid w:val="002913AE"/>
    <w:rsid w:val="00293398"/>
    <w:rsid w:val="00294CDB"/>
    <w:rsid w:val="002959FF"/>
    <w:rsid w:val="00297EB2"/>
    <w:rsid w:val="002A0963"/>
    <w:rsid w:val="002A0E12"/>
    <w:rsid w:val="002A0EF4"/>
    <w:rsid w:val="002A384C"/>
    <w:rsid w:val="002A43A4"/>
    <w:rsid w:val="002A461A"/>
    <w:rsid w:val="002A5324"/>
    <w:rsid w:val="002A5592"/>
    <w:rsid w:val="002A7064"/>
    <w:rsid w:val="002B08AB"/>
    <w:rsid w:val="002B14CE"/>
    <w:rsid w:val="002B5692"/>
    <w:rsid w:val="002B64F9"/>
    <w:rsid w:val="002B7012"/>
    <w:rsid w:val="002B7F40"/>
    <w:rsid w:val="002C1BD1"/>
    <w:rsid w:val="002C1F7D"/>
    <w:rsid w:val="002C2FB4"/>
    <w:rsid w:val="002C3762"/>
    <w:rsid w:val="002C49A6"/>
    <w:rsid w:val="002C584C"/>
    <w:rsid w:val="002D072D"/>
    <w:rsid w:val="002D1573"/>
    <w:rsid w:val="002D32FA"/>
    <w:rsid w:val="002D4B2F"/>
    <w:rsid w:val="002D5107"/>
    <w:rsid w:val="002D67D3"/>
    <w:rsid w:val="002D6D82"/>
    <w:rsid w:val="002D76C2"/>
    <w:rsid w:val="002D76D7"/>
    <w:rsid w:val="002E3997"/>
    <w:rsid w:val="002E4622"/>
    <w:rsid w:val="002E6C1C"/>
    <w:rsid w:val="002F039B"/>
    <w:rsid w:val="002F35FB"/>
    <w:rsid w:val="002F659E"/>
    <w:rsid w:val="002F7C70"/>
    <w:rsid w:val="002F7CEF"/>
    <w:rsid w:val="00301D72"/>
    <w:rsid w:val="00303439"/>
    <w:rsid w:val="0030418B"/>
    <w:rsid w:val="00306862"/>
    <w:rsid w:val="00312B69"/>
    <w:rsid w:val="0031334D"/>
    <w:rsid w:val="0031384E"/>
    <w:rsid w:val="003172E1"/>
    <w:rsid w:val="00320618"/>
    <w:rsid w:val="00323B36"/>
    <w:rsid w:val="0032492F"/>
    <w:rsid w:val="00326486"/>
    <w:rsid w:val="00326BD4"/>
    <w:rsid w:val="00327DF8"/>
    <w:rsid w:val="00330076"/>
    <w:rsid w:val="00333513"/>
    <w:rsid w:val="00333589"/>
    <w:rsid w:val="003348D8"/>
    <w:rsid w:val="00334C4F"/>
    <w:rsid w:val="003351AF"/>
    <w:rsid w:val="0033679A"/>
    <w:rsid w:val="00336C3A"/>
    <w:rsid w:val="003375C5"/>
    <w:rsid w:val="003403C1"/>
    <w:rsid w:val="00342074"/>
    <w:rsid w:val="003442A3"/>
    <w:rsid w:val="00344AC5"/>
    <w:rsid w:val="00347DE5"/>
    <w:rsid w:val="003514FC"/>
    <w:rsid w:val="003516CA"/>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77815"/>
    <w:rsid w:val="00381721"/>
    <w:rsid w:val="00385DA6"/>
    <w:rsid w:val="00386C26"/>
    <w:rsid w:val="003900EA"/>
    <w:rsid w:val="003918BA"/>
    <w:rsid w:val="00392E68"/>
    <w:rsid w:val="00395FF8"/>
    <w:rsid w:val="00396A4E"/>
    <w:rsid w:val="00396C71"/>
    <w:rsid w:val="003A0513"/>
    <w:rsid w:val="003A1D67"/>
    <w:rsid w:val="003A230D"/>
    <w:rsid w:val="003A3D70"/>
    <w:rsid w:val="003A4D0A"/>
    <w:rsid w:val="003A4D57"/>
    <w:rsid w:val="003B1761"/>
    <w:rsid w:val="003B2018"/>
    <w:rsid w:val="003C10EC"/>
    <w:rsid w:val="003C2C79"/>
    <w:rsid w:val="003C2E3F"/>
    <w:rsid w:val="003C5573"/>
    <w:rsid w:val="003C5A92"/>
    <w:rsid w:val="003C795A"/>
    <w:rsid w:val="003D0C0A"/>
    <w:rsid w:val="003D1B79"/>
    <w:rsid w:val="003D1CB3"/>
    <w:rsid w:val="003D4C97"/>
    <w:rsid w:val="003D5CB3"/>
    <w:rsid w:val="003E0E5F"/>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2933"/>
    <w:rsid w:val="004231C9"/>
    <w:rsid w:val="004238A6"/>
    <w:rsid w:val="00425249"/>
    <w:rsid w:val="00425E59"/>
    <w:rsid w:val="004278D9"/>
    <w:rsid w:val="00427B28"/>
    <w:rsid w:val="00433D91"/>
    <w:rsid w:val="00434D18"/>
    <w:rsid w:val="00435F3A"/>
    <w:rsid w:val="00436017"/>
    <w:rsid w:val="00437A0E"/>
    <w:rsid w:val="0044354A"/>
    <w:rsid w:val="00450B1C"/>
    <w:rsid w:val="004523C8"/>
    <w:rsid w:val="00454C45"/>
    <w:rsid w:val="00457521"/>
    <w:rsid w:val="00462988"/>
    <w:rsid w:val="00464051"/>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B5F73"/>
    <w:rsid w:val="004C00A3"/>
    <w:rsid w:val="004C0F2C"/>
    <w:rsid w:val="004C3651"/>
    <w:rsid w:val="004C365F"/>
    <w:rsid w:val="004C39BA"/>
    <w:rsid w:val="004C4383"/>
    <w:rsid w:val="004C6799"/>
    <w:rsid w:val="004D4C42"/>
    <w:rsid w:val="004D57A9"/>
    <w:rsid w:val="004E1D7D"/>
    <w:rsid w:val="004E1FA2"/>
    <w:rsid w:val="004E2484"/>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1947"/>
    <w:rsid w:val="0051750A"/>
    <w:rsid w:val="005215E7"/>
    <w:rsid w:val="00521C38"/>
    <w:rsid w:val="005231C1"/>
    <w:rsid w:val="00527609"/>
    <w:rsid w:val="00527B1E"/>
    <w:rsid w:val="005305EF"/>
    <w:rsid w:val="00531332"/>
    <w:rsid w:val="00531D0E"/>
    <w:rsid w:val="00533A7B"/>
    <w:rsid w:val="00534980"/>
    <w:rsid w:val="00535B10"/>
    <w:rsid w:val="00536AE8"/>
    <w:rsid w:val="005428B0"/>
    <w:rsid w:val="00542ED0"/>
    <w:rsid w:val="005438CC"/>
    <w:rsid w:val="0054443B"/>
    <w:rsid w:val="005450BF"/>
    <w:rsid w:val="00545AD0"/>
    <w:rsid w:val="005479DB"/>
    <w:rsid w:val="005501BA"/>
    <w:rsid w:val="00552754"/>
    <w:rsid w:val="0055306D"/>
    <w:rsid w:val="00555A8D"/>
    <w:rsid w:val="00556C4B"/>
    <w:rsid w:val="00557858"/>
    <w:rsid w:val="00563911"/>
    <w:rsid w:val="0056468C"/>
    <w:rsid w:val="00565215"/>
    <w:rsid w:val="00566369"/>
    <w:rsid w:val="005668D0"/>
    <w:rsid w:val="00567CB3"/>
    <w:rsid w:val="005701EA"/>
    <w:rsid w:val="00574AF8"/>
    <w:rsid w:val="005762C5"/>
    <w:rsid w:val="00576AFD"/>
    <w:rsid w:val="00577029"/>
    <w:rsid w:val="00577650"/>
    <w:rsid w:val="005778B3"/>
    <w:rsid w:val="00583C0E"/>
    <w:rsid w:val="005844B9"/>
    <w:rsid w:val="00586566"/>
    <w:rsid w:val="00592DC8"/>
    <w:rsid w:val="0059578E"/>
    <w:rsid w:val="005959A8"/>
    <w:rsid w:val="0059640C"/>
    <w:rsid w:val="005A0CDF"/>
    <w:rsid w:val="005A2274"/>
    <w:rsid w:val="005A2BE8"/>
    <w:rsid w:val="005A3B09"/>
    <w:rsid w:val="005A4056"/>
    <w:rsid w:val="005A4981"/>
    <w:rsid w:val="005A5D89"/>
    <w:rsid w:val="005B0D30"/>
    <w:rsid w:val="005B386C"/>
    <w:rsid w:val="005B50AD"/>
    <w:rsid w:val="005B55D5"/>
    <w:rsid w:val="005C29EB"/>
    <w:rsid w:val="005C3FAD"/>
    <w:rsid w:val="005C6593"/>
    <w:rsid w:val="005C6B9B"/>
    <w:rsid w:val="005C714A"/>
    <w:rsid w:val="005C7171"/>
    <w:rsid w:val="005C7E22"/>
    <w:rsid w:val="005D1156"/>
    <w:rsid w:val="005D18B5"/>
    <w:rsid w:val="005D5E91"/>
    <w:rsid w:val="005D6163"/>
    <w:rsid w:val="005D6A81"/>
    <w:rsid w:val="005D7F42"/>
    <w:rsid w:val="005E06FC"/>
    <w:rsid w:val="005E0EEE"/>
    <w:rsid w:val="005E20C6"/>
    <w:rsid w:val="005E2845"/>
    <w:rsid w:val="005E4A25"/>
    <w:rsid w:val="005E4C58"/>
    <w:rsid w:val="005E5C1C"/>
    <w:rsid w:val="005E7B03"/>
    <w:rsid w:val="005F3CC0"/>
    <w:rsid w:val="005F3FC5"/>
    <w:rsid w:val="005F401E"/>
    <w:rsid w:val="005F59E8"/>
    <w:rsid w:val="0060151C"/>
    <w:rsid w:val="0060297F"/>
    <w:rsid w:val="0060321E"/>
    <w:rsid w:val="006103B0"/>
    <w:rsid w:val="00611047"/>
    <w:rsid w:val="00613690"/>
    <w:rsid w:val="00614AA3"/>
    <w:rsid w:val="00615167"/>
    <w:rsid w:val="006151F9"/>
    <w:rsid w:val="00617220"/>
    <w:rsid w:val="0061798C"/>
    <w:rsid w:val="00621F9C"/>
    <w:rsid w:val="006233E2"/>
    <w:rsid w:val="00623D3C"/>
    <w:rsid w:val="00623E10"/>
    <w:rsid w:val="006271EE"/>
    <w:rsid w:val="00627448"/>
    <w:rsid w:val="0063190C"/>
    <w:rsid w:val="00631BE2"/>
    <w:rsid w:val="006367DC"/>
    <w:rsid w:val="00641608"/>
    <w:rsid w:val="00641F62"/>
    <w:rsid w:val="00642593"/>
    <w:rsid w:val="00643675"/>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58C0"/>
    <w:rsid w:val="00667FEF"/>
    <w:rsid w:val="006702FF"/>
    <w:rsid w:val="0067272C"/>
    <w:rsid w:val="00675CF2"/>
    <w:rsid w:val="0067637E"/>
    <w:rsid w:val="00680A33"/>
    <w:rsid w:val="00681801"/>
    <w:rsid w:val="00684405"/>
    <w:rsid w:val="00685B72"/>
    <w:rsid w:val="00686B5B"/>
    <w:rsid w:val="00691235"/>
    <w:rsid w:val="00691F57"/>
    <w:rsid w:val="00693224"/>
    <w:rsid w:val="00693A28"/>
    <w:rsid w:val="00693F00"/>
    <w:rsid w:val="006A30D2"/>
    <w:rsid w:val="006A3757"/>
    <w:rsid w:val="006A4683"/>
    <w:rsid w:val="006B101F"/>
    <w:rsid w:val="006B5A13"/>
    <w:rsid w:val="006B746F"/>
    <w:rsid w:val="006C116B"/>
    <w:rsid w:val="006C2483"/>
    <w:rsid w:val="006C2DE3"/>
    <w:rsid w:val="006C2F3E"/>
    <w:rsid w:val="006C39E3"/>
    <w:rsid w:val="006C4A48"/>
    <w:rsid w:val="006C616D"/>
    <w:rsid w:val="006C6398"/>
    <w:rsid w:val="006C6B8B"/>
    <w:rsid w:val="006C72CB"/>
    <w:rsid w:val="006D0B0D"/>
    <w:rsid w:val="006D2C8A"/>
    <w:rsid w:val="006D2D7A"/>
    <w:rsid w:val="006D3380"/>
    <w:rsid w:val="006D36F5"/>
    <w:rsid w:val="006E1206"/>
    <w:rsid w:val="006E7521"/>
    <w:rsid w:val="006F225E"/>
    <w:rsid w:val="006F329B"/>
    <w:rsid w:val="006F6A94"/>
    <w:rsid w:val="00700EE9"/>
    <w:rsid w:val="007027A2"/>
    <w:rsid w:val="00710BDE"/>
    <w:rsid w:val="00717841"/>
    <w:rsid w:val="00717FE7"/>
    <w:rsid w:val="0072330F"/>
    <w:rsid w:val="00724411"/>
    <w:rsid w:val="007305A6"/>
    <w:rsid w:val="007327D5"/>
    <w:rsid w:val="007336EE"/>
    <w:rsid w:val="00735302"/>
    <w:rsid w:val="00736370"/>
    <w:rsid w:val="0073761F"/>
    <w:rsid w:val="00737918"/>
    <w:rsid w:val="0074025C"/>
    <w:rsid w:val="00745115"/>
    <w:rsid w:val="00745AE9"/>
    <w:rsid w:val="007547C2"/>
    <w:rsid w:val="00756B8B"/>
    <w:rsid w:val="00760616"/>
    <w:rsid w:val="0076139E"/>
    <w:rsid w:val="00761754"/>
    <w:rsid w:val="0076267D"/>
    <w:rsid w:val="00763562"/>
    <w:rsid w:val="00764927"/>
    <w:rsid w:val="00765142"/>
    <w:rsid w:val="007653A2"/>
    <w:rsid w:val="00766EE2"/>
    <w:rsid w:val="00771E81"/>
    <w:rsid w:val="007747B7"/>
    <w:rsid w:val="007805FB"/>
    <w:rsid w:val="0078259E"/>
    <w:rsid w:val="0078587F"/>
    <w:rsid w:val="00786AEE"/>
    <w:rsid w:val="00787805"/>
    <w:rsid w:val="00787A97"/>
    <w:rsid w:val="00790711"/>
    <w:rsid w:val="007910C7"/>
    <w:rsid w:val="00793D53"/>
    <w:rsid w:val="00797098"/>
    <w:rsid w:val="007A2BD7"/>
    <w:rsid w:val="007A4D88"/>
    <w:rsid w:val="007A6A83"/>
    <w:rsid w:val="007B3F18"/>
    <w:rsid w:val="007B6051"/>
    <w:rsid w:val="007B67E6"/>
    <w:rsid w:val="007C0895"/>
    <w:rsid w:val="007C1A43"/>
    <w:rsid w:val="007C3FF2"/>
    <w:rsid w:val="007C4EDA"/>
    <w:rsid w:val="007C4EFC"/>
    <w:rsid w:val="007C7A21"/>
    <w:rsid w:val="007D249F"/>
    <w:rsid w:val="007D2605"/>
    <w:rsid w:val="007D39CC"/>
    <w:rsid w:val="007D4FCB"/>
    <w:rsid w:val="007D6689"/>
    <w:rsid w:val="007E1F34"/>
    <w:rsid w:val="007E3CB1"/>
    <w:rsid w:val="007E4449"/>
    <w:rsid w:val="007E47F7"/>
    <w:rsid w:val="007E528F"/>
    <w:rsid w:val="007E5FEB"/>
    <w:rsid w:val="007F2243"/>
    <w:rsid w:val="007F3EF8"/>
    <w:rsid w:val="007F42E2"/>
    <w:rsid w:val="007F4D09"/>
    <w:rsid w:val="00805DA8"/>
    <w:rsid w:val="008107C0"/>
    <w:rsid w:val="008130E4"/>
    <w:rsid w:val="0081354B"/>
    <w:rsid w:val="00813AAF"/>
    <w:rsid w:val="00815384"/>
    <w:rsid w:val="008153DB"/>
    <w:rsid w:val="00817C02"/>
    <w:rsid w:val="0082144F"/>
    <w:rsid w:val="00830504"/>
    <w:rsid w:val="00834064"/>
    <w:rsid w:val="0083434F"/>
    <w:rsid w:val="0083461F"/>
    <w:rsid w:val="00835B47"/>
    <w:rsid w:val="00836F19"/>
    <w:rsid w:val="008375D1"/>
    <w:rsid w:val="008378C0"/>
    <w:rsid w:val="0083795B"/>
    <w:rsid w:val="00837DA0"/>
    <w:rsid w:val="00840A44"/>
    <w:rsid w:val="00843035"/>
    <w:rsid w:val="00844934"/>
    <w:rsid w:val="008454C4"/>
    <w:rsid w:val="0084597C"/>
    <w:rsid w:val="00845C7E"/>
    <w:rsid w:val="008462B7"/>
    <w:rsid w:val="0084716B"/>
    <w:rsid w:val="0084745C"/>
    <w:rsid w:val="00847EBD"/>
    <w:rsid w:val="0085047B"/>
    <w:rsid w:val="008519BD"/>
    <w:rsid w:val="008563B4"/>
    <w:rsid w:val="00856600"/>
    <w:rsid w:val="00857F4D"/>
    <w:rsid w:val="00861014"/>
    <w:rsid w:val="008645EE"/>
    <w:rsid w:val="00864B0B"/>
    <w:rsid w:val="00865042"/>
    <w:rsid w:val="0086551F"/>
    <w:rsid w:val="00865907"/>
    <w:rsid w:val="00873B34"/>
    <w:rsid w:val="00873F92"/>
    <w:rsid w:val="00876FEA"/>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3EE4"/>
    <w:rsid w:val="008C571B"/>
    <w:rsid w:val="008C596A"/>
    <w:rsid w:val="008C5F87"/>
    <w:rsid w:val="008C639A"/>
    <w:rsid w:val="008C69A6"/>
    <w:rsid w:val="008C764D"/>
    <w:rsid w:val="008C7B09"/>
    <w:rsid w:val="008D00CF"/>
    <w:rsid w:val="008D208E"/>
    <w:rsid w:val="008D31C4"/>
    <w:rsid w:val="008E0018"/>
    <w:rsid w:val="008E127D"/>
    <w:rsid w:val="008E2F73"/>
    <w:rsid w:val="008E4334"/>
    <w:rsid w:val="008F0FAD"/>
    <w:rsid w:val="008F14AE"/>
    <w:rsid w:val="008F208C"/>
    <w:rsid w:val="008F336D"/>
    <w:rsid w:val="008F534A"/>
    <w:rsid w:val="00900329"/>
    <w:rsid w:val="00901353"/>
    <w:rsid w:val="00903227"/>
    <w:rsid w:val="0091053C"/>
    <w:rsid w:val="0091173B"/>
    <w:rsid w:val="009154D1"/>
    <w:rsid w:val="00916358"/>
    <w:rsid w:val="00917561"/>
    <w:rsid w:val="009177E8"/>
    <w:rsid w:val="00917BCD"/>
    <w:rsid w:val="0092025C"/>
    <w:rsid w:val="0092063C"/>
    <w:rsid w:val="00920F94"/>
    <w:rsid w:val="00921148"/>
    <w:rsid w:val="009240E4"/>
    <w:rsid w:val="00926437"/>
    <w:rsid w:val="009265D2"/>
    <w:rsid w:val="00927499"/>
    <w:rsid w:val="009326B8"/>
    <w:rsid w:val="009338F2"/>
    <w:rsid w:val="00934ADB"/>
    <w:rsid w:val="009358FB"/>
    <w:rsid w:val="00937DF6"/>
    <w:rsid w:val="009426F9"/>
    <w:rsid w:val="00944DA7"/>
    <w:rsid w:val="0094644C"/>
    <w:rsid w:val="00951C9E"/>
    <w:rsid w:val="00953ABD"/>
    <w:rsid w:val="00954F1E"/>
    <w:rsid w:val="00955936"/>
    <w:rsid w:val="00956AE4"/>
    <w:rsid w:val="009619F0"/>
    <w:rsid w:val="009639BE"/>
    <w:rsid w:val="00964D8D"/>
    <w:rsid w:val="009653F2"/>
    <w:rsid w:val="0096694E"/>
    <w:rsid w:val="0096707B"/>
    <w:rsid w:val="009672D9"/>
    <w:rsid w:val="00974536"/>
    <w:rsid w:val="00974FF7"/>
    <w:rsid w:val="00975398"/>
    <w:rsid w:val="00977162"/>
    <w:rsid w:val="009815C0"/>
    <w:rsid w:val="00981C1D"/>
    <w:rsid w:val="009831DF"/>
    <w:rsid w:val="00984F80"/>
    <w:rsid w:val="00995FA3"/>
    <w:rsid w:val="00996168"/>
    <w:rsid w:val="00997EA5"/>
    <w:rsid w:val="00997F69"/>
    <w:rsid w:val="009A1846"/>
    <w:rsid w:val="009B176D"/>
    <w:rsid w:val="009B25CC"/>
    <w:rsid w:val="009B390A"/>
    <w:rsid w:val="009B5D38"/>
    <w:rsid w:val="009B6250"/>
    <w:rsid w:val="009B6ACD"/>
    <w:rsid w:val="009B7821"/>
    <w:rsid w:val="009C0A55"/>
    <w:rsid w:val="009C21CD"/>
    <w:rsid w:val="009C2612"/>
    <w:rsid w:val="009C27EA"/>
    <w:rsid w:val="009C506A"/>
    <w:rsid w:val="009C533B"/>
    <w:rsid w:val="009C5D32"/>
    <w:rsid w:val="009D014D"/>
    <w:rsid w:val="009D0FC8"/>
    <w:rsid w:val="009D1154"/>
    <w:rsid w:val="009D1DE3"/>
    <w:rsid w:val="009D3379"/>
    <w:rsid w:val="009D39B1"/>
    <w:rsid w:val="009D4078"/>
    <w:rsid w:val="009E072C"/>
    <w:rsid w:val="009E2CE6"/>
    <w:rsid w:val="009E3191"/>
    <w:rsid w:val="009F19C1"/>
    <w:rsid w:val="009F1BA0"/>
    <w:rsid w:val="009F46FD"/>
    <w:rsid w:val="009F4EA3"/>
    <w:rsid w:val="009F701E"/>
    <w:rsid w:val="009F7BD4"/>
    <w:rsid w:val="009F7F68"/>
    <w:rsid w:val="00A03676"/>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25E8B"/>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B753A"/>
    <w:rsid w:val="00AB7A86"/>
    <w:rsid w:val="00AC0DC2"/>
    <w:rsid w:val="00AC1249"/>
    <w:rsid w:val="00AC2104"/>
    <w:rsid w:val="00AC2B6A"/>
    <w:rsid w:val="00AD00DC"/>
    <w:rsid w:val="00AD0361"/>
    <w:rsid w:val="00AD3F7E"/>
    <w:rsid w:val="00AD41AD"/>
    <w:rsid w:val="00AD4D08"/>
    <w:rsid w:val="00AD6F8D"/>
    <w:rsid w:val="00AD7172"/>
    <w:rsid w:val="00AD7603"/>
    <w:rsid w:val="00AE0A9E"/>
    <w:rsid w:val="00AE3390"/>
    <w:rsid w:val="00AE4102"/>
    <w:rsid w:val="00AE45F5"/>
    <w:rsid w:val="00AE49CC"/>
    <w:rsid w:val="00AE6BF7"/>
    <w:rsid w:val="00AE6C1A"/>
    <w:rsid w:val="00AF0927"/>
    <w:rsid w:val="00AF1014"/>
    <w:rsid w:val="00AF2EC9"/>
    <w:rsid w:val="00AF3135"/>
    <w:rsid w:val="00AF5D5E"/>
    <w:rsid w:val="00AF6896"/>
    <w:rsid w:val="00AF7C76"/>
    <w:rsid w:val="00AF7C8A"/>
    <w:rsid w:val="00B00209"/>
    <w:rsid w:val="00B009A2"/>
    <w:rsid w:val="00B019E1"/>
    <w:rsid w:val="00B025D5"/>
    <w:rsid w:val="00B11159"/>
    <w:rsid w:val="00B171AC"/>
    <w:rsid w:val="00B177AF"/>
    <w:rsid w:val="00B20162"/>
    <w:rsid w:val="00B20717"/>
    <w:rsid w:val="00B20B01"/>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3DE0"/>
    <w:rsid w:val="00B64746"/>
    <w:rsid w:val="00B64FED"/>
    <w:rsid w:val="00B651B4"/>
    <w:rsid w:val="00B65549"/>
    <w:rsid w:val="00B6633C"/>
    <w:rsid w:val="00B671A6"/>
    <w:rsid w:val="00B70627"/>
    <w:rsid w:val="00B70FA4"/>
    <w:rsid w:val="00B721B8"/>
    <w:rsid w:val="00B732DD"/>
    <w:rsid w:val="00B76983"/>
    <w:rsid w:val="00B779E2"/>
    <w:rsid w:val="00B77DEB"/>
    <w:rsid w:val="00B83919"/>
    <w:rsid w:val="00B86A0D"/>
    <w:rsid w:val="00B87258"/>
    <w:rsid w:val="00B942ED"/>
    <w:rsid w:val="00B94432"/>
    <w:rsid w:val="00B964E1"/>
    <w:rsid w:val="00BA6383"/>
    <w:rsid w:val="00BA6F75"/>
    <w:rsid w:val="00BB298A"/>
    <w:rsid w:val="00BB366E"/>
    <w:rsid w:val="00BB3D46"/>
    <w:rsid w:val="00BB4794"/>
    <w:rsid w:val="00BB4A61"/>
    <w:rsid w:val="00BC040C"/>
    <w:rsid w:val="00BC0A6F"/>
    <w:rsid w:val="00BC1C1A"/>
    <w:rsid w:val="00BC2707"/>
    <w:rsid w:val="00BC355D"/>
    <w:rsid w:val="00BC494C"/>
    <w:rsid w:val="00BC550A"/>
    <w:rsid w:val="00BC5705"/>
    <w:rsid w:val="00BC71C4"/>
    <w:rsid w:val="00BD0D61"/>
    <w:rsid w:val="00BD1DBF"/>
    <w:rsid w:val="00BD2AD7"/>
    <w:rsid w:val="00BD619D"/>
    <w:rsid w:val="00BD7AB1"/>
    <w:rsid w:val="00BD7D63"/>
    <w:rsid w:val="00BD7EC9"/>
    <w:rsid w:val="00BE23C1"/>
    <w:rsid w:val="00BE5BF8"/>
    <w:rsid w:val="00BE6658"/>
    <w:rsid w:val="00BE6B3D"/>
    <w:rsid w:val="00BE7982"/>
    <w:rsid w:val="00BE7F4B"/>
    <w:rsid w:val="00BF02E5"/>
    <w:rsid w:val="00BF05E1"/>
    <w:rsid w:val="00BF57B4"/>
    <w:rsid w:val="00BF5A68"/>
    <w:rsid w:val="00BF6A19"/>
    <w:rsid w:val="00C05E16"/>
    <w:rsid w:val="00C06997"/>
    <w:rsid w:val="00C075DA"/>
    <w:rsid w:val="00C075E4"/>
    <w:rsid w:val="00C07B95"/>
    <w:rsid w:val="00C12073"/>
    <w:rsid w:val="00C12AAE"/>
    <w:rsid w:val="00C13F11"/>
    <w:rsid w:val="00C160B1"/>
    <w:rsid w:val="00C17D7E"/>
    <w:rsid w:val="00C20B93"/>
    <w:rsid w:val="00C23B2E"/>
    <w:rsid w:val="00C2541C"/>
    <w:rsid w:val="00C279B7"/>
    <w:rsid w:val="00C316CB"/>
    <w:rsid w:val="00C32C53"/>
    <w:rsid w:val="00C32E74"/>
    <w:rsid w:val="00C333B8"/>
    <w:rsid w:val="00C34AE5"/>
    <w:rsid w:val="00C353BC"/>
    <w:rsid w:val="00C35C31"/>
    <w:rsid w:val="00C36AFD"/>
    <w:rsid w:val="00C36C7F"/>
    <w:rsid w:val="00C4210F"/>
    <w:rsid w:val="00C4216B"/>
    <w:rsid w:val="00C44024"/>
    <w:rsid w:val="00C50D5E"/>
    <w:rsid w:val="00C510F5"/>
    <w:rsid w:val="00C51212"/>
    <w:rsid w:val="00C51574"/>
    <w:rsid w:val="00C52300"/>
    <w:rsid w:val="00C55E32"/>
    <w:rsid w:val="00C5710A"/>
    <w:rsid w:val="00C602F0"/>
    <w:rsid w:val="00C61323"/>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601"/>
    <w:rsid w:val="00CB2B77"/>
    <w:rsid w:val="00CB6633"/>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5FB"/>
    <w:rsid w:val="00D06765"/>
    <w:rsid w:val="00D10702"/>
    <w:rsid w:val="00D11744"/>
    <w:rsid w:val="00D12C13"/>
    <w:rsid w:val="00D13D08"/>
    <w:rsid w:val="00D15798"/>
    <w:rsid w:val="00D17A4C"/>
    <w:rsid w:val="00D17A94"/>
    <w:rsid w:val="00D21913"/>
    <w:rsid w:val="00D21C88"/>
    <w:rsid w:val="00D227AA"/>
    <w:rsid w:val="00D23D6F"/>
    <w:rsid w:val="00D24B86"/>
    <w:rsid w:val="00D26A5E"/>
    <w:rsid w:val="00D313E2"/>
    <w:rsid w:val="00D3676A"/>
    <w:rsid w:val="00D433E7"/>
    <w:rsid w:val="00D47231"/>
    <w:rsid w:val="00D50368"/>
    <w:rsid w:val="00D54ABB"/>
    <w:rsid w:val="00D558B7"/>
    <w:rsid w:val="00D56C2B"/>
    <w:rsid w:val="00D56D00"/>
    <w:rsid w:val="00D606AF"/>
    <w:rsid w:val="00D61C6D"/>
    <w:rsid w:val="00D635BE"/>
    <w:rsid w:val="00D647E6"/>
    <w:rsid w:val="00D6625E"/>
    <w:rsid w:val="00D71CF1"/>
    <w:rsid w:val="00D727F3"/>
    <w:rsid w:val="00D74026"/>
    <w:rsid w:val="00D74563"/>
    <w:rsid w:val="00D74EDB"/>
    <w:rsid w:val="00D756C1"/>
    <w:rsid w:val="00D811BB"/>
    <w:rsid w:val="00D827E1"/>
    <w:rsid w:val="00D8316F"/>
    <w:rsid w:val="00D834F3"/>
    <w:rsid w:val="00D90FC9"/>
    <w:rsid w:val="00D921B4"/>
    <w:rsid w:val="00D922DA"/>
    <w:rsid w:val="00D925AA"/>
    <w:rsid w:val="00D94F09"/>
    <w:rsid w:val="00D95B11"/>
    <w:rsid w:val="00D96697"/>
    <w:rsid w:val="00D97133"/>
    <w:rsid w:val="00DA058B"/>
    <w:rsid w:val="00DA0745"/>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31E"/>
    <w:rsid w:val="00DD2DBD"/>
    <w:rsid w:val="00DD4F06"/>
    <w:rsid w:val="00DD4FA8"/>
    <w:rsid w:val="00DE0EC7"/>
    <w:rsid w:val="00DE0F46"/>
    <w:rsid w:val="00DE1782"/>
    <w:rsid w:val="00DE42C0"/>
    <w:rsid w:val="00DE4564"/>
    <w:rsid w:val="00DE61EF"/>
    <w:rsid w:val="00DE7C34"/>
    <w:rsid w:val="00DF0F3B"/>
    <w:rsid w:val="00DF10F6"/>
    <w:rsid w:val="00DF5924"/>
    <w:rsid w:val="00DF7DA8"/>
    <w:rsid w:val="00E03265"/>
    <w:rsid w:val="00E05E19"/>
    <w:rsid w:val="00E077BB"/>
    <w:rsid w:val="00E107F2"/>
    <w:rsid w:val="00E13834"/>
    <w:rsid w:val="00E2212F"/>
    <w:rsid w:val="00E22E9F"/>
    <w:rsid w:val="00E235DD"/>
    <w:rsid w:val="00E23E79"/>
    <w:rsid w:val="00E27824"/>
    <w:rsid w:val="00E30F8D"/>
    <w:rsid w:val="00E324BC"/>
    <w:rsid w:val="00E32CC8"/>
    <w:rsid w:val="00E32FAC"/>
    <w:rsid w:val="00E33FEF"/>
    <w:rsid w:val="00E358DD"/>
    <w:rsid w:val="00E407E9"/>
    <w:rsid w:val="00E41637"/>
    <w:rsid w:val="00E4200F"/>
    <w:rsid w:val="00E426E1"/>
    <w:rsid w:val="00E44FFA"/>
    <w:rsid w:val="00E466C4"/>
    <w:rsid w:val="00E471E6"/>
    <w:rsid w:val="00E51912"/>
    <w:rsid w:val="00E53F9A"/>
    <w:rsid w:val="00E545D3"/>
    <w:rsid w:val="00E55800"/>
    <w:rsid w:val="00E55810"/>
    <w:rsid w:val="00E604D8"/>
    <w:rsid w:val="00E6203D"/>
    <w:rsid w:val="00E63A25"/>
    <w:rsid w:val="00E7006F"/>
    <w:rsid w:val="00E712EC"/>
    <w:rsid w:val="00E71B62"/>
    <w:rsid w:val="00E73604"/>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6D"/>
    <w:rsid w:val="00EB09B9"/>
    <w:rsid w:val="00EB0C70"/>
    <w:rsid w:val="00EB0E82"/>
    <w:rsid w:val="00EB282F"/>
    <w:rsid w:val="00EB3362"/>
    <w:rsid w:val="00EB4267"/>
    <w:rsid w:val="00EB594B"/>
    <w:rsid w:val="00EB7316"/>
    <w:rsid w:val="00EC039F"/>
    <w:rsid w:val="00EC3C7A"/>
    <w:rsid w:val="00EC3F5F"/>
    <w:rsid w:val="00EC60EA"/>
    <w:rsid w:val="00EC66E8"/>
    <w:rsid w:val="00EC68D2"/>
    <w:rsid w:val="00EC74C7"/>
    <w:rsid w:val="00EC78BE"/>
    <w:rsid w:val="00ED36DB"/>
    <w:rsid w:val="00ED5D2F"/>
    <w:rsid w:val="00ED6E31"/>
    <w:rsid w:val="00ED7791"/>
    <w:rsid w:val="00ED7AFF"/>
    <w:rsid w:val="00EE2058"/>
    <w:rsid w:val="00EE6875"/>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059B1"/>
    <w:rsid w:val="00F144DA"/>
    <w:rsid w:val="00F15692"/>
    <w:rsid w:val="00F1606A"/>
    <w:rsid w:val="00F20FF3"/>
    <w:rsid w:val="00F2117C"/>
    <w:rsid w:val="00F22076"/>
    <w:rsid w:val="00F2381A"/>
    <w:rsid w:val="00F2425F"/>
    <w:rsid w:val="00F247F6"/>
    <w:rsid w:val="00F26818"/>
    <w:rsid w:val="00F30FD1"/>
    <w:rsid w:val="00F31EF7"/>
    <w:rsid w:val="00F32692"/>
    <w:rsid w:val="00F32BFB"/>
    <w:rsid w:val="00F334B0"/>
    <w:rsid w:val="00F33BC5"/>
    <w:rsid w:val="00F3566F"/>
    <w:rsid w:val="00F37139"/>
    <w:rsid w:val="00F414BB"/>
    <w:rsid w:val="00F42ACD"/>
    <w:rsid w:val="00F45405"/>
    <w:rsid w:val="00F45ECC"/>
    <w:rsid w:val="00F474B5"/>
    <w:rsid w:val="00F50CB0"/>
    <w:rsid w:val="00F527E5"/>
    <w:rsid w:val="00F57B2A"/>
    <w:rsid w:val="00F57DD8"/>
    <w:rsid w:val="00F600CD"/>
    <w:rsid w:val="00F601C7"/>
    <w:rsid w:val="00F63061"/>
    <w:rsid w:val="00F73E2B"/>
    <w:rsid w:val="00F7772F"/>
    <w:rsid w:val="00F81945"/>
    <w:rsid w:val="00F82889"/>
    <w:rsid w:val="00F84A49"/>
    <w:rsid w:val="00F85B5F"/>
    <w:rsid w:val="00F86D45"/>
    <w:rsid w:val="00F86E14"/>
    <w:rsid w:val="00F90113"/>
    <w:rsid w:val="00F90627"/>
    <w:rsid w:val="00F91161"/>
    <w:rsid w:val="00F92675"/>
    <w:rsid w:val="00F939A1"/>
    <w:rsid w:val="00F94A19"/>
    <w:rsid w:val="00F966A0"/>
    <w:rsid w:val="00FA1C1A"/>
    <w:rsid w:val="00FA256F"/>
    <w:rsid w:val="00FA52AA"/>
    <w:rsid w:val="00FA6BFF"/>
    <w:rsid w:val="00FB4F85"/>
    <w:rsid w:val="00FC18E2"/>
    <w:rsid w:val="00FC4D89"/>
    <w:rsid w:val="00FC7959"/>
    <w:rsid w:val="00FC7B6A"/>
    <w:rsid w:val="00FD4A78"/>
    <w:rsid w:val="00FD6101"/>
    <w:rsid w:val="00FD610F"/>
    <w:rsid w:val="00FD7ED6"/>
    <w:rsid w:val="00FE156E"/>
    <w:rsid w:val="00FE3AB4"/>
    <w:rsid w:val="00FE6200"/>
    <w:rsid w:val="00FE79A9"/>
    <w:rsid w:val="00FF0F9A"/>
    <w:rsid w:val="00FF58B6"/>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94E9FF"/>
  <w15:docId w15:val="{5E5B135E-5EB8-4DEF-B868-7092A64A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footer2018">
    <w:name w:val="DoE footer 2018"/>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DoEheading12018">
    <w:name w:val="DoE heading 1 2018"/>
    <w:basedOn w:val="Normal"/>
    <w:next w:val="DoEbodytext2018"/>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bodytext2018">
    <w:name w:val="DoE body text 2018"/>
    <w:basedOn w:val="Normal"/>
    <w:qFormat/>
    <w:rsid w:val="000867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quoteorextract2018">
    <w:name w:val="DoE quote or extract 2018"/>
    <w:basedOn w:val="Normal"/>
    <w:next w:val="DoEreference2018"/>
    <w:qFormat/>
    <w:locked/>
    <w:rsid w:val="008B58D9"/>
    <w:pPr>
      <w:spacing w:before="80" w:line="260" w:lineRule="atLeast"/>
      <w:ind w:left="567" w:right="567"/>
    </w:pPr>
    <w:rPr>
      <w:sz w:val="22"/>
    </w:rPr>
  </w:style>
  <w:style w:type="paragraph" w:customStyle="1" w:styleId="DoEreference2018">
    <w:name w:val="DoE reference 2018"/>
    <w:basedOn w:val="Normal"/>
    <w:next w:val="DoEbodytext2018"/>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heading22018">
    <w:name w:val="DoE heading 2 2018"/>
    <w:basedOn w:val="DoEheading12018"/>
    <w:next w:val="DoEbodytext2018"/>
    <w:qFormat/>
    <w:locked/>
    <w:rsid w:val="00182F24"/>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511947"/>
    <w:pPr>
      <w:keepNext/>
      <w:spacing w:before="360"/>
      <w:outlineLvl w:val="2"/>
    </w:pPr>
    <w:rPr>
      <w:sz w:val="40"/>
      <w:szCs w:val="40"/>
    </w:rPr>
  </w:style>
  <w:style w:type="paragraph" w:customStyle="1" w:styleId="DoEheading42018">
    <w:name w:val="DoE heading 4 2018"/>
    <w:basedOn w:val="DoEheading32018"/>
    <w:next w:val="DoEbodytext2018"/>
    <w:qFormat/>
    <w:locked/>
    <w:rsid w:val="00BF02E5"/>
    <w:pPr>
      <w:spacing w:before="320"/>
      <w:outlineLvl w:val="3"/>
    </w:pPr>
    <w:rPr>
      <w:sz w:val="32"/>
      <w:szCs w:val="32"/>
    </w:rPr>
  </w:style>
  <w:style w:type="paragraph" w:customStyle="1" w:styleId="DoEheading52018">
    <w:name w:val="DoE heading 5 2018"/>
    <w:basedOn w:val="DoEheading42018"/>
    <w:next w:val="DoEbodytext2018"/>
    <w:qFormat/>
    <w:locked/>
    <w:rsid w:val="004F3F99"/>
    <w:pPr>
      <w:spacing w:before="280"/>
      <w:outlineLvl w:val="4"/>
    </w:pPr>
    <w:rPr>
      <w:sz w:val="28"/>
      <w:szCs w:val="24"/>
    </w:rPr>
  </w:style>
  <w:style w:type="paragraph" w:customStyle="1" w:styleId="DoEtabletext2018">
    <w:name w:val="DoE table text 2018"/>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heading2018">
    <w:name w:val="DoE table heading 2018"/>
    <w:basedOn w:val="Normal"/>
    <w:next w:val="DoEtabletext2018"/>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list1bullet2018">
    <w:name w:val="DoE table list 1 bullet 2018"/>
    <w:basedOn w:val="DoEtabletext2018"/>
    <w:qFormat/>
    <w:locked/>
    <w:rsid w:val="00ED6E31"/>
    <w:pPr>
      <w:numPr>
        <w:numId w:val="2"/>
      </w:numPr>
      <w:tabs>
        <w:tab w:val="clear" w:pos="567"/>
        <w:tab w:val="clear" w:pos="1134"/>
        <w:tab w:val="clear" w:pos="1701"/>
        <w:tab w:val="clear" w:pos="2268"/>
        <w:tab w:val="clear" w:pos="2835"/>
        <w:tab w:val="clear" w:pos="3402"/>
      </w:tabs>
      <w:spacing w:after="40" w:line="240" w:lineRule="atLeast"/>
      <w:ind w:left="402" w:hanging="204"/>
    </w:pPr>
  </w:style>
  <w:style w:type="paragraph" w:customStyle="1" w:styleId="DoEunformattedspace2018">
    <w:name w:val="DoE unformatted space 2018"/>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DoEcaptionforquoteorextract2018">
    <w:name w:val="DoE caption for quote or extract 2018"/>
    <w:basedOn w:val="DoEcaptiongraphics2018"/>
    <w:next w:val="DoEquoteorextract2018"/>
    <w:qFormat/>
    <w:rsid w:val="00EB594B"/>
  </w:style>
  <w:style w:type="paragraph" w:customStyle="1" w:styleId="DoEcaptiongraphics2018">
    <w:name w:val="DoE caption graphics 2018"/>
    <w:basedOn w:val="DoEreference2018"/>
    <w:next w:val="DoEunformattedspace2018"/>
    <w:qFormat/>
    <w:locked/>
    <w:rsid w:val="00EB594B"/>
    <w:pPr>
      <w:keepNext/>
      <w:spacing w:before="240" w:after="80"/>
    </w:pPr>
    <w:rPr>
      <w:sz w:val="22"/>
    </w:rPr>
  </w:style>
  <w:style w:type="paragraph" w:customStyle="1" w:styleId="DoElist2bullet2018">
    <w:name w:val="DoE list 2 bullet 2018"/>
    <w:basedOn w:val="Normal"/>
    <w:link w:val="DoElist2bullet2018Char"/>
    <w:qFormat/>
    <w:locked/>
    <w:rsid w:val="00ED6E31"/>
    <w:pPr>
      <w:numPr>
        <w:ilvl w:val="1"/>
        <w:numId w:val="39"/>
      </w:numPr>
      <w:spacing w:before="80" w:line="280" w:lineRule="atLeast"/>
      <w:ind w:left="1077" w:hanging="357"/>
    </w:pPr>
    <w:rPr>
      <w:szCs w:val="24"/>
    </w:rPr>
  </w:style>
  <w:style w:type="character" w:customStyle="1" w:styleId="DoElist2bullet2018Char">
    <w:name w:val="DoE list 2 bullet 2018 Char"/>
    <w:basedOn w:val="DefaultParagraphFont"/>
    <w:link w:val="DoElist2bullet2018"/>
    <w:rsid w:val="00ED6E31"/>
    <w:rPr>
      <w:rFonts w:ascii="Arial" w:hAnsi="Arial"/>
      <w:lang w:eastAsia="zh-CN"/>
    </w:rPr>
  </w:style>
  <w:style w:type="paragraph" w:customStyle="1" w:styleId="DoElist1bullet2018">
    <w:name w:val="DoE list 1 bullet 2018"/>
    <w:basedOn w:val="Normal"/>
    <w:qFormat/>
    <w:locked/>
    <w:rsid w:val="00EC78BE"/>
    <w:pPr>
      <w:numPr>
        <w:numId w:val="39"/>
      </w:numPr>
      <w:spacing w:before="80" w:line="280" w:lineRule="atLeast"/>
    </w:pPr>
    <w:rPr>
      <w:szCs w:val="24"/>
    </w:rPr>
  </w:style>
  <w:style w:type="paragraph" w:customStyle="1" w:styleId="DoEtablelist2bullet2018">
    <w:name w:val="DoE table list 2 bullet 2018"/>
    <w:basedOn w:val="DoEtablelist1bullet2018"/>
    <w:qFormat/>
    <w:rsid w:val="00ED6E31"/>
    <w:pPr>
      <w:numPr>
        <w:ilvl w:val="1"/>
      </w:numPr>
      <w:ind w:left="709" w:hanging="289"/>
    </w:pPr>
  </w:style>
  <w:style w:type="paragraph" w:customStyle="1" w:styleId="DoElines2018">
    <w:name w:val="DoE lines 2018"/>
    <w:basedOn w:val="Normal"/>
    <w:qFormat/>
    <w:rsid w:val="000B72E8"/>
    <w:pPr>
      <w:tabs>
        <w:tab w:val="right" w:leader="underscore" w:pos="10773"/>
      </w:tabs>
      <w:spacing w:before="0" w:line="480" w:lineRule="atLeast"/>
      <w:ind w:left="-40" w:right="40"/>
    </w:pPr>
    <w:rPr>
      <w:szCs w:val="24"/>
    </w:rPr>
  </w:style>
  <w:style w:type="paragraph" w:customStyle="1" w:styleId="DoEgraphics2018">
    <w:name w:val="DoE graphics 2018"/>
    <w:basedOn w:val="DoEunformattedspace2018"/>
    <w:next w:val="DoEreference2018"/>
    <w:qFormat/>
    <w:rsid w:val="00306862"/>
    <w:pPr>
      <w:keepNext/>
    </w:pPr>
  </w:style>
  <w:style w:type="character" w:customStyle="1" w:styleId="DoEscientifictermorlanguage2018">
    <w:name w:val="DoE scientific term or language 2018"/>
    <w:basedOn w:val="DefaultParagraphFont"/>
    <w:uiPriority w:val="1"/>
    <w:qFormat/>
    <w:rsid w:val="00C32E74"/>
    <w:rPr>
      <w:i/>
      <w:noProof w:val="0"/>
      <w:lang w:val="en-AU"/>
    </w:rPr>
  </w:style>
  <w:style w:type="character" w:customStyle="1" w:styleId="DoEstrongemphasis2018">
    <w:name w:val="DoE strong emphasis 2018"/>
    <w:basedOn w:val="DefaultParagraphFont"/>
    <w:uiPriority w:val="1"/>
    <w:qFormat/>
    <w:rsid w:val="00700EE9"/>
    <w:rPr>
      <w:b/>
      <w:noProof w:val="0"/>
      <w:lang w:val="en-AU"/>
    </w:rPr>
  </w:style>
  <w:style w:type="paragraph" w:customStyle="1" w:styleId="DoEtablelist1numbered2018">
    <w:name w:val="DoE table list 1 numbered 2018"/>
    <w:basedOn w:val="DoEtabletext2018"/>
    <w:qFormat/>
    <w:rsid w:val="008E0018"/>
    <w:pPr>
      <w:numPr>
        <w:numId w:val="4"/>
      </w:numPr>
      <w:tabs>
        <w:tab w:val="clear" w:pos="567"/>
        <w:tab w:val="clear" w:pos="1134"/>
        <w:tab w:val="clear" w:pos="1701"/>
        <w:tab w:val="clear" w:pos="2268"/>
        <w:tab w:val="clear" w:pos="2835"/>
        <w:tab w:val="clear" w:pos="3402"/>
      </w:tabs>
      <w:spacing w:after="40" w:line="240" w:lineRule="atLeast"/>
      <w:ind w:left="538" w:hanging="340"/>
    </w:pPr>
  </w:style>
  <w:style w:type="paragraph" w:customStyle="1" w:styleId="DoEtablelist2numbered2018">
    <w:name w:val="DoE table list 2 numbered 2018"/>
    <w:basedOn w:val="DoEtablelist1numbered2018"/>
    <w:qFormat/>
    <w:rsid w:val="00160211"/>
    <w:pPr>
      <w:numPr>
        <w:ilvl w:val="1"/>
        <w:numId w:val="3"/>
      </w:numPr>
      <w:ind w:left="709" w:hanging="289"/>
    </w:pPr>
  </w:style>
  <w:style w:type="paragraph" w:customStyle="1" w:styleId="DoElist1numbered2018">
    <w:name w:val="DoE list 1 numbered 2018"/>
    <w:basedOn w:val="Normal"/>
    <w:qFormat/>
    <w:locked/>
    <w:rsid w:val="00EC78BE"/>
    <w:pPr>
      <w:numPr>
        <w:numId w:val="38"/>
      </w:numPr>
      <w:spacing w:before="80" w:line="280" w:lineRule="atLeast"/>
    </w:pPr>
    <w:rPr>
      <w:szCs w:val="24"/>
    </w:rPr>
  </w:style>
  <w:style w:type="paragraph" w:customStyle="1" w:styleId="DoElist2numbered2018">
    <w:name w:val="DoE list 2 numbered 2018"/>
    <w:basedOn w:val="Normal"/>
    <w:link w:val="DoElist2numbered2018Char"/>
    <w:qFormat/>
    <w:locked/>
    <w:rsid w:val="00ED6E31"/>
    <w:pPr>
      <w:numPr>
        <w:ilvl w:val="1"/>
        <w:numId w:val="40"/>
      </w:numPr>
      <w:tabs>
        <w:tab w:val="clear" w:pos="1440"/>
      </w:tabs>
      <w:spacing w:before="80" w:line="280" w:lineRule="atLeast"/>
      <w:ind w:left="1077" w:hanging="357"/>
    </w:pPr>
    <w:rPr>
      <w:szCs w:val="24"/>
    </w:rPr>
  </w:style>
  <w:style w:type="character" w:customStyle="1" w:styleId="DoElist2numbered2018Char">
    <w:name w:val="DoE list 2 numbered 2018 Char"/>
    <w:basedOn w:val="DefaultParagraphFont"/>
    <w:link w:val="DoElist2numbered2018"/>
    <w:rsid w:val="00ED6E3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DoEhandbooktitle2018">
    <w:name w:val="DoE handbook title 2018"/>
    <w:basedOn w:val="DoEheading12018"/>
    <w:next w:val="DoEbodytext2018"/>
    <w:qFormat/>
    <w:rsid w:val="00182F24"/>
    <w:pPr>
      <w:tabs>
        <w:tab w:val="left" w:pos="3969"/>
        <w:tab w:val="left" w:pos="4536"/>
        <w:tab w:val="left" w:pos="5103"/>
      </w:tabs>
      <w:outlineLvl w:val="9"/>
    </w:pPr>
  </w:style>
  <w:style w:type="paragraph" w:customStyle="1" w:styleId="DoEsignatureline2018">
    <w:name w:val="DoE signature line 2018"/>
    <w:basedOn w:val="Normal"/>
    <w:next w:val="DoEbodytext2018"/>
    <w:qFormat/>
    <w:rsid w:val="004E2484"/>
    <w:pPr>
      <w:tabs>
        <w:tab w:val="left" w:leader="underscore" w:pos="6521"/>
      </w:tabs>
      <w:spacing w:before="0" w:line="720" w:lineRule="atLeast"/>
    </w:pPr>
    <w:rPr>
      <w:szCs w:val="24"/>
    </w:rPr>
  </w:style>
  <w:style w:type="paragraph" w:customStyle="1" w:styleId="DoEdate2018">
    <w:name w:val="DoE date 2018"/>
    <w:basedOn w:val="Normal"/>
    <w:next w:val="DoEbodytext2018"/>
    <w:qFormat/>
    <w:rsid w:val="00AB753A"/>
    <w:pPr>
      <w:tabs>
        <w:tab w:val="left" w:leader="underscore" w:pos="2835"/>
      </w:tabs>
      <w:spacing w:before="0" w:line="720" w:lineRule="atLeast"/>
      <w:ind w:left="-40"/>
    </w:pPr>
    <w:rPr>
      <w:szCs w:val="24"/>
    </w:rPr>
  </w:style>
  <w:style w:type="table" w:styleId="TableGrid">
    <w:name w:val="Table Grid"/>
    <w:basedOn w:val="TableNormal"/>
    <w:uiPriority w:val="59"/>
    <w:rsid w:val="0028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bodytext2017">
    <w:name w:val="IOS body text 2017"/>
    <w:basedOn w:val="Normal"/>
    <w:qFormat/>
    <w:rsid w:val="00F059B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styleId="Header">
    <w:name w:val="header"/>
    <w:basedOn w:val="Normal"/>
    <w:link w:val="HeaderChar"/>
    <w:uiPriority w:val="99"/>
    <w:unhideWhenUsed/>
    <w:rsid w:val="008C69A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C69A6"/>
    <w:rPr>
      <w:rFonts w:ascii="Arial" w:hAnsi="Arial"/>
      <w:szCs w:val="22"/>
      <w:lang w:eastAsia="zh-CN"/>
    </w:rPr>
  </w:style>
  <w:style w:type="paragraph" w:styleId="Footer">
    <w:name w:val="footer"/>
    <w:basedOn w:val="Normal"/>
    <w:link w:val="FooterChar"/>
    <w:uiPriority w:val="99"/>
    <w:unhideWhenUsed/>
    <w:rsid w:val="008C69A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8C69A6"/>
    <w:rPr>
      <w:rFonts w:ascii="Arial" w:hAnsi="Arial"/>
      <w:szCs w:val="22"/>
      <w:lang w:eastAsia="zh-CN"/>
    </w:rPr>
  </w:style>
  <w:style w:type="character" w:styleId="CommentReference">
    <w:name w:val="annotation reference"/>
    <w:basedOn w:val="DefaultParagraphFont"/>
    <w:uiPriority w:val="99"/>
    <w:semiHidden/>
    <w:unhideWhenUsed/>
    <w:rsid w:val="003C2C79"/>
    <w:rPr>
      <w:sz w:val="16"/>
      <w:szCs w:val="16"/>
    </w:rPr>
  </w:style>
  <w:style w:type="paragraph" w:styleId="CommentText">
    <w:name w:val="annotation text"/>
    <w:basedOn w:val="Normal"/>
    <w:link w:val="CommentTextChar"/>
    <w:uiPriority w:val="99"/>
    <w:semiHidden/>
    <w:unhideWhenUsed/>
    <w:rsid w:val="003C2C79"/>
    <w:pPr>
      <w:spacing w:line="240" w:lineRule="auto"/>
    </w:pPr>
    <w:rPr>
      <w:sz w:val="20"/>
      <w:szCs w:val="20"/>
    </w:rPr>
  </w:style>
  <w:style w:type="character" w:customStyle="1" w:styleId="CommentTextChar">
    <w:name w:val="Comment Text Char"/>
    <w:basedOn w:val="DefaultParagraphFont"/>
    <w:link w:val="CommentText"/>
    <w:uiPriority w:val="99"/>
    <w:semiHidden/>
    <w:rsid w:val="003C2C79"/>
    <w:rPr>
      <w:rFonts w:ascii="Arial" w:hAnsi="Arial"/>
      <w:sz w:val="20"/>
      <w:szCs w:val="20"/>
      <w:lang w:eastAsia="zh-CN"/>
    </w:rPr>
  </w:style>
  <w:style w:type="paragraph" w:styleId="CommentSubject">
    <w:name w:val="annotation subject"/>
    <w:basedOn w:val="CommentText"/>
    <w:next w:val="CommentText"/>
    <w:link w:val="CommentSubjectChar"/>
    <w:uiPriority w:val="99"/>
    <w:semiHidden/>
    <w:unhideWhenUsed/>
    <w:rsid w:val="003C2C79"/>
    <w:rPr>
      <w:b/>
      <w:bCs/>
    </w:rPr>
  </w:style>
  <w:style w:type="character" w:customStyle="1" w:styleId="CommentSubjectChar">
    <w:name w:val="Comment Subject Char"/>
    <w:basedOn w:val="CommentTextChar"/>
    <w:link w:val="CommentSubject"/>
    <w:uiPriority w:val="99"/>
    <w:semiHidden/>
    <w:rsid w:val="003C2C79"/>
    <w:rPr>
      <w:rFonts w:ascii="Arial" w:hAnsi="Arial"/>
      <w:b/>
      <w:bCs/>
      <w:sz w:val="20"/>
      <w:szCs w:val="20"/>
      <w:lang w:eastAsia="zh-CN"/>
    </w:rPr>
  </w:style>
  <w:style w:type="paragraph" w:styleId="BalloonText">
    <w:name w:val="Balloon Text"/>
    <w:basedOn w:val="Normal"/>
    <w:link w:val="BalloonTextChar"/>
    <w:uiPriority w:val="99"/>
    <w:semiHidden/>
    <w:unhideWhenUsed/>
    <w:rsid w:val="003C2C7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C79"/>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E46A-6222-1342-9D39-4FC215D7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Stage 4 Striking and fielding games</vt:lpstr>
    </vt:vector>
  </TitlesOfParts>
  <Manager/>
  <Company>NSW Department of Education</Company>
  <LinksUpToDate>false</LinksUpToDate>
  <CharactersWithSpaces>15620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Striking skills peer assessment Stage 4</dc:title>
  <dc:subject/>
  <dc:creator>Michiko Ishiguro</dc:creator>
  <cp:keywords/>
  <dc:description/>
  <cp:lastModifiedBy>Claire Seldon</cp:lastModifiedBy>
  <cp:revision>8</cp:revision>
  <cp:lastPrinted>2017-12-20T04:16:00Z</cp:lastPrinted>
  <dcterms:created xsi:type="dcterms:W3CDTF">2018-12-11T23:15:00Z</dcterms:created>
  <dcterms:modified xsi:type="dcterms:W3CDTF">2022-07-07T23:59:00Z</dcterms:modified>
  <cp:category/>
</cp:coreProperties>
</file>