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5E5A0" w14:textId="7AF97C88" w:rsidR="00546F02" w:rsidRDefault="00C60AFD" w:rsidP="00C60AFD">
      <w:pPr>
        <w:pStyle w:val="Title"/>
      </w:pPr>
      <w:r w:rsidRPr="00C60AFD">
        <w:t>Science and technology K-6 sample scope and sequence</w:t>
      </w:r>
    </w:p>
    <w:p w14:paraId="502B60DF" w14:textId="09A2D295" w:rsidR="00C22AEC" w:rsidRPr="00C22AEC" w:rsidRDefault="00C22AEC" w:rsidP="00B32CA4">
      <w:pPr>
        <w:pStyle w:val="Heading2"/>
        <w:numPr>
          <w:ilvl w:val="1"/>
          <w:numId w:val="23"/>
        </w:numPr>
        <w:ind w:left="0"/>
        <w:rPr>
          <w:lang w:eastAsia="zh-CN"/>
        </w:rPr>
      </w:pPr>
      <w:r>
        <w:rPr>
          <w:lang w:eastAsia="zh-CN"/>
        </w:rPr>
        <w:t>Year-level based</w:t>
      </w:r>
    </w:p>
    <w:p w14:paraId="686D7DE6" w14:textId="2291AA0F" w:rsidR="00C22AEC" w:rsidRDefault="00242211" w:rsidP="00C22AEC">
      <w:pPr>
        <w:pStyle w:val="Heading3"/>
        <w:rPr>
          <w:lang w:eastAsia="zh-CN"/>
        </w:rPr>
      </w:pPr>
      <w:r>
        <w:rPr>
          <w:lang w:eastAsia="zh-CN"/>
        </w:rPr>
        <w:t>Year 1 and Year 2</w:t>
      </w:r>
    </w:p>
    <w:p w14:paraId="0424FC6F" w14:textId="77777777" w:rsidR="00C22AEC" w:rsidRPr="00C22AEC" w:rsidRDefault="00C22AEC" w:rsidP="00C22AEC">
      <w:r>
        <w:rPr>
          <w:lang w:eastAsia="zh-CN"/>
        </w:rPr>
        <w:br w:type="page"/>
      </w:r>
    </w:p>
    <w:p w14:paraId="287052CD" w14:textId="4CEDAC77" w:rsidR="00C60AFD" w:rsidRDefault="00C60AFD" w:rsidP="00C22AEC">
      <w:pPr>
        <w:pStyle w:val="Heading4"/>
        <w:rPr>
          <w:lang w:eastAsia="zh-CN"/>
        </w:rPr>
      </w:pPr>
      <w:r w:rsidRPr="00C60AFD">
        <w:rPr>
          <w:lang w:eastAsia="zh-CN"/>
        </w:rPr>
        <w:lastRenderedPageBreak/>
        <w:t>Term 1 – material world</w:t>
      </w:r>
    </w:p>
    <w:tbl>
      <w:tblPr>
        <w:tblStyle w:val="Tableheader"/>
        <w:tblW w:w="14740" w:type="dxa"/>
        <w:tblLook w:val="04A0" w:firstRow="1" w:lastRow="0" w:firstColumn="1" w:lastColumn="0" w:noHBand="0" w:noVBand="1"/>
        <w:tblCaption w:val="Term 1 – material world"/>
      </w:tblPr>
      <w:tblGrid>
        <w:gridCol w:w="2268"/>
        <w:gridCol w:w="6236"/>
        <w:gridCol w:w="6236"/>
      </w:tblGrid>
      <w:tr w:rsidR="00C60AFD" w14:paraId="02C74E8A" w14:textId="77777777" w:rsidTr="00F30D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E8E3172" w14:textId="5C3AE45D" w:rsidR="00C60AFD" w:rsidRPr="00F30D39" w:rsidRDefault="00C60AFD" w:rsidP="00C22AEC">
            <w:pPr>
              <w:rPr>
                <w:color w:val="1F3864" w:themeColor="accent1" w:themeShade="80"/>
                <w:lang w:eastAsia="zh-CN"/>
              </w:rPr>
            </w:pPr>
          </w:p>
        </w:tc>
        <w:tc>
          <w:tcPr>
            <w:tcW w:w="6236" w:type="dxa"/>
          </w:tcPr>
          <w:p w14:paraId="200B9E5C" w14:textId="46D9CB71" w:rsidR="00C60AFD" w:rsidRDefault="00C60AFD" w:rsidP="00C22AEC">
            <w:pPr>
              <w:cnfStyle w:val="100000000000" w:firstRow="1" w:lastRow="0" w:firstColumn="0" w:lastColumn="0" w:oddVBand="0" w:evenVBand="0" w:oddHBand="0" w:evenHBand="0" w:firstRowFirstColumn="0" w:firstRowLastColumn="0" w:lastRowFirstColumn="0" w:lastRowLastColumn="0"/>
              <w:rPr>
                <w:lang w:eastAsia="zh-CN"/>
              </w:rPr>
            </w:pPr>
            <w:r w:rsidRPr="00321FBC">
              <w:t>Year 1</w:t>
            </w:r>
          </w:p>
        </w:tc>
        <w:tc>
          <w:tcPr>
            <w:tcW w:w="6236" w:type="dxa"/>
          </w:tcPr>
          <w:p w14:paraId="78C6EEE2" w14:textId="390D3058" w:rsidR="00C60AFD" w:rsidRDefault="00C60AFD" w:rsidP="00C22AEC">
            <w:pPr>
              <w:cnfStyle w:val="100000000000" w:firstRow="1" w:lastRow="0" w:firstColumn="0" w:lastColumn="0" w:oddVBand="0" w:evenVBand="0" w:oddHBand="0" w:evenHBand="0" w:firstRowFirstColumn="0" w:firstRowLastColumn="0" w:lastRowFirstColumn="0" w:lastRowLastColumn="0"/>
              <w:rPr>
                <w:lang w:eastAsia="zh-CN"/>
              </w:rPr>
            </w:pPr>
            <w:r w:rsidRPr="00D31A52">
              <w:t>Year 2</w:t>
            </w:r>
          </w:p>
        </w:tc>
      </w:tr>
      <w:tr w:rsidR="00207113" w14:paraId="2465D5AB" w14:textId="77777777" w:rsidTr="00F30D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31CB01E" w14:textId="58BA01FE" w:rsidR="00207113" w:rsidRDefault="00207113" w:rsidP="00C22AEC">
            <w:pPr>
              <w:rPr>
                <w:lang w:eastAsia="zh-CN"/>
              </w:rPr>
            </w:pPr>
            <w:r w:rsidRPr="00D76C74">
              <w:t>Content focus</w:t>
            </w:r>
          </w:p>
        </w:tc>
        <w:tc>
          <w:tcPr>
            <w:tcW w:w="6236" w:type="dxa"/>
          </w:tcPr>
          <w:p w14:paraId="6E9D3A47" w14:textId="4263CECD" w:rsidR="00207113" w:rsidRDefault="00207113" w:rsidP="00C22AEC">
            <w:pPr>
              <w:cnfStyle w:val="000000100000" w:firstRow="0" w:lastRow="0" w:firstColumn="0" w:lastColumn="0" w:oddVBand="0" w:evenVBand="0" w:oddHBand="1" w:evenHBand="0" w:firstRowFirstColumn="0" w:firstRowLastColumn="0" w:lastRowFirstColumn="0" w:lastRowLastColumn="0"/>
              <w:rPr>
                <w:lang w:eastAsia="zh-CN"/>
              </w:rPr>
            </w:pPr>
            <w:r w:rsidRPr="002F2485">
              <w:t>Year 1 investigates how materials can be changed, manipulated and combined.</w:t>
            </w:r>
          </w:p>
        </w:tc>
        <w:tc>
          <w:tcPr>
            <w:tcW w:w="6236" w:type="dxa"/>
          </w:tcPr>
          <w:p w14:paraId="20D19C4C" w14:textId="0A01641F" w:rsidR="00207113" w:rsidRDefault="00207113" w:rsidP="00C22AEC">
            <w:pPr>
              <w:cnfStyle w:val="000000100000" w:firstRow="0" w:lastRow="0" w:firstColumn="0" w:lastColumn="0" w:oddVBand="0" w:evenVBand="0" w:oddHBand="1" w:evenHBand="0" w:firstRowFirstColumn="0" w:firstRowLastColumn="0" w:lastRowFirstColumn="0" w:lastRowLastColumn="0"/>
              <w:rPr>
                <w:lang w:eastAsia="zh-CN"/>
              </w:rPr>
            </w:pPr>
            <w:r w:rsidRPr="002F2485">
              <w:t>Year 2 develops a design solution demonstrating the suitability of materials for a purpose.</w:t>
            </w:r>
          </w:p>
        </w:tc>
      </w:tr>
      <w:tr w:rsidR="00207113" w14:paraId="3279F10B" w14:textId="77777777" w:rsidTr="00F30D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1C2D497" w14:textId="72EB623C" w:rsidR="00207113" w:rsidRDefault="00207113" w:rsidP="00C22AEC">
            <w:pPr>
              <w:rPr>
                <w:lang w:eastAsia="zh-CN"/>
              </w:rPr>
            </w:pPr>
            <w:r w:rsidRPr="00D76C74">
              <w:t>Focus or inquiry questions</w:t>
            </w:r>
          </w:p>
        </w:tc>
        <w:tc>
          <w:tcPr>
            <w:tcW w:w="6236" w:type="dxa"/>
          </w:tcPr>
          <w:p w14:paraId="5A628C08" w14:textId="726A9DF9" w:rsidR="00207113" w:rsidRDefault="00207113" w:rsidP="00C22AEC">
            <w:pPr>
              <w:cnfStyle w:val="000000010000" w:firstRow="0" w:lastRow="0" w:firstColumn="0" w:lastColumn="0" w:oddVBand="0" w:evenVBand="0" w:oddHBand="0" w:evenHBand="1" w:firstRowFirstColumn="0" w:firstRowLastColumn="0" w:lastRowFirstColumn="0" w:lastRowLastColumn="0"/>
              <w:rPr>
                <w:lang w:eastAsia="zh-CN"/>
              </w:rPr>
            </w:pPr>
            <w:r w:rsidRPr="002F2485">
              <w:t>What changes occur when materials are combined?</w:t>
            </w:r>
          </w:p>
        </w:tc>
        <w:tc>
          <w:tcPr>
            <w:tcW w:w="6236" w:type="dxa"/>
          </w:tcPr>
          <w:p w14:paraId="11A2ED65" w14:textId="726CF721" w:rsidR="00207113" w:rsidRDefault="00207113" w:rsidP="00C22AEC">
            <w:pPr>
              <w:cnfStyle w:val="000000010000" w:firstRow="0" w:lastRow="0" w:firstColumn="0" w:lastColumn="0" w:oddVBand="0" w:evenVBand="0" w:oddHBand="0" w:evenHBand="1" w:firstRowFirstColumn="0" w:firstRowLastColumn="0" w:lastRowFirstColumn="0" w:lastRowLastColumn="0"/>
              <w:rPr>
                <w:lang w:eastAsia="zh-CN"/>
              </w:rPr>
            </w:pPr>
            <w:r w:rsidRPr="00207113">
              <w:rPr>
                <w:lang w:eastAsia="zh-CN"/>
              </w:rPr>
              <w:t>How do properties of materials determine their use?</w:t>
            </w:r>
          </w:p>
        </w:tc>
      </w:tr>
      <w:tr w:rsidR="00C60AFD" w14:paraId="0DAFE608" w14:textId="77777777" w:rsidTr="00F30D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B20F310" w14:textId="4B248664" w:rsidR="00C60AFD" w:rsidRDefault="00C60AFD" w:rsidP="00C22AEC">
            <w:pPr>
              <w:rPr>
                <w:lang w:eastAsia="zh-CN"/>
              </w:rPr>
            </w:pPr>
            <w:r w:rsidRPr="00D76C74">
              <w:t>Skills outcomes</w:t>
            </w:r>
          </w:p>
        </w:tc>
        <w:tc>
          <w:tcPr>
            <w:tcW w:w="6236" w:type="dxa"/>
          </w:tcPr>
          <w:p w14:paraId="6F12547C" w14:textId="13F27F3F" w:rsidR="00207113" w:rsidRDefault="00207113" w:rsidP="00C22AE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Working scientifically ST1-1WS-S – observes, questions and collects data to com</w:t>
            </w:r>
            <w:r w:rsidR="00ED65F2">
              <w:rPr>
                <w:lang w:eastAsia="zh-CN"/>
              </w:rPr>
              <w:t>municate and compare ideas</w:t>
            </w:r>
          </w:p>
          <w:p w14:paraId="0A196BE8" w14:textId="7BDF73E1" w:rsidR="00C60AFD" w:rsidRDefault="00207113" w:rsidP="00C22AE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Design and production ST1-3DP-T – describes, follows and represents algorithms to solve problems</w:t>
            </w:r>
          </w:p>
        </w:tc>
        <w:tc>
          <w:tcPr>
            <w:tcW w:w="6236" w:type="dxa"/>
          </w:tcPr>
          <w:p w14:paraId="45877284" w14:textId="5158CB81" w:rsidR="00207113" w:rsidRDefault="00207113" w:rsidP="00C22AE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Working scientifically ST1-1WS-S – observes, questions and collects data t</w:t>
            </w:r>
            <w:r w:rsidR="00ED65F2">
              <w:rPr>
                <w:lang w:eastAsia="zh-CN"/>
              </w:rPr>
              <w:t>o communicate and compare ideas</w:t>
            </w:r>
          </w:p>
          <w:p w14:paraId="0C4D5483" w14:textId="028EF623" w:rsidR="00C60AFD" w:rsidRDefault="00207113" w:rsidP="00C22AE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Design and production ST1-2DP-T – uses materials, tools and equipment to develop solutions for a need or opportunity</w:t>
            </w:r>
          </w:p>
        </w:tc>
      </w:tr>
      <w:tr w:rsidR="00C60AFD" w14:paraId="4A8BE76A" w14:textId="77777777" w:rsidTr="00F30D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0187C7A" w14:textId="53448810" w:rsidR="00C60AFD" w:rsidRDefault="00C60AFD" w:rsidP="00C22AEC">
            <w:pPr>
              <w:rPr>
                <w:lang w:eastAsia="zh-CN"/>
              </w:rPr>
            </w:pPr>
            <w:r w:rsidRPr="00D76C74">
              <w:t>Knowledge and understanding outcomes</w:t>
            </w:r>
          </w:p>
        </w:tc>
        <w:tc>
          <w:tcPr>
            <w:tcW w:w="6236" w:type="dxa"/>
          </w:tcPr>
          <w:p w14:paraId="366C174F" w14:textId="1730E951" w:rsidR="00C60AFD" w:rsidRDefault="00207113" w:rsidP="00C22AEC">
            <w:pPr>
              <w:cnfStyle w:val="000000010000" w:firstRow="0" w:lastRow="0" w:firstColumn="0" w:lastColumn="0" w:oddVBand="0" w:evenVBand="0" w:oddHBand="0" w:evenHBand="1" w:firstRowFirstColumn="0" w:firstRowLastColumn="0" w:lastRowFirstColumn="0" w:lastRowLastColumn="0"/>
              <w:rPr>
                <w:lang w:eastAsia="zh-CN"/>
              </w:rPr>
            </w:pPr>
            <w:r w:rsidRPr="00207113">
              <w:rPr>
                <w:lang w:eastAsia="zh-CN"/>
              </w:rPr>
              <w:t>Material world ST1-6MW-S – identifies that materials can be changed and combined</w:t>
            </w:r>
          </w:p>
        </w:tc>
        <w:tc>
          <w:tcPr>
            <w:tcW w:w="6236" w:type="dxa"/>
          </w:tcPr>
          <w:p w14:paraId="6BC6F402" w14:textId="153EDA78" w:rsidR="00C60AFD" w:rsidRDefault="00207113" w:rsidP="00C22AEC">
            <w:pPr>
              <w:cnfStyle w:val="000000010000" w:firstRow="0" w:lastRow="0" w:firstColumn="0" w:lastColumn="0" w:oddVBand="0" w:evenVBand="0" w:oddHBand="0" w:evenHBand="1" w:firstRowFirstColumn="0" w:firstRowLastColumn="0" w:lastRowFirstColumn="0" w:lastRowLastColumn="0"/>
              <w:rPr>
                <w:lang w:eastAsia="zh-CN"/>
              </w:rPr>
            </w:pPr>
            <w:r w:rsidRPr="00207113">
              <w:rPr>
                <w:lang w:eastAsia="zh-CN"/>
              </w:rPr>
              <w:t>Material world ST1-7MW-T – describes how the properties of materials determine their use</w:t>
            </w:r>
          </w:p>
        </w:tc>
      </w:tr>
    </w:tbl>
    <w:p w14:paraId="5FE96DDC" w14:textId="77777777" w:rsidR="00C60AFD" w:rsidRDefault="00C60AFD" w:rsidP="00C22AEC">
      <w:pPr>
        <w:rPr>
          <w:lang w:eastAsia="zh-CN"/>
        </w:rPr>
      </w:pPr>
      <w:r>
        <w:rPr>
          <w:lang w:eastAsia="zh-CN"/>
        </w:rPr>
        <w:br w:type="page"/>
      </w:r>
      <w:bookmarkStart w:id="0" w:name="_GoBack"/>
      <w:bookmarkEnd w:id="0"/>
    </w:p>
    <w:p w14:paraId="54FE1E7B" w14:textId="20F33A11" w:rsidR="00C60AFD" w:rsidRDefault="00C60AFD" w:rsidP="00C22AEC">
      <w:pPr>
        <w:pStyle w:val="Heading4"/>
        <w:rPr>
          <w:lang w:eastAsia="zh-CN"/>
        </w:rPr>
      </w:pPr>
      <w:r w:rsidRPr="00C60AFD">
        <w:rPr>
          <w:lang w:eastAsia="zh-CN"/>
        </w:rPr>
        <w:lastRenderedPageBreak/>
        <w:t>Term 2 – living world and digital technologies</w:t>
      </w:r>
    </w:p>
    <w:tbl>
      <w:tblPr>
        <w:tblStyle w:val="Tableheader"/>
        <w:tblW w:w="14740" w:type="dxa"/>
        <w:tblLook w:val="04A0" w:firstRow="1" w:lastRow="0" w:firstColumn="1" w:lastColumn="0" w:noHBand="0" w:noVBand="1"/>
        <w:tblCaption w:val="Term 2 – living world and digital technologies"/>
      </w:tblPr>
      <w:tblGrid>
        <w:gridCol w:w="2268"/>
        <w:gridCol w:w="6236"/>
        <w:gridCol w:w="6236"/>
      </w:tblGrid>
      <w:tr w:rsidR="00C60AFD" w14:paraId="26D90443" w14:textId="77777777" w:rsidTr="00F30D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90C6A4F" w14:textId="62EC3BD6" w:rsidR="00C60AFD" w:rsidRPr="00F30D39" w:rsidRDefault="00C60AFD" w:rsidP="00C22AEC">
            <w:pPr>
              <w:rPr>
                <w:color w:val="1F3864" w:themeColor="accent1" w:themeShade="80"/>
                <w:lang w:eastAsia="zh-CN"/>
              </w:rPr>
            </w:pPr>
          </w:p>
        </w:tc>
        <w:tc>
          <w:tcPr>
            <w:tcW w:w="6236" w:type="dxa"/>
          </w:tcPr>
          <w:p w14:paraId="2C572188" w14:textId="4924F87E" w:rsidR="00C60AFD" w:rsidRDefault="00C60AFD" w:rsidP="00C22AEC">
            <w:pPr>
              <w:cnfStyle w:val="100000000000" w:firstRow="1" w:lastRow="0" w:firstColumn="0" w:lastColumn="0" w:oddVBand="0" w:evenVBand="0" w:oddHBand="0" w:evenHBand="0" w:firstRowFirstColumn="0" w:firstRowLastColumn="0" w:lastRowFirstColumn="0" w:lastRowLastColumn="0"/>
              <w:rPr>
                <w:lang w:eastAsia="zh-CN"/>
              </w:rPr>
            </w:pPr>
            <w:r w:rsidRPr="0035641A">
              <w:t>Year 1</w:t>
            </w:r>
          </w:p>
        </w:tc>
        <w:tc>
          <w:tcPr>
            <w:tcW w:w="6236" w:type="dxa"/>
          </w:tcPr>
          <w:p w14:paraId="25AE32A1" w14:textId="7D964FC3" w:rsidR="00C60AFD" w:rsidRDefault="00C60AFD" w:rsidP="00C22AEC">
            <w:pPr>
              <w:cnfStyle w:val="100000000000" w:firstRow="1" w:lastRow="0" w:firstColumn="0" w:lastColumn="0" w:oddVBand="0" w:evenVBand="0" w:oddHBand="0" w:evenHBand="0" w:firstRowFirstColumn="0" w:firstRowLastColumn="0" w:lastRowFirstColumn="0" w:lastRowLastColumn="0"/>
              <w:rPr>
                <w:lang w:eastAsia="zh-CN"/>
              </w:rPr>
            </w:pPr>
            <w:r w:rsidRPr="00C474C4">
              <w:t>Year 2</w:t>
            </w:r>
          </w:p>
        </w:tc>
      </w:tr>
      <w:tr w:rsidR="00C60AFD" w14:paraId="34D39138" w14:textId="77777777" w:rsidTr="00F30D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E853389" w14:textId="093009AE" w:rsidR="00C60AFD" w:rsidRDefault="00C60AFD" w:rsidP="00C22AEC">
            <w:pPr>
              <w:rPr>
                <w:lang w:eastAsia="zh-CN"/>
              </w:rPr>
            </w:pPr>
            <w:r w:rsidRPr="001442FE">
              <w:t>Content focus</w:t>
            </w:r>
          </w:p>
        </w:tc>
        <w:tc>
          <w:tcPr>
            <w:tcW w:w="6236" w:type="dxa"/>
          </w:tcPr>
          <w:p w14:paraId="07170DA0" w14:textId="3DC85A02" w:rsidR="00C60AFD" w:rsidRDefault="00207113" w:rsidP="00C22AEC">
            <w:pPr>
              <w:cnfStyle w:val="000000100000" w:firstRow="0" w:lastRow="0" w:firstColumn="0" w:lastColumn="0" w:oddVBand="0" w:evenVBand="0" w:oddHBand="1" w:evenHBand="0" w:firstRowFirstColumn="0" w:firstRowLastColumn="0" w:lastRowFirstColumn="0" w:lastRowLastColumn="0"/>
              <w:rPr>
                <w:lang w:eastAsia="zh-CN"/>
              </w:rPr>
            </w:pPr>
            <w:r w:rsidRPr="00207113">
              <w:rPr>
                <w:lang w:eastAsia="zh-CN"/>
              </w:rPr>
              <w:t>The focus is on the features of living things, their environment and how they change and reproduce. Students investigate how digital systems display data and use a sequence of steps to solve problems.</w:t>
            </w:r>
          </w:p>
        </w:tc>
        <w:tc>
          <w:tcPr>
            <w:tcW w:w="6236" w:type="dxa"/>
          </w:tcPr>
          <w:p w14:paraId="1A727A89" w14:textId="117B8014" w:rsidR="00C60AFD" w:rsidRDefault="00207113" w:rsidP="00C22AEC">
            <w:pPr>
              <w:cnfStyle w:val="000000100000" w:firstRow="0" w:lastRow="0" w:firstColumn="0" w:lastColumn="0" w:oddVBand="0" w:evenVBand="0" w:oddHBand="1" w:evenHBand="0" w:firstRowFirstColumn="0" w:firstRowLastColumn="0" w:lastRowFirstColumn="0" w:lastRowLastColumn="0"/>
              <w:rPr>
                <w:lang w:eastAsia="zh-CN"/>
              </w:rPr>
            </w:pPr>
            <w:r w:rsidRPr="00207113">
              <w:rPr>
                <w:lang w:eastAsia="zh-CN"/>
              </w:rPr>
              <w:t>Students investigate how plants and animals are used to satisfy our needs for food and fibre. They investigate how digital systems use algorithms to solve problems and communicate.</w:t>
            </w:r>
          </w:p>
        </w:tc>
      </w:tr>
      <w:tr w:rsidR="00C60AFD" w14:paraId="6D8B8EC3" w14:textId="77777777" w:rsidTr="00F30D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376D4B5" w14:textId="12EFFBCE" w:rsidR="00C60AFD" w:rsidRDefault="00C60AFD" w:rsidP="00C22AEC">
            <w:pPr>
              <w:rPr>
                <w:lang w:eastAsia="zh-CN"/>
              </w:rPr>
            </w:pPr>
            <w:r w:rsidRPr="001442FE">
              <w:t>Focus or inquiry questions</w:t>
            </w:r>
          </w:p>
        </w:tc>
        <w:tc>
          <w:tcPr>
            <w:tcW w:w="6236" w:type="dxa"/>
          </w:tcPr>
          <w:p w14:paraId="3710EBEF" w14:textId="77777777" w:rsidR="00207113" w:rsidRDefault="00207113" w:rsidP="00C22AEC">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What are the external features of living things?</w:t>
            </w:r>
          </w:p>
          <w:p w14:paraId="1F380638" w14:textId="77777777" w:rsidR="00207113" w:rsidRDefault="00207113" w:rsidP="00C22AEC">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How can we improve a local environment to encourage living things to thrive?</w:t>
            </w:r>
          </w:p>
          <w:p w14:paraId="43535661" w14:textId="77777777" w:rsidR="00207113" w:rsidRDefault="00207113" w:rsidP="00C22AEC">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How do living things change as they grow?</w:t>
            </w:r>
          </w:p>
          <w:p w14:paraId="70CAE28B" w14:textId="6F259E61" w:rsidR="00C60AFD" w:rsidRDefault="00207113" w:rsidP="00C22AEC">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What is data and how can we represent it?</w:t>
            </w:r>
          </w:p>
        </w:tc>
        <w:tc>
          <w:tcPr>
            <w:tcW w:w="6236" w:type="dxa"/>
          </w:tcPr>
          <w:p w14:paraId="544CEE82" w14:textId="77777777" w:rsidR="00207113" w:rsidRDefault="00207113" w:rsidP="00C22AEC">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How do humans use plants and animals?</w:t>
            </w:r>
          </w:p>
          <w:p w14:paraId="3261D094" w14:textId="309638B7" w:rsidR="00C60AFD" w:rsidRDefault="00207113" w:rsidP="00C22AEC">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How do we record instructions for others to follow and understand?</w:t>
            </w:r>
          </w:p>
        </w:tc>
      </w:tr>
      <w:tr w:rsidR="00C60AFD" w14:paraId="74072BB2" w14:textId="77777777" w:rsidTr="00F30D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DF0B63E" w14:textId="1B9BCC07" w:rsidR="00C60AFD" w:rsidRDefault="00C60AFD" w:rsidP="00C22AEC">
            <w:pPr>
              <w:rPr>
                <w:lang w:eastAsia="zh-CN"/>
              </w:rPr>
            </w:pPr>
            <w:r w:rsidRPr="001442FE">
              <w:t>Skills outcomes</w:t>
            </w:r>
          </w:p>
        </w:tc>
        <w:tc>
          <w:tcPr>
            <w:tcW w:w="6236" w:type="dxa"/>
          </w:tcPr>
          <w:p w14:paraId="4BF0C704" w14:textId="33559644" w:rsidR="00207113" w:rsidRDefault="00207113" w:rsidP="00C22AE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Working scientifically ST1-1WS-S – observes, questions and collects data t</w:t>
            </w:r>
            <w:r w:rsidR="00ED65F2">
              <w:rPr>
                <w:lang w:eastAsia="zh-CN"/>
              </w:rPr>
              <w:t>o communicate and compare ideas</w:t>
            </w:r>
          </w:p>
          <w:p w14:paraId="368C357A" w14:textId="51D890BB" w:rsidR="00C60AFD" w:rsidRDefault="00207113" w:rsidP="00C22AE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Design and production ST1-2DP-T – uses materials, tools and equipment to develop solutions for a need or opportunity</w:t>
            </w:r>
          </w:p>
        </w:tc>
        <w:tc>
          <w:tcPr>
            <w:tcW w:w="6236" w:type="dxa"/>
          </w:tcPr>
          <w:p w14:paraId="492E3AE9" w14:textId="09F3278F" w:rsidR="00207113" w:rsidRDefault="00207113" w:rsidP="00C22AE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Working scientifically ST1-1WS-S – observes, questions and collects data to communicate and compare id</w:t>
            </w:r>
            <w:r w:rsidR="00ED65F2">
              <w:rPr>
                <w:lang w:eastAsia="zh-CN"/>
              </w:rPr>
              <w:t>eas</w:t>
            </w:r>
          </w:p>
          <w:p w14:paraId="0D96DC8E" w14:textId="249EB5F2" w:rsidR="00207113" w:rsidRDefault="00207113" w:rsidP="00C22AE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Design and production ST1-2DP-T – uses materials, tools and equipment to develop solu</w:t>
            </w:r>
            <w:r w:rsidR="00ED65F2">
              <w:rPr>
                <w:lang w:eastAsia="zh-CN"/>
              </w:rPr>
              <w:t>tions for a need or opportunity</w:t>
            </w:r>
          </w:p>
          <w:p w14:paraId="3BEC51B4" w14:textId="1AB43CCB" w:rsidR="00C60AFD" w:rsidRDefault="00207113" w:rsidP="00C22AE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Design and production ST1-3DP-T – describes, follows and represents algorithms to solve problems</w:t>
            </w:r>
          </w:p>
        </w:tc>
      </w:tr>
      <w:tr w:rsidR="00C60AFD" w14:paraId="59D0F8C2" w14:textId="77777777" w:rsidTr="00F30D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2244C8A" w14:textId="42EEF93E" w:rsidR="00C60AFD" w:rsidRDefault="00C60AFD" w:rsidP="00C22AEC">
            <w:pPr>
              <w:rPr>
                <w:lang w:eastAsia="zh-CN"/>
              </w:rPr>
            </w:pPr>
            <w:r w:rsidRPr="001442FE">
              <w:t>Knowledge and understanding outcomes</w:t>
            </w:r>
          </w:p>
        </w:tc>
        <w:tc>
          <w:tcPr>
            <w:tcW w:w="6236" w:type="dxa"/>
          </w:tcPr>
          <w:p w14:paraId="52526177" w14:textId="036E94B9" w:rsidR="00207113" w:rsidRDefault="00207113" w:rsidP="00C22AEC">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Living world ST1-4LW-S – describes observable features of living things an</w:t>
            </w:r>
            <w:r w:rsidR="00ED65F2">
              <w:rPr>
                <w:lang w:eastAsia="zh-CN"/>
              </w:rPr>
              <w:t>d their environments</w:t>
            </w:r>
          </w:p>
          <w:p w14:paraId="55993428" w14:textId="0B246AF9" w:rsidR="00C60AFD" w:rsidRDefault="00207113" w:rsidP="00C22AEC">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Digital technologies ST1-11DI-T – identifies the components of digital systems and explores how data is represented</w:t>
            </w:r>
          </w:p>
        </w:tc>
        <w:tc>
          <w:tcPr>
            <w:tcW w:w="6236" w:type="dxa"/>
          </w:tcPr>
          <w:p w14:paraId="1DDDBFD8" w14:textId="298B429B" w:rsidR="00207113" w:rsidRDefault="00207113" w:rsidP="00C22AEC">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Living world ST1-4LW-S – describes observable features of livin</w:t>
            </w:r>
            <w:r w:rsidR="00ED65F2">
              <w:rPr>
                <w:lang w:eastAsia="zh-CN"/>
              </w:rPr>
              <w:t>g things and their environments</w:t>
            </w:r>
          </w:p>
          <w:p w14:paraId="5F157432" w14:textId="38147B74" w:rsidR="00207113" w:rsidRDefault="00207113" w:rsidP="00C22AEC">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Living world ST1-5LW-T – identifies how plants and animals are u</w:t>
            </w:r>
            <w:r w:rsidR="00ED65F2">
              <w:rPr>
                <w:lang w:eastAsia="zh-CN"/>
              </w:rPr>
              <w:t>sed for food and fibre products</w:t>
            </w:r>
          </w:p>
          <w:p w14:paraId="7172BD31" w14:textId="612398E4" w:rsidR="00C60AFD" w:rsidRDefault="00207113" w:rsidP="00C22AEC">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Digital technologies ST1-11DI-T – identifies the components of digital systems and explores how data is represented</w:t>
            </w:r>
          </w:p>
        </w:tc>
      </w:tr>
    </w:tbl>
    <w:p w14:paraId="58DC1E16" w14:textId="77777777" w:rsidR="00C60AFD" w:rsidRDefault="00C60AFD" w:rsidP="00C22AEC">
      <w:pPr>
        <w:rPr>
          <w:lang w:eastAsia="zh-CN"/>
        </w:rPr>
      </w:pPr>
      <w:r>
        <w:rPr>
          <w:lang w:eastAsia="zh-CN"/>
        </w:rPr>
        <w:br w:type="page"/>
      </w:r>
    </w:p>
    <w:p w14:paraId="2E075300" w14:textId="68C4D2A7" w:rsidR="00C60AFD" w:rsidRDefault="00C60AFD" w:rsidP="00C22AEC">
      <w:pPr>
        <w:pStyle w:val="Heading4"/>
        <w:rPr>
          <w:lang w:eastAsia="zh-CN"/>
        </w:rPr>
      </w:pPr>
      <w:r w:rsidRPr="00C60AFD">
        <w:rPr>
          <w:lang w:eastAsia="zh-CN"/>
        </w:rPr>
        <w:lastRenderedPageBreak/>
        <w:t>Term 3 – physical world and digital technologies</w:t>
      </w:r>
    </w:p>
    <w:tbl>
      <w:tblPr>
        <w:tblStyle w:val="Tableheader"/>
        <w:tblW w:w="14740" w:type="dxa"/>
        <w:tblLook w:val="04A0" w:firstRow="1" w:lastRow="0" w:firstColumn="1" w:lastColumn="0" w:noHBand="0" w:noVBand="1"/>
        <w:tblCaption w:val="Term 3 – physical world and digital technologies"/>
      </w:tblPr>
      <w:tblGrid>
        <w:gridCol w:w="2268"/>
        <w:gridCol w:w="6236"/>
        <w:gridCol w:w="6236"/>
      </w:tblGrid>
      <w:tr w:rsidR="00C60AFD" w14:paraId="269F25BB" w14:textId="77777777" w:rsidTr="00F30D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F76D3AD" w14:textId="3AFA998C" w:rsidR="00C60AFD" w:rsidRPr="00F30D39" w:rsidRDefault="00C60AFD" w:rsidP="00C22AEC">
            <w:pPr>
              <w:rPr>
                <w:color w:val="1F3864" w:themeColor="accent1" w:themeShade="80"/>
                <w:lang w:eastAsia="zh-CN"/>
              </w:rPr>
            </w:pPr>
          </w:p>
        </w:tc>
        <w:tc>
          <w:tcPr>
            <w:tcW w:w="6236" w:type="dxa"/>
          </w:tcPr>
          <w:p w14:paraId="3CA38A9C" w14:textId="51D4FE38" w:rsidR="00C60AFD" w:rsidRDefault="00C60AFD" w:rsidP="00C22AEC">
            <w:pPr>
              <w:cnfStyle w:val="100000000000" w:firstRow="1" w:lastRow="0" w:firstColumn="0" w:lastColumn="0" w:oddVBand="0" w:evenVBand="0" w:oddHBand="0" w:evenHBand="0" w:firstRowFirstColumn="0" w:firstRowLastColumn="0" w:lastRowFirstColumn="0" w:lastRowLastColumn="0"/>
              <w:rPr>
                <w:lang w:eastAsia="zh-CN"/>
              </w:rPr>
            </w:pPr>
            <w:r w:rsidRPr="005E3C21">
              <w:t>Year 1</w:t>
            </w:r>
          </w:p>
        </w:tc>
        <w:tc>
          <w:tcPr>
            <w:tcW w:w="6236" w:type="dxa"/>
          </w:tcPr>
          <w:p w14:paraId="690958C3" w14:textId="71E8C672" w:rsidR="00C60AFD" w:rsidRDefault="00C60AFD" w:rsidP="00C22AEC">
            <w:pPr>
              <w:cnfStyle w:val="100000000000" w:firstRow="1" w:lastRow="0" w:firstColumn="0" w:lastColumn="0" w:oddVBand="0" w:evenVBand="0" w:oddHBand="0" w:evenHBand="0" w:firstRowFirstColumn="0" w:firstRowLastColumn="0" w:lastRowFirstColumn="0" w:lastRowLastColumn="0"/>
              <w:rPr>
                <w:lang w:eastAsia="zh-CN"/>
              </w:rPr>
            </w:pPr>
            <w:r w:rsidRPr="0080386D">
              <w:t>Year 2</w:t>
            </w:r>
          </w:p>
        </w:tc>
      </w:tr>
      <w:tr w:rsidR="00207113" w14:paraId="7B07BD08" w14:textId="77777777" w:rsidTr="00F30D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2773832" w14:textId="64833A88" w:rsidR="00207113" w:rsidRDefault="00207113" w:rsidP="00C22AEC">
            <w:pPr>
              <w:rPr>
                <w:lang w:eastAsia="zh-CN"/>
              </w:rPr>
            </w:pPr>
            <w:r w:rsidRPr="00A54CA5">
              <w:t>Content focus</w:t>
            </w:r>
          </w:p>
        </w:tc>
        <w:tc>
          <w:tcPr>
            <w:tcW w:w="6236" w:type="dxa"/>
          </w:tcPr>
          <w:p w14:paraId="72B3B805" w14:textId="46E9CA2F" w:rsidR="00207113" w:rsidRDefault="00207113" w:rsidP="00C22AEC">
            <w:pPr>
              <w:cnfStyle w:val="000000100000" w:firstRow="0" w:lastRow="0" w:firstColumn="0" w:lastColumn="0" w:oddVBand="0" w:evenVBand="0" w:oddHBand="1" w:evenHBand="0" w:firstRowFirstColumn="0" w:firstRowLastColumn="0" w:lastRowFirstColumn="0" w:lastRowLastColumn="0"/>
              <w:rPr>
                <w:lang w:eastAsia="zh-CN"/>
              </w:rPr>
            </w:pPr>
            <w:r w:rsidRPr="0067656A">
              <w:t>Year 1 focuses on the identification of light, sound and heat energy, and how they are sensed and produced. They explore what data is and how it is stored and represented.</w:t>
            </w:r>
          </w:p>
        </w:tc>
        <w:tc>
          <w:tcPr>
            <w:tcW w:w="6236" w:type="dxa"/>
          </w:tcPr>
          <w:p w14:paraId="73A77A32" w14:textId="11FE3562" w:rsidR="00207113" w:rsidRDefault="00207113" w:rsidP="00C22AEC">
            <w:pPr>
              <w:cnfStyle w:val="000000100000" w:firstRow="0" w:lastRow="0" w:firstColumn="0" w:lastColumn="0" w:oddVBand="0" w:evenVBand="0" w:oddHBand="1" w:evenHBand="0" w:firstRowFirstColumn="0" w:firstRowLastColumn="0" w:lastRowFirstColumn="0" w:lastRowLastColumn="0"/>
              <w:rPr>
                <w:lang w:eastAsia="zh-CN"/>
              </w:rPr>
            </w:pPr>
            <w:r w:rsidRPr="0067656A">
              <w:t>Year 2 students further develop their understanding of forces and energy and how these can be used for specific purposes in products. They follow and represent steps and decisions (algorithms) to solve problems.</w:t>
            </w:r>
          </w:p>
        </w:tc>
      </w:tr>
      <w:tr w:rsidR="00207113" w14:paraId="04C7CA35" w14:textId="77777777" w:rsidTr="00F30D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2EBD942" w14:textId="19696A9F" w:rsidR="00207113" w:rsidRDefault="00207113" w:rsidP="00C22AEC">
            <w:pPr>
              <w:rPr>
                <w:lang w:eastAsia="zh-CN"/>
              </w:rPr>
            </w:pPr>
            <w:r w:rsidRPr="00A54CA5">
              <w:t>Focus or inquiry questions</w:t>
            </w:r>
          </w:p>
        </w:tc>
        <w:tc>
          <w:tcPr>
            <w:tcW w:w="6236" w:type="dxa"/>
          </w:tcPr>
          <w:p w14:paraId="4E6FF397" w14:textId="77777777" w:rsidR="00207113" w:rsidRDefault="00207113" w:rsidP="00C22AEC">
            <w:pPr>
              <w:cnfStyle w:val="000000010000" w:firstRow="0" w:lastRow="0" w:firstColumn="0" w:lastColumn="0" w:oddVBand="0" w:evenVBand="0" w:oddHBand="0" w:evenHBand="1" w:firstRowFirstColumn="0" w:firstRowLastColumn="0" w:lastRowFirstColumn="0" w:lastRowLastColumn="0"/>
            </w:pPr>
            <w:r>
              <w:t>What are the different forms of energy around us and how can we detect them?</w:t>
            </w:r>
          </w:p>
          <w:p w14:paraId="5CFAB4D5" w14:textId="37E0CAB0" w:rsidR="00207113" w:rsidRDefault="00207113" w:rsidP="00C22AEC">
            <w:pPr>
              <w:cnfStyle w:val="000000010000" w:firstRow="0" w:lastRow="0" w:firstColumn="0" w:lastColumn="0" w:oddVBand="0" w:evenVBand="0" w:oddHBand="0" w:evenHBand="1" w:firstRowFirstColumn="0" w:firstRowLastColumn="0" w:lastRowFirstColumn="0" w:lastRowLastColumn="0"/>
              <w:rPr>
                <w:lang w:eastAsia="zh-CN"/>
              </w:rPr>
            </w:pPr>
            <w:r>
              <w:t>What components might make up a digital system?</w:t>
            </w:r>
          </w:p>
        </w:tc>
        <w:tc>
          <w:tcPr>
            <w:tcW w:w="6236" w:type="dxa"/>
          </w:tcPr>
          <w:p w14:paraId="2ECDB32B" w14:textId="77777777" w:rsidR="00207113" w:rsidRDefault="00207113" w:rsidP="00C22AEC">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How are forces used for a purpose?</w:t>
            </w:r>
          </w:p>
          <w:p w14:paraId="18F832F6" w14:textId="245F3B89" w:rsidR="00207113" w:rsidRDefault="00207113" w:rsidP="00C22AEC">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How can we record instructions for others to follow and understand?</w:t>
            </w:r>
          </w:p>
        </w:tc>
      </w:tr>
      <w:tr w:rsidR="00C60AFD" w14:paraId="3962F781" w14:textId="77777777" w:rsidTr="00F30D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FA507A0" w14:textId="7C2C08DC" w:rsidR="00C60AFD" w:rsidRDefault="00C60AFD" w:rsidP="00C22AEC">
            <w:pPr>
              <w:rPr>
                <w:lang w:eastAsia="zh-CN"/>
              </w:rPr>
            </w:pPr>
            <w:r w:rsidRPr="00A54CA5">
              <w:t>Skills outcomes</w:t>
            </w:r>
          </w:p>
        </w:tc>
        <w:tc>
          <w:tcPr>
            <w:tcW w:w="6236" w:type="dxa"/>
          </w:tcPr>
          <w:p w14:paraId="3E197D74" w14:textId="497A5B01" w:rsidR="00207113" w:rsidRDefault="00207113" w:rsidP="00C22AE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Working scientifically ST1-1WS-S – observes, questions and collects data to communicate</w:t>
            </w:r>
            <w:r w:rsidR="00ED65F2">
              <w:rPr>
                <w:lang w:eastAsia="zh-CN"/>
              </w:rPr>
              <w:t xml:space="preserve"> and compare ideas</w:t>
            </w:r>
          </w:p>
          <w:p w14:paraId="72EEB131" w14:textId="77777777" w:rsidR="00207113" w:rsidRDefault="00207113" w:rsidP="00C22AE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Design and production ST1-2DP-T – uses materials, tools and equipment to develop solutions for a need or opportunity</w:t>
            </w:r>
          </w:p>
          <w:p w14:paraId="7922840D" w14:textId="6BB2DA92" w:rsidR="00C60AFD" w:rsidRDefault="00207113" w:rsidP="00C22AE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Design and production ST1-3DP-T – describes, follows and represents algorithms to solve problems</w:t>
            </w:r>
          </w:p>
        </w:tc>
        <w:tc>
          <w:tcPr>
            <w:tcW w:w="6236" w:type="dxa"/>
          </w:tcPr>
          <w:p w14:paraId="672158A2" w14:textId="55CC8328" w:rsidR="00207113" w:rsidRDefault="00207113" w:rsidP="00C22AE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Working scientifically ST1-1WS-S – observes, questions and collects data t</w:t>
            </w:r>
            <w:r w:rsidR="00ED65F2">
              <w:rPr>
                <w:lang w:eastAsia="zh-CN"/>
              </w:rPr>
              <w:t>o communicate and compare ideas</w:t>
            </w:r>
          </w:p>
          <w:p w14:paraId="05522C7A" w14:textId="77777777" w:rsidR="00207113" w:rsidRDefault="00207113" w:rsidP="00C22AE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Design and production ST1-2DP-T – uses materials, tools and equipment to develop solutions for a need or opportunity</w:t>
            </w:r>
          </w:p>
          <w:p w14:paraId="3C30DB89" w14:textId="15F7E489" w:rsidR="00C60AFD" w:rsidRDefault="00207113" w:rsidP="00C22AE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Design and production ST1-3DP-T – describes, follows and represents algorithms to solve problems</w:t>
            </w:r>
          </w:p>
        </w:tc>
      </w:tr>
      <w:tr w:rsidR="00C60AFD" w14:paraId="2C36E802" w14:textId="77777777" w:rsidTr="00F30D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4BDD673" w14:textId="405CDB7B" w:rsidR="00C60AFD" w:rsidRDefault="00C60AFD" w:rsidP="00C22AEC">
            <w:pPr>
              <w:rPr>
                <w:lang w:eastAsia="zh-CN"/>
              </w:rPr>
            </w:pPr>
            <w:r w:rsidRPr="00A54CA5">
              <w:t>Knowledge and understanding outcomes</w:t>
            </w:r>
          </w:p>
        </w:tc>
        <w:tc>
          <w:tcPr>
            <w:tcW w:w="6236" w:type="dxa"/>
          </w:tcPr>
          <w:p w14:paraId="46054DF6" w14:textId="27874DEF" w:rsidR="00207113" w:rsidRDefault="00207113" w:rsidP="00C22AEC">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Physical world ST1-8PW-S – describes common forms of energy and explores some characteristics </w:t>
            </w:r>
            <w:r w:rsidR="00ED65F2">
              <w:rPr>
                <w:lang w:eastAsia="zh-CN"/>
              </w:rPr>
              <w:t>of sound energy</w:t>
            </w:r>
          </w:p>
          <w:p w14:paraId="21D8B14D" w14:textId="76F0F1F7" w:rsidR="00C60AFD" w:rsidRDefault="00207113" w:rsidP="00C22AEC">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Digital technologies ST1-11DI-T – identifies the components of digital systems and explores how data is represented</w:t>
            </w:r>
          </w:p>
        </w:tc>
        <w:tc>
          <w:tcPr>
            <w:tcW w:w="6236" w:type="dxa"/>
          </w:tcPr>
          <w:p w14:paraId="74ADBD6B" w14:textId="1909C3D0" w:rsidR="00207113" w:rsidRDefault="00207113" w:rsidP="00C22AEC">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Physical world ST1-9PW-ST – investigates how forces </w:t>
            </w:r>
            <w:r w:rsidR="00ED65F2">
              <w:rPr>
                <w:lang w:eastAsia="zh-CN"/>
              </w:rPr>
              <w:t>and energy are used in products</w:t>
            </w:r>
          </w:p>
          <w:p w14:paraId="1116A14E" w14:textId="6E94E1B4" w:rsidR="00C60AFD" w:rsidRDefault="00207113" w:rsidP="00C22AEC">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Digital technologies ST1-11DI-T – identifies the components of digital systems and explores how data is represented</w:t>
            </w:r>
          </w:p>
        </w:tc>
      </w:tr>
    </w:tbl>
    <w:p w14:paraId="282D70F2" w14:textId="77777777" w:rsidR="00C60AFD" w:rsidRDefault="00C60AFD" w:rsidP="00C22AEC">
      <w:pPr>
        <w:rPr>
          <w:lang w:eastAsia="zh-CN"/>
        </w:rPr>
      </w:pPr>
      <w:r>
        <w:rPr>
          <w:lang w:eastAsia="zh-CN"/>
        </w:rPr>
        <w:br w:type="page"/>
      </w:r>
    </w:p>
    <w:p w14:paraId="61D247E1" w14:textId="2088EF73" w:rsidR="00C60AFD" w:rsidRDefault="00C60AFD" w:rsidP="00C22AEC">
      <w:pPr>
        <w:pStyle w:val="Heading4"/>
        <w:rPr>
          <w:lang w:eastAsia="zh-CN"/>
        </w:rPr>
      </w:pPr>
      <w:r w:rsidRPr="00C60AFD">
        <w:rPr>
          <w:lang w:eastAsia="zh-CN"/>
        </w:rPr>
        <w:lastRenderedPageBreak/>
        <w:t>Term 4 – Earth and space and digital technologies</w:t>
      </w:r>
    </w:p>
    <w:tbl>
      <w:tblPr>
        <w:tblStyle w:val="Tableheader"/>
        <w:tblW w:w="14740" w:type="dxa"/>
        <w:tblLook w:val="04A0" w:firstRow="1" w:lastRow="0" w:firstColumn="1" w:lastColumn="0" w:noHBand="0" w:noVBand="1"/>
        <w:tblCaption w:val="Term 4 – Earth and space and digital technologies"/>
      </w:tblPr>
      <w:tblGrid>
        <w:gridCol w:w="2268"/>
        <w:gridCol w:w="6236"/>
        <w:gridCol w:w="6236"/>
      </w:tblGrid>
      <w:tr w:rsidR="0019239C" w14:paraId="58744B6E" w14:textId="77777777" w:rsidTr="00F30D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B3830C8" w14:textId="63513CF8" w:rsidR="0019239C" w:rsidRPr="00F30D39" w:rsidRDefault="0019239C" w:rsidP="0019239C">
            <w:pPr>
              <w:rPr>
                <w:color w:val="1F3864" w:themeColor="accent1" w:themeShade="80"/>
                <w:lang w:eastAsia="zh-CN"/>
              </w:rPr>
            </w:pPr>
          </w:p>
        </w:tc>
        <w:tc>
          <w:tcPr>
            <w:tcW w:w="6236" w:type="dxa"/>
          </w:tcPr>
          <w:p w14:paraId="25B43BC1" w14:textId="34B51331" w:rsidR="0019239C" w:rsidRDefault="0019239C" w:rsidP="0019239C">
            <w:pPr>
              <w:cnfStyle w:val="100000000000" w:firstRow="1" w:lastRow="0" w:firstColumn="0" w:lastColumn="0" w:oddVBand="0" w:evenVBand="0" w:oddHBand="0" w:evenHBand="0" w:firstRowFirstColumn="0" w:firstRowLastColumn="0" w:lastRowFirstColumn="0" w:lastRowLastColumn="0"/>
              <w:rPr>
                <w:lang w:eastAsia="zh-CN"/>
              </w:rPr>
            </w:pPr>
            <w:r w:rsidRPr="009568FC">
              <w:t>Year 1</w:t>
            </w:r>
          </w:p>
        </w:tc>
        <w:tc>
          <w:tcPr>
            <w:tcW w:w="6236" w:type="dxa"/>
          </w:tcPr>
          <w:p w14:paraId="0E651F74" w14:textId="6941287E" w:rsidR="0019239C" w:rsidRDefault="0019239C" w:rsidP="0019239C">
            <w:pPr>
              <w:cnfStyle w:val="100000000000" w:firstRow="1" w:lastRow="0" w:firstColumn="0" w:lastColumn="0" w:oddVBand="0" w:evenVBand="0" w:oddHBand="0" w:evenHBand="0" w:firstRowFirstColumn="0" w:firstRowLastColumn="0" w:lastRowFirstColumn="0" w:lastRowLastColumn="0"/>
              <w:rPr>
                <w:lang w:eastAsia="zh-CN"/>
              </w:rPr>
            </w:pPr>
            <w:r w:rsidRPr="001D74F4">
              <w:t>Year 2</w:t>
            </w:r>
          </w:p>
        </w:tc>
      </w:tr>
      <w:tr w:rsidR="00207113" w14:paraId="4B24343F" w14:textId="77777777" w:rsidTr="00F30D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07E8DD6" w14:textId="1B29B52E" w:rsidR="00207113" w:rsidRDefault="00207113" w:rsidP="00207113">
            <w:pPr>
              <w:rPr>
                <w:lang w:eastAsia="zh-CN"/>
              </w:rPr>
            </w:pPr>
            <w:r w:rsidRPr="003E4430">
              <w:t>Content focus</w:t>
            </w:r>
          </w:p>
        </w:tc>
        <w:tc>
          <w:tcPr>
            <w:tcW w:w="6236" w:type="dxa"/>
          </w:tcPr>
          <w:p w14:paraId="1213FA2D" w14:textId="35F55CFD" w:rsidR="00207113" w:rsidRDefault="00207113" w:rsidP="00207113">
            <w:pPr>
              <w:cnfStyle w:val="000000100000" w:firstRow="0" w:lastRow="0" w:firstColumn="0" w:lastColumn="0" w:oddVBand="0" w:evenVBand="0" w:oddHBand="1" w:evenHBand="0" w:firstRowFirstColumn="0" w:firstRowLastColumn="0" w:lastRowFirstColumn="0" w:lastRowLastColumn="0"/>
              <w:rPr>
                <w:lang w:eastAsia="zh-CN"/>
              </w:rPr>
            </w:pPr>
            <w:r w:rsidRPr="00105460">
              <w:t>Year 1 focuses on the observable changes that occur in the sky and landscape. Students are introduced to regular atmospheric and astronomical events.</w:t>
            </w:r>
          </w:p>
        </w:tc>
        <w:tc>
          <w:tcPr>
            <w:tcW w:w="6236" w:type="dxa"/>
          </w:tcPr>
          <w:p w14:paraId="23714301" w14:textId="20FD385E" w:rsidR="00207113" w:rsidRDefault="00207113" w:rsidP="00207113">
            <w:pPr>
              <w:cnfStyle w:val="000000100000" w:firstRow="0" w:lastRow="0" w:firstColumn="0" w:lastColumn="0" w:oddVBand="0" w:evenVBand="0" w:oddHBand="1" w:evenHBand="0" w:firstRowFirstColumn="0" w:firstRowLastColumn="0" w:lastRowFirstColumn="0" w:lastRowLastColumn="0"/>
              <w:rPr>
                <w:lang w:eastAsia="zh-CN"/>
              </w:rPr>
            </w:pPr>
            <w:r w:rsidRPr="00105460">
              <w:t>Year 2 explores how the Earth’s resources are used and investigate their conservation.</w:t>
            </w:r>
          </w:p>
        </w:tc>
      </w:tr>
      <w:tr w:rsidR="0019239C" w14:paraId="2D59C192" w14:textId="77777777" w:rsidTr="00F30D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6F543E5" w14:textId="2A18597D" w:rsidR="0019239C" w:rsidRDefault="0019239C" w:rsidP="0019239C">
            <w:pPr>
              <w:rPr>
                <w:lang w:eastAsia="zh-CN"/>
              </w:rPr>
            </w:pPr>
            <w:r w:rsidRPr="003E4430">
              <w:t>Focus or inquiry questions</w:t>
            </w:r>
          </w:p>
        </w:tc>
        <w:tc>
          <w:tcPr>
            <w:tcW w:w="6236" w:type="dxa"/>
          </w:tcPr>
          <w:p w14:paraId="4084A29A" w14:textId="77777777" w:rsidR="00207113" w:rsidRDefault="00207113" w:rsidP="00207113">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How can we investigate the observable changes that occur in the sky and the land?</w:t>
            </w:r>
          </w:p>
          <w:p w14:paraId="4A3A72AB" w14:textId="3B5EB966" w:rsidR="0019239C" w:rsidRDefault="00207113" w:rsidP="00207113">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What components might make up a digital system?</w:t>
            </w:r>
          </w:p>
        </w:tc>
        <w:tc>
          <w:tcPr>
            <w:tcW w:w="6236" w:type="dxa"/>
          </w:tcPr>
          <w:p w14:paraId="3F8285C9" w14:textId="77777777" w:rsidR="00207113" w:rsidRDefault="00207113" w:rsidP="00207113">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What are Earth’s resources and how do we use and care for them?</w:t>
            </w:r>
          </w:p>
          <w:p w14:paraId="3F4DF917" w14:textId="0D5346F1" w:rsidR="0019239C" w:rsidRDefault="00207113" w:rsidP="00207113">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What is data and how can we store and represent it?</w:t>
            </w:r>
          </w:p>
        </w:tc>
      </w:tr>
      <w:tr w:rsidR="0019239C" w14:paraId="53BA5B70" w14:textId="77777777" w:rsidTr="00F30D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763CC30" w14:textId="032DD799" w:rsidR="0019239C" w:rsidRDefault="0019239C" w:rsidP="0019239C">
            <w:pPr>
              <w:rPr>
                <w:lang w:eastAsia="zh-CN"/>
              </w:rPr>
            </w:pPr>
            <w:r w:rsidRPr="003E4430">
              <w:t>Skills outcomes</w:t>
            </w:r>
          </w:p>
        </w:tc>
        <w:tc>
          <w:tcPr>
            <w:tcW w:w="6236" w:type="dxa"/>
          </w:tcPr>
          <w:p w14:paraId="7C524DAF" w14:textId="76444CF9" w:rsidR="00207113" w:rsidRDefault="00207113" w:rsidP="00207113">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Working scientifically ST1-1WS-S – observes, questions and collects data t</w:t>
            </w:r>
            <w:r w:rsidR="00ED65F2">
              <w:rPr>
                <w:lang w:eastAsia="zh-CN"/>
              </w:rPr>
              <w:t>o communicate and compare ideas</w:t>
            </w:r>
          </w:p>
          <w:p w14:paraId="7A9D3895" w14:textId="138CDB48" w:rsidR="0019239C" w:rsidRDefault="00207113" w:rsidP="00207113">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Design and production ST1-3DP-T – describes, follows and represents algorithms to solve problems</w:t>
            </w:r>
          </w:p>
        </w:tc>
        <w:tc>
          <w:tcPr>
            <w:tcW w:w="6236" w:type="dxa"/>
          </w:tcPr>
          <w:p w14:paraId="5BCD0828" w14:textId="31E6B9B0" w:rsidR="00207113" w:rsidRDefault="00207113" w:rsidP="00207113">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Working scientifically ST1-1WS-S – observes, questions and collects data t</w:t>
            </w:r>
            <w:r w:rsidR="00ED65F2">
              <w:rPr>
                <w:lang w:eastAsia="zh-CN"/>
              </w:rPr>
              <w:t>o communicate and compare ideas</w:t>
            </w:r>
          </w:p>
          <w:p w14:paraId="7C90A296" w14:textId="527582F3" w:rsidR="0019239C" w:rsidRDefault="00207113" w:rsidP="00207113">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Design and production ST1-2DP-T – uses materials, tools and equipment to develop solutions for a need or opportunity</w:t>
            </w:r>
          </w:p>
        </w:tc>
      </w:tr>
      <w:tr w:rsidR="0019239C" w14:paraId="6A9F196E" w14:textId="77777777" w:rsidTr="00F30D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F52B6C6" w14:textId="10B4AB21" w:rsidR="0019239C" w:rsidRDefault="0019239C" w:rsidP="0019239C">
            <w:pPr>
              <w:rPr>
                <w:lang w:eastAsia="zh-CN"/>
              </w:rPr>
            </w:pPr>
            <w:r w:rsidRPr="003E4430">
              <w:t>Knowledge and understanding outcomes</w:t>
            </w:r>
          </w:p>
        </w:tc>
        <w:tc>
          <w:tcPr>
            <w:tcW w:w="6236" w:type="dxa"/>
          </w:tcPr>
          <w:p w14:paraId="614C2B66" w14:textId="204973B0" w:rsidR="00207113" w:rsidRDefault="00207113" w:rsidP="00207113">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Earth and space ST1-10ES-S – recognises observable changes occurring in the sky and on the land and identifies E</w:t>
            </w:r>
            <w:r w:rsidR="00ED65F2">
              <w:rPr>
                <w:lang w:eastAsia="zh-CN"/>
              </w:rPr>
              <w:t>arth’s resources</w:t>
            </w:r>
          </w:p>
          <w:p w14:paraId="133A90AA" w14:textId="028344F2" w:rsidR="0019239C" w:rsidRDefault="00207113" w:rsidP="00207113">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Digital technologies ST1-11DI-T – identifies the components of digital systems and explores how data is represented</w:t>
            </w:r>
          </w:p>
        </w:tc>
        <w:tc>
          <w:tcPr>
            <w:tcW w:w="6236" w:type="dxa"/>
          </w:tcPr>
          <w:p w14:paraId="115D89B3" w14:textId="46C1A8D8" w:rsidR="00207113" w:rsidRDefault="00207113" w:rsidP="00207113">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Earth and space ST1-10ES-S – recognises observable changes occurring in the sky and on the land and identifies Earth’s re</w:t>
            </w:r>
            <w:r w:rsidR="00ED65F2">
              <w:rPr>
                <w:lang w:eastAsia="zh-CN"/>
              </w:rPr>
              <w:t>sources</w:t>
            </w:r>
          </w:p>
          <w:p w14:paraId="48CC8F37" w14:textId="579CFD2B" w:rsidR="0019239C" w:rsidRDefault="00207113" w:rsidP="00207113">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Digital technologies ST1-11DI-T – identifies the components of digital systems and explores how data is represented</w:t>
            </w:r>
          </w:p>
        </w:tc>
      </w:tr>
    </w:tbl>
    <w:p w14:paraId="4056D882" w14:textId="1DA5A87D" w:rsidR="00C60AFD" w:rsidRPr="0019239C" w:rsidRDefault="00C401B1" w:rsidP="00C60AFD">
      <w:pPr>
        <w:rPr>
          <w:rStyle w:val="SubtleReference"/>
          <w:lang w:eastAsia="zh-CN"/>
        </w:rPr>
      </w:pPr>
      <w:hyperlink r:id="rId11" w:history="1">
        <w:r w:rsidR="0019239C" w:rsidRPr="0019239C">
          <w:rPr>
            <w:rStyle w:val="Hyperlink"/>
            <w:sz w:val="22"/>
            <w:lang w:eastAsia="zh-CN"/>
          </w:rPr>
          <w:t>Science and Technology K-6 Syllabus (2017)</w:t>
        </w:r>
      </w:hyperlink>
      <w:r w:rsidR="0019239C" w:rsidRPr="0019239C">
        <w:rPr>
          <w:rStyle w:val="SubtleReference"/>
          <w:lang w:eastAsia="zh-CN"/>
        </w:rPr>
        <w:t xml:space="preserve"> © NSW Education Standards Authority (NESA) for and on behalf of the Crown in right of the State of New South Wales</w:t>
      </w:r>
    </w:p>
    <w:sectPr w:rsidR="00C60AFD" w:rsidRPr="0019239C" w:rsidSect="000C27C4">
      <w:headerReference w:type="default" r:id="rId12"/>
      <w:footerReference w:type="even" r:id="rId13"/>
      <w:footerReference w:type="default" r:id="rId14"/>
      <w:pgSz w:w="16840" w:h="11900" w:orient="landscape"/>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AF950" w14:textId="77777777" w:rsidR="00C401B1" w:rsidRDefault="00C401B1" w:rsidP="00191F45">
      <w:r>
        <w:separator/>
      </w:r>
    </w:p>
    <w:p w14:paraId="403B45E8" w14:textId="77777777" w:rsidR="00C401B1" w:rsidRDefault="00C401B1"/>
    <w:p w14:paraId="3CF5B8F0" w14:textId="77777777" w:rsidR="00C401B1" w:rsidRDefault="00C401B1"/>
    <w:p w14:paraId="39C498FE" w14:textId="77777777" w:rsidR="00C401B1" w:rsidRDefault="00C401B1"/>
  </w:endnote>
  <w:endnote w:type="continuationSeparator" w:id="0">
    <w:p w14:paraId="7263E9C4" w14:textId="77777777" w:rsidR="00C401B1" w:rsidRDefault="00C401B1" w:rsidP="00191F45">
      <w:r>
        <w:continuationSeparator/>
      </w:r>
    </w:p>
    <w:p w14:paraId="7E0BF557" w14:textId="77777777" w:rsidR="00C401B1" w:rsidRDefault="00C401B1"/>
    <w:p w14:paraId="2BD01599" w14:textId="77777777" w:rsidR="00C401B1" w:rsidRDefault="00C401B1"/>
    <w:p w14:paraId="68D96652" w14:textId="77777777" w:rsidR="00C401B1" w:rsidRDefault="00C401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11FCF" w14:textId="56ECFB31" w:rsidR="007A3356" w:rsidRPr="002810D3" w:rsidRDefault="007A3356" w:rsidP="00030F70">
    <w:pPr>
      <w:pStyle w:val="Footer"/>
    </w:pPr>
    <w:r w:rsidRPr="002810D3">
      <w:fldChar w:fldCharType="begin"/>
    </w:r>
    <w:r w:rsidRPr="002810D3">
      <w:instrText xml:space="preserve"> PAGE </w:instrText>
    </w:r>
    <w:r w:rsidRPr="002810D3">
      <w:fldChar w:fldCharType="separate"/>
    </w:r>
    <w:r w:rsidR="00204BBA">
      <w:rPr>
        <w:noProof/>
      </w:rPr>
      <w:t>2</w:t>
    </w:r>
    <w:r w:rsidRPr="002810D3">
      <w:fldChar w:fldCharType="end"/>
    </w:r>
    <w:r w:rsidRPr="002810D3">
      <w:tab/>
    </w:r>
    <w:sdt>
      <w:sdtPr>
        <w:rPr>
          <w:noProof/>
        </w:rPr>
        <w:alias w:val="Title"/>
        <w:tag w:val=""/>
        <w:id w:val="84734514"/>
        <w:placeholder>
          <w:docPart w:val="AB4B3694B54644249552CF07214851C5"/>
        </w:placeholder>
        <w:dataBinding w:prefixMappings="xmlns:ns0='http://purl.org/dc/elements/1.1/' xmlns:ns1='http://schemas.openxmlformats.org/package/2006/metadata/core-properties' " w:xpath="/ns1:coreProperties[1]/ns0:title[1]" w:storeItemID="{6C3C8BC8-F283-45AE-878A-BAB7291924A1}"/>
        <w:text/>
      </w:sdtPr>
      <w:sdtContent>
        <w:r w:rsidR="00204BBA">
          <w:rPr>
            <w:noProof/>
          </w:rPr>
          <w:t>Year 1 and Yea</w:t>
        </w:r>
        <w:r w:rsidR="00204BBA">
          <w:rPr>
            <w:noProof/>
          </w:rPr>
          <w:t xml:space="preserve">r 2 sample scope and sequence – </w:t>
        </w:r>
        <w:r w:rsidR="00204BBA">
          <w:rPr>
            <w:noProof/>
          </w:rPr>
          <w:t>year-level based</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54AEA" w14:textId="06865B0E" w:rsidR="007A3356" w:rsidRPr="00030F70" w:rsidRDefault="007A3356" w:rsidP="00030F70">
    <w:pPr>
      <w:pStyle w:val="Footer"/>
    </w:pPr>
    <w:r w:rsidRPr="00030F70">
      <w:t xml:space="preserve">© NSW Department of Education, </w:t>
    </w:r>
    <w:r w:rsidRPr="00030F70">
      <w:fldChar w:fldCharType="begin"/>
    </w:r>
    <w:r w:rsidRPr="00030F70">
      <w:instrText xml:space="preserve"> DATE \@ "MMM-yy" </w:instrText>
    </w:r>
    <w:r w:rsidRPr="00030F70">
      <w:fldChar w:fldCharType="separate"/>
    </w:r>
    <w:r w:rsidR="00204BBA">
      <w:rPr>
        <w:noProof/>
      </w:rPr>
      <w:t>Oct-19</w:t>
    </w:r>
    <w:r w:rsidRPr="00030F70">
      <w:fldChar w:fldCharType="end"/>
    </w:r>
    <w:r w:rsidRPr="00030F70">
      <w:tab/>
    </w:r>
    <w:r w:rsidRPr="00030F70">
      <w:fldChar w:fldCharType="begin"/>
    </w:r>
    <w:r w:rsidRPr="00030F70">
      <w:instrText xml:space="preserve"> PAGE </w:instrText>
    </w:r>
    <w:r w:rsidRPr="00030F70">
      <w:fldChar w:fldCharType="separate"/>
    </w:r>
    <w:r w:rsidR="00204BBA">
      <w:rPr>
        <w:noProof/>
      </w:rPr>
      <w:t>1</w:t>
    </w:r>
    <w:r w:rsidRPr="00030F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01435" w14:textId="77777777" w:rsidR="00C401B1" w:rsidRDefault="00C401B1" w:rsidP="00191F45">
      <w:r>
        <w:separator/>
      </w:r>
    </w:p>
    <w:p w14:paraId="1503E464" w14:textId="77777777" w:rsidR="00C401B1" w:rsidRDefault="00C401B1"/>
    <w:p w14:paraId="515D7E19" w14:textId="77777777" w:rsidR="00C401B1" w:rsidRDefault="00C401B1"/>
    <w:p w14:paraId="0ABB755E" w14:textId="77777777" w:rsidR="00C401B1" w:rsidRDefault="00C401B1"/>
  </w:footnote>
  <w:footnote w:type="continuationSeparator" w:id="0">
    <w:p w14:paraId="097CA25D" w14:textId="77777777" w:rsidR="00C401B1" w:rsidRDefault="00C401B1" w:rsidP="00191F45">
      <w:r>
        <w:continuationSeparator/>
      </w:r>
    </w:p>
    <w:p w14:paraId="0D6D7FE3" w14:textId="77777777" w:rsidR="00C401B1" w:rsidRDefault="00C401B1"/>
    <w:p w14:paraId="3CCFE07C" w14:textId="77777777" w:rsidR="00C401B1" w:rsidRDefault="00C401B1"/>
    <w:p w14:paraId="0DE3D7A8" w14:textId="77777777" w:rsidR="00C401B1" w:rsidRDefault="00C401B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D15F0" w14:textId="77777777" w:rsidR="00E03FDC" w:rsidRDefault="00E03FDC">
    <w:pPr>
      <w:pStyle w:val="Header"/>
    </w:pPr>
    <w:r w:rsidRPr="00E03FDC">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44E9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BA89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08F394"/>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208CE9C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4E6E5E5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C74E29C"/>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478E941C"/>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A9B0669A"/>
    <w:lvl w:ilvl="0">
      <w:start w:val="1"/>
      <w:numFmt w:val="lowerLetter"/>
      <w:pStyle w:val="ListBullet2"/>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5DEED992"/>
    <w:lvl w:ilvl="0">
      <w:start w:val="1"/>
      <w:numFmt w:val="decimal"/>
      <w:pStyle w:val="ListNumber2"/>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49361B3A"/>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4"/>
  </w:num>
  <w:num w:numId="2">
    <w:abstractNumId w:val="12"/>
  </w:num>
  <w:num w:numId="3">
    <w:abstractNumId w:val="16"/>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0"/>
  </w:num>
  <w:num w:numId="9">
    <w:abstractNumId w:val="15"/>
  </w:num>
  <w:num w:numId="10">
    <w:abstractNumId w:val="9"/>
  </w:num>
  <w:num w:numId="11">
    <w:abstractNumId w:val="13"/>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0"/>
  </w:num>
  <w:num w:numId="22">
    <w:abstractNumId w:val="17"/>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gutterAtTop/>
  <w:activeWritingStyle w:appName="MSWord" w:lang="en-AU" w:vendorID="64" w:dllVersion="4096" w:nlCheck="1" w:checkStyle="0"/>
  <w:activeWritingStyle w:appName="MSWord" w:lang="en-AU" w:vendorID="64" w:dllVersion="131078" w:nlCheck="1" w:checkStyle="1"/>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DC"/>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3AE"/>
    <w:rsid w:val="00030EBC"/>
    <w:rsid w:val="00030F70"/>
    <w:rsid w:val="000331B6"/>
    <w:rsid w:val="00034F5E"/>
    <w:rsid w:val="0003541F"/>
    <w:rsid w:val="00040BF3"/>
    <w:rsid w:val="000423E3"/>
    <w:rsid w:val="0004292D"/>
    <w:rsid w:val="00042D30"/>
    <w:rsid w:val="00043FA0"/>
    <w:rsid w:val="00044C5D"/>
    <w:rsid w:val="00044D23"/>
    <w:rsid w:val="00046473"/>
    <w:rsid w:val="000468A6"/>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27C4"/>
    <w:rsid w:val="000C43DF"/>
    <w:rsid w:val="000C575E"/>
    <w:rsid w:val="000C61FB"/>
    <w:rsid w:val="000C6F89"/>
    <w:rsid w:val="000C7D4F"/>
    <w:rsid w:val="000D2063"/>
    <w:rsid w:val="000D24EC"/>
    <w:rsid w:val="000D2C3A"/>
    <w:rsid w:val="000D4B5A"/>
    <w:rsid w:val="000D64D8"/>
    <w:rsid w:val="000E3C1C"/>
    <w:rsid w:val="000E41B7"/>
    <w:rsid w:val="000E6BA0"/>
    <w:rsid w:val="000F174A"/>
    <w:rsid w:val="00100B59"/>
    <w:rsid w:val="00100DC5"/>
    <w:rsid w:val="00100E27"/>
    <w:rsid w:val="00100E5A"/>
    <w:rsid w:val="00101135"/>
    <w:rsid w:val="0010259B"/>
    <w:rsid w:val="00103D80"/>
    <w:rsid w:val="00104A05"/>
    <w:rsid w:val="00106009"/>
    <w:rsid w:val="001061F9"/>
    <w:rsid w:val="00106274"/>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79E"/>
    <w:rsid w:val="00182B46"/>
    <w:rsid w:val="001839C3"/>
    <w:rsid w:val="00183B80"/>
    <w:rsid w:val="00183DB2"/>
    <w:rsid w:val="00183E9C"/>
    <w:rsid w:val="001841F1"/>
    <w:rsid w:val="0018571A"/>
    <w:rsid w:val="001859B6"/>
    <w:rsid w:val="00187FFC"/>
    <w:rsid w:val="00191D2F"/>
    <w:rsid w:val="00191F45"/>
    <w:rsid w:val="0019239C"/>
    <w:rsid w:val="00193503"/>
    <w:rsid w:val="001939CA"/>
    <w:rsid w:val="00193B82"/>
    <w:rsid w:val="0019600C"/>
    <w:rsid w:val="00196CF1"/>
    <w:rsid w:val="00197B41"/>
    <w:rsid w:val="001A03EA"/>
    <w:rsid w:val="001A3627"/>
    <w:rsid w:val="001B3065"/>
    <w:rsid w:val="001B33C0"/>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E62EC"/>
    <w:rsid w:val="001F01F4"/>
    <w:rsid w:val="001F0F26"/>
    <w:rsid w:val="001F2232"/>
    <w:rsid w:val="001F64BE"/>
    <w:rsid w:val="001F6D7B"/>
    <w:rsid w:val="001F7070"/>
    <w:rsid w:val="001F7807"/>
    <w:rsid w:val="00200AD3"/>
    <w:rsid w:val="00200EF2"/>
    <w:rsid w:val="002016B9"/>
    <w:rsid w:val="00201825"/>
    <w:rsid w:val="00201CB2"/>
    <w:rsid w:val="00202266"/>
    <w:rsid w:val="002046F7"/>
    <w:rsid w:val="0020478D"/>
    <w:rsid w:val="00204BBA"/>
    <w:rsid w:val="002054D0"/>
    <w:rsid w:val="00206EFD"/>
    <w:rsid w:val="00207113"/>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554F"/>
    <w:rsid w:val="002368C7"/>
    <w:rsid w:val="0023726F"/>
    <w:rsid w:val="002410C8"/>
    <w:rsid w:val="00241C93"/>
    <w:rsid w:val="0024214A"/>
    <w:rsid w:val="00242211"/>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B7B5D"/>
    <w:rsid w:val="002C05AC"/>
    <w:rsid w:val="002C3953"/>
    <w:rsid w:val="002C56A0"/>
    <w:rsid w:val="002C572D"/>
    <w:rsid w:val="002D12FF"/>
    <w:rsid w:val="002D21A5"/>
    <w:rsid w:val="002D4413"/>
    <w:rsid w:val="002D7247"/>
    <w:rsid w:val="002E26F3"/>
    <w:rsid w:val="002E34CB"/>
    <w:rsid w:val="002E4059"/>
    <w:rsid w:val="002E4D5B"/>
    <w:rsid w:val="002E5474"/>
    <w:rsid w:val="002E5494"/>
    <w:rsid w:val="002E5699"/>
    <w:rsid w:val="002E5832"/>
    <w:rsid w:val="002E633F"/>
    <w:rsid w:val="002F0BF7"/>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A51"/>
    <w:rsid w:val="00332B30"/>
    <w:rsid w:val="0033532B"/>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626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13F6"/>
    <w:rsid w:val="00405801"/>
    <w:rsid w:val="00407474"/>
    <w:rsid w:val="00407ED4"/>
    <w:rsid w:val="004128F0"/>
    <w:rsid w:val="00414D5B"/>
    <w:rsid w:val="004163AD"/>
    <w:rsid w:val="0041645A"/>
    <w:rsid w:val="00417BB8"/>
    <w:rsid w:val="00421CC4"/>
    <w:rsid w:val="0042354D"/>
    <w:rsid w:val="004259A6"/>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D2B"/>
    <w:rsid w:val="00490D60"/>
    <w:rsid w:val="004949C7"/>
    <w:rsid w:val="00494FDC"/>
    <w:rsid w:val="00496A1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20CF"/>
    <w:rsid w:val="004C299C"/>
    <w:rsid w:val="004C2E2E"/>
    <w:rsid w:val="004C4D54"/>
    <w:rsid w:val="004C7023"/>
    <w:rsid w:val="004C7513"/>
    <w:rsid w:val="004D02AC"/>
    <w:rsid w:val="004D0383"/>
    <w:rsid w:val="004D1F3F"/>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0F89"/>
    <w:rsid w:val="00503948"/>
    <w:rsid w:val="00503B09"/>
    <w:rsid w:val="00504F5C"/>
    <w:rsid w:val="00505262"/>
    <w:rsid w:val="0050597B"/>
    <w:rsid w:val="00506DF8"/>
    <w:rsid w:val="00506DFA"/>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82"/>
    <w:rsid w:val="005747FF"/>
    <w:rsid w:val="00576415"/>
    <w:rsid w:val="00580D0F"/>
    <w:rsid w:val="005824C0"/>
    <w:rsid w:val="00582FD7"/>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26E8"/>
    <w:rsid w:val="005F275A"/>
    <w:rsid w:val="005F2E08"/>
    <w:rsid w:val="005F78DD"/>
    <w:rsid w:val="005F7A4D"/>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675"/>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D062E"/>
    <w:rsid w:val="006D0817"/>
    <w:rsid w:val="006D0996"/>
    <w:rsid w:val="006D2405"/>
    <w:rsid w:val="006D3A0E"/>
    <w:rsid w:val="006D4A39"/>
    <w:rsid w:val="006D53A4"/>
    <w:rsid w:val="006D6748"/>
    <w:rsid w:val="006E08A7"/>
    <w:rsid w:val="006E08C4"/>
    <w:rsid w:val="006E091B"/>
    <w:rsid w:val="006E0967"/>
    <w:rsid w:val="006E2552"/>
    <w:rsid w:val="006E42C8"/>
    <w:rsid w:val="006E4800"/>
    <w:rsid w:val="006E560F"/>
    <w:rsid w:val="006E5B90"/>
    <w:rsid w:val="006E60D3"/>
    <w:rsid w:val="006E79B6"/>
    <w:rsid w:val="006F054E"/>
    <w:rsid w:val="006F1B19"/>
    <w:rsid w:val="006F3613"/>
    <w:rsid w:val="006F3839"/>
    <w:rsid w:val="006F4503"/>
    <w:rsid w:val="00701DAC"/>
    <w:rsid w:val="00704694"/>
    <w:rsid w:val="007058CD"/>
    <w:rsid w:val="00705D75"/>
    <w:rsid w:val="0070723B"/>
    <w:rsid w:val="00712DA7"/>
    <w:rsid w:val="00714956"/>
    <w:rsid w:val="00715F89"/>
    <w:rsid w:val="00716948"/>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379AF"/>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2183"/>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3356"/>
    <w:rsid w:val="007A36F3"/>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6F4"/>
    <w:rsid w:val="00874C1F"/>
    <w:rsid w:val="00880A08"/>
    <w:rsid w:val="008813A0"/>
    <w:rsid w:val="00882E98"/>
    <w:rsid w:val="00883242"/>
    <w:rsid w:val="00883A53"/>
    <w:rsid w:val="00885C59"/>
    <w:rsid w:val="00890C47"/>
    <w:rsid w:val="0089256F"/>
    <w:rsid w:val="00893CDB"/>
    <w:rsid w:val="00893D12"/>
    <w:rsid w:val="0089468F"/>
    <w:rsid w:val="00894E18"/>
    <w:rsid w:val="00895105"/>
    <w:rsid w:val="00895316"/>
    <w:rsid w:val="00895861"/>
    <w:rsid w:val="00897B91"/>
    <w:rsid w:val="008A00A0"/>
    <w:rsid w:val="008A0836"/>
    <w:rsid w:val="008A21F0"/>
    <w:rsid w:val="008A30C4"/>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F82"/>
    <w:rsid w:val="008C7CBC"/>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90053B"/>
    <w:rsid w:val="00900E59"/>
    <w:rsid w:val="00900FCF"/>
    <w:rsid w:val="00901298"/>
    <w:rsid w:val="009019BB"/>
    <w:rsid w:val="00902919"/>
    <w:rsid w:val="0090315B"/>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2EB2"/>
    <w:rsid w:val="00943299"/>
    <w:rsid w:val="009438A7"/>
    <w:rsid w:val="009458AF"/>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F37"/>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1EF4"/>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1791"/>
    <w:rsid w:val="00A8195D"/>
    <w:rsid w:val="00A81DC9"/>
    <w:rsid w:val="00A82923"/>
    <w:rsid w:val="00A8372C"/>
    <w:rsid w:val="00A855FA"/>
    <w:rsid w:val="00A905C6"/>
    <w:rsid w:val="00A90A0B"/>
    <w:rsid w:val="00A91418"/>
    <w:rsid w:val="00A91A18"/>
    <w:rsid w:val="00A932DF"/>
    <w:rsid w:val="00A947CF"/>
    <w:rsid w:val="00A95F5B"/>
    <w:rsid w:val="00A96D9C"/>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78ED"/>
    <w:rsid w:val="00AD02D3"/>
    <w:rsid w:val="00AD3675"/>
    <w:rsid w:val="00AD56A9"/>
    <w:rsid w:val="00AD69C4"/>
    <w:rsid w:val="00AD6F0C"/>
    <w:rsid w:val="00AE1C5F"/>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2FB2"/>
    <w:rsid w:val="00C030BD"/>
    <w:rsid w:val="00C036C3"/>
    <w:rsid w:val="00C03CCA"/>
    <w:rsid w:val="00C040E8"/>
    <w:rsid w:val="00C0499E"/>
    <w:rsid w:val="00C04F4A"/>
    <w:rsid w:val="00C05DB6"/>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AEC"/>
    <w:rsid w:val="00C22FB5"/>
    <w:rsid w:val="00C24236"/>
    <w:rsid w:val="00C24CBF"/>
    <w:rsid w:val="00C25C66"/>
    <w:rsid w:val="00C2710B"/>
    <w:rsid w:val="00C279C2"/>
    <w:rsid w:val="00C3183E"/>
    <w:rsid w:val="00C33531"/>
    <w:rsid w:val="00C33B9E"/>
    <w:rsid w:val="00C34194"/>
    <w:rsid w:val="00C35EF7"/>
    <w:rsid w:val="00C37BAE"/>
    <w:rsid w:val="00C401B1"/>
    <w:rsid w:val="00C4043D"/>
    <w:rsid w:val="00C40DAA"/>
    <w:rsid w:val="00C41F7E"/>
    <w:rsid w:val="00C42A1B"/>
    <w:rsid w:val="00C42C1F"/>
    <w:rsid w:val="00C44A8D"/>
    <w:rsid w:val="00C44CF8"/>
    <w:rsid w:val="00C45B91"/>
    <w:rsid w:val="00C460A1"/>
    <w:rsid w:val="00C4789C"/>
    <w:rsid w:val="00C52C02"/>
    <w:rsid w:val="00C52DCB"/>
    <w:rsid w:val="00C57EE8"/>
    <w:rsid w:val="00C60AFD"/>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667D"/>
    <w:rsid w:val="00C86967"/>
    <w:rsid w:val="00C928A8"/>
    <w:rsid w:val="00C93044"/>
    <w:rsid w:val="00C95246"/>
    <w:rsid w:val="00C971EF"/>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F04"/>
    <w:rsid w:val="00CC7B94"/>
    <w:rsid w:val="00CD415A"/>
    <w:rsid w:val="00CD6E8E"/>
    <w:rsid w:val="00CE161F"/>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21C4"/>
    <w:rsid w:val="00D14274"/>
    <w:rsid w:val="00D15E5B"/>
    <w:rsid w:val="00D17C62"/>
    <w:rsid w:val="00D21586"/>
    <w:rsid w:val="00D21EA5"/>
    <w:rsid w:val="00D22D12"/>
    <w:rsid w:val="00D23A38"/>
    <w:rsid w:val="00D2574C"/>
    <w:rsid w:val="00D26D79"/>
    <w:rsid w:val="00D27C2B"/>
    <w:rsid w:val="00D33363"/>
    <w:rsid w:val="00D34943"/>
    <w:rsid w:val="00D34A2B"/>
    <w:rsid w:val="00D359D4"/>
    <w:rsid w:val="00D41B88"/>
    <w:rsid w:val="00D41E23"/>
    <w:rsid w:val="00D429EC"/>
    <w:rsid w:val="00D43D44"/>
    <w:rsid w:val="00D43EBB"/>
    <w:rsid w:val="00D44E4E"/>
    <w:rsid w:val="00D46D26"/>
    <w:rsid w:val="00D51254"/>
    <w:rsid w:val="00D51627"/>
    <w:rsid w:val="00D51E1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21CF"/>
    <w:rsid w:val="00DC3395"/>
    <w:rsid w:val="00DC3664"/>
    <w:rsid w:val="00DC4B9B"/>
    <w:rsid w:val="00DC6EFC"/>
    <w:rsid w:val="00DC7CDE"/>
    <w:rsid w:val="00DD195B"/>
    <w:rsid w:val="00DD243F"/>
    <w:rsid w:val="00DD46E9"/>
    <w:rsid w:val="00DD4812"/>
    <w:rsid w:val="00DD4CA7"/>
    <w:rsid w:val="00DE0097"/>
    <w:rsid w:val="00DE05AE"/>
    <w:rsid w:val="00DE0979"/>
    <w:rsid w:val="00DE12E9"/>
    <w:rsid w:val="00DE301D"/>
    <w:rsid w:val="00DE43F4"/>
    <w:rsid w:val="00DE53F8"/>
    <w:rsid w:val="00DE60E6"/>
    <w:rsid w:val="00DE6C9B"/>
    <w:rsid w:val="00DE74DC"/>
    <w:rsid w:val="00DE7D5A"/>
    <w:rsid w:val="00DF1EC4"/>
    <w:rsid w:val="00DF247C"/>
    <w:rsid w:val="00DF707E"/>
    <w:rsid w:val="00DF70A1"/>
    <w:rsid w:val="00DF759D"/>
    <w:rsid w:val="00E003AF"/>
    <w:rsid w:val="00E00482"/>
    <w:rsid w:val="00E018C3"/>
    <w:rsid w:val="00E01C15"/>
    <w:rsid w:val="00E03FDC"/>
    <w:rsid w:val="00E052B1"/>
    <w:rsid w:val="00E05886"/>
    <w:rsid w:val="00E10C02"/>
    <w:rsid w:val="00E137F4"/>
    <w:rsid w:val="00E164F2"/>
    <w:rsid w:val="00E16F61"/>
    <w:rsid w:val="00E20F6A"/>
    <w:rsid w:val="00E21A25"/>
    <w:rsid w:val="00E23303"/>
    <w:rsid w:val="00E253CA"/>
    <w:rsid w:val="00E25971"/>
    <w:rsid w:val="00E2771C"/>
    <w:rsid w:val="00E31D50"/>
    <w:rsid w:val="00E324D9"/>
    <w:rsid w:val="00E331FB"/>
    <w:rsid w:val="00E33DF4"/>
    <w:rsid w:val="00E35EDE"/>
    <w:rsid w:val="00E36528"/>
    <w:rsid w:val="00E409B4"/>
    <w:rsid w:val="00E40CF7"/>
    <w:rsid w:val="00E413B8"/>
    <w:rsid w:val="00E434EB"/>
    <w:rsid w:val="00E440C0"/>
    <w:rsid w:val="00E4683D"/>
    <w:rsid w:val="00E504A1"/>
    <w:rsid w:val="00E51231"/>
    <w:rsid w:val="00E52A67"/>
    <w:rsid w:val="00E602A7"/>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31A3"/>
    <w:rsid w:val="00E862B5"/>
    <w:rsid w:val="00E86733"/>
    <w:rsid w:val="00E86927"/>
    <w:rsid w:val="00E8700D"/>
    <w:rsid w:val="00E9108A"/>
    <w:rsid w:val="00E94803"/>
    <w:rsid w:val="00E94B69"/>
    <w:rsid w:val="00E9588E"/>
    <w:rsid w:val="00E96813"/>
    <w:rsid w:val="00E97F8A"/>
    <w:rsid w:val="00EA17B9"/>
    <w:rsid w:val="00EA279E"/>
    <w:rsid w:val="00EA2BA6"/>
    <w:rsid w:val="00EA33B1"/>
    <w:rsid w:val="00EA3C69"/>
    <w:rsid w:val="00EA74F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C23"/>
    <w:rsid w:val="00ED2CF0"/>
    <w:rsid w:val="00ED65F2"/>
    <w:rsid w:val="00ED6D87"/>
    <w:rsid w:val="00EE1058"/>
    <w:rsid w:val="00EE1089"/>
    <w:rsid w:val="00EE3260"/>
    <w:rsid w:val="00EE3CF3"/>
    <w:rsid w:val="00EE50F0"/>
    <w:rsid w:val="00EE586E"/>
    <w:rsid w:val="00EE5BEB"/>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7235"/>
    <w:rsid w:val="00F20B40"/>
    <w:rsid w:val="00F2269A"/>
    <w:rsid w:val="00F22706"/>
    <w:rsid w:val="00F22775"/>
    <w:rsid w:val="00F228A5"/>
    <w:rsid w:val="00F246D4"/>
    <w:rsid w:val="00F269DC"/>
    <w:rsid w:val="00F309E2"/>
    <w:rsid w:val="00F30C2D"/>
    <w:rsid w:val="00F30D39"/>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632C"/>
    <w:rsid w:val="00F76FDC"/>
    <w:rsid w:val="00F77ED7"/>
    <w:rsid w:val="00F80F5D"/>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44C4"/>
    <w:rsid w:val="00FC4F7B"/>
    <w:rsid w:val="00FC755A"/>
    <w:rsid w:val="00FC7832"/>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559A4"/>
  <w14:defaultImageDpi w14:val="32767"/>
  <w15:chartTrackingRefBased/>
  <w15:docId w15:val="{5BBF2112-E84E-4BDA-91E0-9F780732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37587"/>
    <w:rPr>
      <w:rFonts w:ascii="Arial" w:hAnsi="Arial"/>
      <w:lang w:val="en-AU"/>
    </w:rPr>
  </w:style>
  <w:style w:type="paragraph" w:styleId="Heading1">
    <w:name w:val="heading 1"/>
    <w:aliases w:val="ŠHeading 1"/>
    <w:basedOn w:val="Normal"/>
    <w:next w:val="Normal"/>
    <w:link w:val="Heading1Char"/>
    <w:uiPriority w:val="6"/>
    <w:qFormat/>
    <w:rsid w:val="002A5BA6"/>
    <w:pPr>
      <w:spacing w:after="320"/>
      <w:outlineLvl w:val="0"/>
    </w:pPr>
    <w:rPr>
      <w:rFonts w:eastAsiaTheme="majorEastAsia" w:cstheme="majorBidi"/>
      <w:sz w:val="52"/>
      <w:szCs w:val="32"/>
    </w:rPr>
  </w:style>
  <w:style w:type="paragraph" w:styleId="Heading2">
    <w:name w:val="heading 2"/>
    <w:aliases w:val="ŠHeading 2"/>
    <w:basedOn w:val="Normal"/>
    <w:next w:val="Normal"/>
    <w:link w:val="Heading2Char"/>
    <w:uiPriority w:val="7"/>
    <w:qFormat/>
    <w:rsid w:val="009A3EAC"/>
    <w:pPr>
      <w:keepNext/>
      <w:keepLines/>
      <w:numPr>
        <w:ilvl w:val="1"/>
        <w:numId w:val="2"/>
      </w:numPr>
      <w:tabs>
        <w:tab w:val="left" w:pos="567"/>
        <w:tab w:val="left" w:pos="1134"/>
        <w:tab w:val="left" w:pos="1701"/>
        <w:tab w:val="left" w:pos="2268"/>
        <w:tab w:val="left" w:pos="2835"/>
        <w:tab w:val="left" w:pos="3402"/>
      </w:tabs>
      <w:spacing w:after="280"/>
      <w:ind w:left="0"/>
      <w:outlineLvl w:val="1"/>
    </w:pPr>
    <w:rPr>
      <w:rFonts w:eastAsia="SimSun" w:cs="Times New Roman"/>
      <w:sz w:val="48"/>
      <w:szCs w:val="36"/>
    </w:rPr>
  </w:style>
  <w:style w:type="paragraph" w:styleId="Heading3">
    <w:name w:val="heading 3"/>
    <w:aliases w:val="ŠHeading 3"/>
    <w:basedOn w:val="Normal"/>
    <w:next w:val="Normal"/>
    <w:link w:val="Heading3Char"/>
    <w:uiPriority w:val="8"/>
    <w:qFormat/>
    <w:rsid w:val="009A3EAC"/>
    <w:pPr>
      <w:keepNext/>
      <w:keepLines/>
      <w:numPr>
        <w:ilvl w:val="2"/>
        <w:numId w:val="2"/>
      </w:numPr>
      <w:tabs>
        <w:tab w:val="left" w:pos="567"/>
        <w:tab w:val="left" w:pos="1134"/>
        <w:tab w:val="left" w:pos="1701"/>
        <w:tab w:val="left" w:pos="2268"/>
        <w:tab w:val="left" w:pos="2835"/>
        <w:tab w:val="left" w:pos="3402"/>
      </w:tabs>
      <w:spacing w:after="200"/>
      <w:ind w:left="0"/>
      <w:outlineLvl w:val="2"/>
    </w:pPr>
    <w:rPr>
      <w:rFonts w:eastAsia="SimSun" w:cs="Times New Roman"/>
      <w:sz w:val="40"/>
      <w:szCs w:val="40"/>
    </w:rPr>
  </w:style>
  <w:style w:type="paragraph" w:styleId="Heading4">
    <w:name w:val="heading 4"/>
    <w:aliases w:val="ŠHeading 4"/>
    <w:basedOn w:val="Normal"/>
    <w:next w:val="Normal"/>
    <w:link w:val="Heading4Char"/>
    <w:uiPriority w:val="9"/>
    <w:qFormat/>
    <w:rsid w:val="009A3EAC"/>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sz w:val="36"/>
      <w:szCs w:val="32"/>
    </w:rPr>
  </w:style>
  <w:style w:type="paragraph" w:styleId="Heading5">
    <w:name w:val="heading 5"/>
    <w:aliases w:val="ŠHeading 5"/>
    <w:basedOn w:val="Normal"/>
    <w:next w:val="Normal"/>
    <w:link w:val="Heading5Char"/>
    <w:uiPriority w:val="10"/>
    <w:unhideWhenUsed/>
    <w:qFormat/>
    <w:rsid w:val="009A3EAC"/>
    <w:pPr>
      <w:keepNext/>
      <w:keepLines/>
      <w:numPr>
        <w:ilvl w:val="4"/>
        <w:numId w:val="2"/>
      </w:numPr>
      <w:tabs>
        <w:tab w:val="left" w:pos="567"/>
        <w:tab w:val="left" w:pos="1134"/>
        <w:tab w:val="left" w:pos="1701"/>
        <w:tab w:val="left" w:pos="2268"/>
        <w:tab w:val="left" w:pos="2835"/>
        <w:tab w:val="left" w:pos="3402"/>
      </w:tabs>
      <w:ind w:left="0"/>
      <w:outlineLvl w:val="4"/>
    </w:pPr>
    <w:rPr>
      <w:rFonts w:eastAsia="SimSun" w:cs="Times New Roman"/>
      <w:sz w:val="32"/>
    </w:rPr>
  </w:style>
  <w:style w:type="paragraph" w:styleId="Heading6">
    <w:name w:val="heading 6"/>
    <w:aliases w:val="ŠHeading 6"/>
    <w:basedOn w:val="Normal"/>
    <w:next w:val="Normal"/>
    <w:link w:val="Heading6Char"/>
    <w:uiPriority w:val="99"/>
    <w:semiHidden/>
    <w:qFormat/>
    <w:rsid w:val="009A3EAC"/>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A35E8B"/>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A35E8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A35E8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37587"/>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37587"/>
    <w:pPr>
      <w:spacing w:before="0"/>
      <w:ind w:left="240"/>
    </w:pPr>
    <w:rPr>
      <w:rFonts w:cs="Calibri (Body)"/>
      <w:sz w:val="20"/>
      <w:szCs w:val="20"/>
    </w:rPr>
  </w:style>
  <w:style w:type="paragraph" w:styleId="Header">
    <w:name w:val="header"/>
    <w:aliases w:val="ŠHeader"/>
    <w:basedOn w:val="Normal"/>
    <w:link w:val="HeaderChar"/>
    <w:uiPriority w:val="5"/>
    <w:qFormat/>
    <w:rsid w:val="006439ED"/>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9A3EAC"/>
    <w:rPr>
      <w:rFonts w:ascii="Arial" w:eastAsia="SimSun" w:hAnsi="Arial" w:cs="Times New Roman"/>
      <w:sz w:val="32"/>
      <w:lang w:val="en-AU"/>
    </w:rPr>
  </w:style>
  <w:style w:type="character" w:customStyle="1" w:styleId="HeaderChar">
    <w:name w:val="Header Char"/>
    <w:aliases w:val="ŠHeader Char"/>
    <w:basedOn w:val="DefaultParagraphFont"/>
    <w:link w:val="Header"/>
    <w:uiPriority w:val="5"/>
    <w:rsid w:val="006439ED"/>
    <w:rPr>
      <w:rFonts w:ascii="Arial" w:hAnsi="Arial"/>
      <w:b/>
      <w:color w:val="002060"/>
      <w:sz w:val="24"/>
      <w:lang w:val="en-AU"/>
    </w:rPr>
  </w:style>
  <w:style w:type="paragraph" w:styleId="Footer">
    <w:name w:val="footer"/>
    <w:aliases w:val="ŠFooter-landscape"/>
    <w:basedOn w:val="Normal"/>
    <w:link w:val="FooterChar"/>
    <w:uiPriority w:val="4"/>
    <w:qFormat/>
    <w:rsid w:val="00030F70"/>
    <w:pPr>
      <w:tabs>
        <w:tab w:val="right" w:pos="14459"/>
      </w:tabs>
      <w:spacing w:before="480"/>
      <w:ind w:left="-567" w:right="-567"/>
    </w:pPr>
    <w:rPr>
      <w:sz w:val="18"/>
    </w:rPr>
  </w:style>
  <w:style w:type="character" w:customStyle="1" w:styleId="FooterChar">
    <w:name w:val="Footer Char"/>
    <w:aliases w:val="ŠFooter-landscape Char"/>
    <w:basedOn w:val="DefaultParagraphFont"/>
    <w:link w:val="Footer"/>
    <w:uiPriority w:val="4"/>
    <w:rsid w:val="00030F70"/>
    <w:rPr>
      <w:rFonts w:ascii="Arial" w:hAnsi="Arial"/>
      <w:sz w:val="18"/>
      <w:lang w:val="en-AU"/>
    </w:rPr>
  </w:style>
  <w:style w:type="paragraph" w:styleId="Caption">
    <w:name w:val="caption"/>
    <w:aliases w:val="ŠCaption"/>
    <w:basedOn w:val="Normal"/>
    <w:next w:val="Normal"/>
    <w:uiPriority w:val="2"/>
    <w:qFormat/>
    <w:rsid w:val="00F37587"/>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landscape">
    <w:name w:val="ŠLogo-landscape"/>
    <w:basedOn w:val="Normal"/>
    <w:uiPriority w:val="16"/>
    <w:qFormat/>
    <w:rsid w:val="00030F70"/>
    <w:pPr>
      <w:tabs>
        <w:tab w:val="right" w:pos="14572"/>
      </w:tabs>
      <w:spacing w:line="300" w:lineRule="atLeast"/>
      <w:ind w:right="-454"/>
    </w:pPr>
    <w:rPr>
      <w:rFonts w:eastAsia="SimSun" w:cs="Times New Roman"/>
      <w:b/>
      <w:color w:val="002060"/>
      <w:szCs w:val="28"/>
      <w:lang w:eastAsia="zh-CN"/>
    </w:rPr>
  </w:style>
  <w:style w:type="character" w:customStyle="1" w:styleId="Heading6Char">
    <w:name w:val="Heading 6 Char"/>
    <w:aliases w:val="ŠHeading 6 Char"/>
    <w:basedOn w:val="DefaultParagraphFont"/>
    <w:link w:val="Heading6"/>
    <w:uiPriority w:val="99"/>
    <w:semiHidden/>
    <w:rsid w:val="009A3EAC"/>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37587"/>
    <w:pPr>
      <w:spacing w:before="0"/>
      <w:ind w:left="480"/>
    </w:pPr>
    <w:rPr>
      <w:rFonts w:cs="Calibri (Body)"/>
      <w:iCs/>
      <w:sz w:val="20"/>
      <w:szCs w:val="20"/>
    </w:rPr>
  </w:style>
  <w:style w:type="character" w:styleId="Hyperlink">
    <w:name w:val="Hyperlink"/>
    <w:aliases w:val="ŠHyperlink"/>
    <w:basedOn w:val="DefaultParagraphFont"/>
    <w:uiPriority w:val="99"/>
    <w:rsid w:val="00442448"/>
    <w:rPr>
      <w:rFonts w:ascii="Arial" w:hAnsi="Arial"/>
      <w:color w:val="2F5496" w:themeColor="accent1" w:themeShade="BF"/>
      <w:sz w:val="24"/>
      <w:u w:val="single"/>
    </w:rPr>
  </w:style>
  <w:style w:type="character" w:styleId="SubtleReference">
    <w:name w:val="Subtle Reference"/>
    <w:aliases w:val="Š Reference"/>
    <w:basedOn w:val="DefaultParagraphFont"/>
    <w:uiPriority w:val="19"/>
    <w:qFormat/>
    <w:rsid w:val="00373265"/>
    <w:rPr>
      <w:rFonts w:ascii="Arial" w:hAnsi="Arial"/>
      <w:sz w:val="22"/>
    </w:rPr>
  </w:style>
  <w:style w:type="character" w:customStyle="1" w:styleId="UnresolvedMention">
    <w:name w:val="Unresolved Mention"/>
    <w:basedOn w:val="DefaultParagraphFont"/>
    <w:uiPriority w:val="99"/>
    <w:semiHidden/>
    <w:unhideWhenUsed/>
    <w:rsid w:val="004163AD"/>
    <w:rPr>
      <w:color w:val="605E5C"/>
      <w:shd w:val="clear" w:color="auto" w:fill="E1DFDD"/>
    </w:rPr>
  </w:style>
  <w:style w:type="character" w:customStyle="1" w:styleId="Heading1Char">
    <w:name w:val="Heading 1 Char"/>
    <w:aliases w:val="ŠHeading 1 Char"/>
    <w:basedOn w:val="DefaultParagraphFont"/>
    <w:link w:val="Heading1"/>
    <w:uiPriority w:val="6"/>
    <w:rsid w:val="002A5BA6"/>
    <w:rPr>
      <w:rFonts w:ascii="Arial" w:eastAsiaTheme="majorEastAsia" w:hAnsi="Arial" w:cstheme="majorBidi"/>
      <w:sz w:val="52"/>
      <w:szCs w:val="32"/>
      <w:lang w:val="en-AU"/>
    </w:rPr>
  </w:style>
  <w:style w:type="character" w:customStyle="1" w:styleId="Heading2Char">
    <w:name w:val="Heading 2 Char"/>
    <w:aliases w:val="ŠHeading 2 Char"/>
    <w:basedOn w:val="DefaultParagraphFont"/>
    <w:link w:val="Heading2"/>
    <w:uiPriority w:val="7"/>
    <w:rsid w:val="009A3EAC"/>
    <w:rPr>
      <w:rFonts w:ascii="Arial" w:eastAsia="SimSun" w:hAnsi="Arial" w:cs="Times New Roman"/>
      <w:sz w:val="48"/>
      <w:szCs w:val="36"/>
      <w:lang w:val="en-AU"/>
    </w:rPr>
  </w:style>
  <w:style w:type="character" w:customStyle="1" w:styleId="Heading3Char">
    <w:name w:val="Heading 3 Char"/>
    <w:aliases w:val="ŠHeading 3 Char"/>
    <w:basedOn w:val="DefaultParagraphFont"/>
    <w:link w:val="Heading3"/>
    <w:uiPriority w:val="8"/>
    <w:rsid w:val="009A3EAC"/>
    <w:rPr>
      <w:rFonts w:ascii="Arial" w:eastAsia="SimSun" w:hAnsi="Arial" w:cs="Times New Roman"/>
      <w:sz w:val="40"/>
      <w:szCs w:val="40"/>
      <w:lang w:val="en-AU"/>
    </w:rPr>
  </w:style>
  <w:style w:type="character" w:customStyle="1" w:styleId="Heading4Char">
    <w:name w:val="Heading 4 Char"/>
    <w:aliases w:val="ŠHeading 4 Char"/>
    <w:basedOn w:val="DefaultParagraphFont"/>
    <w:link w:val="Heading4"/>
    <w:uiPriority w:val="9"/>
    <w:rsid w:val="009A3EAC"/>
    <w:rPr>
      <w:rFonts w:ascii="Arial" w:eastAsia="SimSun" w:hAnsi="Arial" w:cs="Times New Roman"/>
      <w:sz w:val="36"/>
      <w:szCs w:val="32"/>
      <w:lang w:val="en-AU"/>
    </w:rPr>
  </w:style>
  <w:style w:type="table" w:customStyle="1" w:styleId="Tableheader">
    <w:name w:val="ŠTable header"/>
    <w:basedOn w:val="TableNormal"/>
    <w:uiPriority w:val="99"/>
    <w:rsid w:val="00435259"/>
    <w:pPr>
      <w:widowControl w:val="0"/>
    </w:pPr>
    <w:rPr>
      <w:rFonts w:ascii="Arial" w:hAnsi="Arial"/>
      <w:sz w:val="20"/>
    </w:rPr>
    <w:tblPr>
      <w:tblStyleRowBandSize w:val="1"/>
      <w:tblStyleColBandSize w:val="1"/>
    </w:tblPr>
    <w:trPr>
      <w:cantSplit/>
    </w:tr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sz w:val="22"/>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paragraph" w:styleId="ListNumber2">
    <w:name w:val="List Number 2"/>
    <w:aliases w:val="Š List 2 number"/>
    <w:basedOn w:val="Normal"/>
    <w:next w:val="ListBullet2"/>
    <w:uiPriority w:val="15"/>
    <w:qFormat/>
    <w:rsid w:val="00E86927"/>
    <w:pPr>
      <w:numPr>
        <w:ilvl w:val="1"/>
        <w:numId w:val="4"/>
      </w:numPr>
      <w:tabs>
        <w:tab w:val="left" w:pos="1134"/>
      </w:tabs>
      <w:adjustRightInd w:val="0"/>
      <w:snapToGrid w:val="0"/>
      <w:spacing w:before="40" w:line="300" w:lineRule="auto"/>
      <w:ind w:left="1134" w:hanging="482"/>
      <w:contextualSpacing/>
    </w:pPr>
  </w:style>
  <w:style w:type="character" w:customStyle="1" w:styleId="Heading7Char">
    <w:name w:val="Heading 7 Char"/>
    <w:basedOn w:val="DefaultParagraphFont"/>
    <w:link w:val="Heading7"/>
    <w:uiPriority w:val="99"/>
    <w:semiHidden/>
    <w:rsid w:val="001E1F93"/>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1E1F93"/>
    <w:rPr>
      <w:rFonts w:asciiTheme="majorHAnsi" w:eastAsiaTheme="majorEastAsia" w:hAnsiTheme="majorHAnsi" w:cstheme="majorBidi"/>
      <w:color w:val="272727" w:themeColor="text1" w:themeTint="D8"/>
      <w:sz w:val="21"/>
      <w:szCs w:val="21"/>
      <w:lang w:val="en-AU"/>
    </w:rPr>
  </w:style>
  <w:style w:type="paragraph" w:styleId="Quote">
    <w:name w:val="Quote"/>
    <w:aliases w:val="Š Quote block"/>
    <w:basedOn w:val="Normal"/>
    <w:next w:val="Normal"/>
    <w:link w:val="QuoteChar"/>
    <w:uiPriority w:val="18"/>
    <w:qFormat/>
    <w:rsid w:val="00F37587"/>
    <w:pPr>
      <w:keepNext/>
      <w:spacing w:before="120" w:line="280" w:lineRule="atLeast"/>
      <w:ind w:left="567" w:right="567"/>
      <w:mirrorIndents/>
    </w:pPr>
    <w:rPr>
      <w:iCs/>
      <w:sz w:val="22"/>
    </w:rPr>
  </w:style>
  <w:style w:type="paragraph" w:styleId="ListBullet2">
    <w:name w:val="List Bullet 2"/>
    <w:aliases w:val="Š List 2 bullet"/>
    <w:basedOn w:val="Normal"/>
    <w:uiPriority w:val="14"/>
    <w:qFormat/>
    <w:rsid w:val="00E86927"/>
    <w:pPr>
      <w:numPr>
        <w:ilvl w:val="1"/>
        <w:numId w:val="3"/>
      </w:numPr>
      <w:tabs>
        <w:tab w:val="left" w:pos="1134"/>
      </w:tabs>
      <w:snapToGrid w:val="0"/>
      <w:spacing w:before="40" w:line="300" w:lineRule="auto"/>
      <w:ind w:left="1134" w:hanging="482"/>
      <w:contextualSpacing/>
    </w:pPr>
    <w:rPr>
      <w:rFonts w:eastAsia="SimSun" w:cs="Times New Roman"/>
    </w:rPr>
  </w:style>
  <w:style w:type="character" w:customStyle="1" w:styleId="Heading9Char">
    <w:name w:val="Heading 9 Char"/>
    <w:basedOn w:val="DefaultParagraphFont"/>
    <w:link w:val="Heading9"/>
    <w:uiPriority w:val="99"/>
    <w:semiHidden/>
    <w:rsid w:val="001E1F93"/>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100E5A"/>
    <w:pPr>
      <w:numPr>
        <w:numId w:val="21"/>
      </w:numPr>
      <w:adjustRightInd w:val="0"/>
      <w:snapToGrid w:val="0"/>
      <w:spacing w:before="80"/>
    </w:pPr>
  </w:style>
  <w:style w:type="character" w:styleId="Strong">
    <w:name w:val="Strong"/>
    <w:aliases w:val="ŠStrong"/>
    <w:basedOn w:val="DefaultParagraphFont"/>
    <w:uiPriority w:val="22"/>
    <w:qFormat/>
    <w:rsid w:val="00F37587"/>
    <w:rPr>
      <w:rFonts w:ascii="Arial" w:hAnsi="Arial"/>
      <w:b/>
      <w:bCs/>
      <w:sz w:val="24"/>
    </w:rPr>
  </w:style>
  <w:style w:type="paragraph" w:styleId="ListBullet">
    <w:name w:val="List Bullet"/>
    <w:aliases w:val="ŠList 1 bullet"/>
    <w:basedOn w:val="ListNumber"/>
    <w:uiPriority w:val="12"/>
    <w:qFormat/>
    <w:rsid w:val="00EA17B9"/>
    <w:pPr>
      <w:numPr>
        <w:numId w:val="1"/>
      </w:numPr>
    </w:pPr>
  </w:style>
  <w:style w:type="character" w:customStyle="1" w:styleId="QuoteChar">
    <w:name w:val="Quote Char"/>
    <w:aliases w:val="Š Quote block Char"/>
    <w:basedOn w:val="DefaultParagraphFont"/>
    <w:link w:val="Quote"/>
    <w:uiPriority w:val="18"/>
    <w:rsid w:val="00F37587"/>
    <w:rPr>
      <w:rFonts w:ascii="Arial" w:hAnsi="Arial"/>
      <w:iCs/>
      <w:sz w:val="22"/>
      <w:lang w:val="en-AU"/>
    </w:rPr>
  </w:style>
  <w:style w:type="character" w:styleId="Emphasis">
    <w:name w:val="Emphasis"/>
    <w:aliases w:val="ŠLanguage or scientific emphasis"/>
    <w:basedOn w:val="DefaultParagraphFont"/>
    <w:uiPriority w:val="29"/>
    <w:qFormat/>
    <w:rsid w:val="00F37587"/>
    <w:rPr>
      <w:rFonts w:ascii="Arial" w:hAnsi="Arial"/>
      <w:i/>
      <w:iCs/>
      <w:noProof/>
      <w:sz w:val="24"/>
      <w:lang w:val="en-AU"/>
    </w:rPr>
  </w:style>
  <w:style w:type="paragraph" w:styleId="Title">
    <w:name w:val="Title"/>
    <w:aliases w:val="ŠTitle"/>
    <w:basedOn w:val="Normal"/>
    <w:next w:val="Normal"/>
    <w:link w:val="TitleChar"/>
    <w:uiPriority w:val="24"/>
    <w:qFormat/>
    <w:rsid w:val="00913D4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913D40"/>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37587"/>
  </w:style>
  <w:style w:type="paragraph" w:styleId="Date">
    <w:name w:val="Date"/>
    <w:aliases w:val="Š Date"/>
    <w:basedOn w:val="Normal"/>
    <w:next w:val="Normal"/>
    <w:link w:val="DateChar"/>
    <w:uiPriority w:val="3"/>
    <w:qFormat/>
    <w:rsid w:val="00F37587"/>
    <w:pPr>
      <w:tabs>
        <w:tab w:val="left" w:leader="underscore" w:pos="2835"/>
      </w:tabs>
      <w:spacing w:before="0" w:line="720" w:lineRule="atLeast"/>
      <w:ind w:left="-40"/>
    </w:pPr>
  </w:style>
  <w:style w:type="character" w:customStyle="1" w:styleId="DateChar">
    <w:name w:val="Date Char"/>
    <w:aliases w:val="Š Date Char"/>
    <w:basedOn w:val="DefaultParagraphFont"/>
    <w:link w:val="Date"/>
    <w:uiPriority w:val="3"/>
    <w:rsid w:val="00F37587"/>
    <w:rPr>
      <w:rFonts w:ascii="Arial" w:hAnsi="Arial"/>
      <w:sz w:val="24"/>
      <w:lang w:val="en-AU"/>
    </w:rPr>
  </w:style>
  <w:style w:type="paragraph" w:styleId="Signature">
    <w:name w:val="Signature"/>
    <w:aliases w:val="Š Signature line"/>
    <w:basedOn w:val="Normal"/>
    <w:next w:val="Normal"/>
    <w:link w:val="SignatureChar"/>
    <w:uiPriority w:val="19"/>
    <w:qFormat/>
    <w:rsid w:val="00F37587"/>
    <w:pPr>
      <w:tabs>
        <w:tab w:val="left" w:leader="underscore" w:pos="6804"/>
      </w:tabs>
      <w:spacing w:before="0" w:line="720" w:lineRule="atLeast"/>
    </w:pPr>
  </w:style>
  <w:style w:type="character" w:customStyle="1" w:styleId="SignatureChar">
    <w:name w:val="Signature Char"/>
    <w:aliases w:val="Š Signature line Char"/>
    <w:basedOn w:val="DefaultParagraphFont"/>
    <w:link w:val="Signature"/>
    <w:uiPriority w:val="19"/>
    <w:rsid w:val="00F37587"/>
    <w:rPr>
      <w:rFonts w:ascii="Arial" w:hAnsi="Arial"/>
      <w:sz w:val="24"/>
      <w:lang w:val="en-AU"/>
    </w:rPr>
  </w:style>
  <w:style w:type="paragraph" w:styleId="TableofFigures">
    <w:name w:val="table of figures"/>
    <w:aliases w:val="ŠTable of figures"/>
    <w:basedOn w:val="Normal"/>
    <w:next w:val="Normal"/>
    <w:uiPriority w:val="99"/>
    <w:unhideWhenUsed/>
    <w:qFormat/>
    <w:rsid w:val="00F37587"/>
  </w:style>
  <w:style w:type="table" w:styleId="TableGrid">
    <w:name w:val="Table Grid"/>
    <w:basedOn w:val="TableNormal"/>
    <w:uiPriority w:val="39"/>
    <w:rsid w:val="00EA3C6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uiPriority w:val="1"/>
    <w:qFormat/>
    <w:rsid w:val="00636675"/>
    <w:pPr>
      <w:spacing w:before="0" w:line="240" w:lineRule="auto"/>
    </w:pPr>
    <w:rPr>
      <w:rFonts w:ascii="Arial" w:hAnsi="Arial"/>
      <w:lang w:val="en-AU"/>
    </w:rPr>
  </w:style>
  <w:style w:type="character" w:styleId="PlaceholderText">
    <w:name w:val="Placeholder Text"/>
    <w:basedOn w:val="DefaultParagraphFont"/>
    <w:uiPriority w:val="99"/>
    <w:semiHidden/>
    <w:rsid w:val="000468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777753">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standards.nsw.edu.au/wps/portal/nesa/k-10/learning-areas/science/science-and-technology-k-6-new-syllab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schoolsnsw-my.sharepoint.com/personal/isaac_j_graham_det_nsw_edu_au/Documents/Desktop/PROJECTS%20FOLDER/029%20-%20SciTech%20-%20Scope%20and%20Sequences%20V2/DOE_Word_Template_Landscape%20-%20Original%20Fi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4B3694B54644249552CF07214851C5"/>
        <w:category>
          <w:name w:val="General"/>
          <w:gallery w:val="placeholder"/>
        </w:category>
        <w:types>
          <w:type w:val="bbPlcHdr"/>
        </w:types>
        <w:behaviors>
          <w:behavior w:val="content"/>
        </w:behaviors>
        <w:guid w:val="{B01C47E1-1FF5-44B3-B5E7-461ED12EFA0B}"/>
      </w:docPartPr>
      <w:docPartBody>
        <w:p w:rsidR="008D71BA" w:rsidRDefault="00EE1462">
          <w:r w:rsidRPr="00BD5B6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462"/>
    <w:rsid w:val="00361F7F"/>
    <w:rsid w:val="00387C72"/>
    <w:rsid w:val="00605F8A"/>
    <w:rsid w:val="006B75D1"/>
    <w:rsid w:val="008D71BA"/>
    <w:rsid w:val="00EE14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46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14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1F8B9B068CE48BD5257E9439D0F04" ma:contentTypeVersion="7" ma:contentTypeDescription="Create a new document." ma:contentTypeScope="" ma:versionID="00f90902c6f1afd52c3d350ed416f98e">
  <xsd:schema xmlns:xsd="http://www.w3.org/2001/XMLSchema" xmlns:xs="http://www.w3.org/2001/XMLSchema" xmlns:p="http://schemas.microsoft.com/office/2006/metadata/properties" xmlns:ns3="67bdf6bb-e693-4a82-b631-0b377b6bae2a" targetNamespace="http://schemas.microsoft.com/office/2006/metadata/properties" ma:root="true" ma:fieldsID="68c3053125b5d4646ac010d4e67381d0" ns3:_="">
    <xsd:import namespace="67bdf6bb-e693-4a82-b631-0b377b6bae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df6bb-e693-4a82-b631-0b377b6ba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29F59-64AF-49A9-B226-246819206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df6bb-e693-4a82-b631-0b377b6ba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E6AF26-7306-4890-B8DA-67B5EF6BFB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6ABFB1-6579-4E6A-938D-E2F27FEC6D59}">
  <ds:schemaRefs>
    <ds:schemaRef ds:uri="http://schemas.microsoft.com/sharepoint/v3/contenttype/forms"/>
  </ds:schemaRefs>
</ds:datastoreItem>
</file>

<file path=customXml/itemProps4.xml><?xml version="1.0" encoding="utf-8"?>
<ds:datastoreItem xmlns:ds="http://schemas.openxmlformats.org/officeDocument/2006/customXml" ds:itemID="{E1D4D71A-D455-49D4-9B5E-B56C1729F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DOE_Word_Template_Landscape%20-%20Original%20File.dotx</Template>
  <TotalTime>32</TotalTime>
  <Pages>5</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Stage 1 sample scope and sequence – year-level based</vt:lpstr>
    </vt:vector>
  </TitlesOfParts>
  <Manager/>
  <Company>NSW Department of Education</Company>
  <LinksUpToDate>false</LinksUpToDate>
  <CharactersWithSpaces>6704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 and Year 2 sample scope and sequence – year-level based</dc:title>
  <dc:subject/>
  <dc:creator>NSW Department of Education</dc:creator>
  <cp:keywords/>
  <dc:description/>
  <cp:lastModifiedBy>Isaac Graham</cp:lastModifiedBy>
  <cp:revision>11</cp:revision>
  <cp:lastPrinted>2019-07-18T06:52:00Z</cp:lastPrinted>
  <dcterms:created xsi:type="dcterms:W3CDTF">2019-10-20T21:24:00Z</dcterms:created>
  <dcterms:modified xsi:type="dcterms:W3CDTF">2019-10-28T04:34:00Z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0x0101008001F8B9B068CE48BD5257E9439D0F04</vt:lpwstr>
  </property>
</Properties>
</file>