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574D2" w14:textId="6F44996E" w:rsidR="00152A94" w:rsidRPr="00152A94" w:rsidRDefault="34C474FC" w:rsidP="00944B39">
      <w:pPr>
        <w:pStyle w:val="Title"/>
      </w:pPr>
      <w:r>
        <w:t>Sample virtual program:</w:t>
      </w:r>
      <w:r w:rsidR="00F07CFE">
        <w:t xml:space="preserve"> Year 11 Physics</w:t>
      </w:r>
      <w:r w:rsidR="00F016F0">
        <w:t xml:space="preserve"> – investigating waves</w:t>
      </w:r>
    </w:p>
    <w:p w14:paraId="6138BB7E" w14:textId="5735EBAF" w:rsidR="00944B39" w:rsidRDefault="2BBD9951" w:rsidP="00944B39">
      <w:r>
        <w:t xml:space="preserve">Students are guided in completing a short investigation and </w:t>
      </w:r>
      <w:r w:rsidR="00E45A9D">
        <w:t xml:space="preserve">submitting their results, along with responses to </w:t>
      </w:r>
      <w:r w:rsidR="004D6954">
        <w:t>several</w:t>
      </w:r>
      <w:r w:rsidR="00E45A9D">
        <w:t xml:space="preserve"> questions</w:t>
      </w:r>
      <w:r w:rsidR="00C374C7">
        <w:t>.</w:t>
      </w:r>
    </w:p>
    <w:p w14:paraId="43B2FF77" w14:textId="24448267" w:rsidR="00976777" w:rsidRDefault="00976777" w:rsidP="0099691D">
      <w:pPr>
        <w:pStyle w:val="Heading2"/>
      </w:pPr>
      <w:r>
        <w:t>Outcomes</w:t>
      </w:r>
      <w:r w:rsidR="02962331">
        <w:t xml:space="preserve"> </w:t>
      </w:r>
    </w:p>
    <w:p w14:paraId="473A319B" w14:textId="0A068746" w:rsidR="02962331" w:rsidRDefault="00E63FF3" w:rsidP="00B21D3D">
      <w:pPr>
        <w:pStyle w:val="ListBullet"/>
      </w:pPr>
      <w:r>
        <w:t>PH11-10</w:t>
      </w:r>
      <w:r>
        <w:t xml:space="preserve"> - </w:t>
      </w:r>
      <w:r w:rsidR="00FF68C7" w:rsidRPr="00FF68C7">
        <w:t>explains and analyses waves and the transfer of energy by sound, light and thermodynamic principles</w:t>
      </w:r>
      <w:r w:rsidR="006726C6">
        <w:t xml:space="preserve"> </w:t>
      </w:r>
    </w:p>
    <w:p w14:paraId="54ABA1FB" w14:textId="5EFE2024" w:rsidR="00B21D3D" w:rsidRDefault="00E63FF3" w:rsidP="00B21D3D">
      <w:pPr>
        <w:pStyle w:val="ListBullet"/>
      </w:pPr>
      <w:r>
        <w:t>PH11/12-4</w:t>
      </w:r>
      <w:r>
        <w:t xml:space="preserve"> - </w:t>
      </w:r>
      <w:r w:rsidR="006726C6" w:rsidRPr="006726C6">
        <w:t>selects and processes appropriate qualitative and quantitative data and information using a range of appropriate media</w:t>
      </w:r>
      <w:r w:rsidR="006726C6">
        <w:t xml:space="preserve"> </w:t>
      </w:r>
    </w:p>
    <w:p w14:paraId="74DDC187" w14:textId="312C6B5B" w:rsidR="001F4988" w:rsidRDefault="00E63FF3" w:rsidP="02962331">
      <w:pPr>
        <w:pStyle w:val="ListBullet"/>
      </w:pPr>
      <w:r>
        <w:t>PH11/12-6</w:t>
      </w:r>
      <w:r>
        <w:t xml:space="preserve"> - </w:t>
      </w:r>
      <w:r w:rsidR="006A0D6C" w:rsidRPr="006A0D6C">
        <w:t>solves scientific problems using primary and secondary data, critical thinking skills and scientific processes</w:t>
      </w:r>
      <w:r w:rsidR="006A0D6C">
        <w:t xml:space="preserve"> </w:t>
      </w:r>
    </w:p>
    <w:p w14:paraId="3121D6B6" w14:textId="00195863" w:rsidR="0099691D" w:rsidRDefault="0099691D" w:rsidP="0099691D">
      <w:pPr>
        <w:pStyle w:val="ListBullet"/>
        <w:numPr>
          <w:ilvl w:val="0"/>
          <w:numId w:val="0"/>
        </w:numPr>
        <w:ind w:left="284"/>
        <w:rPr>
          <w:rStyle w:val="SubtleReference"/>
        </w:rPr>
      </w:pPr>
      <w:r w:rsidRPr="0099691D">
        <w:rPr>
          <w:rStyle w:val="SubtleReference"/>
        </w:rPr>
        <w:t xml:space="preserve">Outcomes referred to in this document are from </w:t>
      </w:r>
      <w:hyperlink r:id="rId11" w:history="1">
        <w:r w:rsidR="00493A1D" w:rsidRPr="00493A1D">
          <w:rPr>
            <w:rStyle w:val="Hyperlink"/>
            <w:sz w:val="22"/>
          </w:rPr>
          <w:t>Physics Stage 6</w:t>
        </w:r>
      </w:hyperlink>
      <w:r w:rsidRPr="0099691D">
        <w:rPr>
          <w:rStyle w:val="SubtleReference"/>
        </w:rPr>
        <w:t xml:space="preserve"> © NSW Education Standards Authority (NESA) for and on behalf of the Crown in right of the State of New South Wales, 20</w:t>
      </w:r>
      <w:r w:rsidR="00493A1D">
        <w:rPr>
          <w:rStyle w:val="SubtleReference"/>
        </w:rPr>
        <w:t>17</w:t>
      </w:r>
      <w:r w:rsidR="00E63FF3">
        <w:rPr>
          <w:rStyle w:val="SubtleReference"/>
        </w:rPr>
        <w:t>.</w:t>
      </w:r>
    </w:p>
    <w:p w14:paraId="5F001AE7" w14:textId="77777777" w:rsidR="00E63FF3" w:rsidRPr="0099691D" w:rsidRDefault="00E63FF3" w:rsidP="0099691D">
      <w:pPr>
        <w:pStyle w:val="ListBullet"/>
        <w:numPr>
          <w:ilvl w:val="0"/>
          <w:numId w:val="0"/>
        </w:numPr>
        <w:ind w:left="284"/>
        <w:rPr>
          <w:rStyle w:val="SubtleReference"/>
        </w:rPr>
      </w:pPr>
    </w:p>
    <w:tbl>
      <w:tblPr>
        <w:tblStyle w:val="Tableheader"/>
        <w:tblW w:w="0" w:type="auto"/>
        <w:tblLook w:val="04A0" w:firstRow="1" w:lastRow="0" w:firstColumn="1" w:lastColumn="0" w:noHBand="0" w:noVBand="1"/>
        <w:tblCaption w:val="guiding questions"/>
      </w:tblPr>
      <w:tblGrid>
        <w:gridCol w:w="2640"/>
        <w:gridCol w:w="6932"/>
      </w:tblGrid>
      <w:tr w:rsidR="00C7455F" w14:paraId="082EEFC8" w14:textId="77777777" w:rsidTr="00996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83" w:type="dxa"/>
          </w:tcPr>
          <w:p w14:paraId="789925C8" w14:textId="78F7A702" w:rsidR="34C474FC" w:rsidRDefault="34C474FC" w:rsidP="00B977D0">
            <w:pPr>
              <w:spacing w:before="192" w:after="192"/>
              <w:rPr>
                <w:lang w:eastAsia="zh-CN"/>
              </w:rPr>
            </w:pPr>
            <w:r w:rsidRPr="34C474FC">
              <w:rPr>
                <w:lang w:eastAsia="zh-CN"/>
              </w:rPr>
              <w:t>Guiding question</w:t>
            </w:r>
            <w:r w:rsidR="00B977D0">
              <w:rPr>
                <w:lang w:eastAsia="zh-CN"/>
              </w:rPr>
              <w:t xml:space="preserve">: </w:t>
            </w:r>
          </w:p>
        </w:tc>
        <w:tc>
          <w:tcPr>
            <w:tcW w:w="6789" w:type="dxa"/>
          </w:tcPr>
          <w:p w14:paraId="166B1535" w14:textId="1E0D8E1A" w:rsidR="34C474FC" w:rsidRDefault="00B977D0" w:rsidP="34C474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How can the motion of objects be described and predicted?</w:t>
            </w:r>
          </w:p>
        </w:tc>
      </w:tr>
      <w:tr w:rsidR="34C474FC" w14:paraId="28BB9987" w14:textId="77777777" w:rsidTr="00996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379F8C43" w14:textId="69C550E8" w:rsidR="34C474FC" w:rsidRDefault="34C474FC">
            <w:r>
              <w:t>What are your students going to learn? (Objectives)</w:t>
            </w:r>
          </w:p>
        </w:tc>
        <w:tc>
          <w:tcPr>
            <w:tcW w:w="10348" w:type="dxa"/>
            <w:vAlign w:val="top"/>
          </w:tcPr>
          <w:p w14:paraId="2FA77DCC" w14:textId="4DD00E90" w:rsidR="00C35F92" w:rsidRPr="00BF0FEE" w:rsidRDefault="00BB2D65" w:rsidP="00DA2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i/>
              </w:rPr>
            </w:pPr>
            <w:r>
              <w:t xml:space="preserve">Students will </w:t>
            </w:r>
            <w:r w:rsidR="00185B1D">
              <w:t xml:space="preserve">develop their understanding of the universal wave model, </w:t>
            </w:r>
            <m:oMath>
              <m:r>
                <w:rPr>
                  <w:rFonts w:ascii="Cambria Math" w:hAnsi="Cambria Math"/>
                </w:rPr>
                <m:t>v=fλ</m:t>
              </m:r>
            </m:oMath>
            <w:r w:rsidR="00BF0FEE">
              <w:rPr>
                <w:rFonts w:eastAsiaTheme="minorEastAsia"/>
              </w:rPr>
              <w:t xml:space="preserve"> and apply this to</w:t>
            </w:r>
            <w:r w:rsidR="00BF714B">
              <w:rPr>
                <w:rFonts w:eastAsiaTheme="minorEastAsia"/>
              </w:rPr>
              <w:t xml:space="preserve"> analyse</w:t>
            </w:r>
            <w:r w:rsidR="00BF0FEE">
              <w:rPr>
                <w:rFonts w:eastAsiaTheme="minorEastAsia"/>
              </w:rPr>
              <w:t xml:space="preserve"> </w:t>
            </w:r>
            <w:r w:rsidR="00BF714B">
              <w:rPr>
                <w:rFonts w:eastAsiaTheme="minorEastAsia"/>
              </w:rPr>
              <w:t>longitudinal and transverse waves.</w:t>
            </w:r>
            <w:r w:rsidR="00DC5300">
              <w:rPr>
                <w:rFonts w:eastAsiaTheme="minorEastAsia"/>
              </w:rPr>
              <w:t xml:space="preserve"> </w:t>
            </w:r>
            <w:r w:rsidR="009A5E97">
              <w:rPr>
                <w:rFonts w:eastAsiaTheme="minorEastAsia"/>
              </w:rPr>
              <w:t>They will understand waves as carriers of energy</w:t>
            </w:r>
            <w:r w:rsidR="00D77349">
              <w:rPr>
                <w:rFonts w:eastAsiaTheme="minorEastAsia"/>
              </w:rPr>
              <w:t xml:space="preserve"> and</w:t>
            </w:r>
            <w:r w:rsidR="00DC5300">
              <w:rPr>
                <w:rFonts w:eastAsiaTheme="minorEastAsia"/>
              </w:rPr>
              <w:t xml:space="preserve"> </w:t>
            </w:r>
            <w:r w:rsidR="00D77349">
              <w:rPr>
                <w:rFonts w:eastAsiaTheme="minorEastAsia"/>
              </w:rPr>
              <w:t xml:space="preserve">will also develop </w:t>
            </w:r>
            <w:r w:rsidR="00DC5300">
              <w:rPr>
                <w:rFonts w:eastAsiaTheme="minorEastAsia"/>
              </w:rPr>
              <w:t>their</w:t>
            </w:r>
            <w:r w:rsidR="001A26DC">
              <w:rPr>
                <w:rFonts w:eastAsiaTheme="minorEastAsia"/>
              </w:rPr>
              <w:t xml:space="preserve"> data </w:t>
            </w:r>
            <w:r w:rsidR="00E97ECB">
              <w:rPr>
                <w:rFonts w:eastAsiaTheme="minorEastAsia"/>
              </w:rPr>
              <w:t>processing</w:t>
            </w:r>
            <w:r w:rsidR="001A26DC">
              <w:rPr>
                <w:rFonts w:eastAsiaTheme="minorEastAsia"/>
              </w:rPr>
              <w:t xml:space="preserve"> and</w:t>
            </w:r>
            <w:r w:rsidR="00DC5300">
              <w:rPr>
                <w:rFonts w:eastAsiaTheme="minorEastAsia"/>
              </w:rPr>
              <w:t xml:space="preserve"> mathematical modelling skills</w:t>
            </w:r>
            <w:r w:rsidR="001A26DC">
              <w:rPr>
                <w:rFonts w:eastAsiaTheme="minorEastAsia"/>
              </w:rPr>
              <w:t xml:space="preserve">. </w:t>
            </w:r>
          </w:p>
        </w:tc>
      </w:tr>
      <w:tr w:rsidR="34C474FC" w14:paraId="46ADEFD7" w14:textId="77777777" w:rsidTr="009969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57BE9518" w14:textId="7E41E9AA" w:rsidR="34C474FC" w:rsidRDefault="34C474FC" w:rsidP="34C474FC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How are they going to learn it? (Resources and Strategies)</w:t>
            </w:r>
          </w:p>
        </w:tc>
        <w:tc>
          <w:tcPr>
            <w:tcW w:w="10348" w:type="dxa"/>
            <w:vAlign w:val="top"/>
          </w:tcPr>
          <w:p w14:paraId="7E191057" w14:textId="644B3AEB" w:rsidR="002C4750" w:rsidRPr="004B418F" w:rsidRDefault="009D6027" w:rsidP="02962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Students will</w:t>
            </w:r>
            <w:r w:rsidR="00F54273">
              <w:t xml:space="preserve"> </w:t>
            </w:r>
            <w:r w:rsidR="00EB4C39">
              <w:t xml:space="preserve">explore wave motion by </w:t>
            </w:r>
            <w:r>
              <w:t>view</w:t>
            </w:r>
            <w:r w:rsidR="00F92236">
              <w:t>ing</w:t>
            </w:r>
            <w:r>
              <w:t xml:space="preserve"> and interact</w:t>
            </w:r>
            <w:r w:rsidR="00F92236">
              <w:t>ing</w:t>
            </w:r>
            <w:r>
              <w:t xml:space="preserve"> with </w:t>
            </w:r>
            <w:r w:rsidR="00F92236">
              <w:t xml:space="preserve">wave simulations. They will </w:t>
            </w:r>
            <w:r>
              <w:t xml:space="preserve">collect and plot data </w:t>
            </w:r>
            <w:r w:rsidR="00F92236">
              <w:t xml:space="preserve">to </w:t>
            </w:r>
            <w:r w:rsidR="00EF08D3">
              <w:t>validate the relationship</w:t>
            </w:r>
            <w:proofErr w:type="gramStart"/>
            <w:r w:rsidR="00EF08D3">
              <w:t xml:space="preserve">, </w:t>
            </w:r>
            <w:proofErr w:type="gramEnd"/>
            <m:oMath>
              <m:r>
                <w:rPr>
                  <w:rFonts w:ascii="Cambria Math" w:hAnsi="Cambria Math"/>
                </w:rPr>
                <m:t>v=fλ</m:t>
              </m:r>
            </m:oMath>
            <w:r w:rsidR="00EF08D3">
              <w:rPr>
                <w:rFonts w:eastAsiaTheme="minorEastAsia"/>
              </w:rPr>
              <w:t>.</w:t>
            </w:r>
            <w:r w:rsidR="00F60F43">
              <w:rPr>
                <w:rFonts w:eastAsiaTheme="minorEastAsia"/>
              </w:rPr>
              <w:t xml:space="preserve"> Simulations are from </w:t>
            </w:r>
            <w:hyperlink r:id="rId12" w:history="1">
              <w:r w:rsidR="00310C4D" w:rsidRPr="00310C4D">
                <w:rPr>
                  <w:rStyle w:val="Hyperlink"/>
                  <w:rFonts w:eastAsiaTheme="minorEastAsia"/>
                  <w:sz w:val="22"/>
                </w:rPr>
                <w:t>Acoustics and vibration animations</w:t>
              </w:r>
            </w:hyperlink>
            <w:r w:rsidR="00310C4D">
              <w:rPr>
                <w:rFonts w:eastAsiaTheme="minorEastAsia"/>
              </w:rPr>
              <w:t xml:space="preserve"> and the interactive activity is</w:t>
            </w:r>
            <w:r w:rsidR="00080DEA">
              <w:rPr>
                <w:rFonts w:eastAsiaTheme="minorEastAsia"/>
              </w:rPr>
              <w:t xml:space="preserve"> </w:t>
            </w:r>
            <w:hyperlink r:id="rId13" w:history="1">
              <w:r w:rsidR="00080DEA" w:rsidRPr="00080DEA">
                <w:rPr>
                  <w:rStyle w:val="Hyperlink"/>
                  <w:rFonts w:eastAsiaTheme="minorEastAsia"/>
                  <w:sz w:val="22"/>
                </w:rPr>
                <w:t xml:space="preserve">Wave on a string from </w:t>
              </w:r>
              <w:proofErr w:type="spellStart"/>
              <w:r w:rsidR="00C61C61">
                <w:rPr>
                  <w:rStyle w:val="Hyperlink"/>
                  <w:rFonts w:eastAsiaTheme="minorEastAsia"/>
                  <w:sz w:val="22"/>
                </w:rPr>
                <w:t>PhET</w:t>
              </w:r>
              <w:proofErr w:type="spellEnd"/>
            </w:hyperlink>
            <w:r w:rsidR="00080DEA">
              <w:rPr>
                <w:rFonts w:eastAsiaTheme="minorEastAsia"/>
              </w:rPr>
              <w:t>.</w:t>
            </w:r>
          </w:p>
        </w:tc>
      </w:tr>
      <w:tr w:rsidR="34C474FC" w14:paraId="68F2132B" w14:textId="77777777" w:rsidTr="00996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24A2EB42" w14:textId="66E6B24B" w:rsidR="34C474FC" w:rsidRDefault="00E63FF3" w:rsidP="34C474FC">
            <w:pPr>
              <w:rPr>
                <w:lang w:eastAsia="zh-CN"/>
              </w:rPr>
            </w:pPr>
            <w:r>
              <w:rPr>
                <w:lang w:eastAsia="zh-CN"/>
              </w:rPr>
              <w:t>Time</w:t>
            </w:r>
            <w:r w:rsidR="34C474FC" w:rsidRPr="34C474FC">
              <w:rPr>
                <w:lang w:eastAsia="zh-CN"/>
              </w:rPr>
              <w:t xml:space="preserve"> for completion</w:t>
            </w:r>
          </w:p>
        </w:tc>
        <w:tc>
          <w:tcPr>
            <w:tcW w:w="10348" w:type="dxa"/>
            <w:vAlign w:val="top"/>
          </w:tcPr>
          <w:p w14:paraId="01E7D863" w14:textId="46161FCD" w:rsidR="34C474FC" w:rsidRPr="004B418F" w:rsidRDefault="00355A11" w:rsidP="02962331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2962331">
              <w:t xml:space="preserve"> lesson</w:t>
            </w:r>
          </w:p>
        </w:tc>
      </w:tr>
      <w:tr w:rsidR="34C474FC" w14:paraId="636170C1" w14:textId="77777777" w:rsidTr="009969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0CDED066" w14:textId="24E3CB77" w:rsidR="34C474FC" w:rsidRDefault="34C474FC" w:rsidP="34C474FC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How are you going to know that they learned it? (Success criteria)</w:t>
            </w:r>
          </w:p>
        </w:tc>
        <w:tc>
          <w:tcPr>
            <w:tcW w:w="10348" w:type="dxa"/>
            <w:vAlign w:val="top"/>
          </w:tcPr>
          <w:p w14:paraId="53CC3E45" w14:textId="77777777" w:rsidR="004B418F" w:rsidRDefault="00351E06" w:rsidP="0296233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Students will be able to </w:t>
            </w:r>
            <w:r w:rsidR="00EE7BB1">
              <w:t xml:space="preserve">describe waves using correct scientific terminology, including wavelength, frequency, velocity, transverse and longitudinal. </w:t>
            </w:r>
          </w:p>
          <w:p w14:paraId="4035E041" w14:textId="3C488E28" w:rsidR="00EE7BB1" w:rsidRPr="004B418F" w:rsidRDefault="00EE7BB1" w:rsidP="0296233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They will be able to </w:t>
            </w:r>
            <w:r w:rsidR="006A45FD">
              <w:t xml:space="preserve">plot a scatter graph of two variables and </w:t>
            </w:r>
            <w:r w:rsidR="00E73F66">
              <w:t xml:space="preserve">recognise the </w:t>
            </w:r>
            <w:r w:rsidR="00F94E7B">
              <w:t xml:space="preserve">significance of the shape of this graph when determining the relationship between variables. </w:t>
            </w:r>
          </w:p>
        </w:tc>
      </w:tr>
      <w:tr w:rsidR="34C474FC" w14:paraId="28FBA159" w14:textId="77777777" w:rsidTr="00996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053888DD" w14:textId="39B77EE6" w:rsidR="34C474FC" w:rsidRDefault="34C474FC" w:rsidP="34C474FC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 xml:space="preserve">Collecting evidence of </w:t>
            </w:r>
            <w:r w:rsidRPr="34C474FC">
              <w:rPr>
                <w:lang w:eastAsia="zh-CN"/>
              </w:rPr>
              <w:lastRenderedPageBreak/>
              <w:t>student learning (Verification)</w:t>
            </w:r>
          </w:p>
        </w:tc>
        <w:tc>
          <w:tcPr>
            <w:tcW w:w="10348" w:type="dxa"/>
            <w:vAlign w:val="top"/>
          </w:tcPr>
          <w:p w14:paraId="64B35D42" w14:textId="1A3BD45F" w:rsidR="00154A80" w:rsidRDefault="00351E06" w:rsidP="004B4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Students will produce a graph of their data, and respond to a short </w:t>
            </w:r>
            <w:r>
              <w:lastRenderedPageBreak/>
              <w:t>set of questions</w:t>
            </w:r>
          </w:p>
          <w:p w14:paraId="16C6E876" w14:textId="77777777" w:rsidR="34C474FC" w:rsidRDefault="02962331" w:rsidP="004B4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</w:t>
            </w:r>
            <w:r w:rsidR="009030F0">
              <w:t>e graph and responses</w:t>
            </w:r>
            <w:r>
              <w:t xml:space="preserve"> could be submitted via e-mail, Google Classroom or Microsoft Teams to the teacher for feedback.</w:t>
            </w:r>
          </w:p>
          <w:p w14:paraId="07496E5C" w14:textId="77777777" w:rsidR="00F5674B" w:rsidRDefault="00ED04FA" w:rsidP="004B4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="00B66F7B">
              <w:t xml:space="preserve">here is an </w:t>
            </w:r>
            <w:hyperlink r:id="rId14" w:history="1">
              <w:r w:rsidR="00B66F7B" w:rsidRPr="00726402">
                <w:rPr>
                  <w:rStyle w:val="Hyperlink"/>
                  <w:sz w:val="22"/>
                </w:rPr>
                <w:t>online version of this activity</w:t>
              </w:r>
            </w:hyperlink>
            <w:r w:rsidR="00B66F7B">
              <w:t xml:space="preserve"> that can be completed by students using the </w:t>
            </w:r>
            <w:r w:rsidR="005642AF">
              <w:t>desmos</w:t>
            </w:r>
            <w:r w:rsidR="004A5D62">
              <w:t>. To</w:t>
            </w:r>
            <w:r w:rsidR="00047B52">
              <w:t xml:space="preserve"> share the activity and</w:t>
            </w:r>
            <w:r w:rsidR="004A5D62">
              <w:t xml:space="preserve"> collect feedback from students</w:t>
            </w:r>
            <w:r w:rsidR="00F5674B">
              <w:t>:</w:t>
            </w:r>
          </w:p>
          <w:p w14:paraId="762FB741" w14:textId="77777777" w:rsidR="009030F0" w:rsidRDefault="00C7455F" w:rsidP="00F5674B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log in to the site using their school Google account (@education.nsw.edu.au)</w:t>
            </w:r>
          </w:p>
          <w:p w14:paraId="2FF577CA" w14:textId="4AF9331E" w:rsidR="00F5674B" w:rsidRPr="004B418F" w:rsidRDefault="00303D08" w:rsidP="00F5674B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select</w:t>
            </w:r>
            <w:proofErr w:type="gramEnd"/>
            <w:r>
              <w:t xml:space="preserve"> “Create Class Code”</w:t>
            </w:r>
            <w:r w:rsidR="00BC4A98">
              <w:t xml:space="preserve"> </w:t>
            </w:r>
            <w:r w:rsidR="006E79D8">
              <w:t>and click code to generate a link that can be shared with your students</w:t>
            </w:r>
            <w:r w:rsidR="00AC07AE">
              <w:t>.</w:t>
            </w:r>
          </w:p>
        </w:tc>
      </w:tr>
      <w:tr w:rsidR="002C4750" w14:paraId="20011F43" w14:textId="77777777" w:rsidTr="009969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5B4B156F" w14:textId="78D63E23" w:rsidR="002C4750" w:rsidRPr="34C474FC" w:rsidRDefault="205FB430" w:rsidP="34C474FC">
            <w:pPr>
              <w:rPr>
                <w:lang w:eastAsia="zh-CN"/>
              </w:rPr>
            </w:pPr>
            <w:r w:rsidRPr="205FB430">
              <w:rPr>
                <w:lang w:eastAsia="zh-CN"/>
              </w:rPr>
              <w:lastRenderedPageBreak/>
              <w:t>Differentiation including HPGE</w:t>
            </w:r>
          </w:p>
        </w:tc>
        <w:tc>
          <w:tcPr>
            <w:tcW w:w="10348" w:type="dxa"/>
            <w:vAlign w:val="top"/>
          </w:tcPr>
          <w:p w14:paraId="2FCDF233" w14:textId="0C963A25" w:rsidR="009030F0" w:rsidRDefault="02962331" w:rsidP="009030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Adapting pr</w:t>
            </w:r>
            <w:r w:rsidR="00AC07AE">
              <w:t xml:space="preserve">oduct </w:t>
            </w:r>
            <w:r w:rsidR="000E5DCD">
              <w:t>–</w:t>
            </w:r>
            <w:r w:rsidR="00AC07AE">
              <w:t xml:space="preserve"> </w:t>
            </w:r>
            <w:r w:rsidR="000E5DCD">
              <w:t xml:space="preserve">students seeking opportunities for extension could be asked to develop a </w:t>
            </w:r>
            <w:r w:rsidR="009E3BF8">
              <w:t>mathematical model for the relationship between tension and wave velocity</w:t>
            </w:r>
            <w:r w:rsidR="00DD6A87">
              <w:t xml:space="preserve"> for the simulated string. </w:t>
            </w:r>
          </w:p>
          <w:p w14:paraId="6A823391" w14:textId="54F995DF" w:rsidR="00F016F0" w:rsidRPr="00F016F0" w:rsidRDefault="00F07CFE" w:rsidP="00F016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lang w:val="en-US"/>
              </w:rPr>
            </w:pPr>
            <w:r>
              <w:rPr>
                <w:rFonts w:eastAsia="Arial"/>
              </w:rPr>
              <w:t>Adapting process</w:t>
            </w:r>
            <w:r w:rsidR="00DD6A87">
              <w:rPr>
                <w:rFonts w:eastAsia="Arial"/>
              </w:rPr>
              <w:t xml:space="preserve"> – if there are difficulties in accessing</w:t>
            </w:r>
            <w:r w:rsidR="00944CD7">
              <w:rPr>
                <w:rFonts w:eastAsia="Arial"/>
              </w:rPr>
              <w:t xml:space="preserve"> or interacting with</w:t>
            </w:r>
            <w:r w:rsidR="00DD6A87">
              <w:rPr>
                <w:rFonts w:eastAsia="Arial"/>
              </w:rPr>
              <w:t xml:space="preserve"> the online simulation, a complete data set </w:t>
            </w:r>
            <w:r w:rsidR="00944CD7">
              <w:rPr>
                <w:rFonts w:eastAsia="Arial"/>
              </w:rPr>
              <w:t>can be provided.</w:t>
            </w:r>
          </w:p>
        </w:tc>
      </w:tr>
      <w:tr w:rsidR="34C474FC" w14:paraId="394DEA73" w14:textId="77777777" w:rsidTr="00996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4B7CA88E" w14:textId="48D10010" w:rsidR="34C474FC" w:rsidRDefault="34C474FC" w:rsidP="34C474FC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Feedback (Evaluation)</w:t>
            </w:r>
          </w:p>
        </w:tc>
        <w:tc>
          <w:tcPr>
            <w:tcW w:w="10348" w:type="dxa"/>
            <w:vAlign w:val="top"/>
          </w:tcPr>
          <w:p w14:paraId="1FDA19E7" w14:textId="19C3E3E1" w:rsidR="34C474FC" w:rsidRPr="004B418F" w:rsidRDefault="02962331" w:rsidP="004B4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Teachers can provide feedback via the submission pathway (e-mail, Google Classroom or Microsoft Team</w:t>
            </w:r>
            <w:r w:rsidR="00DA2E88">
              <w:t>s</w:t>
            </w:r>
            <w:r>
              <w:t>) to students on their progression towards the learning outcomes.</w:t>
            </w:r>
          </w:p>
        </w:tc>
      </w:tr>
      <w:tr w:rsidR="004B418F" w14:paraId="24038F5D" w14:textId="77777777" w:rsidTr="009969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045D8450" w14:textId="03CF74CB" w:rsidR="004B418F" w:rsidRDefault="004B418F" w:rsidP="004B418F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Communication</w:t>
            </w:r>
          </w:p>
        </w:tc>
        <w:tc>
          <w:tcPr>
            <w:tcW w:w="10348" w:type="dxa"/>
            <w:vAlign w:val="top"/>
          </w:tcPr>
          <w:p w14:paraId="056CEFE3" w14:textId="4BA9B220" w:rsidR="004B418F" w:rsidRPr="004B418F" w:rsidRDefault="00DD662A" w:rsidP="00DD66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Students and teachers can interact either synchronously (Google Hangouts, Microsoft Teams) or asynchronously (email) to provide ongoing feedback and support to students for their learning.</w:t>
            </w:r>
          </w:p>
        </w:tc>
      </w:tr>
    </w:tbl>
    <w:p w14:paraId="73614AE7" w14:textId="15F328B3" w:rsidR="009016F9" w:rsidRPr="004D6954" w:rsidRDefault="02962331">
      <w:pPr>
        <w:rPr>
          <w:rStyle w:val="Strong"/>
        </w:rPr>
      </w:pPr>
      <w:r w:rsidRPr="004D6954">
        <w:rPr>
          <w:rStyle w:val="Strong"/>
        </w:rPr>
        <w:t>Resources:</w:t>
      </w:r>
    </w:p>
    <w:p w14:paraId="24BBC452" w14:textId="676D1654" w:rsidR="00A93279" w:rsidRDefault="00AA1619" w:rsidP="004D6954">
      <w:hyperlink r:id="rId15" w:history="1">
        <w:proofErr w:type="spellStart"/>
        <w:r w:rsidR="00C61C61" w:rsidRPr="009F2955">
          <w:rPr>
            <w:rStyle w:val="Hyperlink"/>
          </w:rPr>
          <w:t>PhET</w:t>
        </w:r>
        <w:proofErr w:type="spellEnd"/>
        <w:r w:rsidR="00C61C61" w:rsidRPr="009F2955">
          <w:rPr>
            <w:rStyle w:val="Hyperlink"/>
          </w:rPr>
          <w:t xml:space="preserve"> Wave on a string</w:t>
        </w:r>
      </w:hyperlink>
    </w:p>
    <w:p w14:paraId="5BC917B3" w14:textId="711DB690" w:rsidR="00C61C61" w:rsidRDefault="009F2955" w:rsidP="004D6954">
      <w:r>
        <w:t xml:space="preserve">A simple, but engaging wave simulator. The simulation can be accessed on most smartphones and through internet browsers. The simulation can be used by students to investigate a range of wave behaviour including </w:t>
      </w:r>
      <w:r w:rsidR="001C068B">
        <w:t>basic properties of waves, re</w:t>
      </w:r>
      <w:r w:rsidR="00242807">
        <w:t>f</w:t>
      </w:r>
      <w:r w:rsidR="001C068B">
        <w:t>lection</w:t>
      </w:r>
      <w:r w:rsidR="00242807">
        <w:t xml:space="preserve"> and </w:t>
      </w:r>
      <w:r w:rsidR="001C068B">
        <w:t>standing waves</w:t>
      </w:r>
      <w:r w:rsidR="00242807">
        <w:t>.</w:t>
      </w:r>
    </w:p>
    <w:p w14:paraId="71301A5C" w14:textId="11B69696" w:rsidR="00890CA1" w:rsidRDefault="00AA1619" w:rsidP="004D6954">
      <w:hyperlink r:id="rId16" w:history="1">
        <w:r w:rsidR="006508C5" w:rsidRPr="006508C5">
          <w:rPr>
            <w:rStyle w:val="Hyperlink"/>
          </w:rPr>
          <w:t>Learn desmos</w:t>
        </w:r>
      </w:hyperlink>
    </w:p>
    <w:p w14:paraId="3E84FE06" w14:textId="2AEA14E3" w:rsidR="00D176BD" w:rsidRDefault="0051005B" w:rsidP="004D6954">
      <w:r>
        <w:t xml:space="preserve">Further learning on using </w:t>
      </w:r>
      <w:r w:rsidR="00890CA1">
        <w:t>Desmos to share and create digital activities for your students to complete.</w:t>
      </w:r>
    </w:p>
    <w:p w14:paraId="7F10BD50" w14:textId="4D42FACB" w:rsidR="002267F7" w:rsidRDefault="00AA1619" w:rsidP="004D6954">
      <w:hyperlink r:id="rId17" w:history="1">
        <w:r w:rsidR="002267F7" w:rsidRPr="002267F7">
          <w:rPr>
            <w:rStyle w:val="Hyperlink"/>
          </w:rPr>
          <w:t>PHYSCLIPS waves and sound</w:t>
        </w:r>
      </w:hyperlink>
    </w:p>
    <w:p w14:paraId="0DDBFE9B" w14:textId="42EA9EC8" w:rsidR="002267F7" w:rsidRDefault="002267F7" w:rsidP="004D6954">
      <w:r>
        <w:t xml:space="preserve">This site contains a wide range of notes, animations and videos </w:t>
      </w:r>
      <w:r w:rsidR="00604165">
        <w:t xml:space="preserve">on topics relating to waves and sound. The content </w:t>
      </w:r>
      <w:r w:rsidR="00F23F42">
        <w:t xml:space="preserve">is presented </w:t>
      </w:r>
      <w:r w:rsidR="00350BC2">
        <w:t xml:space="preserve">at a high level and would be most suited for </w:t>
      </w:r>
      <w:r w:rsidR="00B2440E">
        <w:t>students seeking to deepen their understanding of related physics concepts.</w:t>
      </w:r>
    </w:p>
    <w:p w14:paraId="60267495" w14:textId="14B35307" w:rsidR="00C35F92" w:rsidRDefault="00C35F92" w:rsidP="0099691D">
      <w:pPr>
        <w:pStyle w:val="Heading2"/>
      </w:pPr>
      <w:r>
        <w:lastRenderedPageBreak/>
        <w:t>Lesson sequence</w:t>
      </w:r>
    </w:p>
    <w:tbl>
      <w:tblPr>
        <w:tblStyle w:val="Tableheader"/>
        <w:tblW w:w="9632" w:type="dxa"/>
        <w:tblLook w:val="04A0" w:firstRow="1" w:lastRow="0" w:firstColumn="1" w:lastColumn="0" w:noHBand="0" w:noVBand="1"/>
        <w:tblCaption w:val="lesson sequence"/>
      </w:tblPr>
      <w:tblGrid>
        <w:gridCol w:w="1060"/>
        <w:gridCol w:w="5998"/>
        <w:gridCol w:w="2574"/>
      </w:tblGrid>
      <w:tr w:rsidR="0082325A" w14:paraId="70B74E37" w14:textId="77777777" w:rsidTr="00996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" w:type="dxa"/>
            <w:tcBorders>
              <w:bottom w:val="single" w:sz="24" w:space="0" w:color="1F3864" w:themeColor="accent1" w:themeShade="80"/>
            </w:tcBorders>
            <w:hideMark/>
          </w:tcPr>
          <w:p w14:paraId="3E5366F3" w14:textId="77777777" w:rsidR="00C35F92" w:rsidRDefault="00C35F92">
            <w:pPr>
              <w:spacing w:before="192" w:after="192"/>
              <w:rPr>
                <w:lang w:val="en-US" w:eastAsia="zh-CN"/>
              </w:rPr>
            </w:pPr>
            <w:r>
              <w:rPr>
                <w:lang w:val="en-US" w:eastAsia="zh-CN"/>
              </w:rPr>
              <w:t>Session</w:t>
            </w:r>
          </w:p>
        </w:tc>
        <w:tc>
          <w:tcPr>
            <w:tcW w:w="5998" w:type="dxa"/>
            <w:hideMark/>
          </w:tcPr>
          <w:p w14:paraId="20A1448E" w14:textId="77777777" w:rsidR="00C35F92" w:rsidRDefault="00C35F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 w:eastAsia="zh-CN"/>
              </w:rPr>
              <w:t>Learning Sequence</w:t>
            </w:r>
          </w:p>
        </w:tc>
        <w:tc>
          <w:tcPr>
            <w:tcW w:w="2574" w:type="dxa"/>
            <w:hideMark/>
          </w:tcPr>
          <w:p w14:paraId="65CFD1FA" w14:textId="77777777" w:rsidR="00C35F92" w:rsidRDefault="00C35F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Evidence of learning</w:t>
            </w:r>
          </w:p>
        </w:tc>
      </w:tr>
      <w:tr w:rsidR="00C35F92" w14:paraId="4EAD5ECB" w14:textId="77777777" w:rsidTr="00996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vAlign w:val="top"/>
          </w:tcPr>
          <w:p w14:paraId="625BBC4E" w14:textId="080C2805" w:rsidR="00C35F92" w:rsidRDefault="00C35F9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98" w:type="dxa"/>
            <w:vAlign w:val="top"/>
          </w:tcPr>
          <w:p w14:paraId="62574024" w14:textId="3464FA43" w:rsidR="004D07B7" w:rsidRDefault="004E53D3" w:rsidP="004D0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Share </w:t>
            </w:r>
            <w:r w:rsidR="004F2384">
              <w:rPr>
                <w:lang w:val="en-US"/>
              </w:rPr>
              <w:t>the attached activity description with students.</w:t>
            </w:r>
            <w:r w:rsidR="00197A62">
              <w:rPr>
                <w:lang w:val="en-US"/>
              </w:rPr>
              <w:t xml:space="preserve"> The activity sheet introduces the activity and provides definitions of the important </w:t>
            </w:r>
            <w:r w:rsidR="005431C1">
              <w:rPr>
                <w:lang w:val="en-US"/>
              </w:rPr>
              <w:t xml:space="preserve">terms used to describe waves. </w:t>
            </w:r>
          </w:p>
          <w:p w14:paraId="2C437471" w14:textId="19B57BB3" w:rsidR="00CB1642" w:rsidRDefault="00A47ACA" w:rsidP="00CB1642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>
              <w:rPr>
                <w:lang w:val="en-US"/>
              </w:rPr>
              <w:t>v</w:t>
            </w:r>
            <w:r w:rsidR="0066308D">
              <w:rPr>
                <w:lang w:val="en-US"/>
              </w:rPr>
              <w:t>iew</w:t>
            </w:r>
            <w:proofErr w:type="gramEnd"/>
            <w:r w:rsidR="0066308D">
              <w:rPr>
                <w:lang w:val="en-US"/>
              </w:rPr>
              <w:t xml:space="preserve"> </w:t>
            </w:r>
            <w:hyperlink r:id="rId18" w:history="1">
              <w:r w:rsidR="0066308D" w:rsidRPr="00B7524E">
                <w:rPr>
                  <w:rStyle w:val="Hyperlink"/>
                  <w:sz w:val="22"/>
                  <w:lang w:val="en-US"/>
                </w:rPr>
                <w:t>animations of different wave types</w:t>
              </w:r>
            </w:hyperlink>
            <w:r w:rsidR="0066308D">
              <w:rPr>
                <w:lang w:val="en-US"/>
              </w:rPr>
              <w:t xml:space="preserve"> </w:t>
            </w:r>
            <w:r w:rsidR="00E01601">
              <w:rPr>
                <w:lang w:val="en-US"/>
              </w:rPr>
              <w:t xml:space="preserve">including transverse, longitudinal and water waves. </w:t>
            </w:r>
            <w:r w:rsidR="00F125E7">
              <w:rPr>
                <w:lang w:val="en-US"/>
              </w:rPr>
              <w:t>For each wave type, compare the motion of the wave</w:t>
            </w:r>
            <w:r w:rsidR="00EB77DC">
              <w:rPr>
                <w:lang w:val="en-US"/>
              </w:rPr>
              <w:t xml:space="preserve"> to the motion of the particles that carry the wave. </w:t>
            </w:r>
            <w:r w:rsidR="00F125E7">
              <w:rPr>
                <w:lang w:val="en-US"/>
              </w:rPr>
              <w:t xml:space="preserve"> </w:t>
            </w:r>
          </w:p>
          <w:p w14:paraId="429F8E0B" w14:textId="548F49E5" w:rsidR="003B60FB" w:rsidRDefault="00A47ACA" w:rsidP="00CB1642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>
              <w:rPr>
                <w:lang w:val="en-US"/>
              </w:rPr>
              <w:t>a</w:t>
            </w:r>
            <w:r w:rsidR="00EF19AA">
              <w:rPr>
                <w:lang w:val="en-US"/>
              </w:rPr>
              <w:t>ccess</w:t>
            </w:r>
            <w:proofErr w:type="gramEnd"/>
            <w:r w:rsidR="00EF19AA">
              <w:rPr>
                <w:lang w:val="en-US"/>
              </w:rPr>
              <w:t xml:space="preserve"> the </w:t>
            </w:r>
            <w:hyperlink r:id="rId19" w:history="1">
              <w:r w:rsidR="00EF19AA" w:rsidRPr="004C16F5">
                <w:rPr>
                  <w:rStyle w:val="Hyperlink"/>
                  <w:sz w:val="22"/>
                  <w:lang w:val="en-US"/>
                </w:rPr>
                <w:t>wave on a string</w:t>
              </w:r>
            </w:hyperlink>
            <w:r w:rsidR="00EF19AA">
              <w:rPr>
                <w:lang w:val="en-US"/>
              </w:rPr>
              <w:t xml:space="preserve"> interactive activity. </w:t>
            </w:r>
            <w:r w:rsidR="004C16F5">
              <w:rPr>
                <w:lang w:val="en-US"/>
              </w:rPr>
              <w:t xml:space="preserve">The initial </w:t>
            </w:r>
            <w:r w:rsidR="00025841">
              <w:rPr>
                <w:lang w:val="en-US"/>
              </w:rPr>
              <w:t>settings used in this investigation our outlined in the student materials.</w:t>
            </w:r>
          </w:p>
          <w:p w14:paraId="2587542A" w14:textId="7F57752D" w:rsidR="00025841" w:rsidRPr="00982AB9" w:rsidRDefault="00A47ACA" w:rsidP="00CB1642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>
              <w:rPr>
                <w:lang w:val="en-US"/>
              </w:rPr>
              <w:t>measure</w:t>
            </w:r>
            <w:proofErr w:type="gramEnd"/>
            <w:r>
              <w:rPr>
                <w:lang w:val="en-US"/>
              </w:rPr>
              <w:t xml:space="preserve"> and </w:t>
            </w:r>
            <w:r w:rsidR="0083274E">
              <w:rPr>
                <w:lang w:val="en-US"/>
              </w:rPr>
              <w:t xml:space="preserve">record the wavelength of waves </w:t>
            </w:r>
            <w:r w:rsidR="00DE7AEF">
              <w:rPr>
                <w:lang w:val="en-US"/>
              </w:rPr>
              <w:t>with a range of frequencies. The wave equation</w:t>
            </w:r>
            <w:proofErr w:type="gramStart"/>
            <w:r w:rsidR="00DE7AEF">
              <w:rPr>
                <w:lang w:val="en-US"/>
              </w:rPr>
              <w:t xml:space="preserve">, </w:t>
            </w:r>
            <w:proofErr w:type="gramEnd"/>
            <m:oMath>
              <m:r>
                <w:rPr>
                  <w:rFonts w:ascii="Cambria Math" w:hAnsi="Cambria Math"/>
                  <w:lang w:val="en-US"/>
                </w:rPr>
                <m:t>v=fλ</m:t>
              </m:r>
            </m:oMath>
            <w:r w:rsidR="005C04A7">
              <w:rPr>
                <w:rFonts w:eastAsiaTheme="minorEastAsia"/>
                <w:lang w:val="en-US"/>
              </w:rPr>
              <w:t xml:space="preserve">, is applied to calculate the wave velocity. </w:t>
            </w:r>
            <w:r w:rsidR="003A62D4">
              <w:rPr>
                <w:rFonts w:eastAsiaTheme="minorEastAsia"/>
                <w:lang w:val="en-US"/>
              </w:rPr>
              <w:br/>
            </w:r>
            <w:r w:rsidR="005C04A7" w:rsidRPr="003A62D4">
              <w:rPr>
                <w:rStyle w:val="Strong"/>
              </w:rPr>
              <w:t>Note:</w:t>
            </w:r>
            <w:r w:rsidR="005C04A7">
              <w:rPr>
                <w:rFonts w:eastAsiaTheme="minorEastAsia"/>
                <w:lang w:val="en-US"/>
              </w:rPr>
              <w:t xml:space="preserve"> </w:t>
            </w:r>
            <w:r w:rsidR="00FE50C8">
              <w:rPr>
                <w:rFonts w:eastAsiaTheme="minorEastAsia"/>
                <w:lang w:val="en-US"/>
              </w:rPr>
              <w:t xml:space="preserve">Students should be encouraged to consider the units of measurement at this point. Whilst SI units are generally </w:t>
            </w:r>
            <w:r w:rsidR="00236401">
              <w:rPr>
                <w:rFonts w:eastAsiaTheme="minorEastAsia"/>
                <w:lang w:val="en-US"/>
              </w:rPr>
              <w:t>preferable</w:t>
            </w:r>
            <w:r w:rsidR="00FE50C8">
              <w:rPr>
                <w:rFonts w:eastAsiaTheme="minorEastAsia"/>
                <w:lang w:val="en-US"/>
              </w:rPr>
              <w:t xml:space="preserve">, </w:t>
            </w:r>
            <w:r w:rsidR="00976DE2">
              <w:rPr>
                <w:rFonts w:eastAsiaTheme="minorEastAsia"/>
                <w:lang w:val="en-US"/>
              </w:rPr>
              <w:t>using cm for distance measurements rather than the SI unit of meters</w:t>
            </w:r>
            <w:r w:rsidR="006D6EC4">
              <w:rPr>
                <w:rFonts w:eastAsiaTheme="minorEastAsia"/>
                <w:lang w:val="en-US"/>
              </w:rPr>
              <w:t xml:space="preserve"> is far more </w:t>
            </w:r>
            <w:r w:rsidR="00982AB9">
              <w:rPr>
                <w:rFonts w:eastAsiaTheme="minorEastAsia"/>
                <w:lang w:val="en-US"/>
              </w:rPr>
              <w:t>convenient</w:t>
            </w:r>
            <w:r w:rsidR="006D6EC4">
              <w:rPr>
                <w:rFonts w:eastAsiaTheme="minorEastAsia"/>
                <w:lang w:val="en-US"/>
              </w:rPr>
              <w:t>. However, the wave speeds calculated would then be in cms</w:t>
            </w:r>
            <w:r w:rsidR="006D6EC4">
              <w:rPr>
                <w:rFonts w:eastAsiaTheme="minorEastAsia"/>
                <w:vertAlign w:val="superscript"/>
                <w:lang w:val="en-US"/>
              </w:rPr>
              <w:t>-1</w:t>
            </w:r>
            <w:r w:rsidR="00982AB9">
              <w:rPr>
                <w:rFonts w:eastAsiaTheme="minorEastAsia"/>
                <w:lang w:val="en-US"/>
              </w:rPr>
              <w:t xml:space="preserve"> rather than ms</w:t>
            </w:r>
            <w:r w:rsidR="00982AB9">
              <w:rPr>
                <w:rFonts w:eastAsiaTheme="minorEastAsia"/>
                <w:vertAlign w:val="superscript"/>
                <w:lang w:val="en-US"/>
              </w:rPr>
              <w:t>-1</w:t>
            </w:r>
            <w:r w:rsidR="00982AB9">
              <w:rPr>
                <w:rFonts w:eastAsiaTheme="minorEastAsia"/>
                <w:lang w:val="en-US"/>
              </w:rPr>
              <w:t>.</w:t>
            </w:r>
          </w:p>
          <w:p w14:paraId="6BA49BA5" w14:textId="36CECD9E" w:rsidR="00982AB9" w:rsidRDefault="00A47ACA" w:rsidP="00CB1642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424D7B39">
              <w:rPr>
                <w:lang w:val="en-US"/>
              </w:rPr>
              <w:t>i</w:t>
            </w:r>
            <w:r w:rsidR="00ED6CAB" w:rsidRPr="424D7B39">
              <w:rPr>
                <w:lang w:val="en-US"/>
              </w:rPr>
              <w:t xml:space="preserve">nvestigate the relationship between frequency and </w:t>
            </w:r>
            <w:r w:rsidR="00803700" w:rsidRPr="424D7B39">
              <w:rPr>
                <w:lang w:val="en-US"/>
              </w:rPr>
              <w:t xml:space="preserve">wavelength, students </w:t>
            </w:r>
            <w:r w:rsidRPr="424D7B39">
              <w:rPr>
                <w:lang w:val="en-US"/>
              </w:rPr>
              <w:t>by</w:t>
            </w:r>
            <w:r w:rsidR="00803700" w:rsidRPr="424D7B39">
              <w:rPr>
                <w:lang w:val="en-US"/>
              </w:rPr>
              <w:t xml:space="preserve"> first predict</w:t>
            </w:r>
            <w:r w:rsidRPr="424D7B39">
              <w:rPr>
                <w:lang w:val="en-US"/>
              </w:rPr>
              <w:t>ing</w:t>
            </w:r>
            <w:r w:rsidR="00803700" w:rsidRPr="424D7B39">
              <w:rPr>
                <w:lang w:val="en-US"/>
              </w:rPr>
              <w:t>, and then plo</w:t>
            </w:r>
            <w:r w:rsidRPr="424D7B39">
              <w:rPr>
                <w:lang w:val="en-US"/>
              </w:rPr>
              <w:t>t</w:t>
            </w:r>
            <w:r w:rsidR="00803700" w:rsidRPr="424D7B39">
              <w:rPr>
                <w:lang w:val="en-US"/>
              </w:rPr>
              <w:t>t</w:t>
            </w:r>
            <w:r w:rsidRPr="424D7B39">
              <w:rPr>
                <w:lang w:val="en-US"/>
              </w:rPr>
              <w:t>ing</w:t>
            </w:r>
            <w:r w:rsidR="07F97353" w:rsidRPr="424D7B39">
              <w:rPr>
                <w:lang w:val="en-US"/>
              </w:rPr>
              <w:t>,</w:t>
            </w:r>
            <w:r w:rsidR="00803700" w:rsidRPr="424D7B39">
              <w:rPr>
                <w:lang w:val="en-US"/>
              </w:rPr>
              <w:t xml:space="preserve"> </w:t>
            </w:r>
            <w:r w:rsidR="003A5811" w:rsidRPr="424D7B39">
              <w:rPr>
                <w:lang w:val="en-US"/>
              </w:rPr>
              <w:t xml:space="preserve">wavelength versus frequency using graph paper, excel or using the </w:t>
            </w:r>
            <w:r w:rsidR="003A62D4" w:rsidRPr="424D7B39">
              <w:rPr>
                <w:lang w:val="en-US"/>
              </w:rPr>
              <w:t xml:space="preserve">provided </w:t>
            </w:r>
            <w:hyperlink r:id="rId20">
              <w:r w:rsidR="003A62D4" w:rsidRPr="424D7B39">
                <w:rPr>
                  <w:rStyle w:val="Hyperlink"/>
                  <w:sz w:val="22"/>
                  <w:szCs w:val="22"/>
                  <w:lang w:val="en-US"/>
                </w:rPr>
                <w:t>desmos activity</w:t>
              </w:r>
            </w:hyperlink>
            <w:r w:rsidR="003A5811" w:rsidRPr="424D7B39">
              <w:rPr>
                <w:lang w:val="en-US"/>
              </w:rPr>
              <w:t xml:space="preserve">. </w:t>
            </w:r>
          </w:p>
          <w:p w14:paraId="3E8AC13F" w14:textId="6150291A" w:rsidR="008D5A8A" w:rsidRDefault="00EE6414" w:rsidP="00CB1642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>
              <w:rPr>
                <w:lang w:val="en-US"/>
              </w:rPr>
              <w:t>investigate</w:t>
            </w:r>
            <w:proofErr w:type="gramEnd"/>
            <w:r>
              <w:rPr>
                <w:lang w:val="en-US"/>
              </w:rPr>
              <w:t xml:space="preserve"> the relationship between </w:t>
            </w:r>
            <w:r w:rsidR="0082325A">
              <w:rPr>
                <w:lang w:val="en-US"/>
              </w:rPr>
              <w:t xml:space="preserve">tension and wave speed by </w:t>
            </w:r>
            <w:r w:rsidR="008D5A8A">
              <w:rPr>
                <w:lang w:val="en-US"/>
              </w:rPr>
              <w:t>repeat</w:t>
            </w:r>
            <w:r w:rsidR="0082325A">
              <w:rPr>
                <w:lang w:val="en-US"/>
              </w:rPr>
              <w:t>ing</w:t>
            </w:r>
            <w:r w:rsidR="008D5A8A">
              <w:rPr>
                <w:lang w:val="en-US"/>
              </w:rPr>
              <w:t xml:space="preserve"> their data collection using a higher or lower string </w:t>
            </w:r>
            <w:r w:rsidR="0082325A">
              <w:rPr>
                <w:lang w:val="en-US"/>
              </w:rPr>
              <w:t>tension</w:t>
            </w:r>
            <w:r w:rsidR="002B4261">
              <w:rPr>
                <w:lang w:val="en-US"/>
              </w:rPr>
              <w:t xml:space="preserve">. </w:t>
            </w:r>
          </w:p>
          <w:p w14:paraId="5F6084CA" w14:textId="66B397F9" w:rsidR="00B31CA2" w:rsidRDefault="00B31CA2" w:rsidP="00CB1642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Submit completed tables, graphs and </w:t>
            </w:r>
            <w:r w:rsidR="00A47ACA">
              <w:rPr>
                <w:lang w:val="en-US"/>
              </w:rPr>
              <w:t>responses</w:t>
            </w:r>
          </w:p>
          <w:p w14:paraId="11332CD9" w14:textId="0F0A0EE4" w:rsidR="00CB1642" w:rsidRPr="004E5365" w:rsidRDefault="001561D5" w:rsidP="004E5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4135">
              <w:rPr>
                <w:rStyle w:val="Strong"/>
              </w:rPr>
              <w:t>Note:</w:t>
            </w:r>
            <w:r w:rsidRPr="004E5365">
              <w:t xml:space="preserve"> </w:t>
            </w:r>
            <w:r w:rsidR="004E5365">
              <w:t xml:space="preserve">Tension </w:t>
            </w:r>
            <w:r w:rsidR="00B37E79">
              <w:t xml:space="preserve">is later considered as one of the physical characteristics </w:t>
            </w:r>
            <w:r w:rsidR="00DB0960">
              <w:t xml:space="preserve">affecting the formation of standing waves in strings. </w:t>
            </w:r>
            <w:r w:rsidR="00B37E79">
              <w:t xml:space="preserve"> </w:t>
            </w:r>
          </w:p>
        </w:tc>
        <w:tc>
          <w:tcPr>
            <w:tcW w:w="2574" w:type="dxa"/>
            <w:vAlign w:val="top"/>
          </w:tcPr>
          <w:p w14:paraId="136A13D4" w14:textId="77777777" w:rsidR="00442864" w:rsidRDefault="00206137" w:rsidP="00C6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Students</w:t>
            </w:r>
            <w:r w:rsidR="00442864">
              <w:rPr>
                <w:lang w:val="en-US"/>
              </w:rPr>
              <w:t>:</w:t>
            </w:r>
          </w:p>
          <w:p w14:paraId="47204596" w14:textId="5ED3262C" w:rsidR="00E11E74" w:rsidRPr="00E63FF3" w:rsidRDefault="00E63FF3" w:rsidP="00E63FF3">
            <w:pPr>
              <w:pStyle w:val="ListParagraph"/>
              <w:numPr>
                <w:ilvl w:val="0"/>
                <w:numId w:val="46"/>
              </w:numPr>
              <w:ind w:left="17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E63FF3">
              <w:rPr>
                <w:lang w:val="en-US"/>
              </w:rPr>
              <w:t>c</w:t>
            </w:r>
            <w:r w:rsidR="00206137" w:rsidRPr="00E63FF3">
              <w:rPr>
                <w:lang w:val="en-US"/>
              </w:rPr>
              <w:t>an</w:t>
            </w:r>
            <w:proofErr w:type="gramEnd"/>
            <w:r w:rsidR="00206137" w:rsidRPr="00E63FF3">
              <w:rPr>
                <w:lang w:val="en-US"/>
              </w:rPr>
              <w:t xml:space="preserve"> describe waves using correct scientific </w:t>
            </w:r>
            <w:r w:rsidR="00442864" w:rsidRPr="00E63FF3">
              <w:rPr>
                <w:lang w:val="en-US"/>
              </w:rPr>
              <w:t>terminology.</w:t>
            </w:r>
          </w:p>
          <w:p w14:paraId="5649824D" w14:textId="76EA63F7" w:rsidR="003607E1" w:rsidRPr="00E63FF3" w:rsidRDefault="00E63FF3" w:rsidP="00E63FF3">
            <w:pPr>
              <w:pStyle w:val="ListParagraph"/>
              <w:numPr>
                <w:ilvl w:val="0"/>
                <w:numId w:val="46"/>
              </w:numPr>
              <w:ind w:left="17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63FF3">
              <w:rPr>
                <w:lang w:val="en-US"/>
              </w:rPr>
              <w:t>c</w:t>
            </w:r>
            <w:r w:rsidR="003607E1" w:rsidRPr="00E63FF3">
              <w:rPr>
                <w:lang w:val="en-US"/>
              </w:rPr>
              <w:t>an record collected data</w:t>
            </w:r>
            <w:r w:rsidR="00FC15EA" w:rsidRPr="00E63FF3">
              <w:rPr>
                <w:lang w:val="en-US"/>
              </w:rPr>
              <w:t xml:space="preserve"> neatly in a table</w:t>
            </w:r>
          </w:p>
          <w:p w14:paraId="4DD7A86C" w14:textId="2A2C71D8" w:rsidR="00442864" w:rsidRPr="00E63FF3" w:rsidRDefault="00E63FF3" w:rsidP="00E63FF3">
            <w:pPr>
              <w:pStyle w:val="ListParagraph"/>
              <w:numPr>
                <w:ilvl w:val="0"/>
                <w:numId w:val="46"/>
              </w:numPr>
              <w:ind w:left="17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63FF3">
              <w:rPr>
                <w:lang w:val="en-US"/>
              </w:rPr>
              <w:t>c</w:t>
            </w:r>
            <w:r w:rsidR="00705509" w:rsidRPr="00E63FF3">
              <w:rPr>
                <w:lang w:val="en-US"/>
              </w:rPr>
              <w:t xml:space="preserve">an plot a </w:t>
            </w:r>
            <w:r w:rsidR="007803AA" w:rsidRPr="00E63FF3">
              <w:rPr>
                <w:lang w:val="en-US"/>
              </w:rPr>
              <w:t>scatter graph of two variables</w:t>
            </w:r>
          </w:p>
          <w:p w14:paraId="1C796F95" w14:textId="77DF6765" w:rsidR="00442864" w:rsidRPr="00E63FF3" w:rsidRDefault="00E63FF3" w:rsidP="00E63FF3">
            <w:pPr>
              <w:pStyle w:val="ListParagraph"/>
              <w:numPr>
                <w:ilvl w:val="0"/>
                <w:numId w:val="46"/>
              </w:numPr>
              <w:ind w:left="17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63FF3">
              <w:rPr>
                <w:lang w:val="en-US"/>
              </w:rPr>
              <w:t>u</w:t>
            </w:r>
            <w:r w:rsidR="00664B91" w:rsidRPr="00E63FF3">
              <w:rPr>
                <w:lang w:val="en-US"/>
              </w:rPr>
              <w:t>se the shape of a graph to justify a relationship between variables</w:t>
            </w:r>
          </w:p>
          <w:p w14:paraId="734C3C2C" w14:textId="512371F2" w:rsidR="00DB0960" w:rsidRPr="00E63FF3" w:rsidRDefault="00E63FF3" w:rsidP="00E63FF3">
            <w:pPr>
              <w:pStyle w:val="ListParagraph"/>
              <w:numPr>
                <w:ilvl w:val="0"/>
                <w:numId w:val="46"/>
              </w:numPr>
              <w:ind w:left="17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63FF3">
              <w:rPr>
                <w:lang w:val="en-US"/>
              </w:rPr>
              <w:t>i</w:t>
            </w:r>
            <w:r w:rsidR="0093303E" w:rsidRPr="00E63FF3">
              <w:rPr>
                <w:lang w:val="en-US"/>
              </w:rPr>
              <w:t xml:space="preserve">dentify that increasing string tension </w:t>
            </w:r>
            <w:r w:rsidR="00947401" w:rsidRPr="00E63FF3">
              <w:rPr>
                <w:lang w:val="en-US"/>
              </w:rPr>
              <w:t>results in increased wave speed</w:t>
            </w:r>
          </w:p>
        </w:tc>
      </w:tr>
    </w:tbl>
    <w:p w14:paraId="140BB42E" w14:textId="079D8723" w:rsidR="00C35F92" w:rsidRDefault="00C35F92" w:rsidP="00B31CA2">
      <w:pPr>
        <w:pStyle w:val="NoSpacing"/>
      </w:pPr>
    </w:p>
    <w:p w14:paraId="33C057F7" w14:textId="57D22EC0" w:rsidR="003C79BC" w:rsidRDefault="00B7524E" w:rsidP="0099691D">
      <w:pPr>
        <w:pStyle w:val="Heading3"/>
      </w:pPr>
      <w:r>
        <w:t>Student materials</w:t>
      </w:r>
      <w:r w:rsidR="00C57FBA">
        <w:t xml:space="preserve"> - Task</w:t>
      </w:r>
    </w:p>
    <w:p w14:paraId="311092F3" w14:textId="5A7FD0FF" w:rsidR="00491D1E" w:rsidRDefault="00491D1E" w:rsidP="00767768">
      <w:r>
        <w:t xml:space="preserve">You </w:t>
      </w:r>
      <w:r w:rsidR="00FB1314">
        <w:t>will be investigating the properties of waves using in interactive simulation.</w:t>
      </w:r>
      <w:r w:rsidR="00486017">
        <w:t xml:space="preserve"> This will require you to collect data, </w:t>
      </w:r>
      <w:r w:rsidR="006B792E">
        <w:t xml:space="preserve">graph and analyse your results. </w:t>
      </w:r>
    </w:p>
    <w:p w14:paraId="2FCC4A3B" w14:textId="5157D347" w:rsidR="00A00C49" w:rsidRDefault="00A00C49" w:rsidP="0099691D">
      <w:pPr>
        <w:pStyle w:val="Heading4"/>
      </w:pPr>
      <w:r>
        <w:t>Activity 1</w:t>
      </w:r>
      <w:r w:rsidR="0019159D">
        <w:t>: Wave behaviour</w:t>
      </w:r>
    </w:p>
    <w:p w14:paraId="32C5D401" w14:textId="0FF5DDD9" w:rsidR="00A00C49" w:rsidRPr="00A00C49" w:rsidRDefault="00A00C49" w:rsidP="00A00C49">
      <w:pPr>
        <w:rPr>
          <w:lang w:eastAsia="zh-CN"/>
        </w:rPr>
      </w:pPr>
      <w:r>
        <w:rPr>
          <w:lang w:eastAsia="zh-CN"/>
        </w:rPr>
        <w:t xml:space="preserve">Read the following passage from </w:t>
      </w:r>
      <w:r w:rsidRPr="00A00C49">
        <w:rPr>
          <w:lang w:eastAsia="zh-CN"/>
        </w:rPr>
        <w:t xml:space="preserve">Christian, V. B. H. (1984). </w:t>
      </w:r>
      <w:r w:rsidRPr="00A00C49">
        <w:rPr>
          <w:rStyle w:val="Emphasis"/>
          <w:lang w:eastAsia="zh-CN"/>
        </w:rPr>
        <w:t>Rainbows, snowflakes, and quarks: physics and the world around us</w:t>
      </w:r>
      <w:r w:rsidRPr="00A00C49">
        <w:rPr>
          <w:lang w:eastAsia="zh-CN"/>
        </w:rPr>
        <w:t>. New York: McGraw-Hill.</w:t>
      </w:r>
    </w:p>
    <w:p w14:paraId="256B1E59" w14:textId="74FB616A" w:rsidR="006E5CFB" w:rsidRPr="006E5CFB" w:rsidRDefault="003C79BC" w:rsidP="003C79BC">
      <w:pPr>
        <w:pStyle w:val="FeatureBox2"/>
        <w:pBdr>
          <w:top w:val="single" w:sz="24" w:space="0" w:color="FFFFFF" w:themeColor="background1"/>
        </w:pBdr>
      </w:pPr>
      <w:r>
        <w:lastRenderedPageBreak/>
        <w:t>W</w:t>
      </w:r>
      <w:r w:rsidR="006E5CFB">
        <w:t xml:space="preserve">aves are a curiously futile kind of motion, and therein lies their fascination. They move on relentlessly in perfect illustration of Heraclitus's maxim </w:t>
      </w:r>
      <w:r w:rsidR="006E5CFB" w:rsidRPr="006E5CFB">
        <w:t xml:space="preserve">that nothing endures but change - all is flux and reflux without beginning or end. </w:t>
      </w:r>
    </w:p>
    <w:p w14:paraId="2BAA4DAE" w14:textId="77777777" w:rsidR="006E5CFB" w:rsidRPr="006E5CFB" w:rsidRDefault="006E5CFB" w:rsidP="003C79BC">
      <w:pPr>
        <w:pStyle w:val="FeatureBox2"/>
        <w:pBdr>
          <w:top w:val="single" w:sz="24" w:space="0" w:color="FFFFFF" w:themeColor="background1"/>
        </w:pBdr>
        <w:rPr>
          <w:rStyle w:val="Strong"/>
        </w:rPr>
      </w:pPr>
      <w:r w:rsidRPr="006E5CFB">
        <w:rPr>
          <w:rStyle w:val="Strong"/>
        </w:rPr>
        <w:t>Waves on the shore, for example, flow in hour after hour, day after day, century after century, but water does not accumulate on the beach nor is the ocean depleted.</w:t>
      </w:r>
    </w:p>
    <w:p w14:paraId="62CD1280" w14:textId="2C1C2F08" w:rsidR="006E5CFB" w:rsidRDefault="006E5CFB" w:rsidP="003C79BC">
      <w:pPr>
        <w:pStyle w:val="FeatureBox2"/>
        <w:pBdr>
          <w:top w:val="single" w:sz="24" w:space="0" w:color="FFFFFF" w:themeColor="background1"/>
        </w:pBdr>
      </w:pPr>
      <w:r>
        <w:t xml:space="preserve">In an ocean wave, the water molecules bob up and down, back and forth, returning over and over again to their starting positions. The ears of wheat and the fabric of a flag are not carried away by the wave motion, yet the waves themselves continue to surge inexorably forward. In contrast, the motion of a ball or a bullet has a beginning and an end; at the conclusion of the motion, an object has left one point and arrived at another. </w:t>
      </w:r>
    </w:p>
    <w:p w14:paraId="36477EC2" w14:textId="65549350" w:rsidR="006E5CFB" w:rsidRDefault="00516AF0" w:rsidP="006E5CFB">
      <w:pPr>
        <w:rPr>
          <w:lang w:eastAsia="zh-CN"/>
        </w:rPr>
      </w:pPr>
      <w:r>
        <w:rPr>
          <w:lang w:eastAsia="zh-CN"/>
        </w:rPr>
        <w:t xml:space="preserve">Where else might you see </w:t>
      </w:r>
      <w:r w:rsidR="00D8128F">
        <w:rPr>
          <w:lang w:eastAsia="zh-CN"/>
        </w:rPr>
        <w:t xml:space="preserve">the </w:t>
      </w:r>
      <w:r w:rsidR="00515FCF">
        <w:rPr>
          <w:lang w:eastAsia="zh-CN"/>
        </w:rPr>
        <w:t>wave motion described</w:t>
      </w:r>
      <w:r w:rsidR="00D8128F">
        <w:rPr>
          <w:lang w:eastAsia="zh-CN"/>
        </w:rPr>
        <w:t xml:space="preserve"> in the above passage?</w:t>
      </w:r>
      <w:r w:rsidR="00C30D41">
        <w:rPr>
          <w:lang w:eastAsia="zh-CN"/>
        </w:rPr>
        <w:t xml:space="preserve"> </w:t>
      </w:r>
      <w:r w:rsidR="00C757EE">
        <w:rPr>
          <w:lang w:eastAsia="zh-CN"/>
        </w:rPr>
        <w:t xml:space="preserve">If not the wheat or the fabric, what is it that is carried forward by </w:t>
      </w:r>
      <w:r w:rsidR="001F0482">
        <w:rPr>
          <w:lang w:eastAsia="zh-CN"/>
        </w:rPr>
        <w:t>waves?</w:t>
      </w:r>
    </w:p>
    <w:p w14:paraId="0424D862" w14:textId="77777777" w:rsidR="009D4503" w:rsidRDefault="009D4503" w:rsidP="009D4503">
      <w:pPr>
        <w:pStyle w:val="FeatureBox"/>
      </w:pPr>
    </w:p>
    <w:p w14:paraId="79DFB9A9" w14:textId="77777777" w:rsidR="009D4503" w:rsidRDefault="009D4503" w:rsidP="009D4503">
      <w:pPr>
        <w:pStyle w:val="FeatureBox"/>
      </w:pPr>
    </w:p>
    <w:p w14:paraId="0ACA70E7" w14:textId="0414A496" w:rsidR="009D4503" w:rsidRDefault="00B7157B" w:rsidP="009D4503">
      <w:pPr>
        <w:rPr>
          <w:lang w:eastAsia="zh-CN"/>
        </w:rPr>
      </w:pPr>
      <w:r>
        <w:rPr>
          <w:lang w:eastAsia="zh-CN"/>
        </w:rPr>
        <w:t>Watch the</w:t>
      </w:r>
      <w:r w:rsidR="00722ACE">
        <w:rPr>
          <w:lang w:eastAsia="zh-CN"/>
        </w:rPr>
        <w:t>se</w:t>
      </w:r>
      <w:hyperlink r:id="rId21" w:history="1">
        <w:r w:rsidR="00722ACE" w:rsidRPr="00722ACE">
          <w:rPr>
            <w:rStyle w:val="Hyperlink"/>
            <w:lang w:eastAsia="zh-CN"/>
          </w:rPr>
          <w:t xml:space="preserve"> </w:t>
        </w:r>
        <w:r w:rsidR="00917ADC" w:rsidRPr="00722ACE">
          <w:rPr>
            <w:rStyle w:val="Hyperlink"/>
            <w:lang w:eastAsia="zh-CN"/>
          </w:rPr>
          <w:t>animations of longitudinal waves and transverse waves</w:t>
        </w:r>
      </w:hyperlink>
      <w:r w:rsidR="00722ACE">
        <w:rPr>
          <w:lang w:eastAsia="zh-CN"/>
        </w:rPr>
        <w:t>. Use the animations and information provided to complete the following table.</w:t>
      </w:r>
    </w:p>
    <w:tbl>
      <w:tblPr>
        <w:tblStyle w:val="Tableheader"/>
        <w:tblW w:w="9632" w:type="dxa"/>
        <w:tblLook w:val="04A0" w:firstRow="1" w:lastRow="0" w:firstColumn="1" w:lastColumn="0" w:noHBand="0" w:noVBand="1"/>
        <w:tblCaption w:val="answer space "/>
      </w:tblPr>
      <w:tblGrid>
        <w:gridCol w:w="1536"/>
        <w:gridCol w:w="3821"/>
        <w:gridCol w:w="4275"/>
      </w:tblGrid>
      <w:tr w:rsidR="00C57FBA" w14:paraId="21A37FA8" w14:textId="77777777" w:rsidTr="00996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6" w:type="dxa"/>
            <w:tcBorders>
              <w:bottom w:val="single" w:sz="24" w:space="0" w:color="1F3864" w:themeColor="accent1" w:themeShade="80"/>
            </w:tcBorders>
            <w:hideMark/>
          </w:tcPr>
          <w:p w14:paraId="545EA520" w14:textId="4232FF79" w:rsidR="00C57FBA" w:rsidRDefault="00C57FBA" w:rsidP="00F97D53">
            <w:pPr>
              <w:spacing w:before="192" w:after="192"/>
              <w:rPr>
                <w:lang w:val="en-US" w:eastAsia="zh-CN"/>
              </w:rPr>
            </w:pPr>
            <w:r>
              <w:rPr>
                <w:lang w:val="en-US" w:eastAsia="zh-CN"/>
              </w:rPr>
              <w:t>Wave</w:t>
            </w:r>
          </w:p>
        </w:tc>
        <w:tc>
          <w:tcPr>
            <w:tcW w:w="3821" w:type="dxa"/>
            <w:hideMark/>
          </w:tcPr>
          <w:p w14:paraId="4DF19BB5" w14:textId="71A82BA7" w:rsidR="00C57FBA" w:rsidRDefault="00C57FBA" w:rsidP="00F97D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 w:eastAsia="zh-CN"/>
              </w:rPr>
              <w:t>Description of wave motion</w:t>
            </w:r>
          </w:p>
        </w:tc>
        <w:tc>
          <w:tcPr>
            <w:tcW w:w="4275" w:type="dxa"/>
            <w:hideMark/>
          </w:tcPr>
          <w:p w14:paraId="48EF5BD9" w14:textId="453D1401" w:rsidR="00C57FBA" w:rsidRDefault="00724309" w:rsidP="00F97D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Description of particle motion</w:t>
            </w:r>
          </w:p>
        </w:tc>
      </w:tr>
      <w:tr w:rsidR="00C57FBA" w14:paraId="13EC7E55" w14:textId="77777777" w:rsidTr="00996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vAlign w:val="top"/>
          </w:tcPr>
          <w:p w14:paraId="1865121F" w14:textId="2B9D4FA3" w:rsidR="00C57FBA" w:rsidRDefault="00C57FBA" w:rsidP="00F97D53">
            <w:pPr>
              <w:rPr>
                <w:lang w:val="en-US"/>
              </w:rPr>
            </w:pPr>
            <w:r>
              <w:rPr>
                <w:lang w:val="en-US"/>
              </w:rPr>
              <w:t>Longitudinal</w:t>
            </w:r>
          </w:p>
        </w:tc>
        <w:tc>
          <w:tcPr>
            <w:tcW w:w="3821" w:type="dxa"/>
            <w:vAlign w:val="top"/>
          </w:tcPr>
          <w:p w14:paraId="057CB3C3" w14:textId="77777777" w:rsidR="00C57FBA" w:rsidRPr="00355A11" w:rsidRDefault="00C57FBA" w:rsidP="00F97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lang w:val="en-US"/>
              </w:rPr>
            </w:pPr>
          </w:p>
        </w:tc>
        <w:tc>
          <w:tcPr>
            <w:tcW w:w="4275" w:type="dxa"/>
            <w:vAlign w:val="top"/>
          </w:tcPr>
          <w:p w14:paraId="3BC872E5" w14:textId="10174425" w:rsidR="00C57FBA" w:rsidRDefault="00C57FBA" w:rsidP="00F97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24309" w14:paraId="2CF25B64" w14:textId="77777777" w:rsidTr="009969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vAlign w:val="top"/>
          </w:tcPr>
          <w:p w14:paraId="6607B3D2" w14:textId="13529E72" w:rsidR="00724309" w:rsidRDefault="00724309" w:rsidP="00F97D53">
            <w:pPr>
              <w:rPr>
                <w:lang w:val="en-US"/>
              </w:rPr>
            </w:pPr>
            <w:r>
              <w:rPr>
                <w:lang w:val="en-US"/>
              </w:rPr>
              <w:t>Transverse</w:t>
            </w:r>
          </w:p>
        </w:tc>
        <w:tc>
          <w:tcPr>
            <w:tcW w:w="3821" w:type="dxa"/>
            <w:vAlign w:val="top"/>
          </w:tcPr>
          <w:p w14:paraId="508A72C1" w14:textId="77777777" w:rsidR="00724309" w:rsidRPr="00355A11" w:rsidRDefault="00724309" w:rsidP="00F97D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lang w:val="en-US"/>
              </w:rPr>
            </w:pPr>
          </w:p>
        </w:tc>
        <w:tc>
          <w:tcPr>
            <w:tcW w:w="4275" w:type="dxa"/>
            <w:vAlign w:val="top"/>
          </w:tcPr>
          <w:p w14:paraId="6A612C6E" w14:textId="77777777" w:rsidR="00724309" w:rsidRDefault="00724309" w:rsidP="00F97D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2B4968AF" w14:textId="7042A06E" w:rsidR="00C57FBA" w:rsidRDefault="00503D13" w:rsidP="0099691D">
      <w:pPr>
        <w:pStyle w:val="Heading4"/>
      </w:pPr>
      <w:r>
        <w:t>Activity 2</w:t>
      </w:r>
      <w:r w:rsidR="0019159D">
        <w:t>: Some definitions</w:t>
      </w:r>
    </w:p>
    <w:p w14:paraId="28239801" w14:textId="77777777" w:rsidR="003A63B6" w:rsidRDefault="003A63B6" w:rsidP="003A63B6">
      <w:pPr>
        <w:rPr>
          <w:lang w:eastAsia="zh-CN"/>
        </w:rPr>
      </w:pPr>
      <w:r w:rsidRPr="003A63B6">
        <w:rPr>
          <w:rStyle w:val="Strong"/>
          <w:lang w:eastAsia="zh-CN"/>
        </w:rPr>
        <w:t>Wavelength</w:t>
      </w:r>
      <w:r>
        <w:rPr>
          <w:lang w:eastAsia="zh-CN"/>
        </w:rPr>
        <w:t xml:space="preserve"> is the distance between two adjacent wave crests (or between any set of two corresponding points in consecutive waves e.g. from trough to trough).</w:t>
      </w:r>
    </w:p>
    <w:p w14:paraId="6FC956BC" w14:textId="0F0F1F0B" w:rsidR="00503D13" w:rsidRDefault="003A63B6" w:rsidP="003A63B6">
      <w:pPr>
        <w:rPr>
          <w:lang w:eastAsia="zh-CN"/>
        </w:rPr>
      </w:pPr>
      <w:r w:rsidRPr="003A63B6">
        <w:rPr>
          <w:rStyle w:val="Strong"/>
          <w:lang w:eastAsia="zh-CN"/>
        </w:rPr>
        <w:t>Amplitude</w:t>
      </w:r>
      <w:r>
        <w:rPr>
          <w:lang w:eastAsia="zh-CN"/>
        </w:rPr>
        <w:t xml:space="preserve"> describes the maximum displacement from the equilibrium position.</w:t>
      </w:r>
    </w:p>
    <w:p w14:paraId="35CE51ED" w14:textId="7F6F607D" w:rsidR="003A63B6" w:rsidRDefault="003A63B6" w:rsidP="003A63B6">
      <w:pPr>
        <w:rPr>
          <w:lang w:eastAsia="zh-CN"/>
        </w:rPr>
      </w:pPr>
      <w:r>
        <w:rPr>
          <w:lang w:eastAsia="zh-CN"/>
        </w:rPr>
        <w:t xml:space="preserve">The graph below shows the wavelength and amplitude of a </w:t>
      </w:r>
      <w:r w:rsidR="00B3131B">
        <w:rPr>
          <w:lang w:eastAsia="zh-CN"/>
        </w:rPr>
        <w:t xml:space="preserve">wave. </w:t>
      </w:r>
      <w:r w:rsidR="00EC0C40">
        <w:rPr>
          <w:lang w:eastAsia="zh-CN"/>
        </w:rPr>
        <w:t>On the same set of axes, draw a wave with</w:t>
      </w:r>
      <w:r w:rsidR="00274AE2">
        <w:rPr>
          <w:lang w:eastAsia="zh-CN"/>
        </w:rPr>
        <w:t xml:space="preserve"> an amplitude and wavelength twice that of the one shown.</w:t>
      </w:r>
    </w:p>
    <w:p w14:paraId="14C81BE3" w14:textId="3982D5B6" w:rsidR="00274AE2" w:rsidRDefault="00744361" w:rsidP="00A51066">
      <w:pPr>
        <w:rPr>
          <w:lang w:eastAsia="zh-CN"/>
        </w:rPr>
      </w:pPr>
      <w:r w:rsidRPr="00744361">
        <w:rPr>
          <w:rFonts w:ascii="Helvetica" w:hAnsi="Helvetica" w:cs="Helvetica"/>
          <w:noProof/>
          <w:color w:val="000000"/>
          <w:sz w:val="29"/>
          <w:szCs w:val="29"/>
          <w:shd w:val="clear" w:color="auto" w:fill="FFFFFF"/>
          <w:lang w:eastAsia="en-AU"/>
        </w:rPr>
        <w:lastRenderedPageBreak/>
        <w:drawing>
          <wp:inline distT="0" distB="0" distL="0" distR="0" wp14:anchorId="6B4D818E" wp14:editId="6938B982">
            <wp:extent cx="3753135" cy="3753135"/>
            <wp:effectExtent l="0" t="0" r="0" b="0"/>
            <wp:docPr id="1" name="Picture 1" descr="a graph of a wave with amplitude of two units and a wavelength of 5 m. The wavelength is marked as the distance between two crests of consecutive waves and the amplitude is marked as the distance from the centre line to a troug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71610" cy="377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7C556" w14:textId="7882640A" w:rsidR="000728CD" w:rsidRDefault="00E6458A" w:rsidP="00E6458A">
      <w:pPr>
        <w:pStyle w:val="Heading4"/>
        <w:rPr>
          <w:lang w:eastAsia="zh-CN"/>
        </w:rPr>
      </w:pPr>
      <w:r>
        <w:rPr>
          <w:lang w:eastAsia="zh-CN"/>
        </w:rPr>
        <w:t>Activity 3</w:t>
      </w:r>
      <w:r w:rsidR="0019159D">
        <w:rPr>
          <w:lang w:eastAsia="zh-CN"/>
        </w:rPr>
        <w:t>: Collecting data</w:t>
      </w:r>
    </w:p>
    <w:p w14:paraId="7BD950C4" w14:textId="05FAAA5B" w:rsidR="00C917F1" w:rsidRDefault="001C2CB1" w:rsidP="00C917F1">
      <w:pPr>
        <w:pStyle w:val="ListNumber"/>
        <w:rPr>
          <w:lang w:eastAsia="zh-CN"/>
        </w:rPr>
      </w:pPr>
      <w:r>
        <w:rPr>
          <w:lang w:eastAsia="zh-CN"/>
        </w:rPr>
        <w:t>Access the</w:t>
      </w:r>
      <w:hyperlink r:id="rId23" w:history="1">
        <w:r w:rsidRPr="001C2CB1">
          <w:rPr>
            <w:rStyle w:val="Hyperlink"/>
            <w:lang w:eastAsia="zh-CN"/>
          </w:rPr>
          <w:t xml:space="preserve"> wave on a string</w:t>
        </w:r>
      </w:hyperlink>
      <w:r>
        <w:rPr>
          <w:lang w:eastAsia="zh-CN"/>
        </w:rPr>
        <w:t xml:space="preserve"> interactive </w:t>
      </w:r>
    </w:p>
    <w:p w14:paraId="5AF9AB0A" w14:textId="6CE35FD4" w:rsidR="00C917F1" w:rsidRDefault="00C917F1" w:rsidP="00C917F1">
      <w:pPr>
        <w:pStyle w:val="ListNumber"/>
        <w:rPr>
          <w:lang w:eastAsia="zh-CN"/>
        </w:rPr>
      </w:pPr>
      <w:r>
        <w:rPr>
          <w:lang w:eastAsia="zh-CN"/>
        </w:rPr>
        <w:t xml:space="preserve">Set to "oscillate", select "No End" and set "Damping" to none so that the simulation produces a continuous stream of pulses. </w:t>
      </w:r>
    </w:p>
    <w:p w14:paraId="12611025" w14:textId="0BDF9BAF" w:rsidR="0092257D" w:rsidRDefault="0092257D" w:rsidP="0092257D">
      <w:pPr>
        <w:pStyle w:val="ListNumber"/>
        <w:rPr>
          <w:lang w:eastAsia="zh-CN"/>
        </w:rPr>
      </w:pPr>
      <w:r>
        <w:rPr>
          <w:lang w:eastAsia="zh-CN"/>
        </w:rPr>
        <w:t>For five different frequencies, use the ruler provided to measure the wavelength of the wave produced.  Record the frequencies and wavelengths in a table provided:</w:t>
      </w:r>
    </w:p>
    <w:p w14:paraId="30FDF185" w14:textId="76FC39DE" w:rsidR="0092257D" w:rsidRDefault="0092257D" w:rsidP="0092257D">
      <w:pPr>
        <w:pStyle w:val="ListNumber"/>
        <w:rPr>
          <w:lang w:eastAsia="zh-CN"/>
        </w:rPr>
      </w:pPr>
      <w:r>
        <w:rPr>
          <w:lang w:eastAsia="zh-CN"/>
        </w:rPr>
        <w:t>Wave speed is calculated by multiplying frequency and wavelength (</w:t>
      </w:r>
      <m:oMath>
        <m:r>
          <w:rPr>
            <w:rFonts w:ascii="Cambria Math" w:hAnsi="Cambria Math"/>
            <w:lang w:eastAsia="zh-CN"/>
          </w:rPr>
          <m:t>v = fλ</m:t>
        </m:r>
      </m:oMath>
      <w:r>
        <w:rPr>
          <w:lang w:eastAsia="zh-CN"/>
        </w:rPr>
        <w:t xml:space="preserve">).  </w:t>
      </w:r>
    </w:p>
    <w:p w14:paraId="15FD6591" w14:textId="5D0EB4C2" w:rsidR="0092257D" w:rsidRDefault="0092257D" w:rsidP="0092257D">
      <w:pPr>
        <w:pStyle w:val="ListNumber"/>
        <w:rPr>
          <w:lang w:eastAsia="zh-CN"/>
        </w:rPr>
      </w:pPr>
      <w:r>
        <w:rPr>
          <w:lang w:eastAsia="zh-CN"/>
        </w:rPr>
        <w:t>Calculate the wave speed for each pair of frequencies and wavelengths.  Record these values in your table.</w:t>
      </w:r>
    </w:p>
    <w:p w14:paraId="4E9B67F5" w14:textId="22568E86" w:rsidR="00C8654B" w:rsidRDefault="00C8654B" w:rsidP="00C8654B">
      <w:pPr>
        <w:pStyle w:val="Heading5"/>
      </w:pPr>
      <w:r>
        <w:t>Results</w:t>
      </w:r>
    </w:p>
    <w:tbl>
      <w:tblPr>
        <w:tblStyle w:val="Tableheader"/>
        <w:tblW w:w="5894" w:type="dxa"/>
        <w:tblInd w:w="30" w:type="dxa"/>
        <w:tblLook w:val="04A0" w:firstRow="1" w:lastRow="0" w:firstColumn="1" w:lastColumn="0" w:noHBand="0" w:noVBand="1"/>
        <w:tblCaption w:val="answer space "/>
      </w:tblPr>
      <w:tblGrid>
        <w:gridCol w:w="681"/>
        <w:gridCol w:w="1737"/>
        <w:gridCol w:w="1738"/>
        <w:gridCol w:w="1738"/>
      </w:tblGrid>
      <w:tr w:rsidR="00C8654B" w14:paraId="366CF9AF" w14:textId="0D500A4D" w:rsidTr="00996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81" w:type="dxa"/>
            <w:tcBorders>
              <w:bottom w:val="single" w:sz="24" w:space="0" w:color="1F3864" w:themeColor="accent1" w:themeShade="80"/>
            </w:tcBorders>
            <w:hideMark/>
          </w:tcPr>
          <w:p w14:paraId="7E47201A" w14:textId="4BF8E129" w:rsidR="00C8654B" w:rsidRDefault="00C8654B" w:rsidP="00F97D53">
            <w:pPr>
              <w:spacing w:before="192" w:after="192"/>
              <w:rPr>
                <w:lang w:val="en-US" w:eastAsia="zh-CN"/>
              </w:rPr>
            </w:pPr>
            <w:r>
              <w:rPr>
                <w:lang w:val="en-US" w:eastAsia="zh-CN"/>
              </w:rPr>
              <w:t>Trial</w:t>
            </w:r>
          </w:p>
        </w:tc>
        <w:tc>
          <w:tcPr>
            <w:tcW w:w="1737" w:type="dxa"/>
            <w:hideMark/>
          </w:tcPr>
          <w:p w14:paraId="09A77EFC" w14:textId="41387BA4" w:rsidR="00C8654B" w:rsidRDefault="00C8654B" w:rsidP="00F97D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 w:eastAsia="zh-CN"/>
              </w:rPr>
              <w:t>Frequency (Hz)</w:t>
            </w:r>
          </w:p>
        </w:tc>
        <w:tc>
          <w:tcPr>
            <w:tcW w:w="1738" w:type="dxa"/>
            <w:hideMark/>
          </w:tcPr>
          <w:p w14:paraId="79BF2EA2" w14:textId="5EE54943" w:rsidR="00C8654B" w:rsidRDefault="00C8654B" w:rsidP="00F97D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Wavelength (cm)</w:t>
            </w:r>
          </w:p>
        </w:tc>
        <w:tc>
          <w:tcPr>
            <w:tcW w:w="1738" w:type="dxa"/>
          </w:tcPr>
          <w:p w14:paraId="52A7F720" w14:textId="162EF0B2" w:rsidR="00C8654B" w:rsidRPr="00C8654B" w:rsidRDefault="00C8654B" w:rsidP="00F97D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Wave speed (cms</w:t>
            </w:r>
            <w:r>
              <w:rPr>
                <w:vertAlign w:val="superscript"/>
                <w:lang w:val="en-US" w:eastAsia="zh-CN"/>
              </w:rPr>
              <w:t>-1</w:t>
            </w:r>
            <w:r>
              <w:rPr>
                <w:lang w:val="en-US" w:eastAsia="zh-CN"/>
              </w:rPr>
              <w:t>)</w:t>
            </w:r>
          </w:p>
        </w:tc>
      </w:tr>
      <w:tr w:rsidR="00C8654B" w14:paraId="3E324DEE" w14:textId="3C0270EC" w:rsidTr="00996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14:paraId="0DB379BB" w14:textId="01A821B8" w:rsidR="00C8654B" w:rsidRDefault="00C8654B" w:rsidP="00C8654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37" w:type="dxa"/>
            <w:vAlign w:val="top"/>
          </w:tcPr>
          <w:p w14:paraId="3951B587" w14:textId="77777777" w:rsidR="00C8654B" w:rsidRPr="00355A11" w:rsidRDefault="00C8654B" w:rsidP="00F97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lang w:val="en-US"/>
              </w:rPr>
            </w:pPr>
          </w:p>
        </w:tc>
        <w:tc>
          <w:tcPr>
            <w:tcW w:w="1738" w:type="dxa"/>
            <w:vAlign w:val="top"/>
          </w:tcPr>
          <w:p w14:paraId="0EADD789" w14:textId="77777777" w:rsidR="00C8654B" w:rsidRDefault="00C8654B" w:rsidP="00F97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38" w:type="dxa"/>
          </w:tcPr>
          <w:p w14:paraId="44B2D930" w14:textId="77777777" w:rsidR="00C8654B" w:rsidRDefault="00C8654B" w:rsidP="00F97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8654B" w14:paraId="17C2AF2D" w14:textId="3B83728A" w:rsidTr="009969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14:paraId="2AE46EEA" w14:textId="2A2236F5" w:rsidR="00C8654B" w:rsidRDefault="00C8654B" w:rsidP="00C8654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37" w:type="dxa"/>
            <w:vAlign w:val="top"/>
          </w:tcPr>
          <w:p w14:paraId="187FDD7A" w14:textId="77777777" w:rsidR="00C8654B" w:rsidRPr="00355A11" w:rsidRDefault="00C8654B" w:rsidP="00F97D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lang w:val="en-US"/>
              </w:rPr>
            </w:pPr>
          </w:p>
        </w:tc>
        <w:tc>
          <w:tcPr>
            <w:tcW w:w="1738" w:type="dxa"/>
            <w:vAlign w:val="top"/>
          </w:tcPr>
          <w:p w14:paraId="7C605C52" w14:textId="77777777" w:rsidR="00C8654B" w:rsidRDefault="00C8654B" w:rsidP="00F97D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38" w:type="dxa"/>
          </w:tcPr>
          <w:p w14:paraId="3CCDFBDD" w14:textId="77777777" w:rsidR="00C8654B" w:rsidRDefault="00C8654B" w:rsidP="00F97D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8654B" w14:paraId="236BE1DA" w14:textId="77777777" w:rsidTr="00996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14:paraId="5259A4F4" w14:textId="6C4EA7AE" w:rsidR="00C8654B" w:rsidRDefault="00C8654B" w:rsidP="00C8654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37" w:type="dxa"/>
            <w:vAlign w:val="top"/>
          </w:tcPr>
          <w:p w14:paraId="5419F4D0" w14:textId="77777777" w:rsidR="00C8654B" w:rsidRPr="00355A11" w:rsidRDefault="00C8654B" w:rsidP="00F97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lang w:val="en-US"/>
              </w:rPr>
            </w:pPr>
          </w:p>
        </w:tc>
        <w:tc>
          <w:tcPr>
            <w:tcW w:w="1738" w:type="dxa"/>
            <w:vAlign w:val="top"/>
          </w:tcPr>
          <w:p w14:paraId="02D1B70B" w14:textId="77777777" w:rsidR="00C8654B" w:rsidRDefault="00C8654B" w:rsidP="00F97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38" w:type="dxa"/>
          </w:tcPr>
          <w:p w14:paraId="4267CE8D" w14:textId="77777777" w:rsidR="00C8654B" w:rsidRDefault="00C8654B" w:rsidP="00F97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8654B" w14:paraId="7A9116A6" w14:textId="77777777" w:rsidTr="009969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14:paraId="4AF1124B" w14:textId="2083A4A4" w:rsidR="00C8654B" w:rsidRDefault="00C8654B" w:rsidP="00C8654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737" w:type="dxa"/>
            <w:vAlign w:val="top"/>
          </w:tcPr>
          <w:p w14:paraId="1D57916D" w14:textId="77777777" w:rsidR="00C8654B" w:rsidRPr="00355A11" w:rsidRDefault="00C8654B" w:rsidP="00F97D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lang w:val="en-US"/>
              </w:rPr>
            </w:pPr>
          </w:p>
        </w:tc>
        <w:tc>
          <w:tcPr>
            <w:tcW w:w="1738" w:type="dxa"/>
            <w:vAlign w:val="top"/>
          </w:tcPr>
          <w:p w14:paraId="4372D5B1" w14:textId="77777777" w:rsidR="00C8654B" w:rsidRDefault="00C8654B" w:rsidP="00F97D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38" w:type="dxa"/>
          </w:tcPr>
          <w:p w14:paraId="277CD200" w14:textId="77777777" w:rsidR="00C8654B" w:rsidRDefault="00C8654B" w:rsidP="00F97D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8654B" w14:paraId="77B16A79" w14:textId="77777777" w:rsidTr="00996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14:paraId="1F78A7FF" w14:textId="754FE6BD" w:rsidR="00C8654B" w:rsidRDefault="00C8654B" w:rsidP="00C8654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1737" w:type="dxa"/>
            <w:vAlign w:val="top"/>
          </w:tcPr>
          <w:p w14:paraId="72D1ABBD" w14:textId="77777777" w:rsidR="00C8654B" w:rsidRPr="00355A11" w:rsidRDefault="00C8654B" w:rsidP="00F97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lang w:val="en-US"/>
              </w:rPr>
            </w:pPr>
          </w:p>
        </w:tc>
        <w:tc>
          <w:tcPr>
            <w:tcW w:w="1738" w:type="dxa"/>
            <w:vAlign w:val="top"/>
          </w:tcPr>
          <w:p w14:paraId="70B66426" w14:textId="77777777" w:rsidR="00C8654B" w:rsidRDefault="00C8654B" w:rsidP="00F97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38" w:type="dxa"/>
          </w:tcPr>
          <w:p w14:paraId="202CF4A0" w14:textId="77777777" w:rsidR="00C8654B" w:rsidRDefault="00C8654B" w:rsidP="00F97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1DE0ACCE" w14:textId="77777777" w:rsidR="00C8654B" w:rsidRPr="00E6458A" w:rsidRDefault="00C8654B" w:rsidP="00C8654B">
      <w:pPr>
        <w:rPr>
          <w:lang w:eastAsia="zh-CN"/>
        </w:rPr>
      </w:pPr>
      <w:r>
        <w:rPr>
          <w:lang w:eastAsia="zh-CN"/>
        </w:rPr>
        <w:t>Describe any patterns in the wave speeds calculated from your data in the space below.</w:t>
      </w:r>
    </w:p>
    <w:p w14:paraId="29AC89CC" w14:textId="77777777" w:rsidR="003456A0" w:rsidRDefault="003456A0" w:rsidP="003456A0">
      <w:pPr>
        <w:pStyle w:val="FeatureBox"/>
      </w:pPr>
    </w:p>
    <w:p w14:paraId="3853DB8B" w14:textId="77777777" w:rsidR="003456A0" w:rsidRDefault="003456A0" w:rsidP="003456A0">
      <w:pPr>
        <w:pStyle w:val="FeatureBox"/>
      </w:pPr>
    </w:p>
    <w:p w14:paraId="7AECBDBA" w14:textId="4B4A15EB" w:rsidR="003456A0" w:rsidRDefault="00A72507" w:rsidP="003456A0">
      <w:pPr>
        <w:rPr>
          <w:lang w:eastAsia="zh-CN"/>
        </w:rPr>
      </w:pPr>
      <w:r>
        <w:rPr>
          <w:lang w:eastAsia="zh-CN"/>
        </w:rPr>
        <w:t xml:space="preserve">Using the data you collected, plot wavelength versus frequency </w:t>
      </w:r>
      <w:r w:rsidR="00B62EBA">
        <w:rPr>
          <w:lang w:eastAsia="zh-CN"/>
        </w:rPr>
        <w:t xml:space="preserve">on the provided graph paper. </w:t>
      </w:r>
      <w:r w:rsidR="00845FEF">
        <w:rPr>
          <w:lang w:eastAsia="zh-CN"/>
        </w:rPr>
        <w:t>Alternatively</w:t>
      </w:r>
      <w:r w:rsidR="00B62EBA">
        <w:rPr>
          <w:lang w:eastAsia="zh-CN"/>
        </w:rPr>
        <w:t xml:space="preserve">, </w:t>
      </w:r>
      <w:hyperlink r:id="rId24" w:history="1">
        <w:r w:rsidR="00EA0007" w:rsidRPr="00852853">
          <w:rPr>
            <w:rStyle w:val="Hyperlink"/>
            <w:lang w:eastAsia="zh-CN"/>
          </w:rPr>
          <w:t>open a new desmos graph</w:t>
        </w:r>
      </w:hyperlink>
      <w:r w:rsidR="00EA0007">
        <w:rPr>
          <w:lang w:eastAsia="zh-CN"/>
        </w:rPr>
        <w:t xml:space="preserve">, </w:t>
      </w:r>
      <w:r w:rsidR="00845FEF">
        <w:rPr>
          <w:lang w:eastAsia="zh-CN"/>
        </w:rPr>
        <w:t>add a table using the ‘+’ icon and create your graph there. Your completed graph can be copied a picture using the share button.</w:t>
      </w:r>
    </w:p>
    <w:p w14:paraId="3EBFDE65" w14:textId="198B4C5A" w:rsidR="00845FEF" w:rsidRDefault="00845FEF" w:rsidP="003456A0">
      <w:pPr>
        <w:rPr>
          <w:lang w:eastAsia="zh-CN"/>
        </w:rPr>
      </w:pPr>
      <w:r w:rsidRPr="00845FEF">
        <w:rPr>
          <w:noProof/>
          <w:lang w:eastAsia="en-AU"/>
        </w:rPr>
        <w:drawing>
          <wp:inline distT="0" distB="0" distL="0" distR="0" wp14:anchorId="0FFCD192" wp14:editId="7B975511">
            <wp:extent cx="3466532" cy="2975631"/>
            <wp:effectExtent l="0" t="0" r="635" b="0"/>
            <wp:docPr id="2" name="Picture 2" descr="blank graph paper for completing the above ques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10197" cy="301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56998" w14:textId="24C7FE01" w:rsidR="00CE0EA4" w:rsidRDefault="00627F10" w:rsidP="003456A0">
      <w:pPr>
        <w:rPr>
          <w:lang w:eastAsia="zh-CN"/>
        </w:rPr>
      </w:pPr>
      <w:r>
        <w:rPr>
          <w:lang w:eastAsia="zh-CN"/>
        </w:rPr>
        <w:t>From the information on your graph, w</w:t>
      </w:r>
      <w:r w:rsidR="00F85D65">
        <w:rPr>
          <w:lang w:eastAsia="zh-CN"/>
        </w:rPr>
        <w:t xml:space="preserve">hich of the following terms best describes the relationship between </w:t>
      </w:r>
      <w:r>
        <w:rPr>
          <w:lang w:eastAsia="zh-CN"/>
        </w:rPr>
        <w:t>wavelength and frequency?</w:t>
      </w:r>
      <w:r w:rsidR="00322FA9">
        <w:rPr>
          <w:lang w:eastAsia="zh-CN"/>
        </w:rPr>
        <w:t xml:space="preserve"> (</w:t>
      </w:r>
      <w:proofErr w:type="gramStart"/>
      <w:r w:rsidR="00322FA9">
        <w:rPr>
          <w:lang w:eastAsia="zh-CN"/>
        </w:rPr>
        <w:t>directly</w:t>
      </w:r>
      <w:proofErr w:type="gramEnd"/>
      <w:r w:rsidR="00322FA9">
        <w:rPr>
          <w:lang w:eastAsia="zh-CN"/>
        </w:rPr>
        <w:t xml:space="preserve"> proportional, quadratic, inverse</w:t>
      </w:r>
      <w:r w:rsidR="004061E2">
        <w:rPr>
          <w:lang w:eastAsia="zh-CN"/>
        </w:rPr>
        <w:t xml:space="preserve">ly proportional, no relationship) </w:t>
      </w:r>
    </w:p>
    <w:p w14:paraId="637A2BAB" w14:textId="2A50B241" w:rsidR="004061E2" w:rsidRDefault="004061E2" w:rsidP="004061E2">
      <w:pPr>
        <w:rPr>
          <w:lang w:eastAsia="zh-CN"/>
        </w:rPr>
      </w:pPr>
      <w:r w:rsidRPr="004061E2">
        <w:rPr>
          <w:lang w:eastAsia="zh-CN"/>
        </w:rPr>
        <w:t>Show that this relationship is true by rearranging the universal wave equation or by explaining the results.</w:t>
      </w:r>
    </w:p>
    <w:p w14:paraId="62640BC9" w14:textId="77777777" w:rsidR="004061E2" w:rsidRDefault="004061E2" w:rsidP="004061E2">
      <w:pPr>
        <w:pStyle w:val="FeatureBox"/>
      </w:pPr>
    </w:p>
    <w:p w14:paraId="2A4A3077" w14:textId="77777777" w:rsidR="004061E2" w:rsidRDefault="004061E2" w:rsidP="004061E2">
      <w:pPr>
        <w:pStyle w:val="FeatureBox"/>
      </w:pPr>
    </w:p>
    <w:p w14:paraId="4B57D8CD" w14:textId="766023CD" w:rsidR="004061E2" w:rsidRDefault="00E24A4B" w:rsidP="00E24A4B">
      <w:pPr>
        <w:pStyle w:val="Heading4"/>
      </w:pPr>
      <w:r>
        <w:lastRenderedPageBreak/>
        <w:t xml:space="preserve">Activity 4 </w:t>
      </w:r>
    </w:p>
    <w:p w14:paraId="7FE48F01" w14:textId="3E22192F" w:rsidR="00E24A4B" w:rsidRDefault="00E24A4B" w:rsidP="00E24A4B">
      <w:r>
        <w:t xml:space="preserve">Repeat </w:t>
      </w:r>
      <w:r w:rsidR="00530C06">
        <w:t xml:space="preserve">the data collection outlined in steps 1-5 above, using </w:t>
      </w:r>
      <w:r w:rsidR="00892546">
        <w:t>a higher or lower s</w:t>
      </w:r>
      <w:r w:rsidR="00B04A76">
        <w:t>t</w:t>
      </w:r>
      <w:r w:rsidR="00892546">
        <w:t>ring tension. Draw and record your data in an appropriate table.</w:t>
      </w:r>
    </w:p>
    <w:p w14:paraId="722DA3A5" w14:textId="34E3DAA4" w:rsidR="00787DD0" w:rsidRDefault="00787DD0" w:rsidP="00787DD0">
      <w:pPr>
        <w:pStyle w:val="FeatureBox2"/>
      </w:pPr>
      <w:r w:rsidRPr="00D95F99">
        <w:rPr>
          <w:rStyle w:val="Strong"/>
        </w:rPr>
        <w:t>Tension</w:t>
      </w:r>
      <w:r w:rsidR="004E383A">
        <w:t xml:space="preserve"> is force that is transmitted through </w:t>
      </w:r>
      <w:r w:rsidR="00E769D0">
        <w:t xml:space="preserve">a rope, string, cable or wire. It is directed along the length of the </w:t>
      </w:r>
      <w:r w:rsidR="00E97E7A">
        <w:t>rope and pulls equally on the objects at each end.</w:t>
      </w:r>
      <w:r w:rsidR="00E63FF3">
        <w:t xml:space="preserve"> </w:t>
      </w:r>
      <w:hyperlink r:id="rId26" w:history="1">
        <w:r w:rsidR="005A6590" w:rsidRPr="005A6590">
          <w:rPr>
            <w:rStyle w:val="Hyperlink"/>
          </w:rPr>
          <w:t>Lumen physics</w:t>
        </w:r>
      </w:hyperlink>
      <w:bookmarkStart w:id="0" w:name="_GoBack"/>
      <w:bookmarkEnd w:id="0"/>
      <w:r w:rsidR="005A6590">
        <w:t xml:space="preserve"> describes tension and other forces</w:t>
      </w:r>
      <w:r w:rsidR="00D95F99">
        <w:t>.</w:t>
      </w:r>
    </w:p>
    <w:p w14:paraId="28ECE8BE" w14:textId="77777777" w:rsidR="00892546" w:rsidRDefault="00892546" w:rsidP="00D95F99">
      <w:pPr>
        <w:pStyle w:val="FeatureBox"/>
      </w:pPr>
    </w:p>
    <w:p w14:paraId="4BEE1DBA" w14:textId="77777777" w:rsidR="00D95F99" w:rsidRPr="00D95F99" w:rsidRDefault="00D95F99" w:rsidP="00D95F99">
      <w:pPr>
        <w:pStyle w:val="FeatureBox"/>
      </w:pPr>
    </w:p>
    <w:p w14:paraId="0C2B0FC9" w14:textId="1852B7CD" w:rsidR="00737956" w:rsidRDefault="00737956" w:rsidP="00737956">
      <w:r>
        <w:t>Considering the data you collected, what affect does changing the tension have on the wave speed?</w:t>
      </w:r>
    </w:p>
    <w:p w14:paraId="0D6F8595" w14:textId="77777777" w:rsidR="00737956" w:rsidRDefault="00737956" w:rsidP="00737956">
      <w:pPr>
        <w:pStyle w:val="FeatureBox"/>
      </w:pPr>
    </w:p>
    <w:p w14:paraId="4A037D50" w14:textId="77777777" w:rsidR="00737956" w:rsidRDefault="00737956" w:rsidP="00737956">
      <w:pPr>
        <w:pStyle w:val="FeatureBox"/>
      </w:pPr>
    </w:p>
    <w:p w14:paraId="05A8988F" w14:textId="69A581C0" w:rsidR="00737956" w:rsidRDefault="00737956" w:rsidP="00737956">
      <w:r>
        <w:t xml:space="preserve">Why do you think that tension does NOT appear in the universal wave equation, v = </w:t>
      </w:r>
      <w:proofErr w:type="spellStart"/>
      <w:r>
        <w:t>fλ</w:t>
      </w:r>
      <w:proofErr w:type="spellEnd"/>
      <w:r>
        <w:t>?</w:t>
      </w:r>
    </w:p>
    <w:p w14:paraId="324C9664" w14:textId="31B90412" w:rsidR="00892546" w:rsidRDefault="00892546" w:rsidP="0099691D">
      <w:pPr>
        <w:pStyle w:val="FeatureBox"/>
        <w:pBdr>
          <w:bottom w:val="single" w:sz="24" w:space="31" w:color="1C438B"/>
        </w:pBdr>
      </w:pPr>
    </w:p>
    <w:p w14:paraId="1B769C1D" w14:textId="3DBE8BAF" w:rsidR="00D0703B" w:rsidRDefault="00D0703B" w:rsidP="00BC0A31">
      <w:pPr>
        <w:pStyle w:val="Heading3"/>
      </w:pPr>
      <w:r>
        <w:t>Sample data for students unable to acces</w:t>
      </w:r>
      <w:r w:rsidR="00221706">
        <w:t>s the lesson resources</w:t>
      </w:r>
    </w:p>
    <w:p w14:paraId="630420F3" w14:textId="26E95258" w:rsidR="00BC0A31" w:rsidRPr="00BC0A31" w:rsidRDefault="00CB3771" w:rsidP="00CB3771">
      <w:pPr>
        <w:pStyle w:val="Caption"/>
        <w:rPr>
          <w:lang w:eastAsia="zh-CN"/>
        </w:rPr>
      </w:pPr>
      <w:r>
        <w:rPr>
          <w:lang w:eastAsia="zh-CN"/>
        </w:rPr>
        <w:t xml:space="preserve">Table 1: Data collected for </w:t>
      </w:r>
      <w:r w:rsidR="00B274AA">
        <w:rPr>
          <w:lang w:eastAsia="zh-CN"/>
        </w:rPr>
        <w:t>high</w:t>
      </w:r>
      <w:r>
        <w:rPr>
          <w:lang w:eastAsia="zh-CN"/>
        </w:rPr>
        <w:t xml:space="preserve"> tension setting</w:t>
      </w:r>
    </w:p>
    <w:tbl>
      <w:tblPr>
        <w:tblStyle w:val="Tableheader"/>
        <w:tblW w:w="5894" w:type="dxa"/>
        <w:tblInd w:w="30" w:type="dxa"/>
        <w:tblLook w:val="04A0" w:firstRow="1" w:lastRow="0" w:firstColumn="1" w:lastColumn="0" w:noHBand="0" w:noVBand="1"/>
        <w:tblCaption w:val="Sample data"/>
      </w:tblPr>
      <w:tblGrid>
        <w:gridCol w:w="681"/>
        <w:gridCol w:w="1737"/>
        <w:gridCol w:w="1738"/>
        <w:gridCol w:w="1738"/>
      </w:tblGrid>
      <w:tr w:rsidR="00BC0A31" w14:paraId="53A05955" w14:textId="77777777" w:rsidTr="00F97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81" w:type="dxa"/>
            <w:tcBorders>
              <w:bottom w:val="single" w:sz="24" w:space="0" w:color="1F3864" w:themeColor="accent1" w:themeShade="80"/>
            </w:tcBorders>
            <w:hideMark/>
          </w:tcPr>
          <w:p w14:paraId="7C36C82D" w14:textId="77777777" w:rsidR="00BC0A31" w:rsidRDefault="00BC0A31" w:rsidP="00F97D53">
            <w:pPr>
              <w:spacing w:before="192" w:after="192"/>
              <w:rPr>
                <w:lang w:val="en-US" w:eastAsia="zh-CN"/>
              </w:rPr>
            </w:pPr>
            <w:r>
              <w:rPr>
                <w:lang w:val="en-US" w:eastAsia="zh-CN"/>
              </w:rPr>
              <w:t>Trial</w:t>
            </w:r>
          </w:p>
        </w:tc>
        <w:tc>
          <w:tcPr>
            <w:tcW w:w="1737" w:type="dxa"/>
            <w:hideMark/>
          </w:tcPr>
          <w:p w14:paraId="5CAA6114" w14:textId="77777777" w:rsidR="00BC0A31" w:rsidRDefault="00BC0A31" w:rsidP="00F97D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 w:eastAsia="zh-CN"/>
              </w:rPr>
              <w:t>Frequency (Hz)</w:t>
            </w:r>
          </w:p>
        </w:tc>
        <w:tc>
          <w:tcPr>
            <w:tcW w:w="1738" w:type="dxa"/>
            <w:hideMark/>
          </w:tcPr>
          <w:p w14:paraId="0F5B2A7D" w14:textId="77777777" w:rsidR="00BC0A31" w:rsidRDefault="00BC0A31" w:rsidP="00F97D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Wavelength (cm)</w:t>
            </w:r>
          </w:p>
        </w:tc>
        <w:tc>
          <w:tcPr>
            <w:tcW w:w="1738" w:type="dxa"/>
          </w:tcPr>
          <w:p w14:paraId="3779B84E" w14:textId="77777777" w:rsidR="00BC0A31" w:rsidRPr="00C8654B" w:rsidRDefault="00BC0A31" w:rsidP="00F97D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Wave speed (cms</w:t>
            </w:r>
            <w:r>
              <w:rPr>
                <w:vertAlign w:val="superscript"/>
                <w:lang w:val="en-US" w:eastAsia="zh-CN"/>
              </w:rPr>
              <w:t>-1</w:t>
            </w:r>
            <w:r>
              <w:rPr>
                <w:lang w:val="en-US" w:eastAsia="zh-CN"/>
              </w:rPr>
              <w:t>)</w:t>
            </w:r>
          </w:p>
        </w:tc>
      </w:tr>
      <w:tr w:rsidR="00BC0A31" w14:paraId="59630DB4" w14:textId="77777777" w:rsidTr="00653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14:paraId="498FF948" w14:textId="77777777" w:rsidR="00BC0A31" w:rsidRDefault="00BC0A31" w:rsidP="00F97D5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37" w:type="dxa"/>
          </w:tcPr>
          <w:p w14:paraId="335B0C1C" w14:textId="19A5472D" w:rsidR="00BC0A31" w:rsidRPr="00355A11" w:rsidRDefault="003C27D6" w:rsidP="006539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3</w:t>
            </w:r>
            <w:r w:rsidR="006539B4">
              <w:rPr>
                <w:rFonts w:eastAsia="Arial"/>
                <w:lang w:val="en-US"/>
              </w:rPr>
              <w:t>.0</w:t>
            </w:r>
          </w:p>
        </w:tc>
        <w:tc>
          <w:tcPr>
            <w:tcW w:w="1738" w:type="dxa"/>
          </w:tcPr>
          <w:p w14:paraId="46EC568D" w14:textId="189F680F" w:rsidR="00BC0A31" w:rsidRDefault="006539B4" w:rsidP="006539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1738" w:type="dxa"/>
          </w:tcPr>
          <w:p w14:paraId="73C14AE4" w14:textId="77777777" w:rsidR="00BC0A31" w:rsidRDefault="00BC0A31" w:rsidP="00F97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C0A31" w14:paraId="4AA93F92" w14:textId="77777777" w:rsidTr="006539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14:paraId="48119C6A" w14:textId="77777777" w:rsidR="00BC0A31" w:rsidRDefault="00BC0A31" w:rsidP="00F97D5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37" w:type="dxa"/>
          </w:tcPr>
          <w:p w14:paraId="66AA692B" w14:textId="7367271F" w:rsidR="00BC0A31" w:rsidRPr="00355A11" w:rsidRDefault="003C27D6" w:rsidP="006539B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2.5</w:t>
            </w:r>
          </w:p>
        </w:tc>
        <w:tc>
          <w:tcPr>
            <w:tcW w:w="1738" w:type="dxa"/>
          </w:tcPr>
          <w:p w14:paraId="32918E95" w14:textId="7333F184" w:rsidR="00BC0A31" w:rsidRDefault="006539B4" w:rsidP="006539B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1738" w:type="dxa"/>
          </w:tcPr>
          <w:p w14:paraId="1517BC8E" w14:textId="77777777" w:rsidR="00BC0A31" w:rsidRDefault="00BC0A31" w:rsidP="00F97D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C0A31" w14:paraId="61305C2C" w14:textId="77777777" w:rsidTr="00653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14:paraId="59F88F6A" w14:textId="77777777" w:rsidR="00BC0A31" w:rsidRDefault="00BC0A31" w:rsidP="00F97D5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1737" w:type="dxa"/>
          </w:tcPr>
          <w:p w14:paraId="2FA2CB5F" w14:textId="76EA0889" w:rsidR="00BC0A31" w:rsidRPr="00355A11" w:rsidRDefault="003C27D6" w:rsidP="006539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2</w:t>
            </w:r>
            <w:r w:rsidR="006539B4">
              <w:rPr>
                <w:rFonts w:eastAsia="Arial"/>
                <w:lang w:val="en-US"/>
              </w:rPr>
              <w:t>.0</w:t>
            </w:r>
          </w:p>
        </w:tc>
        <w:tc>
          <w:tcPr>
            <w:tcW w:w="1738" w:type="dxa"/>
          </w:tcPr>
          <w:p w14:paraId="1360CAA4" w14:textId="44591A0A" w:rsidR="00BC0A31" w:rsidRDefault="006539B4" w:rsidP="006539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1738" w:type="dxa"/>
          </w:tcPr>
          <w:p w14:paraId="034AA1DD" w14:textId="77777777" w:rsidR="00BC0A31" w:rsidRDefault="00BC0A31" w:rsidP="00F97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C0A31" w14:paraId="7080C9C6" w14:textId="77777777" w:rsidTr="006539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14:paraId="174CE95E" w14:textId="77777777" w:rsidR="00BC0A31" w:rsidRDefault="00BC0A31" w:rsidP="00F97D5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737" w:type="dxa"/>
          </w:tcPr>
          <w:p w14:paraId="7CA17C68" w14:textId="2A3D315D" w:rsidR="00BC0A31" w:rsidRPr="00355A11" w:rsidRDefault="003C27D6" w:rsidP="006539B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1.5</w:t>
            </w:r>
          </w:p>
        </w:tc>
        <w:tc>
          <w:tcPr>
            <w:tcW w:w="1738" w:type="dxa"/>
          </w:tcPr>
          <w:p w14:paraId="5A2EAA00" w14:textId="1864B673" w:rsidR="00BC0A31" w:rsidRDefault="006539B4" w:rsidP="006539B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1738" w:type="dxa"/>
          </w:tcPr>
          <w:p w14:paraId="4B3CA488" w14:textId="77777777" w:rsidR="00BC0A31" w:rsidRDefault="00BC0A31" w:rsidP="00F97D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C0A31" w14:paraId="56C3526F" w14:textId="77777777" w:rsidTr="00653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14:paraId="17C99F01" w14:textId="77777777" w:rsidR="00BC0A31" w:rsidRDefault="00BC0A31" w:rsidP="00F97D5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37" w:type="dxa"/>
          </w:tcPr>
          <w:p w14:paraId="2CE59666" w14:textId="0B8312B2" w:rsidR="00BC0A31" w:rsidRPr="00355A11" w:rsidRDefault="003C27D6" w:rsidP="006539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1</w:t>
            </w:r>
            <w:r w:rsidR="006539B4">
              <w:rPr>
                <w:rFonts w:eastAsia="Arial"/>
                <w:lang w:val="en-US"/>
              </w:rPr>
              <w:t>.0</w:t>
            </w:r>
          </w:p>
        </w:tc>
        <w:tc>
          <w:tcPr>
            <w:tcW w:w="1738" w:type="dxa"/>
          </w:tcPr>
          <w:p w14:paraId="7EC780E5" w14:textId="6CFCD393" w:rsidR="00BC0A31" w:rsidRDefault="006539B4" w:rsidP="006539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6.2</w:t>
            </w:r>
          </w:p>
        </w:tc>
        <w:tc>
          <w:tcPr>
            <w:tcW w:w="1738" w:type="dxa"/>
          </w:tcPr>
          <w:p w14:paraId="46A8DA16" w14:textId="77777777" w:rsidR="00BC0A31" w:rsidRDefault="00BC0A31" w:rsidP="00F97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C27D6" w14:paraId="47C0E454" w14:textId="77777777" w:rsidTr="006539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14:paraId="69D92D1D" w14:textId="2023C913" w:rsidR="003C27D6" w:rsidRDefault="003C27D6" w:rsidP="00F97D5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737" w:type="dxa"/>
          </w:tcPr>
          <w:p w14:paraId="4BA49D0F" w14:textId="50E4502C" w:rsidR="003C27D6" w:rsidRDefault="006539B4" w:rsidP="006539B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0.5</w:t>
            </w:r>
          </w:p>
        </w:tc>
        <w:tc>
          <w:tcPr>
            <w:tcW w:w="1738" w:type="dxa"/>
          </w:tcPr>
          <w:p w14:paraId="052A1508" w14:textId="2556A7E0" w:rsidR="003C27D6" w:rsidRDefault="006539B4" w:rsidP="006539B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12.4</w:t>
            </w:r>
          </w:p>
        </w:tc>
        <w:tc>
          <w:tcPr>
            <w:tcW w:w="1738" w:type="dxa"/>
          </w:tcPr>
          <w:p w14:paraId="3A757972" w14:textId="77777777" w:rsidR="003C27D6" w:rsidRDefault="003C27D6" w:rsidP="00F97D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23813574" w14:textId="77777777" w:rsidR="00221706" w:rsidRDefault="00221706" w:rsidP="00CB3771">
      <w:pPr>
        <w:pStyle w:val="NoSpacing"/>
        <w:rPr>
          <w:lang w:eastAsia="zh-CN"/>
        </w:rPr>
      </w:pPr>
    </w:p>
    <w:p w14:paraId="49C922A1" w14:textId="32EE0CD6" w:rsidR="00CB3771" w:rsidRPr="00BC0A31" w:rsidRDefault="00CB3771" w:rsidP="00CB3771">
      <w:pPr>
        <w:pStyle w:val="Caption"/>
        <w:rPr>
          <w:lang w:eastAsia="zh-CN"/>
        </w:rPr>
      </w:pPr>
      <w:r>
        <w:rPr>
          <w:lang w:eastAsia="zh-CN"/>
        </w:rPr>
        <w:t xml:space="preserve">Table 2: Data collected for </w:t>
      </w:r>
      <w:r w:rsidR="00B274AA">
        <w:rPr>
          <w:lang w:eastAsia="zh-CN"/>
        </w:rPr>
        <w:t>low</w:t>
      </w:r>
      <w:r>
        <w:rPr>
          <w:lang w:eastAsia="zh-CN"/>
        </w:rPr>
        <w:t xml:space="preserve"> tension setting</w:t>
      </w:r>
    </w:p>
    <w:tbl>
      <w:tblPr>
        <w:tblStyle w:val="Tableheader"/>
        <w:tblW w:w="5894" w:type="dxa"/>
        <w:tblInd w:w="30" w:type="dxa"/>
        <w:tblLook w:val="04A0" w:firstRow="1" w:lastRow="0" w:firstColumn="1" w:lastColumn="0" w:noHBand="0" w:noVBand="1"/>
        <w:tblCaption w:val="Sample data"/>
      </w:tblPr>
      <w:tblGrid>
        <w:gridCol w:w="681"/>
        <w:gridCol w:w="1737"/>
        <w:gridCol w:w="1738"/>
        <w:gridCol w:w="1738"/>
      </w:tblGrid>
      <w:tr w:rsidR="00CB3771" w14:paraId="03F4CA67" w14:textId="77777777" w:rsidTr="00F97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81" w:type="dxa"/>
            <w:tcBorders>
              <w:bottom w:val="single" w:sz="24" w:space="0" w:color="1F3864" w:themeColor="accent1" w:themeShade="80"/>
            </w:tcBorders>
            <w:hideMark/>
          </w:tcPr>
          <w:p w14:paraId="44424FAF" w14:textId="77777777" w:rsidR="00CB3771" w:rsidRDefault="00CB3771" w:rsidP="00F97D53">
            <w:pPr>
              <w:spacing w:before="192" w:after="192"/>
              <w:rPr>
                <w:lang w:val="en-US" w:eastAsia="zh-CN"/>
              </w:rPr>
            </w:pPr>
            <w:r>
              <w:rPr>
                <w:lang w:val="en-US" w:eastAsia="zh-CN"/>
              </w:rPr>
              <w:t>Trial</w:t>
            </w:r>
          </w:p>
        </w:tc>
        <w:tc>
          <w:tcPr>
            <w:tcW w:w="1737" w:type="dxa"/>
            <w:hideMark/>
          </w:tcPr>
          <w:p w14:paraId="3EF7B435" w14:textId="77777777" w:rsidR="00CB3771" w:rsidRDefault="00CB3771" w:rsidP="00F97D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 w:eastAsia="zh-CN"/>
              </w:rPr>
              <w:t>Frequency (Hz)</w:t>
            </w:r>
          </w:p>
        </w:tc>
        <w:tc>
          <w:tcPr>
            <w:tcW w:w="1738" w:type="dxa"/>
            <w:hideMark/>
          </w:tcPr>
          <w:p w14:paraId="3FC9219B" w14:textId="77777777" w:rsidR="00CB3771" w:rsidRDefault="00CB3771" w:rsidP="00F97D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Wavelength (cm)</w:t>
            </w:r>
          </w:p>
        </w:tc>
        <w:tc>
          <w:tcPr>
            <w:tcW w:w="1738" w:type="dxa"/>
          </w:tcPr>
          <w:p w14:paraId="221B14AC" w14:textId="77777777" w:rsidR="00CB3771" w:rsidRPr="00C8654B" w:rsidRDefault="00CB3771" w:rsidP="00F97D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Wave speed (cms</w:t>
            </w:r>
            <w:r>
              <w:rPr>
                <w:vertAlign w:val="superscript"/>
                <w:lang w:val="en-US" w:eastAsia="zh-CN"/>
              </w:rPr>
              <w:t>-1</w:t>
            </w:r>
            <w:r>
              <w:rPr>
                <w:lang w:val="en-US" w:eastAsia="zh-CN"/>
              </w:rPr>
              <w:t>)</w:t>
            </w:r>
          </w:p>
        </w:tc>
      </w:tr>
      <w:tr w:rsidR="00CB3771" w14:paraId="47F3DC37" w14:textId="77777777" w:rsidTr="00F97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14:paraId="61058292" w14:textId="77777777" w:rsidR="00CB3771" w:rsidRDefault="00CB3771" w:rsidP="00F97D5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37" w:type="dxa"/>
          </w:tcPr>
          <w:p w14:paraId="2B6EFAE0" w14:textId="77777777" w:rsidR="00CB3771" w:rsidRPr="00355A11" w:rsidRDefault="00CB3771" w:rsidP="00F97D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3.0</w:t>
            </w:r>
          </w:p>
        </w:tc>
        <w:tc>
          <w:tcPr>
            <w:tcW w:w="1738" w:type="dxa"/>
          </w:tcPr>
          <w:p w14:paraId="5B9B2310" w14:textId="08309FCC" w:rsidR="00CB3771" w:rsidRDefault="005B50FC" w:rsidP="00F97D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0.4</w:t>
            </w:r>
          </w:p>
        </w:tc>
        <w:tc>
          <w:tcPr>
            <w:tcW w:w="1738" w:type="dxa"/>
          </w:tcPr>
          <w:p w14:paraId="699D05C9" w14:textId="77777777" w:rsidR="00CB3771" w:rsidRDefault="00CB3771" w:rsidP="00F97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B3771" w14:paraId="383E4189" w14:textId="77777777" w:rsidTr="00F97D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14:paraId="71540EE8" w14:textId="77777777" w:rsidR="00CB3771" w:rsidRDefault="00CB3771" w:rsidP="00F97D5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37" w:type="dxa"/>
          </w:tcPr>
          <w:p w14:paraId="40CCCDD2" w14:textId="77777777" w:rsidR="00CB3771" w:rsidRPr="00355A11" w:rsidRDefault="00CB3771" w:rsidP="00F97D5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2.5</w:t>
            </w:r>
          </w:p>
        </w:tc>
        <w:tc>
          <w:tcPr>
            <w:tcW w:w="1738" w:type="dxa"/>
          </w:tcPr>
          <w:p w14:paraId="0C00CEBA" w14:textId="483D97D0" w:rsidR="00CB3771" w:rsidRDefault="001D7E33" w:rsidP="00F97D5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1738" w:type="dxa"/>
          </w:tcPr>
          <w:p w14:paraId="16077C75" w14:textId="77777777" w:rsidR="00CB3771" w:rsidRDefault="00CB3771" w:rsidP="00F97D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B3771" w14:paraId="0120726D" w14:textId="77777777" w:rsidTr="00F97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14:paraId="476504FA" w14:textId="77777777" w:rsidR="00CB3771" w:rsidRDefault="00CB3771" w:rsidP="00F97D5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37" w:type="dxa"/>
          </w:tcPr>
          <w:p w14:paraId="097CCD5B" w14:textId="77777777" w:rsidR="00CB3771" w:rsidRPr="00355A11" w:rsidRDefault="00CB3771" w:rsidP="00F97D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2.0</w:t>
            </w:r>
          </w:p>
        </w:tc>
        <w:tc>
          <w:tcPr>
            <w:tcW w:w="1738" w:type="dxa"/>
          </w:tcPr>
          <w:p w14:paraId="13DECA11" w14:textId="192C5C82" w:rsidR="00CB3771" w:rsidRDefault="00E943CB" w:rsidP="00F97D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0.6</w:t>
            </w:r>
          </w:p>
        </w:tc>
        <w:tc>
          <w:tcPr>
            <w:tcW w:w="1738" w:type="dxa"/>
          </w:tcPr>
          <w:p w14:paraId="64FAB5E1" w14:textId="77777777" w:rsidR="00CB3771" w:rsidRDefault="00CB3771" w:rsidP="00F97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B3771" w14:paraId="735F7487" w14:textId="77777777" w:rsidTr="00F97D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14:paraId="54D27279" w14:textId="77777777" w:rsidR="00CB3771" w:rsidRDefault="00CB3771" w:rsidP="00F97D5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737" w:type="dxa"/>
          </w:tcPr>
          <w:p w14:paraId="287E729D" w14:textId="77777777" w:rsidR="00CB3771" w:rsidRPr="00355A11" w:rsidRDefault="00CB3771" w:rsidP="00F97D5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1.5</w:t>
            </w:r>
          </w:p>
        </w:tc>
        <w:tc>
          <w:tcPr>
            <w:tcW w:w="1738" w:type="dxa"/>
          </w:tcPr>
          <w:p w14:paraId="15FFAA22" w14:textId="2E9156D5" w:rsidR="00CB3771" w:rsidRDefault="00A00DA2" w:rsidP="00F97D5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0.8</w:t>
            </w:r>
          </w:p>
        </w:tc>
        <w:tc>
          <w:tcPr>
            <w:tcW w:w="1738" w:type="dxa"/>
          </w:tcPr>
          <w:p w14:paraId="0C2E9D91" w14:textId="77777777" w:rsidR="00CB3771" w:rsidRDefault="00CB3771" w:rsidP="00F97D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B3771" w14:paraId="4916D254" w14:textId="77777777" w:rsidTr="00F97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14:paraId="3006495E" w14:textId="77777777" w:rsidR="00CB3771" w:rsidRDefault="00CB3771" w:rsidP="00F97D5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37" w:type="dxa"/>
          </w:tcPr>
          <w:p w14:paraId="7C396B65" w14:textId="77777777" w:rsidR="00CB3771" w:rsidRPr="00355A11" w:rsidRDefault="00CB3771" w:rsidP="00F97D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1.0</w:t>
            </w:r>
          </w:p>
        </w:tc>
        <w:tc>
          <w:tcPr>
            <w:tcW w:w="1738" w:type="dxa"/>
          </w:tcPr>
          <w:p w14:paraId="41D9F023" w14:textId="5377F9F8" w:rsidR="00CB3771" w:rsidRDefault="00B57BB2" w:rsidP="00F97D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B3771">
              <w:rPr>
                <w:lang w:val="en-US"/>
              </w:rPr>
              <w:t>.2</w:t>
            </w:r>
          </w:p>
        </w:tc>
        <w:tc>
          <w:tcPr>
            <w:tcW w:w="1738" w:type="dxa"/>
          </w:tcPr>
          <w:p w14:paraId="60DE3EA9" w14:textId="77777777" w:rsidR="00CB3771" w:rsidRDefault="00CB3771" w:rsidP="00F97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B3771" w14:paraId="1F8E69BA" w14:textId="77777777" w:rsidTr="00F97D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14:paraId="0B8FC0CD" w14:textId="77777777" w:rsidR="00CB3771" w:rsidRDefault="00CB3771" w:rsidP="00F97D5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737" w:type="dxa"/>
          </w:tcPr>
          <w:p w14:paraId="24E43B9C" w14:textId="77777777" w:rsidR="00CB3771" w:rsidRDefault="00CB3771" w:rsidP="00F97D5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0.5</w:t>
            </w:r>
          </w:p>
        </w:tc>
        <w:tc>
          <w:tcPr>
            <w:tcW w:w="1738" w:type="dxa"/>
          </w:tcPr>
          <w:p w14:paraId="62CF9FEB" w14:textId="7CF95E56" w:rsidR="00CB3771" w:rsidRDefault="00CB3771" w:rsidP="00F97D5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2.4</w:t>
            </w:r>
          </w:p>
        </w:tc>
        <w:tc>
          <w:tcPr>
            <w:tcW w:w="1738" w:type="dxa"/>
          </w:tcPr>
          <w:p w14:paraId="5236E8D1" w14:textId="77777777" w:rsidR="00CB3771" w:rsidRDefault="00CB3771" w:rsidP="00F97D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31454732" w14:textId="27A0D60C" w:rsidR="00CB3771" w:rsidRDefault="00CB3771" w:rsidP="009C5A5E">
      <w:pPr>
        <w:pStyle w:val="NoSpacing"/>
        <w:rPr>
          <w:lang w:eastAsia="zh-CN"/>
        </w:rPr>
      </w:pPr>
    </w:p>
    <w:p w14:paraId="77352C03" w14:textId="77777777" w:rsidR="00CB3771" w:rsidRPr="00D0703B" w:rsidRDefault="00CB3771" w:rsidP="00D0703B">
      <w:pPr>
        <w:rPr>
          <w:lang w:eastAsia="zh-CN"/>
        </w:rPr>
      </w:pPr>
    </w:p>
    <w:sectPr w:rsidR="00CB3771" w:rsidRPr="00D0703B" w:rsidSect="0099691D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0" w:h="16840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B6DCD" w14:textId="77777777" w:rsidR="00A97BC3" w:rsidRDefault="00A97BC3">
      <w:r>
        <w:separator/>
      </w:r>
    </w:p>
    <w:p w14:paraId="726030EE" w14:textId="77777777" w:rsidR="00A97BC3" w:rsidRDefault="00A97BC3"/>
  </w:endnote>
  <w:endnote w:type="continuationSeparator" w:id="0">
    <w:p w14:paraId="52A1A48F" w14:textId="77777777" w:rsidR="00A97BC3" w:rsidRDefault="00A97BC3">
      <w:r>
        <w:continuationSeparator/>
      </w:r>
    </w:p>
    <w:p w14:paraId="1E32F351" w14:textId="77777777" w:rsidR="00A97BC3" w:rsidRDefault="00A97BC3"/>
  </w:endnote>
  <w:endnote w:type="continuationNotice" w:id="1">
    <w:p w14:paraId="481B2225" w14:textId="77777777" w:rsidR="00A97BC3" w:rsidRDefault="00A97BC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299BD" w14:textId="3D524AD4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5A6590">
      <w:rPr>
        <w:noProof/>
      </w:rPr>
      <w:t>8</w:t>
    </w:r>
    <w:r w:rsidRPr="002810D3">
      <w:fldChar w:fldCharType="end"/>
    </w:r>
    <w:r w:rsidRPr="002810D3">
      <w:tab/>
    </w:r>
    <w:r w:rsidR="0099691D" w:rsidRPr="0099691D">
      <w:t>Physics sample virtual program Year 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3EB4A" w14:textId="5F5373E5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E63FF3">
      <w:rPr>
        <w:noProof/>
      </w:rPr>
      <w:t>Apr-20</w:t>
    </w:r>
    <w:r w:rsidRPr="002810D3">
      <w:fldChar w:fldCharType="end"/>
    </w:r>
    <w:r w:rsidR="0099691D"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5A6590">
      <w:rPr>
        <w:noProof/>
      </w:rPr>
      <w:t>7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33D17" w14:textId="77777777" w:rsidR="00493120" w:rsidRDefault="00493120" w:rsidP="00493120">
    <w:pPr>
      <w:pStyle w:val="Logo"/>
    </w:pPr>
    <w:r w:rsidRPr="34C474FC">
      <w:rPr>
        <w:sz w:val="24"/>
        <w:szCs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0779F49A" wp14:editId="6CA975C2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6063D" w14:textId="77777777" w:rsidR="00A97BC3" w:rsidRDefault="00A97BC3">
      <w:r>
        <w:separator/>
      </w:r>
    </w:p>
    <w:p w14:paraId="4C7A166B" w14:textId="77777777" w:rsidR="00A97BC3" w:rsidRDefault="00A97BC3"/>
  </w:footnote>
  <w:footnote w:type="continuationSeparator" w:id="0">
    <w:p w14:paraId="5905F85D" w14:textId="77777777" w:rsidR="00A97BC3" w:rsidRDefault="00A97BC3">
      <w:r>
        <w:continuationSeparator/>
      </w:r>
    </w:p>
    <w:p w14:paraId="5515DD34" w14:textId="77777777" w:rsidR="00A97BC3" w:rsidRDefault="00A97BC3"/>
  </w:footnote>
  <w:footnote w:type="continuationNotice" w:id="1">
    <w:p w14:paraId="5B2DE43F" w14:textId="77777777" w:rsidR="00A97BC3" w:rsidRDefault="00A97BC3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2D70A" w14:textId="77777777" w:rsidR="0032511E" w:rsidRDefault="003251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28883" w14:textId="77777777" w:rsidR="0032511E" w:rsidRDefault="003251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FC8A0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C52CB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08DF786B"/>
    <w:multiLevelType w:val="hybridMultilevel"/>
    <w:tmpl w:val="D5B03B2C"/>
    <w:lvl w:ilvl="0" w:tplc="8DA2F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F64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9C1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4E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AF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F03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2B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6C9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6C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11EE1B88"/>
    <w:multiLevelType w:val="hybridMultilevel"/>
    <w:tmpl w:val="AA1A4814"/>
    <w:lvl w:ilvl="0" w:tplc="ED8CC7B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19410517"/>
    <w:multiLevelType w:val="hybridMultilevel"/>
    <w:tmpl w:val="ED0C8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5C11D4"/>
    <w:multiLevelType w:val="hybridMultilevel"/>
    <w:tmpl w:val="6DF83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326A37DB"/>
    <w:multiLevelType w:val="hybridMultilevel"/>
    <w:tmpl w:val="16786BBA"/>
    <w:lvl w:ilvl="0" w:tplc="73C49C1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126C8"/>
    <w:multiLevelType w:val="hybridMultilevel"/>
    <w:tmpl w:val="671E4A86"/>
    <w:lvl w:ilvl="0" w:tplc="73C49C1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F1D8E"/>
    <w:multiLevelType w:val="hybridMultilevel"/>
    <w:tmpl w:val="E6944EE2"/>
    <w:lvl w:ilvl="0" w:tplc="C7F0C91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1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2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3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4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5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A6FAA"/>
    <w:multiLevelType w:val="hybridMultilevel"/>
    <w:tmpl w:val="5A3E72D8"/>
    <w:lvl w:ilvl="0" w:tplc="66B6F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64F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6A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2E8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A6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402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2F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0B8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CA7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8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9" w15:restartNumberingAfterBreak="0">
    <w:nsid w:val="6EE400CB"/>
    <w:multiLevelType w:val="hybridMultilevel"/>
    <w:tmpl w:val="11FA00AC"/>
    <w:lvl w:ilvl="0" w:tplc="73C49C1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47823"/>
    <w:multiLevelType w:val="hybridMultilevel"/>
    <w:tmpl w:val="44DC35D2"/>
    <w:lvl w:ilvl="0" w:tplc="04C09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988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B4E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6C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26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2EC3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92C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8E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1C0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32" w15:restartNumberingAfterBreak="0">
    <w:nsid w:val="7C896D3E"/>
    <w:multiLevelType w:val="hybridMultilevel"/>
    <w:tmpl w:val="3F6A4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30"/>
  </w:num>
  <w:num w:numId="4">
    <w:abstractNumId w:val="22"/>
  </w:num>
  <w:num w:numId="5">
    <w:abstractNumId w:val="20"/>
  </w:num>
  <w:num w:numId="6">
    <w:abstractNumId w:val="24"/>
  </w:num>
  <w:num w:numId="7">
    <w:abstractNumId w:val="27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8"/>
  </w:num>
  <w:num w:numId="11">
    <w:abstractNumId w:val="15"/>
  </w:num>
  <w:num w:numId="12">
    <w:abstractNumId w:val="23"/>
  </w:num>
  <w:num w:numId="13">
    <w:abstractNumId w:val="12"/>
  </w:num>
  <w:num w:numId="14">
    <w:abstractNumId w:val="21"/>
  </w:num>
  <w:num w:numId="15">
    <w:abstractNumId w:val="6"/>
  </w:num>
  <w:num w:numId="16">
    <w:abstractNumId w:val="10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8"/>
  </w:num>
  <w:num w:numId="24">
    <w:abstractNumId w:val="31"/>
  </w:num>
  <w:num w:numId="25">
    <w:abstractNumId w:val="25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2"/>
  </w:num>
  <w:num w:numId="35">
    <w:abstractNumId w:val="31"/>
  </w:num>
  <w:num w:numId="36">
    <w:abstractNumId w:val="24"/>
  </w:num>
  <w:num w:numId="37">
    <w:abstractNumId w:val="27"/>
  </w:num>
  <w:num w:numId="38">
    <w:abstractNumId w:val="18"/>
  </w:num>
  <w:num w:numId="39">
    <w:abstractNumId w:val="29"/>
  </w:num>
  <w:num w:numId="40">
    <w:abstractNumId w:val="11"/>
  </w:num>
  <w:num w:numId="41">
    <w:abstractNumId w:val="19"/>
  </w:num>
  <w:num w:numId="42">
    <w:abstractNumId w:val="17"/>
  </w:num>
  <w:num w:numId="43">
    <w:abstractNumId w:val="32"/>
  </w:num>
  <w:num w:numId="44">
    <w:abstractNumId w:val="13"/>
  </w:num>
  <w:num w:numId="45">
    <w:abstractNumId w:val="7"/>
  </w:num>
  <w:num w:numId="4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zNLe0sDAyNTMyMbZQ0lEKTi0uzszPAykwrAUAYHoUriwAAAA="/>
  </w:docVars>
  <w:rsids>
    <w:rsidRoot w:val="00152A9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3AB6"/>
    <w:rsid w:val="00024602"/>
    <w:rsid w:val="000252FF"/>
    <w:rsid w:val="000253AE"/>
    <w:rsid w:val="00025841"/>
    <w:rsid w:val="00030EBC"/>
    <w:rsid w:val="000331B6"/>
    <w:rsid w:val="00034F5E"/>
    <w:rsid w:val="00035405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47B52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8CD"/>
    <w:rsid w:val="00072B6E"/>
    <w:rsid w:val="00072DFB"/>
    <w:rsid w:val="00075B4E"/>
    <w:rsid w:val="00077A7C"/>
    <w:rsid w:val="0008022A"/>
    <w:rsid w:val="00080DEA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A45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5DCD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2A94"/>
    <w:rsid w:val="0015446A"/>
    <w:rsid w:val="0015487C"/>
    <w:rsid w:val="00154A80"/>
    <w:rsid w:val="00155144"/>
    <w:rsid w:val="001561D5"/>
    <w:rsid w:val="0015712E"/>
    <w:rsid w:val="00162C3A"/>
    <w:rsid w:val="00163CC7"/>
    <w:rsid w:val="00165FF0"/>
    <w:rsid w:val="0017075C"/>
    <w:rsid w:val="00170CB5"/>
    <w:rsid w:val="00171601"/>
    <w:rsid w:val="00174183"/>
    <w:rsid w:val="00175B80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5B1D"/>
    <w:rsid w:val="00187FFC"/>
    <w:rsid w:val="0019159D"/>
    <w:rsid w:val="00191D2F"/>
    <w:rsid w:val="00191F45"/>
    <w:rsid w:val="00193503"/>
    <w:rsid w:val="001939CA"/>
    <w:rsid w:val="00193B82"/>
    <w:rsid w:val="0019600C"/>
    <w:rsid w:val="00196CF1"/>
    <w:rsid w:val="00197A62"/>
    <w:rsid w:val="00197B41"/>
    <w:rsid w:val="001A03EA"/>
    <w:rsid w:val="001A26DC"/>
    <w:rsid w:val="001A3627"/>
    <w:rsid w:val="001B3065"/>
    <w:rsid w:val="001B33C0"/>
    <w:rsid w:val="001B4A46"/>
    <w:rsid w:val="001B5E34"/>
    <w:rsid w:val="001C068B"/>
    <w:rsid w:val="001C2997"/>
    <w:rsid w:val="001C2CB1"/>
    <w:rsid w:val="001C4DB7"/>
    <w:rsid w:val="001C6C9B"/>
    <w:rsid w:val="001D10B2"/>
    <w:rsid w:val="001D3092"/>
    <w:rsid w:val="001D4CD1"/>
    <w:rsid w:val="001D66C2"/>
    <w:rsid w:val="001D7E33"/>
    <w:rsid w:val="001E0FFC"/>
    <w:rsid w:val="001E1F93"/>
    <w:rsid w:val="001E24CF"/>
    <w:rsid w:val="001E3097"/>
    <w:rsid w:val="001E4B06"/>
    <w:rsid w:val="001E5F98"/>
    <w:rsid w:val="001F01F4"/>
    <w:rsid w:val="001F0482"/>
    <w:rsid w:val="001F0F26"/>
    <w:rsid w:val="001F2232"/>
    <w:rsid w:val="001F4988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137"/>
    <w:rsid w:val="00206EFD"/>
    <w:rsid w:val="0020756A"/>
    <w:rsid w:val="00210D95"/>
    <w:rsid w:val="002136B3"/>
    <w:rsid w:val="00216957"/>
    <w:rsid w:val="00217731"/>
    <w:rsid w:val="00217AE6"/>
    <w:rsid w:val="00221706"/>
    <w:rsid w:val="00221777"/>
    <w:rsid w:val="00221998"/>
    <w:rsid w:val="00221E1A"/>
    <w:rsid w:val="002228E3"/>
    <w:rsid w:val="00224261"/>
    <w:rsid w:val="00224B16"/>
    <w:rsid w:val="00224D61"/>
    <w:rsid w:val="002265BD"/>
    <w:rsid w:val="002267F7"/>
    <w:rsid w:val="002270CC"/>
    <w:rsid w:val="00227421"/>
    <w:rsid w:val="00227894"/>
    <w:rsid w:val="0022791F"/>
    <w:rsid w:val="00231E53"/>
    <w:rsid w:val="00234830"/>
    <w:rsid w:val="00236401"/>
    <w:rsid w:val="002368C7"/>
    <w:rsid w:val="0023726F"/>
    <w:rsid w:val="0024041A"/>
    <w:rsid w:val="00240A34"/>
    <w:rsid w:val="002410C8"/>
    <w:rsid w:val="00241C93"/>
    <w:rsid w:val="0024214A"/>
    <w:rsid w:val="00242807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2E0F"/>
    <w:rsid w:val="00273F94"/>
    <w:rsid w:val="00274AE2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96CE4"/>
    <w:rsid w:val="002A10A1"/>
    <w:rsid w:val="002A3161"/>
    <w:rsid w:val="002A3410"/>
    <w:rsid w:val="002A3717"/>
    <w:rsid w:val="002A44D1"/>
    <w:rsid w:val="002A4631"/>
    <w:rsid w:val="002A5BA6"/>
    <w:rsid w:val="002A5D20"/>
    <w:rsid w:val="002A6EA6"/>
    <w:rsid w:val="002B108B"/>
    <w:rsid w:val="002B12DE"/>
    <w:rsid w:val="002B270D"/>
    <w:rsid w:val="002B3375"/>
    <w:rsid w:val="002B3F76"/>
    <w:rsid w:val="002B4261"/>
    <w:rsid w:val="002B4745"/>
    <w:rsid w:val="002B480D"/>
    <w:rsid w:val="002B4845"/>
    <w:rsid w:val="002B4AC3"/>
    <w:rsid w:val="002B7744"/>
    <w:rsid w:val="002C05AC"/>
    <w:rsid w:val="002C3953"/>
    <w:rsid w:val="002C4750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03D08"/>
    <w:rsid w:val="00310348"/>
    <w:rsid w:val="00310C4D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2FA9"/>
    <w:rsid w:val="0032403E"/>
    <w:rsid w:val="00324D73"/>
    <w:rsid w:val="0032511E"/>
    <w:rsid w:val="00325B7B"/>
    <w:rsid w:val="00325E7C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6A0"/>
    <w:rsid w:val="00345EB0"/>
    <w:rsid w:val="0034764B"/>
    <w:rsid w:val="0034780A"/>
    <w:rsid w:val="00347CBE"/>
    <w:rsid w:val="003503AC"/>
    <w:rsid w:val="00350BC2"/>
    <w:rsid w:val="00351E06"/>
    <w:rsid w:val="00352686"/>
    <w:rsid w:val="003534AD"/>
    <w:rsid w:val="00355A11"/>
    <w:rsid w:val="00357136"/>
    <w:rsid w:val="003576EB"/>
    <w:rsid w:val="003607E1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754E2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811"/>
    <w:rsid w:val="003A5964"/>
    <w:rsid w:val="003A5E30"/>
    <w:rsid w:val="003A62D4"/>
    <w:rsid w:val="003A6344"/>
    <w:rsid w:val="003A63B6"/>
    <w:rsid w:val="003A6624"/>
    <w:rsid w:val="003A695D"/>
    <w:rsid w:val="003A6A25"/>
    <w:rsid w:val="003A6F6B"/>
    <w:rsid w:val="003B225F"/>
    <w:rsid w:val="003B3CB0"/>
    <w:rsid w:val="003B60FB"/>
    <w:rsid w:val="003B7BBB"/>
    <w:rsid w:val="003C0FB3"/>
    <w:rsid w:val="003C27D6"/>
    <w:rsid w:val="003C3990"/>
    <w:rsid w:val="003C434B"/>
    <w:rsid w:val="003C489D"/>
    <w:rsid w:val="003C54B8"/>
    <w:rsid w:val="003C687F"/>
    <w:rsid w:val="003C723C"/>
    <w:rsid w:val="003C79B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61E2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2864"/>
    <w:rsid w:val="00443CD4"/>
    <w:rsid w:val="004440BB"/>
    <w:rsid w:val="004450B6"/>
    <w:rsid w:val="00445612"/>
    <w:rsid w:val="004479D8"/>
    <w:rsid w:val="00447C97"/>
    <w:rsid w:val="004510AF"/>
    <w:rsid w:val="0045115D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17"/>
    <w:rsid w:val="004860C5"/>
    <w:rsid w:val="00486D2B"/>
    <w:rsid w:val="00487838"/>
    <w:rsid w:val="00490D60"/>
    <w:rsid w:val="00491D1E"/>
    <w:rsid w:val="00493120"/>
    <w:rsid w:val="00493A1D"/>
    <w:rsid w:val="004949C7"/>
    <w:rsid w:val="00494FDC"/>
    <w:rsid w:val="004A0489"/>
    <w:rsid w:val="004A161B"/>
    <w:rsid w:val="004A4146"/>
    <w:rsid w:val="004A47DB"/>
    <w:rsid w:val="004A5AAE"/>
    <w:rsid w:val="004A5D62"/>
    <w:rsid w:val="004A6AB7"/>
    <w:rsid w:val="004A7284"/>
    <w:rsid w:val="004A7E1A"/>
    <w:rsid w:val="004B0073"/>
    <w:rsid w:val="004B1541"/>
    <w:rsid w:val="004B240E"/>
    <w:rsid w:val="004B29F4"/>
    <w:rsid w:val="004B418F"/>
    <w:rsid w:val="004B4C27"/>
    <w:rsid w:val="004B6407"/>
    <w:rsid w:val="004B6923"/>
    <w:rsid w:val="004B7240"/>
    <w:rsid w:val="004B7495"/>
    <w:rsid w:val="004B780F"/>
    <w:rsid w:val="004B7B56"/>
    <w:rsid w:val="004C098E"/>
    <w:rsid w:val="004C16F5"/>
    <w:rsid w:val="004C20CF"/>
    <w:rsid w:val="004C299C"/>
    <w:rsid w:val="004C2E2E"/>
    <w:rsid w:val="004C3CED"/>
    <w:rsid w:val="004C4D54"/>
    <w:rsid w:val="004C7023"/>
    <w:rsid w:val="004C7513"/>
    <w:rsid w:val="004C7AD2"/>
    <w:rsid w:val="004D02AC"/>
    <w:rsid w:val="004D0383"/>
    <w:rsid w:val="004D07B7"/>
    <w:rsid w:val="004D1F3F"/>
    <w:rsid w:val="004D333E"/>
    <w:rsid w:val="004D3A72"/>
    <w:rsid w:val="004D3EE2"/>
    <w:rsid w:val="004D5BBA"/>
    <w:rsid w:val="004D6540"/>
    <w:rsid w:val="004D6954"/>
    <w:rsid w:val="004E1C2A"/>
    <w:rsid w:val="004E2ACB"/>
    <w:rsid w:val="004E383A"/>
    <w:rsid w:val="004E38B0"/>
    <w:rsid w:val="004E3C28"/>
    <w:rsid w:val="004E4332"/>
    <w:rsid w:val="004E4E0B"/>
    <w:rsid w:val="004E5365"/>
    <w:rsid w:val="004E53D3"/>
    <w:rsid w:val="004E6856"/>
    <w:rsid w:val="004E6FB4"/>
    <w:rsid w:val="004F0977"/>
    <w:rsid w:val="004F1408"/>
    <w:rsid w:val="004F2384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3D13"/>
    <w:rsid w:val="00504F5C"/>
    <w:rsid w:val="00505262"/>
    <w:rsid w:val="0050597B"/>
    <w:rsid w:val="00506DF8"/>
    <w:rsid w:val="00507451"/>
    <w:rsid w:val="0051005B"/>
    <w:rsid w:val="00511F4D"/>
    <w:rsid w:val="00514D6B"/>
    <w:rsid w:val="0051574E"/>
    <w:rsid w:val="00515FCF"/>
    <w:rsid w:val="00516AF0"/>
    <w:rsid w:val="0051725F"/>
    <w:rsid w:val="00520095"/>
    <w:rsid w:val="00520645"/>
    <w:rsid w:val="0052168D"/>
    <w:rsid w:val="0052396A"/>
    <w:rsid w:val="0052680C"/>
    <w:rsid w:val="0052782C"/>
    <w:rsid w:val="00527A41"/>
    <w:rsid w:val="00530C06"/>
    <w:rsid w:val="00530E46"/>
    <w:rsid w:val="005324EF"/>
    <w:rsid w:val="0053286B"/>
    <w:rsid w:val="00536369"/>
    <w:rsid w:val="005400FF"/>
    <w:rsid w:val="00540E99"/>
    <w:rsid w:val="00541130"/>
    <w:rsid w:val="005431C1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2AF"/>
    <w:rsid w:val="005646C1"/>
    <w:rsid w:val="005646CC"/>
    <w:rsid w:val="005652E4"/>
    <w:rsid w:val="00565730"/>
    <w:rsid w:val="00566671"/>
    <w:rsid w:val="00567B22"/>
    <w:rsid w:val="0057134C"/>
    <w:rsid w:val="0057253D"/>
    <w:rsid w:val="0057331C"/>
    <w:rsid w:val="00573328"/>
    <w:rsid w:val="00573F07"/>
    <w:rsid w:val="005747FF"/>
    <w:rsid w:val="005751CE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590"/>
    <w:rsid w:val="005A6DC2"/>
    <w:rsid w:val="005B0870"/>
    <w:rsid w:val="005B1762"/>
    <w:rsid w:val="005B3ED6"/>
    <w:rsid w:val="005B4B88"/>
    <w:rsid w:val="005B50FC"/>
    <w:rsid w:val="005B5605"/>
    <w:rsid w:val="005B5D60"/>
    <w:rsid w:val="005B5E31"/>
    <w:rsid w:val="005B64AE"/>
    <w:rsid w:val="005B6E3D"/>
    <w:rsid w:val="005B7298"/>
    <w:rsid w:val="005C04A7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E7423"/>
    <w:rsid w:val="005E74B4"/>
    <w:rsid w:val="005F10D4"/>
    <w:rsid w:val="005F19BB"/>
    <w:rsid w:val="005F1D44"/>
    <w:rsid w:val="005F1E12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165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27F10"/>
    <w:rsid w:val="00630BB3"/>
    <w:rsid w:val="00632182"/>
    <w:rsid w:val="006335DF"/>
    <w:rsid w:val="00634717"/>
    <w:rsid w:val="0063514D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08C5"/>
    <w:rsid w:val="00651A1C"/>
    <w:rsid w:val="00651E73"/>
    <w:rsid w:val="006522FD"/>
    <w:rsid w:val="00652800"/>
    <w:rsid w:val="006539B4"/>
    <w:rsid w:val="00653AB0"/>
    <w:rsid w:val="00653C5D"/>
    <w:rsid w:val="006544A7"/>
    <w:rsid w:val="006552BE"/>
    <w:rsid w:val="0065603C"/>
    <w:rsid w:val="006618E3"/>
    <w:rsid w:val="00661D06"/>
    <w:rsid w:val="0066308D"/>
    <w:rsid w:val="006638B4"/>
    <w:rsid w:val="0066400D"/>
    <w:rsid w:val="006644C4"/>
    <w:rsid w:val="00664B91"/>
    <w:rsid w:val="0066665B"/>
    <w:rsid w:val="00670EE3"/>
    <w:rsid w:val="006726C6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0D6C"/>
    <w:rsid w:val="006A1A8E"/>
    <w:rsid w:val="006A1CF6"/>
    <w:rsid w:val="006A2D9E"/>
    <w:rsid w:val="006A36DB"/>
    <w:rsid w:val="006A3EF2"/>
    <w:rsid w:val="006A44D0"/>
    <w:rsid w:val="006A45FD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B792E"/>
    <w:rsid w:val="006C00A3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D6EC4"/>
    <w:rsid w:val="006E08A7"/>
    <w:rsid w:val="006E08C4"/>
    <w:rsid w:val="006E091B"/>
    <w:rsid w:val="006E111E"/>
    <w:rsid w:val="006E2552"/>
    <w:rsid w:val="006E42C8"/>
    <w:rsid w:val="006E4800"/>
    <w:rsid w:val="006E560F"/>
    <w:rsid w:val="006E5B90"/>
    <w:rsid w:val="006E5CFB"/>
    <w:rsid w:val="006E60D3"/>
    <w:rsid w:val="006E79B6"/>
    <w:rsid w:val="006E79D8"/>
    <w:rsid w:val="006F054E"/>
    <w:rsid w:val="006F15D8"/>
    <w:rsid w:val="006F1B19"/>
    <w:rsid w:val="006F3613"/>
    <w:rsid w:val="006F3839"/>
    <w:rsid w:val="006F4503"/>
    <w:rsid w:val="00701DAC"/>
    <w:rsid w:val="00704694"/>
    <w:rsid w:val="00705509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ACE"/>
    <w:rsid w:val="00722D6B"/>
    <w:rsid w:val="00723956"/>
    <w:rsid w:val="00724203"/>
    <w:rsid w:val="00724309"/>
    <w:rsid w:val="0072532D"/>
    <w:rsid w:val="00725C3B"/>
    <w:rsid w:val="00725D14"/>
    <w:rsid w:val="00726402"/>
    <w:rsid w:val="007266FB"/>
    <w:rsid w:val="00731777"/>
    <w:rsid w:val="0073212B"/>
    <w:rsid w:val="00733D6A"/>
    <w:rsid w:val="00734065"/>
    <w:rsid w:val="00734894"/>
    <w:rsid w:val="00735327"/>
    <w:rsid w:val="00735451"/>
    <w:rsid w:val="00737956"/>
    <w:rsid w:val="00740573"/>
    <w:rsid w:val="00741479"/>
    <w:rsid w:val="007414DA"/>
    <w:rsid w:val="00744361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67768"/>
    <w:rsid w:val="007706FF"/>
    <w:rsid w:val="00770891"/>
    <w:rsid w:val="00770C61"/>
    <w:rsid w:val="00772BA3"/>
    <w:rsid w:val="007763FE"/>
    <w:rsid w:val="00776998"/>
    <w:rsid w:val="007776A2"/>
    <w:rsid w:val="00777849"/>
    <w:rsid w:val="007803AA"/>
    <w:rsid w:val="00780A99"/>
    <w:rsid w:val="00781C4F"/>
    <w:rsid w:val="00782487"/>
    <w:rsid w:val="00782A2E"/>
    <w:rsid w:val="00782B11"/>
    <w:rsid w:val="007836C0"/>
    <w:rsid w:val="0078667E"/>
    <w:rsid w:val="00787DD0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611"/>
    <w:rsid w:val="007C6E38"/>
    <w:rsid w:val="007C75E2"/>
    <w:rsid w:val="007D212E"/>
    <w:rsid w:val="007D458F"/>
    <w:rsid w:val="007D5655"/>
    <w:rsid w:val="007D5A52"/>
    <w:rsid w:val="007D6878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6ACA"/>
    <w:rsid w:val="007F76BF"/>
    <w:rsid w:val="008003CD"/>
    <w:rsid w:val="00800512"/>
    <w:rsid w:val="00801687"/>
    <w:rsid w:val="008019EE"/>
    <w:rsid w:val="00802022"/>
    <w:rsid w:val="0080207C"/>
    <w:rsid w:val="008028A3"/>
    <w:rsid w:val="00803700"/>
    <w:rsid w:val="008059C1"/>
    <w:rsid w:val="0080662F"/>
    <w:rsid w:val="00806C91"/>
    <w:rsid w:val="0081065F"/>
    <w:rsid w:val="00810E72"/>
    <w:rsid w:val="0081179B"/>
    <w:rsid w:val="00812DCB"/>
    <w:rsid w:val="00813FA5"/>
    <w:rsid w:val="00814135"/>
    <w:rsid w:val="0081523F"/>
    <w:rsid w:val="00816151"/>
    <w:rsid w:val="00817268"/>
    <w:rsid w:val="008203B7"/>
    <w:rsid w:val="00820BB7"/>
    <w:rsid w:val="008212BE"/>
    <w:rsid w:val="0082149A"/>
    <w:rsid w:val="008218CF"/>
    <w:rsid w:val="0082325A"/>
    <w:rsid w:val="008248E7"/>
    <w:rsid w:val="00824F02"/>
    <w:rsid w:val="00825595"/>
    <w:rsid w:val="00826BD1"/>
    <w:rsid w:val="00826C4F"/>
    <w:rsid w:val="00830A48"/>
    <w:rsid w:val="00831C89"/>
    <w:rsid w:val="0083274E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5FEF"/>
    <w:rsid w:val="008467D0"/>
    <w:rsid w:val="008470D0"/>
    <w:rsid w:val="008505DC"/>
    <w:rsid w:val="008509F0"/>
    <w:rsid w:val="00851875"/>
    <w:rsid w:val="00852357"/>
    <w:rsid w:val="00852853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0CA1"/>
    <w:rsid w:val="00892546"/>
    <w:rsid w:val="0089256F"/>
    <w:rsid w:val="00893CDB"/>
    <w:rsid w:val="00893D12"/>
    <w:rsid w:val="0089468F"/>
    <w:rsid w:val="00894B88"/>
    <w:rsid w:val="00895105"/>
    <w:rsid w:val="00895316"/>
    <w:rsid w:val="00895861"/>
    <w:rsid w:val="00897B91"/>
    <w:rsid w:val="00897C14"/>
    <w:rsid w:val="008A00A0"/>
    <w:rsid w:val="008A0836"/>
    <w:rsid w:val="008A0B71"/>
    <w:rsid w:val="008A21F0"/>
    <w:rsid w:val="008A5DE5"/>
    <w:rsid w:val="008B1CF2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C7FA9"/>
    <w:rsid w:val="008D0067"/>
    <w:rsid w:val="008D125E"/>
    <w:rsid w:val="008D5308"/>
    <w:rsid w:val="008D55BF"/>
    <w:rsid w:val="008D5A8A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6F9"/>
    <w:rsid w:val="009019BB"/>
    <w:rsid w:val="00902919"/>
    <w:rsid w:val="009030F0"/>
    <w:rsid w:val="0090315B"/>
    <w:rsid w:val="009033B0"/>
    <w:rsid w:val="00903EF9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17ADC"/>
    <w:rsid w:val="00920A1E"/>
    <w:rsid w:val="00920C71"/>
    <w:rsid w:val="0092257D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03E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4B39"/>
    <w:rsid w:val="00944CD7"/>
    <w:rsid w:val="009458AF"/>
    <w:rsid w:val="00946555"/>
    <w:rsid w:val="00947401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76777"/>
    <w:rsid w:val="00976DE2"/>
    <w:rsid w:val="00981475"/>
    <w:rsid w:val="00981668"/>
    <w:rsid w:val="00982AB9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691D"/>
    <w:rsid w:val="009974B3"/>
    <w:rsid w:val="00997F5D"/>
    <w:rsid w:val="009A09AC"/>
    <w:rsid w:val="009A1BBC"/>
    <w:rsid w:val="009A2864"/>
    <w:rsid w:val="009A313E"/>
    <w:rsid w:val="009A3EAC"/>
    <w:rsid w:val="009A40D9"/>
    <w:rsid w:val="009A5E97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3FB"/>
    <w:rsid w:val="009C1693"/>
    <w:rsid w:val="009C1AD9"/>
    <w:rsid w:val="009C1FCA"/>
    <w:rsid w:val="009C3001"/>
    <w:rsid w:val="009C44C9"/>
    <w:rsid w:val="009C575A"/>
    <w:rsid w:val="009C5A5E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503"/>
    <w:rsid w:val="009D4F4A"/>
    <w:rsid w:val="009D572A"/>
    <w:rsid w:val="009D6027"/>
    <w:rsid w:val="009D67D9"/>
    <w:rsid w:val="009D7742"/>
    <w:rsid w:val="009D7D50"/>
    <w:rsid w:val="009E037B"/>
    <w:rsid w:val="009E05EC"/>
    <w:rsid w:val="009E0CF8"/>
    <w:rsid w:val="009E16BB"/>
    <w:rsid w:val="009E3BF8"/>
    <w:rsid w:val="009E56EB"/>
    <w:rsid w:val="009E6AB6"/>
    <w:rsid w:val="009E6B21"/>
    <w:rsid w:val="009E7F27"/>
    <w:rsid w:val="009F1A7D"/>
    <w:rsid w:val="009F2955"/>
    <w:rsid w:val="009F3431"/>
    <w:rsid w:val="009F3838"/>
    <w:rsid w:val="009F3ECD"/>
    <w:rsid w:val="009F4B19"/>
    <w:rsid w:val="009F5F05"/>
    <w:rsid w:val="009F7315"/>
    <w:rsid w:val="009F73D1"/>
    <w:rsid w:val="00A00C49"/>
    <w:rsid w:val="00A00D40"/>
    <w:rsid w:val="00A00DA2"/>
    <w:rsid w:val="00A04A93"/>
    <w:rsid w:val="00A07569"/>
    <w:rsid w:val="00A07749"/>
    <w:rsid w:val="00A078FB"/>
    <w:rsid w:val="00A1072C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047E"/>
    <w:rsid w:val="00A41A01"/>
    <w:rsid w:val="00A429A9"/>
    <w:rsid w:val="00A43CFF"/>
    <w:rsid w:val="00A47719"/>
    <w:rsid w:val="00A47ACA"/>
    <w:rsid w:val="00A47EAB"/>
    <w:rsid w:val="00A5068D"/>
    <w:rsid w:val="00A509B4"/>
    <w:rsid w:val="00A51066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507"/>
    <w:rsid w:val="00A726C7"/>
    <w:rsid w:val="00A7409C"/>
    <w:rsid w:val="00A74D17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3FD"/>
    <w:rsid w:val="00A8372C"/>
    <w:rsid w:val="00A855FA"/>
    <w:rsid w:val="00A905C6"/>
    <w:rsid w:val="00A90A0B"/>
    <w:rsid w:val="00A91418"/>
    <w:rsid w:val="00A91A18"/>
    <w:rsid w:val="00A9244B"/>
    <w:rsid w:val="00A93279"/>
    <w:rsid w:val="00A932DF"/>
    <w:rsid w:val="00A947CF"/>
    <w:rsid w:val="00A95F5B"/>
    <w:rsid w:val="00A96D9C"/>
    <w:rsid w:val="00A97222"/>
    <w:rsid w:val="00A9772A"/>
    <w:rsid w:val="00A97BC3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07AE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E77E5"/>
    <w:rsid w:val="00AF1F68"/>
    <w:rsid w:val="00AF27B7"/>
    <w:rsid w:val="00AF2BB2"/>
    <w:rsid w:val="00AF3C5D"/>
    <w:rsid w:val="00AF6FEB"/>
    <w:rsid w:val="00AF726A"/>
    <w:rsid w:val="00AF7AB4"/>
    <w:rsid w:val="00AF7B91"/>
    <w:rsid w:val="00B00015"/>
    <w:rsid w:val="00B043A6"/>
    <w:rsid w:val="00B04A7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1D3D"/>
    <w:rsid w:val="00B22FA7"/>
    <w:rsid w:val="00B2440E"/>
    <w:rsid w:val="00B24845"/>
    <w:rsid w:val="00B26370"/>
    <w:rsid w:val="00B27039"/>
    <w:rsid w:val="00B274AA"/>
    <w:rsid w:val="00B27D18"/>
    <w:rsid w:val="00B300DB"/>
    <w:rsid w:val="00B3131B"/>
    <w:rsid w:val="00B31CA2"/>
    <w:rsid w:val="00B32BEC"/>
    <w:rsid w:val="00B35B87"/>
    <w:rsid w:val="00B37E79"/>
    <w:rsid w:val="00B40556"/>
    <w:rsid w:val="00B43107"/>
    <w:rsid w:val="00B45AC4"/>
    <w:rsid w:val="00B45E0A"/>
    <w:rsid w:val="00B47A18"/>
    <w:rsid w:val="00B51598"/>
    <w:rsid w:val="00B51CD5"/>
    <w:rsid w:val="00B53824"/>
    <w:rsid w:val="00B53857"/>
    <w:rsid w:val="00B54009"/>
    <w:rsid w:val="00B54B6C"/>
    <w:rsid w:val="00B56FB1"/>
    <w:rsid w:val="00B57BB2"/>
    <w:rsid w:val="00B6083F"/>
    <w:rsid w:val="00B61504"/>
    <w:rsid w:val="00B62E95"/>
    <w:rsid w:val="00B62EBA"/>
    <w:rsid w:val="00B63ABC"/>
    <w:rsid w:val="00B63D48"/>
    <w:rsid w:val="00B64D3D"/>
    <w:rsid w:val="00B64F0A"/>
    <w:rsid w:val="00B6562C"/>
    <w:rsid w:val="00B66F7B"/>
    <w:rsid w:val="00B6729E"/>
    <w:rsid w:val="00B7157B"/>
    <w:rsid w:val="00B720C9"/>
    <w:rsid w:val="00B7391B"/>
    <w:rsid w:val="00B73ACC"/>
    <w:rsid w:val="00B743E7"/>
    <w:rsid w:val="00B74B80"/>
    <w:rsid w:val="00B7524E"/>
    <w:rsid w:val="00B768A9"/>
    <w:rsid w:val="00B76E90"/>
    <w:rsid w:val="00B8005C"/>
    <w:rsid w:val="00B813F7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7D0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2D65"/>
    <w:rsid w:val="00BB5218"/>
    <w:rsid w:val="00BB72C0"/>
    <w:rsid w:val="00BB7FF3"/>
    <w:rsid w:val="00BC0A31"/>
    <w:rsid w:val="00BC0AF1"/>
    <w:rsid w:val="00BC27BE"/>
    <w:rsid w:val="00BC358B"/>
    <w:rsid w:val="00BC3779"/>
    <w:rsid w:val="00BC41A0"/>
    <w:rsid w:val="00BC43D8"/>
    <w:rsid w:val="00BC4A9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0FEE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4B"/>
    <w:rsid w:val="00BF71B0"/>
    <w:rsid w:val="00C0161F"/>
    <w:rsid w:val="00C030BD"/>
    <w:rsid w:val="00C036C3"/>
    <w:rsid w:val="00C03CCA"/>
    <w:rsid w:val="00C040E8"/>
    <w:rsid w:val="00C0499E"/>
    <w:rsid w:val="00C04F4A"/>
    <w:rsid w:val="00C0556E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0D41"/>
    <w:rsid w:val="00C3183E"/>
    <w:rsid w:val="00C33531"/>
    <w:rsid w:val="00C33B9E"/>
    <w:rsid w:val="00C34194"/>
    <w:rsid w:val="00C35DC8"/>
    <w:rsid w:val="00C35EF7"/>
    <w:rsid w:val="00C35F92"/>
    <w:rsid w:val="00C374C7"/>
    <w:rsid w:val="00C37BAE"/>
    <w:rsid w:val="00C4043D"/>
    <w:rsid w:val="00C40DAA"/>
    <w:rsid w:val="00C41F7E"/>
    <w:rsid w:val="00C420F5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57FBA"/>
    <w:rsid w:val="00C61072"/>
    <w:rsid w:val="00C61C61"/>
    <w:rsid w:val="00C6243C"/>
    <w:rsid w:val="00C62F54"/>
    <w:rsid w:val="00C63AEA"/>
    <w:rsid w:val="00C65C37"/>
    <w:rsid w:val="00C67BBF"/>
    <w:rsid w:val="00C70168"/>
    <w:rsid w:val="00C718DD"/>
    <w:rsid w:val="00C71AFB"/>
    <w:rsid w:val="00C7455F"/>
    <w:rsid w:val="00C74707"/>
    <w:rsid w:val="00C757EE"/>
    <w:rsid w:val="00C767C7"/>
    <w:rsid w:val="00C779FD"/>
    <w:rsid w:val="00C77D84"/>
    <w:rsid w:val="00C80B9E"/>
    <w:rsid w:val="00C841B7"/>
    <w:rsid w:val="00C84A6C"/>
    <w:rsid w:val="00C8654B"/>
    <w:rsid w:val="00C8667D"/>
    <w:rsid w:val="00C86967"/>
    <w:rsid w:val="00C917F1"/>
    <w:rsid w:val="00C928A8"/>
    <w:rsid w:val="00C93044"/>
    <w:rsid w:val="00C95246"/>
    <w:rsid w:val="00CA103E"/>
    <w:rsid w:val="00CA6C45"/>
    <w:rsid w:val="00CA74F6"/>
    <w:rsid w:val="00CA7603"/>
    <w:rsid w:val="00CB1642"/>
    <w:rsid w:val="00CB364E"/>
    <w:rsid w:val="00CB3771"/>
    <w:rsid w:val="00CB37B8"/>
    <w:rsid w:val="00CB4F1A"/>
    <w:rsid w:val="00CB58B4"/>
    <w:rsid w:val="00CB6577"/>
    <w:rsid w:val="00CB6768"/>
    <w:rsid w:val="00CB74C7"/>
    <w:rsid w:val="00CB74F8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0EA4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0703B"/>
    <w:rsid w:val="00D114B2"/>
    <w:rsid w:val="00D121C4"/>
    <w:rsid w:val="00D14274"/>
    <w:rsid w:val="00D15E5B"/>
    <w:rsid w:val="00D176BD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67AA3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77349"/>
    <w:rsid w:val="00D8128F"/>
    <w:rsid w:val="00D82E32"/>
    <w:rsid w:val="00D83974"/>
    <w:rsid w:val="00D83CCB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5F99"/>
    <w:rsid w:val="00D96043"/>
    <w:rsid w:val="00D97779"/>
    <w:rsid w:val="00DA2E88"/>
    <w:rsid w:val="00DA52F5"/>
    <w:rsid w:val="00DA73A3"/>
    <w:rsid w:val="00DB0960"/>
    <w:rsid w:val="00DB271A"/>
    <w:rsid w:val="00DB3080"/>
    <w:rsid w:val="00DB31A6"/>
    <w:rsid w:val="00DB4E12"/>
    <w:rsid w:val="00DB5771"/>
    <w:rsid w:val="00DC0AB6"/>
    <w:rsid w:val="00DC2168"/>
    <w:rsid w:val="00DC21CF"/>
    <w:rsid w:val="00DC3395"/>
    <w:rsid w:val="00DC3664"/>
    <w:rsid w:val="00DC4B9B"/>
    <w:rsid w:val="00DC5300"/>
    <w:rsid w:val="00DC6EFC"/>
    <w:rsid w:val="00DC7807"/>
    <w:rsid w:val="00DC7CDE"/>
    <w:rsid w:val="00DD195B"/>
    <w:rsid w:val="00DD243F"/>
    <w:rsid w:val="00DD46E9"/>
    <w:rsid w:val="00DD4711"/>
    <w:rsid w:val="00DD4812"/>
    <w:rsid w:val="00DD4CA7"/>
    <w:rsid w:val="00DD54B0"/>
    <w:rsid w:val="00DD662A"/>
    <w:rsid w:val="00DD6A8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AEF"/>
    <w:rsid w:val="00DE7D5A"/>
    <w:rsid w:val="00DF0A94"/>
    <w:rsid w:val="00DF1EC4"/>
    <w:rsid w:val="00DF247C"/>
    <w:rsid w:val="00DF3F4F"/>
    <w:rsid w:val="00DF5FA6"/>
    <w:rsid w:val="00DF707E"/>
    <w:rsid w:val="00DF70A1"/>
    <w:rsid w:val="00DF759D"/>
    <w:rsid w:val="00E003AF"/>
    <w:rsid w:val="00E00482"/>
    <w:rsid w:val="00E00B78"/>
    <w:rsid w:val="00E01601"/>
    <w:rsid w:val="00E018C3"/>
    <w:rsid w:val="00E01C15"/>
    <w:rsid w:val="00E052B1"/>
    <w:rsid w:val="00E05886"/>
    <w:rsid w:val="00E104C6"/>
    <w:rsid w:val="00E10C02"/>
    <w:rsid w:val="00E11E74"/>
    <w:rsid w:val="00E137F4"/>
    <w:rsid w:val="00E164F2"/>
    <w:rsid w:val="00E16F61"/>
    <w:rsid w:val="00E178A7"/>
    <w:rsid w:val="00E20F6A"/>
    <w:rsid w:val="00E21A25"/>
    <w:rsid w:val="00E23303"/>
    <w:rsid w:val="00E24A4B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5A9D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3FF3"/>
    <w:rsid w:val="00E6458A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3F66"/>
    <w:rsid w:val="00E74142"/>
    <w:rsid w:val="00E74817"/>
    <w:rsid w:val="00E74FE4"/>
    <w:rsid w:val="00E769D0"/>
    <w:rsid w:val="00E7738D"/>
    <w:rsid w:val="00E81633"/>
    <w:rsid w:val="00E82AED"/>
    <w:rsid w:val="00E82DAD"/>
    <w:rsid w:val="00E82FCC"/>
    <w:rsid w:val="00E831A3"/>
    <w:rsid w:val="00E862B5"/>
    <w:rsid w:val="00E86733"/>
    <w:rsid w:val="00E86927"/>
    <w:rsid w:val="00E8700D"/>
    <w:rsid w:val="00E87094"/>
    <w:rsid w:val="00E875B1"/>
    <w:rsid w:val="00E9108A"/>
    <w:rsid w:val="00E943CB"/>
    <w:rsid w:val="00E94803"/>
    <w:rsid w:val="00E94B69"/>
    <w:rsid w:val="00E9588E"/>
    <w:rsid w:val="00E96813"/>
    <w:rsid w:val="00E97E7A"/>
    <w:rsid w:val="00E97ECB"/>
    <w:rsid w:val="00EA0007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C39"/>
    <w:rsid w:val="00EB4DDA"/>
    <w:rsid w:val="00EB7598"/>
    <w:rsid w:val="00EB77DC"/>
    <w:rsid w:val="00EB7885"/>
    <w:rsid w:val="00EC0056"/>
    <w:rsid w:val="00EC0998"/>
    <w:rsid w:val="00EC0C40"/>
    <w:rsid w:val="00EC2805"/>
    <w:rsid w:val="00EC3100"/>
    <w:rsid w:val="00EC3D02"/>
    <w:rsid w:val="00EC437B"/>
    <w:rsid w:val="00EC4CBD"/>
    <w:rsid w:val="00EC703B"/>
    <w:rsid w:val="00EC70D8"/>
    <w:rsid w:val="00EC78F8"/>
    <w:rsid w:val="00ED0193"/>
    <w:rsid w:val="00ED04FA"/>
    <w:rsid w:val="00ED1008"/>
    <w:rsid w:val="00ED1338"/>
    <w:rsid w:val="00ED1475"/>
    <w:rsid w:val="00ED1AB4"/>
    <w:rsid w:val="00ED288C"/>
    <w:rsid w:val="00ED2C23"/>
    <w:rsid w:val="00ED2CF0"/>
    <w:rsid w:val="00ED6CAB"/>
    <w:rsid w:val="00ED6D87"/>
    <w:rsid w:val="00EE1058"/>
    <w:rsid w:val="00EE1089"/>
    <w:rsid w:val="00EE3260"/>
    <w:rsid w:val="00EE3CF3"/>
    <w:rsid w:val="00EE50F0"/>
    <w:rsid w:val="00EE586E"/>
    <w:rsid w:val="00EE5BEB"/>
    <w:rsid w:val="00EE6414"/>
    <w:rsid w:val="00EE6524"/>
    <w:rsid w:val="00EE788B"/>
    <w:rsid w:val="00EE7BB1"/>
    <w:rsid w:val="00EF00ED"/>
    <w:rsid w:val="00EF0192"/>
    <w:rsid w:val="00EF0196"/>
    <w:rsid w:val="00EF06A8"/>
    <w:rsid w:val="00EF08D3"/>
    <w:rsid w:val="00EF0943"/>
    <w:rsid w:val="00EF0EAD"/>
    <w:rsid w:val="00EF19AA"/>
    <w:rsid w:val="00EF4CB1"/>
    <w:rsid w:val="00EF5798"/>
    <w:rsid w:val="00EF60A5"/>
    <w:rsid w:val="00EF60E5"/>
    <w:rsid w:val="00EF6A0C"/>
    <w:rsid w:val="00EF6E7F"/>
    <w:rsid w:val="00F016F0"/>
    <w:rsid w:val="00F01D8F"/>
    <w:rsid w:val="00F01D93"/>
    <w:rsid w:val="00F0316E"/>
    <w:rsid w:val="00F0403E"/>
    <w:rsid w:val="00F05A4D"/>
    <w:rsid w:val="00F06BB9"/>
    <w:rsid w:val="00F07CFE"/>
    <w:rsid w:val="00F121C4"/>
    <w:rsid w:val="00F125E7"/>
    <w:rsid w:val="00F12BBD"/>
    <w:rsid w:val="00F13777"/>
    <w:rsid w:val="00F17235"/>
    <w:rsid w:val="00F20B40"/>
    <w:rsid w:val="00F2269A"/>
    <w:rsid w:val="00F22775"/>
    <w:rsid w:val="00F228A5"/>
    <w:rsid w:val="00F23F42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273"/>
    <w:rsid w:val="00F543B3"/>
    <w:rsid w:val="00F5467A"/>
    <w:rsid w:val="00F5643A"/>
    <w:rsid w:val="00F56596"/>
    <w:rsid w:val="00F5674B"/>
    <w:rsid w:val="00F60F43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5D65"/>
    <w:rsid w:val="00F863AC"/>
    <w:rsid w:val="00F8655C"/>
    <w:rsid w:val="00F90BCA"/>
    <w:rsid w:val="00F90E1A"/>
    <w:rsid w:val="00F91B79"/>
    <w:rsid w:val="00F92236"/>
    <w:rsid w:val="00F94B27"/>
    <w:rsid w:val="00F94E7B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A5EC0"/>
    <w:rsid w:val="00FB0346"/>
    <w:rsid w:val="00FB0E61"/>
    <w:rsid w:val="00FB10FF"/>
    <w:rsid w:val="00FB1314"/>
    <w:rsid w:val="00FB1859"/>
    <w:rsid w:val="00FB1AF9"/>
    <w:rsid w:val="00FB1D69"/>
    <w:rsid w:val="00FB2812"/>
    <w:rsid w:val="00FB3570"/>
    <w:rsid w:val="00FB7100"/>
    <w:rsid w:val="00FC0636"/>
    <w:rsid w:val="00FC0C6F"/>
    <w:rsid w:val="00FC14C7"/>
    <w:rsid w:val="00FC15EA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50C8"/>
    <w:rsid w:val="00FE660C"/>
    <w:rsid w:val="00FF0F2A"/>
    <w:rsid w:val="00FF1499"/>
    <w:rsid w:val="00FF492B"/>
    <w:rsid w:val="00FF5EC7"/>
    <w:rsid w:val="00FF68C7"/>
    <w:rsid w:val="00FF7815"/>
    <w:rsid w:val="00FF7892"/>
    <w:rsid w:val="02962331"/>
    <w:rsid w:val="07F97353"/>
    <w:rsid w:val="205FB430"/>
    <w:rsid w:val="2BBD9951"/>
    <w:rsid w:val="34C474FC"/>
    <w:rsid w:val="424D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178E0F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3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3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3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3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3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7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6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5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4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99"/>
    <w:unhideWhenUsed/>
    <w:qFormat/>
    <w:rsid w:val="00944B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2E0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85B1D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0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het.colorado.edu/sims/html/wave-on-a-string/latest/wave-on-a-string_en.html" TargetMode="External"/><Relationship Id="rId18" Type="http://schemas.openxmlformats.org/officeDocument/2006/relationships/hyperlink" Target="https://www.acs.psu.edu/drussell/Demos/waves/wavemotion.html" TargetMode="External"/><Relationship Id="rId26" Type="http://schemas.openxmlformats.org/officeDocument/2006/relationships/hyperlink" Target="https://courses.lumenlearning.com/physics/chapter/4-5-normal-tension-and-other-examples-of-force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cs.psu.edu/drussell/Demos/waves/wavemotion.html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acs.psu.edu/drussell/Demos/waves/wavemotion.html" TargetMode="External"/><Relationship Id="rId17" Type="http://schemas.openxmlformats.org/officeDocument/2006/relationships/hyperlink" Target="https://www.animations.physics.unsw.edu.au/waves-sound/oscillations/index.html" TargetMode="External"/><Relationship Id="rId25" Type="http://schemas.openxmlformats.org/officeDocument/2006/relationships/image" Target="media/image2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earn.desmos.com/coronavirus" TargetMode="External"/><Relationship Id="rId20" Type="http://schemas.openxmlformats.org/officeDocument/2006/relationships/hyperlink" Target="https://teacher.desmos.com/activitybuilder/custom/5e7171f70dd76d12dd23c92d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standards.nsw.edu.au/wps/portal/nesa/11-12/stage-6-learning-areas/stage-6-science/physics-2017" TargetMode="External"/><Relationship Id="rId24" Type="http://schemas.openxmlformats.org/officeDocument/2006/relationships/hyperlink" Target="https://www.desmos.com/calculator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phet.colorado.edu/sims/html/wave-on-a-string/latest/wave-on-a-string_en.html" TargetMode="External"/><Relationship Id="rId23" Type="http://schemas.openxmlformats.org/officeDocument/2006/relationships/hyperlink" Target="https://phet.colorado.edu/sims/html/wave-on-a-string/latest/wave-on-a-string_en.html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phet.colorado.edu/sims/html/wave-on-a-string/latest/wave-on-a-string_en.html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acher.desmos.com/activitybuilder/custom/5e7171f70dd76d12dd23c92d" TargetMode="External"/><Relationship Id="rId22" Type="http://schemas.openxmlformats.org/officeDocument/2006/relationships/image" Target="media/image1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C75A6E2AB61409744BA56380DBD28" ma:contentTypeVersion="32" ma:contentTypeDescription="Create a new document." ma:contentTypeScope="" ma:versionID="a8ad6aa88bfa05cc04d937e3af629e7a">
  <xsd:schema xmlns:xsd="http://www.w3.org/2001/XMLSchema" xmlns:xs="http://www.w3.org/2001/XMLSchema" xmlns:p="http://schemas.microsoft.com/office/2006/metadata/properties" xmlns:ns3="58092856-036f-4420-b0f0-0e3e3f60f299" xmlns:ns4="94c38395-9039-40b1-bdd9-ede29eff24c3" targetNamespace="http://schemas.microsoft.com/office/2006/metadata/properties" ma:root="true" ma:fieldsID="a5a038ec5e374277a25e981921653927" ns3:_="" ns4:_="">
    <xsd:import namespace="58092856-036f-4420-b0f0-0e3e3f60f299"/>
    <xsd:import namespace="94c38395-9039-40b1-bdd9-ede29eff24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CultureNam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2856-036f-4420-b0f0-0e3e3f60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395-9039-40b1-bdd9-ede29eff24c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CultureName" ma:index="26" nillable="true" ma:displayName="Culture Name" ma:internalName="CultureName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4c38395-9039-40b1-bdd9-ede29eff24c3" xsi:nil="true"/>
    <Students xmlns="94c38395-9039-40b1-bdd9-ede29eff24c3">
      <UserInfo>
        <DisplayName/>
        <AccountId xsi:nil="true"/>
        <AccountType/>
      </UserInfo>
    </Students>
    <Math_Settings xmlns="94c38395-9039-40b1-bdd9-ede29eff24c3" xsi:nil="true"/>
    <Owner xmlns="94c38395-9039-40b1-bdd9-ede29eff24c3">
      <UserInfo>
        <DisplayName/>
        <AccountId xsi:nil="true"/>
        <AccountType/>
      </UserInfo>
    </Owner>
    <Student_Groups xmlns="94c38395-9039-40b1-bdd9-ede29eff24c3">
      <UserInfo>
        <DisplayName/>
        <AccountId xsi:nil="true"/>
        <AccountType/>
      </UserInfo>
    </Student_Groups>
    <DefaultSectionNames xmlns="94c38395-9039-40b1-bdd9-ede29eff24c3" xsi:nil="true"/>
    <Has_Teacher_Only_SectionGroup xmlns="94c38395-9039-40b1-bdd9-ede29eff24c3" xsi:nil="true"/>
    <NotebookType xmlns="94c38395-9039-40b1-bdd9-ede29eff24c3" xsi:nil="true"/>
    <Distribution_Groups xmlns="94c38395-9039-40b1-bdd9-ede29eff24c3" xsi:nil="true"/>
    <Teachers xmlns="94c38395-9039-40b1-bdd9-ede29eff24c3">
      <UserInfo>
        <DisplayName/>
        <AccountId xsi:nil="true"/>
        <AccountType/>
      </UserInfo>
    </Teachers>
    <AppVersion xmlns="94c38395-9039-40b1-bdd9-ede29eff24c3" xsi:nil="true"/>
    <LMS_Mappings xmlns="94c38395-9039-40b1-bdd9-ede29eff24c3" xsi:nil="true"/>
    <Templates xmlns="94c38395-9039-40b1-bdd9-ede29eff24c3" xsi:nil="true"/>
    <Self_Registration_Enabled xmlns="94c38395-9039-40b1-bdd9-ede29eff24c3" xsi:nil="true"/>
    <CultureName xmlns="94c38395-9039-40b1-bdd9-ede29eff24c3" xsi:nil="true"/>
    <TeamsChannelId xmlns="94c38395-9039-40b1-bdd9-ede29eff24c3" xsi:nil="true"/>
    <Invited_Teachers xmlns="94c38395-9039-40b1-bdd9-ede29eff24c3" xsi:nil="true"/>
    <Invited_Students xmlns="94c38395-9039-40b1-bdd9-ede29eff24c3" xsi:nil="true"/>
    <IsNotebookLocked xmlns="94c38395-9039-40b1-bdd9-ede29eff24c3" xsi:nil="true"/>
    <Is_Collaboration_Space_Locked xmlns="94c38395-9039-40b1-bdd9-ede29eff24c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3966AF-44CB-44FC-AB8D-F71BB26D6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2856-036f-4420-b0f0-0e3e3f60f299"/>
    <ds:schemaRef ds:uri="94c38395-9039-40b1-bdd9-ede29eff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04CB3F-ADCE-46CB-9F46-5AF24EA256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56B7A-445A-46EE-B0F0-A436B2B46C1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94c38395-9039-40b1-bdd9-ede29eff24c3"/>
    <ds:schemaRef ds:uri="58092856-036f-4420-b0f0-0e3e3f60f29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944DFBE-9310-4678-8B28-A359EA99B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2020-04-16T02:37:00Z</dcterms:created>
  <dcterms:modified xsi:type="dcterms:W3CDTF">2020-04-16T02:37:00Z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0x010100D90C75A6E2AB61409744BA56380DBD28</vt:lpwstr>
  </property>
</Properties>
</file>