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9580B" w14:textId="611B40FC" w:rsidR="00A801AE" w:rsidRDefault="00A801AE" w:rsidP="003A42E5">
      <w:pPr>
        <w:pStyle w:val="Heading1"/>
        <w:spacing w:line="360" w:lineRule="auto"/>
      </w:pPr>
      <w:r>
        <w:t>STEM Stage</w:t>
      </w:r>
      <w:r w:rsidR="00252041">
        <w:t xml:space="preserve"> </w:t>
      </w:r>
      <w:r>
        <w:t>1 learning sequence: magnificent vehicles</w:t>
      </w:r>
    </w:p>
    <w:p w14:paraId="7A7CFF4C" w14:textId="77777777" w:rsidR="00643886" w:rsidRPr="0079762C" w:rsidRDefault="00643886" w:rsidP="003A42E5">
      <w:pPr>
        <w:pStyle w:val="FeatureBox"/>
        <w:spacing w:line="360" w:lineRule="auto"/>
        <w:rPr>
          <w:rStyle w:val="Strong"/>
        </w:rPr>
      </w:pPr>
      <w:r w:rsidRPr="0079762C">
        <w:rPr>
          <w:rStyle w:val="Strong"/>
        </w:rPr>
        <w:t>Driving question</w:t>
      </w:r>
    </w:p>
    <w:p w14:paraId="6E6CB670" w14:textId="285B595F" w:rsidR="00643886" w:rsidRPr="00643886" w:rsidRDefault="00643886" w:rsidP="003A42E5">
      <w:pPr>
        <w:pStyle w:val="FeatureBox"/>
        <w:spacing w:line="360" w:lineRule="auto"/>
      </w:pPr>
      <w:r w:rsidRPr="00643886">
        <w:t xml:space="preserve">How can a most magnificent vehicle deliver a </w:t>
      </w:r>
      <w:r w:rsidR="00862EE2">
        <w:t xml:space="preserve">small, </w:t>
      </w:r>
      <w:r w:rsidRPr="00643886">
        <w:t>special parcel to our neighbours?</w:t>
      </w:r>
    </w:p>
    <w:p w14:paraId="5C3EDA48" w14:textId="77777777" w:rsidR="003A42E5" w:rsidRDefault="00A801AE" w:rsidP="003A42E5">
      <w:pPr>
        <w:rPr>
          <w:rStyle w:val="Strong"/>
        </w:rPr>
      </w:pPr>
      <w:r w:rsidRPr="003A42E5">
        <w:rPr>
          <w:rStyle w:val="Strong"/>
        </w:rPr>
        <w:t xml:space="preserve"> </w:t>
      </w:r>
    </w:p>
    <w:p w14:paraId="444C2603" w14:textId="73A6ACC4" w:rsidR="001747B4" w:rsidRPr="003A42E5" w:rsidRDefault="001747B4" w:rsidP="003A42E5">
      <w:pPr>
        <w:rPr>
          <w:rStyle w:val="Strong"/>
        </w:rPr>
      </w:pPr>
      <w:r w:rsidRPr="003A42E5">
        <w:rPr>
          <w:rStyle w:val="Strong"/>
        </w:rPr>
        <w:t>Learning sequence description</w:t>
      </w:r>
    </w:p>
    <w:p w14:paraId="26B81AC7" w14:textId="489DFC89" w:rsidR="003A42E5" w:rsidRPr="003A42E5" w:rsidRDefault="003A42E5" w:rsidP="003A42E5">
      <w:r w:rsidRPr="003A42E5">
        <w:t>Students will:</w:t>
      </w:r>
    </w:p>
    <w:p w14:paraId="2580D148" w14:textId="77777777" w:rsidR="003A42E5" w:rsidRDefault="00DC0234" w:rsidP="003A42E5">
      <w:pPr>
        <w:pStyle w:val="ListBullet"/>
        <w:spacing w:line="360" w:lineRule="auto"/>
      </w:pPr>
      <w:r>
        <w:t>design a solution to an authentic problem: How can a most magnificent vehicle carry a special parcel to my neighbour</w:t>
      </w:r>
      <w:r w:rsidR="007610EF">
        <w:t>s</w:t>
      </w:r>
      <w:r w:rsidR="003A42E5">
        <w:t>?</w:t>
      </w:r>
    </w:p>
    <w:p w14:paraId="5F3A2452" w14:textId="77777777" w:rsidR="003A42E5" w:rsidRDefault="00DC0234" w:rsidP="003A42E5">
      <w:pPr>
        <w:pStyle w:val="ListBullet"/>
        <w:spacing w:line="360" w:lineRule="auto"/>
      </w:pPr>
      <w:r>
        <w:t>identify the characteristics of different vehicles including their materials an</w:t>
      </w:r>
      <w:r w:rsidR="003A42E5">
        <w:t>d their movement</w:t>
      </w:r>
    </w:p>
    <w:p w14:paraId="2D1FCA7F" w14:textId="77777777" w:rsidR="003A42E5" w:rsidRDefault="00DC0234" w:rsidP="003A42E5">
      <w:pPr>
        <w:pStyle w:val="ListBullet"/>
        <w:spacing w:line="360" w:lineRule="auto"/>
      </w:pPr>
      <w:r>
        <w:t xml:space="preserve">investigate light and sound energy and how they are can be used for a </w:t>
      </w:r>
      <w:r w:rsidR="003A42E5">
        <w:t>specific purpose</w:t>
      </w:r>
    </w:p>
    <w:p w14:paraId="58652FD2" w14:textId="77777777" w:rsidR="003A42E5" w:rsidRDefault="00DC0234" w:rsidP="003A42E5">
      <w:pPr>
        <w:pStyle w:val="ListBullet"/>
        <w:spacing w:line="360" w:lineRule="auto"/>
      </w:pPr>
      <w:r>
        <w:t>explore the effects of these characteristic</w:t>
      </w:r>
      <w:r w:rsidR="2E57E36B">
        <w:t>s</w:t>
      </w:r>
      <w:r>
        <w:t xml:space="preserve"> on how vehicles are designed a</w:t>
      </w:r>
      <w:r w:rsidR="003A42E5">
        <w:t>nd their purpose</w:t>
      </w:r>
    </w:p>
    <w:p w14:paraId="43F9F721" w14:textId="77777777" w:rsidR="003A42E5" w:rsidRDefault="00DC0234" w:rsidP="003A42E5">
      <w:pPr>
        <w:pStyle w:val="ListBullet"/>
        <w:spacing w:line="360" w:lineRule="auto"/>
      </w:pPr>
      <w:r>
        <w:t>apply their knowledge of 2D shapes</w:t>
      </w:r>
      <w:r w:rsidR="005D352E">
        <w:t xml:space="preserve"> and 3D objects</w:t>
      </w:r>
      <w:r>
        <w:t>, measurement and position within their</w:t>
      </w:r>
      <w:r w:rsidR="003A42E5">
        <w:t xml:space="preserve"> design solution</w:t>
      </w:r>
    </w:p>
    <w:p w14:paraId="75785D64" w14:textId="77777777" w:rsidR="003A42E5" w:rsidRDefault="00DC0234" w:rsidP="003A42E5">
      <w:pPr>
        <w:pStyle w:val="ListBullet"/>
        <w:spacing w:line="360" w:lineRule="auto"/>
      </w:pPr>
      <w:r>
        <w:t xml:space="preserve">identify </w:t>
      </w:r>
      <w:r w:rsidR="005D352E">
        <w:t>the needs of their neighbours</w:t>
      </w:r>
      <w:r>
        <w:t xml:space="preserve"> </w:t>
      </w:r>
      <w:r w:rsidR="005D352E">
        <w:t xml:space="preserve">as member of their community </w:t>
      </w:r>
      <w:r>
        <w:t>and will demonstrate</w:t>
      </w:r>
      <w:r w:rsidR="005D352E">
        <w:t xml:space="preserve"> inclusive and respectful behaviours</w:t>
      </w:r>
    </w:p>
    <w:p w14:paraId="4922128C" w14:textId="34B74254" w:rsidR="00DC0234" w:rsidRDefault="00F00B24" w:rsidP="003A42E5">
      <w:pPr>
        <w:pStyle w:val="ListBullet"/>
        <w:spacing w:line="360" w:lineRule="auto"/>
      </w:pPr>
      <w:r>
        <w:t xml:space="preserve">explore kinships as an important part of </w:t>
      </w:r>
      <w:r w:rsidR="00DC0234">
        <w:t>Aborig</w:t>
      </w:r>
      <w:r>
        <w:t>inal and Torres Strait Islanders cultures</w:t>
      </w:r>
      <w:r w:rsidR="009E4BD7">
        <w:t>.</w:t>
      </w:r>
    </w:p>
    <w:p w14:paraId="1895601D" w14:textId="3B2E6272" w:rsidR="001747B4" w:rsidRDefault="00DC0234" w:rsidP="003A42E5">
      <w:pPr>
        <w:pStyle w:val="Heading2"/>
        <w:spacing w:line="360" w:lineRule="auto"/>
      </w:pPr>
      <w:r>
        <w:lastRenderedPageBreak/>
        <w:t xml:space="preserve"> </w:t>
      </w:r>
      <w:r w:rsidR="001747B4">
        <w:t>Syllabus outcomes and content</w:t>
      </w:r>
    </w:p>
    <w:p w14:paraId="3594E8F1" w14:textId="77777777" w:rsidR="00D9054C" w:rsidRPr="00D9054C" w:rsidRDefault="00D9054C" w:rsidP="003A42E5">
      <w:pPr>
        <w:pStyle w:val="Heading3"/>
        <w:spacing w:line="360" w:lineRule="auto"/>
      </w:pPr>
      <w:r w:rsidRPr="00D9054C">
        <w:t>Science and technology</w:t>
      </w:r>
    </w:p>
    <w:p w14:paraId="2CB92611" w14:textId="12FEB5AD" w:rsidR="001747B4" w:rsidRPr="00911FA9" w:rsidRDefault="00911FA9" w:rsidP="003A42E5">
      <w:pPr>
        <w:spacing w:line="360" w:lineRule="auto"/>
      </w:pPr>
      <w:r w:rsidRPr="00911FA9">
        <w:rPr>
          <w:rStyle w:val="Strong"/>
        </w:rPr>
        <w:t>ST1-2DP-T</w:t>
      </w:r>
      <w:r w:rsidRPr="00911FA9">
        <w:t xml:space="preserve"> </w:t>
      </w:r>
      <w:r>
        <w:t xml:space="preserve">– </w:t>
      </w:r>
      <w:r w:rsidRPr="00911FA9">
        <w:t xml:space="preserve">uses materials, tools and equipment to develop solutions for a need or opportunity </w:t>
      </w:r>
    </w:p>
    <w:p w14:paraId="07E40ED7" w14:textId="7694DBF6" w:rsidR="00911FA9" w:rsidRPr="00911FA9" w:rsidRDefault="00911FA9" w:rsidP="003A42E5">
      <w:pPr>
        <w:pStyle w:val="ListBullet"/>
        <w:spacing w:line="360" w:lineRule="auto"/>
        <w:rPr>
          <w:lang w:eastAsia="zh-CN"/>
        </w:rPr>
      </w:pPr>
      <w:r>
        <w:rPr>
          <w:rFonts w:eastAsia="Times New Roman"/>
        </w:rPr>
        <w:t>design and develop a product that uses one or more forms of energy to create change</w:t>
      </w:r>
    </w:p>
    <w:p w14:paraId="6A35F09E" w14:textId="3FA5C01E" w:rsidR="001747B4" w:rsidRDefault="00B958C4" w:rsidP="003A42E5">
      <w:pPr>
        <w:pStyle w:val="ListBullet"/>
        <w:spacing w:line="360" w:lineRule="auto"/>
        <w:rPr>
          <w:lang w:eastAsia="zh-CN"/>
        </w:rPr>
      </w:pPr>
      <w:r>
        <w:rPr>
          <w:lang w:eastAsia="zh-CN"/>
        </w:rPr>
        <w:t>select appropriate materials, components, tools, equipment and techniques and apply safe procedures to produce de</w:t>
      </w:r>
      <w:r w:rsidR="00911FA9">
        <w:rPr>
          <w:lang w:eastAsia="zh-CN"/>
        </w:rPr>
        <w:t>signed solutions</w:t>
      </w:r>
    </w:p>
    <w:p w14:paraId="7106ABF4" w14:textId="164B0ADF" w:rsidR="00911FA9" w:rsidRDefault="00911FA9" w:rsidP="003A42E5">
      <w:pPr>
        <w:spacing w:line="360" w:lineRule="auto"/>
      </w:pPr>
      <w:r w:rsidRPr="00911FA9">
        <w:rPr>
          <w:rStyle w:val="Strong"/>
        </w:rPr>
        <w:t>ST1-6MW-S</w:t>
      </w:r>
      <w:r>
        <w:rPr>
          <w:rStyle w:val="Strong"/>
        </w:rPr>
        <w:t xml:space="preserve"> –</w:t>
      </w:r>
      <w:r w:rsidRPr="00911FA9">
        <w:rPr>
          <w:rStyle w:val="Strong"/>
        </w:rPr>
        <w:t xml:space="preserve"> </w:t>
      </w:r>
      <w:r w:rsidRPr="00911FA9">
        <w:t>identifies that mater</w:t>
      </w:r>
      <w:r>
        <w:t>ials can be changed or combined</w:t>
      </w:r>
    </w:p>
    <w:p w14:paraId="57ECD444" w14:textId="180AC1DF" w:rsidR="001732BA" w:rsidRDefault="001732BA" w:rsidP="003A42E5">
      <w:pPr>
        <w:pStyle w:val="ListBullet"/>
        <w:spacing w:line="360" w:lineRule="auto"/>
      </w:pPr>
      <w:r w:rsidRPr="001732BA">
        <w:t>investigate how materials can be changed by bending, twisting and stretching</w:t>
      </w:r>
    </w:p>
    <w:p w14:paraId="0CFA9456" w14:textId="5A250877" w:rsidR="00911FA9" w:rsidRPr="00911FA9" w:rsidRDefault="00911FA9" w:rsidP="003A42E5">
      <w:pPr>
        <w:spacing w:line="360" w:lineRule="auto"/>
      </w:pPr>
      <w:r w:rsidRPr="00911FA9">
        <w:rPr>
          <w:rStyle w:val="Strong"/>
        </w:rPr>
        <w:t xml:space="preserve">ST1-7MW-T </w:t>
      </w:r>
      <w:r>
        <w:rPr>
          <w:rStyle w:val="Strong"/>
        </w:rPr>
        <w:t xml:space="preserve">– </w:t>
      </w:r>
      <w:r w:rsidRPr="00911FA9">
        <w:t xml:space="preserve">describes how the properties of materials determine their use </w:t>
      </w:r>
    </w:p>
    <w:p w14:paraId="5DF87EB2" w14:textId="6B1AE49B" w:rsidR="00A27D41" w:rsidRPr="001732BA" w:rsidRDefault="001732BA" w:rsidP="003A42E5">
      <w:pPr>
        <w:pStyle w:val="ListBullet"/>
        <w:spacing w:line="360" w:lineRule="auto"/>
      </w:pPr>
      <w:r w:rsidRPr="001732BA">
        <w:t>design and evaluate a product, demonstrating understanding of the suitability of materials for a purpose</w:t>
      </w:r>
    </w:p>
    <w:p w14:paraId="3F449618" w14:textId="77777777" w:rsidR="00A27D41" w:rsidRDefault="00A27D41" w:rsidP="003A42E5">
      <w:pPr>
        <w:spacing w:line="360" w:lineRule="auto"/>
      </w:pPr>
      <w:r w:rsidRPr="00A27D41">
        <w:rPr>
          <w:rStyle w:val="Strong"/>
        </w:rPr>
        <w:t xml:space="preserve">ST1-9PW-ST </w:t>
      </w:r>
      <w:r w:rsidR="00911FA9">
        <w:rPr>
          <w:lang w:eastAsia="zh-CN"/>
        </w:rPr>
        <w:t>–</w:t>
      </w:r>
      <w:r w:rsidRPr="00A27D41">
        <w:t xml:space="preserve"> </w:t>
      </w:r>
      <w:r w:rsidRPr="00CD6ABD">
        <w:t>investigates how forces and energy are used in</w:t>
      </w:r>
      <w:r>
        <w:t xml:space="preserve"> products </w:t>
      </w:r>
    </w:p>
    <w:p w14:paraId="2BD99241" w14:textId="7051EAF8" w:rsidR="00A27D41" w:rsidRPr="00A27D41" w:rsidRDefault="00A27D41" w:rsidP="003A42E5">
      <w:pPr>
        <w:pStyle w:val="ListBullet"/>
        <w:spacing w:line="360" w:lineRule="auto"/>
      </w:pPr>
      <w:r w:rsidRPr="00A27D41">
        <w:t xml:space="preserve">explore how forces </w:t>
      </w:r>
      <w:r>
        <w:t xml:space="preserve">are used </w:t>
      </w:r>
      <w:r w:rsidRPr="00A27D41">
        <w:t xml:space="preserve">to create movement in products </w:t>
      </w:r>
    </w:p>
    <w:p w14:paraId="4010C0F2" w14:textId="77E51EC0" w:rsidR="00D9054C" w:rsidRPr="00D9054C" w:rsidRDefault="00D9054C" w:rsidP="003A42E5">
      <w:pPr>
        <w:pStyle w:val="Heading3"/>
        <w:spacing w:line="360" w:lineRule="auto"/>
      </w:pPr>
      <w:r>
        <w:t>Mathematics</w:t>
      </w:r>
    </w:p>
    <w:p w14:paraId="58716621" w14:textId="0DAC0187" w:rsidR="001732BA" w:rsidRDefault="001732BA" w:rsidP="003A42E5">
      <w:pPr>
        <w:spacing w:line="360" w:lineRule="auto"/>
      </w:pPr>
      <w:r w:rsidRPr="001732BA">
        <w:rPr>
          <w:rStyle w:val="Strong"/>
        </w:rPr>
        <w:t>MA1</w:t>
      </w:r>
      <w:r w:rsidRPr="001732BA">
        <w:rPr>
          <w:rStyle w:val="Strong"/>
        </w:rPr>
        <w:noBreakHyphen/>
        <w:t xml:space="preserve">1WM </w:t>
      </w:r>
      <w:r>
        <w:rPr>
          <w:rStyle w:val="Strong"/>
        </w:rPr>
        <w:t xml:space="preserve">– </w:t>
      </w:r>
      <w:r w:rsidRPr="001732BA">
        <w:t xml:space="preserve">describes mathematical situations and methods using everyday and some mathematical language, actions, materials, diagrams and symbols </w:t>
      </w:r>
    </w:p>
    <w:p w14:paraId="71674327" w14:textId="77777777" w:rsidR="00217CB2" w:rsidRPr="00217CB2" w:rsidRDefault="00217CB2" w:rsidP="003A42E5">
      <w:pPr>
        <w:pStyle w:val="ListBullet"/>
        <w:spacing w:line="360" w:lineRule="auto"/>
      </w:pPr>
      <w:r w:rsidRPr="00217CB2">
        <w:lastRenderedPageBreak/>
        <w:t>record length comparisons informally using drawings, numerals and words, and by referring to the uniform informal unit used</w:t>
      </w:r>
    </w:p>
    <w:p w14:paraId="4958F3EE" w14:textId="033105E2" w:rsidR="001732BA" w:rsidRDefault="001732BA" w:rsidP="003A42E5">
      <w:pPr>
        <w:spacing w:line="360" w:lineRule="auto"/>
      </w:pPr>
      <w:r>
        <w:rPr>
          <w:rStyle w:val="Strong"/>
        </w:rPr>
        <w:t>MA1-</w:t>
      </w:r>
      <w:r w:rsidRPr="001732BA">
        <w:rPr>
          <w:rStyle w:val="Strong"/>
        </w:rPr>
        <w:t xml:space="preserve">3WM </w:t>
      </w:r>
      <w:r>
        <w:rPr>
          <w:rStyle w:val="Strong"/>
        </w:rPr>
        <w:t xml:space="preserve">– </w:t>
      </w:r>
      <w:r w:rsidRPr="001732BA">
        <w:t xml:space="preserve">supports conclusions by explaining or demonstrating how answers were obtained </w:t>
      </w:r>
    </w:p>
    <w:p w14:paraId="2212793B" w14:textId="5BE52978" w:rsidR="00217CB2" w:rsidRDefault="00217CB2" w:rsidP="003A42E5">
      <w:pPr>
        <w:pStyle w:val="ListBullet"/>
        <w:spacing w:line="360" w:lineRule="auto"/>
      </w:pPr>
      <w:r>
        <w:t>explain the relationship between the size of a unit and the number of units needed,</w:t>
      </w:r>
    </w:p>
    <w:p w14:paraId="5657C0D4" w14:textId="0DBA1722" w:rsidR="00217CB2" w:rsidRPr="00537EDC" w:rsidRDefault="00217CB2" w:rsidP="003A42E5">
      <w:pPr>
        <w:spacing w:line="360" w:lineRule="auto"/>
      </w:pPr>
      <w:r w:rsidRPr="00537EDC">
        <w:rPr>
          <w:rStyle w:val="Strong"/>
        </w:rPr>
        <w:t>MA- 9MG</w:t>
      </w:r>
      <w:r w:rsidRPr="00537EDC">
        <w:t xml:space="preserve"> – measures, records, compares and estimates lengths and distances using uniform informal units, metres and centimetres </w:t>
      </w:r>
    </w:p>
    <w:p w14:paraId="6E463F88" w14:textId="77777777" w:rsidR="00217CB2" w:rsidRPr="00537EDC" w:rsidRDefault="00217CB2" w:rsidP="003A42E5">
      <w:pPr>
        <w:pStyle w:val="ListBullet"/>
        <w:spacing w:line="360" w:lineRule="auto"/>
      </w:pPr>
      <w:r w:rsidRPr="00537EDC">
        <w:t xml:space="preserve">compare and order several shapes and objects based on length, using appropriate uniform informal units </w:t>
      </w:r>
    </w:p>
    <w:p w14:paraId="371629E6" w14:textId="598508E7" w:rsidR="00217CB2" w:rsidRPr="00537EDC" w:rsidRDefault="00217CB2" w:rsidP="003A42E5">
      <w:pPr>
        <w:pStyle w:val="ListBullet"/>
        <w:spacing w:line="360" w:lineRule="auto"/>
      </w:pPr>
      <w:r w:rsidRPr="00537EDC">
        <w:t>estimate linear dimensions and the lengths of curves by referring to the number and type of uniform informal unit used and check by measuring</w:t>
      </w:r>
    </w:p>
    <w:p w14:paraId="492D5A75" w14:textId="193B84D3" w:rsidR="001732BA" w:rsidRPr="00537EDC" w:rsidRDefault="001732BA" w:rsidP="003A42E5">
      <w:pPr>
        <w:spacing w:line="360" w:lineRule="auto"/>
      </w:pPr>
      <w:r w:rsidRPr="00537EDC">
        <w:rPr>
          <w:rStyle w:val="Strong"/>
        </w:rPr>
        <w:t xml:space="preserve">MA1-14MG – </w:t>
      </w:r>
      <w:r w:rsidRPr="00537EDC">
        <w:t xml:space="preserve">sorts, describes, represents and recognises familiar three-dimensional objects, including cones, cubes, cylinders, spheres and prisms </w:t>
      </w:r>
    </w:p>
    <w:p w14:paraId="1B635DF5" w14:textId="17B305D6" w:rsidR="00217CB2" w:rsidRPr="00537EDC" w:rsidRDefault="00217CB2" w:rsidP="003A42E5">
      <w:pPr>
        <w:pStyle w:val="ListBullet"/>
        <w:spacing w:line="360" w:lineRule="auto"/>
      </w:pPr>
      <w:r w:rsidRPr="00537EDC">
        <w:t>identify and name familiar three-dimensional objects, including cones, cubes, cylinders, spheres and prisms, from a collection of everyday objects</w:t>
      </w:r>
    </w:p>
    <w:p w14:paraId="49F3AB1F" w14:textId="790F6566" w:rsidR="00217CB2" w:rsidRPr="00217CB2" w:rsidRDefault="00217CB2" w:rsidP="003A42E5">
      <w:pPr>
        <w:pStyle w:val="ListBullet"/>
        <w:spacing w:line="360" w:lineRule="auto"/>
      </w:pPr>
      <w:r w:rsidRPr="00217CB2">
        <w:t>represent three-dimensiona</w:t>
      </w:r>
      <w:r>
        <w:t xml:space="preserve">l objects </w:t>
      </w:r>
      <w:r w:rsidRPr="00217CB2">
        <w:t>by making simple models or by drawing or painting</w:t>
      </w:r>
    </w:p>
    <w:p w14:paraId="7E06D3AB" w14:textId="3BE9C3A7" w:rsidR="001732BA" w:rsidRDefault="001732BA" w:rsidP="003A42E5">
      <w:pPr>
        <w:spacing w:line="360" w:lineRule="auto"/>
      </w:pPr>
      <w:r>
        <w:rPr>
          <w:rStyle w:val="Strong"/>
        </w:rPr>
        <w:t>MA1-</w:t>
      </w:r>
      <w:r w:rsidRPr="001732BA">
        <w:rPr>
          <w:rStyle w:val="Strong"/>
        </w:rPr>
        <w:t>15MG</w:t>
      </w:r>
      <w:r>
        <w:rPr>
          <w:rStyle w:val="Strong"/>
        </w:rPr>
        <w:t xml:space="preserve"> –</w:t>
      </w:r>
      <w:r w:rsidRPr="001732BA">
        <w:rPr>
          <w:rStyle w:val="Strong"/>
        </w:rPr>
        <w:t xml:space="preserve"> </w:t>
      </w:r>
      <w:r w:rsidRPr="001732BA">
        <w:t xml:space="preserve">manipulates, sorts, represents, describes and explores two-dimensional shapes, including quadrilaterals, pentagons, hexagons and octagons </w:t>
      </w:r>
    </w:p>
    <w:p w14:paraId="125AF216" w14:textId="77777777" w:rsidR="00572C82" w:rsidRDefault="00572C82" w:rsidP="003A42E5">
      <w:pPr>
        <w:pStyle w:val="ListBullet"/>
        <w:spacing w:line="360" w:lineRule="auto"/>
      </w:pPr>
      <w:r w:rsidRPr="00572C82">
        <w:t>make representations of two-dimensional shapes in different orientations using concrete materials</w:t>
      </w:r>
    </w:p>
    <w:p w14:paraId="576099DD" w14:textId="64670DE2" w:rsidR="001732BA" w:rsidRDefault="001732BA" w:rsidP="003A42E5">
      <w:pPr>
        <w:spacing w:line="360" w:lineRule="auto"/>
      </w:pPr>
      <w:r>
        <w:rPr>
          <w:rStyle w:val="Strong"/>
        </w:rPr>
        <w:t>MA1-</w:t>
      </w:r>
      <w:r w:rsidRPr="001732BA">
        <w:rPr>
          <w:rStyle w:val="Strong"/>
        </w:rPr>
        <w:t xml:space="preserve">16MG </w:t>
      </w:r>
      <w:r>
        <w:rPr>
          <w:rStyle w:val="Strong"/>
        </w:rPr>
        <w:t xml:space="preserve">– </w:t>
      </w:r>
      <w:r w:rsidRPr="001732BA">
        <w:t xml:space="preserve">represents and describes the positions of objects in everyday situations and on maps </w:t>
      </w:r>
    </w:p>
    <w:p w14:paraId="156EEF01" w14:textId="11524C5C" w:rsidR="00572C82" w:rsidRPr="00572C82" w:rsidRDefault="00572C82" w:rsidP="003A42E5">
      <w:pPr>
        <w:pStyle w:val="ListBullet"/>
        <w:spacing w:line="360" w:lineRule="auto"/>
      </w:pPr>
      <w:r w:rsidRPr="00572C82">
        <w:t xml:space="preserve">describe the positions of objects in models, photographs and drawings  </w:t>
      </w:r>
    </w:p>
    <w:p w14:paraId="6258771E" w14:textId="1D7D88C1" w:rsidR="00572C82" w:rsidRPr="00572C82" w:rsidRDefault="00572C82" w:rsidP="003A42E5">
      <w:pPr>
        <w:pStyle w:val="ListBullet"/>
        <w:spacing w:line="360" w:lineRule="auto"/>
      </w:pPr>
      <w:r w:rsidRPr="00572C82">
        <w:t>make simple models from memory, photographs, drawings or descriptions</w:t>
      </w:r>
    </w:p>
    <w:p w14:paraId="56EFE7A3" w14:textId="2AECB3F5" w:rsidR="00572C82" w:rsidRPr="00572C82" w:rsidRDefault="00572C82" w:rsidP="003A42E5">
      <w:pPr>
        <w:pStyle w:val="ListBullet"/>
        <w:spacing w:line="360" w:lineRule="auto"/>
      </w:pPr>
      <w:r w:rsidRPr="00572C82">
        <w:lastRenderedPageBreak/>
        <w:t>draw a sketch of a simple model</w:t>
      </w:r>
    </w:p>
    <w:p w14:paraId="608C7D4D" w14:textId="1B24B26F" w:rsidR="00572C82" w:rsidRPr="00572C82" w:rsidRDefault="00572C82" w:rsidP="003A42E5">
      <w:pPr>
        <w:pStyle w:val="ListBullet"/>
        <w:spacing w:line="360" w:lineRule="auto"/>
      </w:pPr>
      <w:r w:rsidRPr="00572C82">
        <w:t>use drawings to represent the positions of objects along a path</w:t>
      </w:r>
    </w:p>
    <w:p w14:paraId="76AD0586" w14:textId="77777777" w:rsidR="006D616D" w:rsidRDefault="006D616D" w:rsidP="003A42E5">
      <w:pPr>
        <w:pStyle w:val="Heading3"/>
        <w:spacing w:line="360" w:lineRule="auto"/>
      </w:pPr>
      <w:r>
        <w:t xml:space="preserve">English </w:t>
      </w:r>
    </w:p>
    <w:p w14:paraId="7478982D" w14:textId="704F913E" w:rsidR="00825D85" w:rsidRDefault="00B6592B" w:rsidP="003A42E5">
      <w:pPr>
        <w:spacing w:line="360" w:lineRule="auto"/>
      </w:pPr>
      <w:r w:rsidRPr="00B6592B">
        <w:rPr>
          <w:rStyle w:val="Strong"/>
        </w:rPr>
        <w:t>EN1-10C</w:t>
      </w:r>
      <w:r w:rsidRPr="00B6592B">
        <w:t xml:space="preserve"> </w:t>
      </w:r>
      <w:r>
        <w:t xml:space="preserve">– </w:t>
      </w:r>
      <w:r w:rsidR="00825D85" w:rsidRPr="00B6592B">
        <w:t xml:space="preserve">thinks imaginatively and creatively about familiar topics, ideas and texts when responding to and composing texts </w:t>
      </w:r>
    </w:p>
    <w:p w14:paraId="515D4467" w14:textId="162E4E06" w:rsidR="00825D85" w:rsidRPr="00825D85" w:rsidRDefault="00825D85" w:rsidP="003A42E5">
      <w:pPr>
        <w:pStyle w:val="ListBullet"/>
        <w:spacing w:line="360" w:lineRule="auto"/>
      </w:pPr>
      <w:r>
        <w:t>identify creative language features in imaginative text</w:t>
      </w:r>
      <w:r w:rsidR="00B6592B">
        <w:t>s that enhance enjoyment</w:t>
      </w:r>
    </w:p>
    <w:p w14:paraId="17CD5B5B" w14:textId="3729F59A" w:rsidR="00A801E1" w:rsidRPr="00A801E1" w:rsidRDefault="00A801E1" w:rsidP="003A42E5">
      <w:pPr>
        <w:pStyle w:val="Heading3"/>
        <w:spacing w:line="360" w:lineRule="auto"/>
      </w:pPr>
      <w:r w:rsidRPr="00A801E1">
        <w:t>PDHPE</w:t>
      </w:r>
    </w:p>
    <w:p w14:paraId="550FFE96" w14:textId="21D1C7CF" w:rsidR="00A801E1" w:rsidRDefault="00A801E1" w:rsidP="003A42E5">
      <w:pPr>
        <w:spacing w:line="360" w:lineRule="auto"/>
      </w:pPr>
      <w:r w:rsidRPr="00A801E1">
        <w:rPr>
          <w:rFonts w:eastAsia="Calibri" w:cs="Arial"/>
          <w:b/>
          <w:bCs/>
        </w:rPr>
        <w:t>PD</w:t>
      </w:r>
      <w:r>
        <w:rPr>
          <w:rFonts w:eastAsia="Calibri" w:cs="Arial"/>
          <w:b/>
          <w:bCs/>
        </w:rPr>
        <w:t>1</w:t>
      </w:r>
      <w:r w:rsidRPr="00A801E1">
        <w:rPr>
          <w:rFonts w:eastAsia="Calibri" w:cs="Arial"/>
          <w:b/>
          <w:bCs/>
        </w:rPr>
        <w:t>-3</w:t>
      </w:r>
      <w:r w:rsidRPr="00A801E1">
        <w:rPr>
          <w:rFonts w:eastAsia="Calibri" w:cs="Times New Roman"/>
        </w:rPr>
        <w:t xml:space="preserve"> – </w:t>
      </w:r>
      <w:r>
        <w:t xml:space="preserve">recognises and describes the qualities that enhance inclusive and respectful relationships </w:t>
      </w:r>
    </w:p>
    <w:p w14:paraId="104EFB56" w14:textId="77777777" w:rsidR="00A801E1" w:rsidRPr="00A801E1" w:rsidRDefault="00A801E1" w:rsidP="003A42E5">
      <w:pPr>
        <w:pStyle w:val="ListBullet"/>
        <w:spacing w:line="360" w:lineRule="auto"/>
      </w:pPr>
      <w:r w:rsidRPr="00A801E1">
        <w:t>demonstrate an understanding of what it means to be inclusive and respectful to others</w:t>
      </w:r>
    </w:p>
    <w:p w14:paraId="76232EF3" w14:textId="2820E070" w:rsidR="00A801E1" w:rsidRDefault="00A801E1" w:rsidP="003A42E5">
      <w:pPr>
        <w:spacing w:line="360" w:lineRule="auto"/>
      </w:pPr>
      <w:r w:rsidRPr="00A801E1">
        <w:rPr>
          <w:rFonts w:eastAsia="Calibri" w:cs="Arial"/>
          <w:b/>
          <w:bCs/>
        </w:rPr>
        <w:t>PD</w:t>
      </w:r>
      <w:r>
        <w:rPr>
          <w:rFonts w:eastAsia="Calibri" w:cs="Arial"/>
          <w:b/>
          <w:bCs/>
        </w:rPr>
        <w:t>1</w:t>
      </w:r>
      <w:r w:rsidRPr="00A801E1">
        <w:rPr>
          <w:rFonts w:eastAsia="Calibri" w:cs="Arial"/>
          <w:b/>
          <w:bCs/>
        </w:rPr>
        <w:t xml:space="preserve">-10 </w:t>
      </w:r>
      <w:r w:rsidRPr="00A801E1">
        <w:rPr>
          <w:rFonts w:eastAsia="Calibri" w:cs="Times New Roman"/>
        </w:rPr>
        <w:t xml:space="preserve">– </w:t>
      </w:r>
      <w:r>
        <w:t xml:space="preserve">describes and practises interpersonal skills to promote inclusion to make themselves and others feel they belong </w:t>
      </w:r>
    </w:p>
    <w:p w14:paraId="5E4479E7" w14:textId="2218C4AB" w:rsidR="00A801E1" w:rsidRPr="008F5ED7" w:rsidRDefault="00A801E1" w:rsidP="003A42E5">
      <w:pPr>
        <w:pStyle w:val="ListBullet"/>
        <w:spacing w:line="360" w:lineRule="auto"/>
      </w:pPr>
      <w:r w:rsidRPr="00A801E1">
        <w:t>explore kinship as an important part of Aboriginal and Torres Strait Islander cultures</w:t>
      </w:r>
    </w:p>
    <w:p w14:paraId="5151412C" w14:textId="77777777" w:rsidR="00A801E1" w:rsidRDefault="00217DB6" w:rsidP="003A42E5">
      <w:pPr>
        <w:spacing w:line="360" w:lineRule="auto"/>
      </w:pPr>
      <w:hyperlink r:id="rId10" w:history="1">
        <w:r w:rsidR="00A801E1">
          <w:rPr>
            <w:rStyle w:val="Hyperlink"/>
          </w:rPr>
          <w:t xml:space="preserve">Science and technology K-6 </w:t>
        </w:r>
      </w:hyperlink>
      <w:r w:rsidR="00A801E1">
        <w:t xml:space="preserve"> © 2017 NSW Education Standards Authority (NESA) for and on behalf of the Crown in right of the State of New South Wales.</w:t>
      </w:r>
    </w:p>
    <w:p w14:paraId="353E1FFC" w14:textId="77777777" w:rsidR="00A801E1" w:rsidRDefault="00217DB6" w:rsidP="003A42E5">
      <w:pPr>
        <w:spacing w:line="360" w:lineRule="auto"/>
      </w:pPr>
      <w:hyperlink r:id="rId11" w:history="1">
        <w:r w:rsidR="00A801E1">
          <w:rPr>
            <w:rStyle w:val="Hyperlink"/>
          </w:rPr>
          <w:t>Mathematics K-10</w:t>
        </w:r>
      </w:hyperlink>
      <w:r w:rsidR="00A801E1">
        <w:t xml:space="preserve"> © 2012 Copyright Board of Studies NSW for and on behalf of the Crown in right of the State of New South Wales </w:t>
      </w:r>
    </w:p>
    <w:p w14:paraId="2B5DC8B6" w14:textId="77777777" w:rsidR="00A801E1" w:rsidRDefault="00217DB6" w:rsidP="003A42E5">
      <w:pPr>
        <w:spacing w:line="360" w:lineRule="auto"/>
      </w:pPr>
      <w:hyperlink r:id="rId12" w:history="1">
        <w:r w:rsidR="00A801E1">
          <w:rPr>
            <w:rStyle w:val="Hyperlink"/>
          </w:rPr>
          <w:t>English K-10</w:t>
        </w:r>
      </w:hyperlink>
      <w:r w:rsidR="00A801E1">
        <w:t xml:space="preserve"> © 2012 Copyright Board of Studies, Teaching and Educational Standards NSW for and on behalf of the Crown in right of the State of New South Wales.</w:t>
      </w:r>
    </w:p>
    <w:p w14:paraId="6B251C27" w14:textId="77777777" w:rsidR="00A801E1" w:rsidRDefault="00217DB6" w:rsidP="003A42E5">
      <w:pPr>
        <w:spacing w:line="360" w:lineRule="auto"/>
      </w:pPr>
      <w:hyperlink r:id="rId13" w:history="1">
        <w:r w:rsidR="00A801E1">
          <w:rPr>
            <w:rStyle w:val="Hyperlink"/>
          </w:rPr>
          <w:t>PDHPE K-10</w:t>
        </w:r>
      </w:hyperlink>
      <w:r w:rsidR="00A801E1">
        <w:t xml:space="preserve"> © 2018 NSW Education Standards Authority (NESA) for and on behalf of the Crown in right of the State of New South Wales.</w:t>
      </w:r>
    </w:p>
    <w:p w14:paraId="34F1D9CB" w14:textId="77777777" w:rsidR="00EE5BD5" w:rsidRDefault="00EE5BD5" w:rsidP="003A42E5">
      <w:pPr>
        <w:pStyle w:val="Heading3"/>
        <w:spacing w:line="360" w:lineRule="auto"/>
      </w:pPr>
      <w:r>
        <w:t>Resource considerations</w:t>
      </w:r>
    </w:p>
    <w:p w14:paraId="3D3D0156" w14:textId="0931DC24" w:rsidR="001B622F" w:rsidRDefault="00EE5BD5" w:rsidP="003A42E5">
      <w:pPr>
        <w:spacing w:line="360" w:lineRule="auto"/>
      </w:pPr>
      <w:r>
        <w:t xml:space="preserve">This lesson sequence allows for continuity of student learning and could be adapted to fit in with your existing teaching and learning program. Students will be supported to </w:t>
      </w:r>
      <w:r w:rsidR="00C64614">
        <w:t>meet outcomes from a number of key learning a</w:t>
      </w:r>
      <w:r>
        <w:t>reas. Most tasks ha</w:t>
      </w:r>
      <w:r w:rsidR="008A17BE">
        <w:t>ve a duration of approximately 3</w:t>
      </w:r>
      <w:r>
        <w:t xml:space="preserve">0 minutes and could be used in conjunction with your </w:t>
      </w:r>
      <w:r w:rsidR="001B622F">
        <w:t xml:space="preserve">existing </w:t>
      </w:r>
      <w:r>
        <w:t>framework</w:t>
      </w:r>
      <w:r w:rsidR="001B622F">
        <w:t>s</w:t>
      </w:r>
      <w:r>
        <w:t xml:space="preserve">. The tasks provide options for students with and without technology. They can be used with any online platform. Suggestions about how your school will plan students’ learning from home and ways to communicate with students can be found through the </w:t>
      </w:r>
      <w:hyperlink r:id="rId14" w:history="1">
        <w:r w:rsidRPr="001B622F">
          <w:rPr>
            <w:rStyle w:val="Hyperlink"/>
          </w:rPr>
          <w:t>Learning at home</w:t>
        </w:r>
      </w:hyperlink>
      <w:r w:rsidR="001B622F">
        <w:t xml:space="preserve"> space on our website</w:t>
      </w:r>
      <w:r>
        <w:t>. Assessment strategies linked to the success criteria are included to ensure evidence of learning is monitored and collected.</w:t>
      </w:r>
      <w:r w:rsidR="00D95EEB">
        <w:br w:type="page"/>
      </w:r>
    </w:p>
    <w:p w14:paraId="686909BF" w14:textId="77777777" w:rsidR="001B622F" w:rsidRDefault="00A652B5" w:rsidP="003A42E5">
      <w:pPr>
        <w:pStyle w:val="Heading3"/>
        <w:spacing w:line="360" w:lineRule="auto"/>
      </w:pPr>
      <w:r>
        <w:lastRenderedPageBreak/>
        <w:t>Teacher notes</w:t>
      </w:r>
    </w:p>
    <w:p w14:paraId="20A7C57F" w14:textId="77777777" w:rsidR="00A652B5" w:rsidRDefault="00A652B5" w:rsidP="003A42E5">
      <w:pPr>
        <w:spacing w:line="360" w:lineRule="auto"/>
        <w:rPr>
          <w:lang w:eastAsia="zh-CN"/>
        </w:rPr>
      </w:pPr>
      <w:r w:rsidRPr="00A652B5">
        <w:rPr>
          <w:lang w:eastAsia="zh-CN"/>
        </w:rPr>
        <w:t xml:space="preserve">This learning sequence models an integrated approach to learning where the student solves an authentic problem by employing </w:t>
      </w:r>
      <w:commentRangeStart w:id="0"/>
      <w:r w:rsidR="007850C3">
        <w:fldChar w:fldCharType="begin"/>
      </w:r>
      <w:r w:rsidR="007850C3">
        <w:instrText xml:space="preserve"> HYPERLINK "https://schoolsequella.det.nsw.edu.au/file/ba43743b-baca-4dd2-9689-2da09ad2ffc7/1/design-thinking-across-the-curriculum.zip/index.html" \l "/" </w:instrText>
      </w:r>
      <w:r w:rsidR="007850C3">
        <w:fldChar w:fldCharType="separate"/>
      </w:r>
      <w:r w:rsidRPr="00A652B5">
        <w:rPr>
          <w:rStyle w:val="Hyperlink"/>
          <w:lang w:eastAsia="zh-CN"/>
        </w:rPr>
        <w:t>design thinking skills.</w:t>
      </w:r>
      <w:r w:rsidR="007850C3">
        <w:rPr>
          <w:rStyle w:val="Hyperlink"/>
          <w:lang w:eastAsia="zh-CN"/>
        </w:rPr>
        <w:fldChar w:fldCharType="end"/>
      </w:r>
      <w:commentRangeEnd w:id="0"/>
      <w:r w:rsidR="003A42E5">
        <w:rPr>
          <w:rStyle w:val="CommentReference"/>
        </w:rPr>
        <w:commentReference w:id="0"/>
      </w:r>
    </w:p>
    <w:p w14:paraId="5F505C32" w14:textId="54C574E1" w:rsidR="00A652B5" w:rsidRDefault="00217DB6" w:rsidP="003A42E5">
      <w:pPr>
        <w:spacing w:line="360" w:lineRule="auto"/>
        <w:jc w:val="center"/>
        <w:rPr>
          <w:lang w:eastAsia="zh-CN"/>
        </w:rPr>
      </w:pPr>
      <w:r>
        <w:rPr>
          <w:noProof/>
          <w:sz w:val="16"/>
          <w:szCs w:val="16"/>
        </w:rPr>
        <w:drawing>
          <wp:inline distT="0" distB="0" distL="0" distR="0" wp14:anchorId="3621CBAF" wp14:editId="61C04661">
            <wp:extent cx="9253220" cy="449199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ign-thinking-model-original.png"/>
                    <pic:cNvPicPr/>
                  </pic:nvPicPr>
                  <pic:blipFill>
                    <a:blip r:embed="rId18">
                      <a:extLst>
                        <a:ext uri="{28A0092B-C50C-407E-A947-70E740481C1C}">
                          <a14:useLocalDpi xmlns:a14="http://schemas.microsoft.com/office/drawing/2010/main" val="0"/>
                        </a:ext>
                      </a:extLst>
                    </a:blip>
                    <a:stretch>
                      <a:fillRect/>
                    </a:stretch>
                  </pic:blipFill>
                  <pic:spPr>
                    <a:xfrm>
                      <a:off x="0" y="0"/>
                      <a:ext cx="9253220" cy="4491990"/>
                    </a:xfrm>
                    <a:prstGeom prst="rect">
                      <a:avLst/>
                    </a:prstGeom>
                  </pic:spPr>
                </pic:pic>
              </a:graphicData>
            </a:graphic>
          </wp:inline>
        </w:drawing>
      </w:r>
      <w:r w:rsidR="003A42E5">
        <w:rPr>
          <w:rStyle w:val="CommentReference"/>
        </w:rPr>
        <w:commentReference w:id="1"/>
      </w:r>
    </w:p>
    <w:p w14:paraId="6954F0C4" w14:textId="77777777" w:rsidR="00217DB6" w:rsidRDefault="00217DB6" w:rsidP="00217DB6">
      <w:pPr>
        <w:spacing w:line="360" w:lineRule="auto"/>
        <w:rPr>
          <w:lang w:eastAsia="zh-CN"/>
        </w:rPr>
      </w:pPr>
      <w:r>
        <w:rPr>
          <w:lang w:eastAsia="zh-CN"/>
        </w:rPr>
        <w:lastRenderedPageBreak/>
        <w:t>When initially introducing the model to learners, the flow is sequential; that is from Identify and define to Research and plan to Produce and implement to Test and evaluate. As students and teachers become more familiar with the approach, regular and rapid movement backwards and forwards between the stages is to be expected and encouraged. In practice, students may move from Test back to Identify and define or Research and plan; they may then jump forward to Produce and implement. The fluid movement between the stages frequently results in a more comprehensive outcome.</w:t>
      </w:r>
    </w:p>
    <w:p w14:paraId="197ECE0A" w14:textId="77777777" w:rsidR="00E02170" w:rsidRDefault="00E02170" w:rsidP="003A42E5">
      <w:pPr>
        <w:spacing w:line="360" w:lineRule="auto"/>
        <w:rPr>
          <w:lang w:eastAsia="zh-CN"/>
        </w:rPr>
      </w:pPr>
      <w:r>
        <w:rPr>
          <w:lang w:eastAsia="zh-CN"/>
        </w:rPr>
        <w:br w:type="page"/>
      </w:r>
    </w:p>
    <w:p w14:paraId="1F2F8FB8" w14:textId="6FCB3AC9" w:rsidR="007610EF" w:rsidRDefault="007610EF" w:rsidP="003A42E5">
      <w:pPr>
        <w:pStyle w:val="Heading1"/>
        <w:spacing w:line="360" w:lineRule="auto"/>
      </w:pPr>
      <w:r>
        <w:lastRenderedPageBreak/>
        <w:t>Resources</w:t>
      </w:r>
    </w:p>
    <w:p w14:paraId="2C025F2B" w14:textId="258A6861" w:rsidR="007610EF" w:rsidRDefault="003A42E5" w:rsidP="003A42E5">
      <w:pPr>
        <w:spacing w:line="360" w:lineRule="auto"/>
        <w:rPr>
          <w:lang w:eastAsia="zh-CN"/>
        </w:rPr>
      </w:pPr>
      <w:r>
        <w:rPr>
          <w:lang w:eastAsia="zh-CN"/>
        </w:rPr>
        <w:t xml:space="preserve">STEM Stage </w:t>
      </w:r>
      <w:r w:rsidR="007610EF">
        <w:rPr>
          <w:lang w:eastAsia="zh-CN"/>
        </w:rPr>
        <w:t>1 magnificent vehicles student workbook</w:t>
      </w:r>
    </w:p>
    <w:p w14:paraId="2FCA78BB" w14:textId="77777777" w:rsidR="00217DB6" w:rsidRDefault="00217DB6" w:rsidP="00217DB6">
      <w:pPr>
        <w:spacing w:line="360" w:lineRule="auto"/>
        <w:rPr>
          <w:lang w:eastAsia="zh-CN"/>
        </w:rPr>
      </w:pPr>
      <w:r>
        <w:rPr>
          <w:lang w:eastAsia="zh-CN"/>
        </w:rPr>
        <w:t xml:space="preserve">The Most Magnificent Thing book (author </w:t>
      </w:r>
      <w:r>
        <w:t>by Ashley Spires)</w:t>
      </w:r>
      <w:r>
        <w:rPr>
          <w:lang w:eastAsia="zh-CN"/>
        </w:rPr>
        <w:t xml:space="preserve"> and/or video</w:t>
      </w:r>
    </w:p>
    <w:p w14:paraId="1A6BBF97" w14:textId="77777777" w:rsidR="00217DB6" w:rsidRDefault="00217DB6" w:rsidP="00217DB6">
      <w:pPr>
        <w:rPr>
          <w:rStyle w:val="Hyperlink"/>
          <w:lang w:eastAsia="zh-CN"/>
        </w:rPr>
      </w:pPr>
      <w:hyperlink r:id="rId19" w:history="1">
        <w:r w:rsidRPr="005F56DF">
          <w:rPr>
            <w:rStyle w:val="Hyperlink"/>
            <w:lang w:eastAsia="zh-CN"/>
          </w:rPr>
          <w:t xml:space="preserve">Design thinking </w:t>
        </w:r>
        <w:proofErr w:type="spellStart"/>
        <w:r w:rsidRPr="005F56DF">
          <w:rPr>
            <w:rStyle w:val="Hyperlink"/>
            <w:lang w:eastAsia="zh-CN"/>
          </w:rPr>
          <w:t>poster</w:t>
        </w:r>
      </w:hyperlink>
      <w:proofErr w:type="spellEnd"/>
    </w:p>
    <w:p w14:paraId="6367694A" w14:textId="0F5DBEC2" w:rsidR="00180DFA" w:rsidRDefault="00742DFA" w:rsidP="00217DB6">
      <w:pPr>
        <w:pStyle w:val="Heading1"/>
        <w:spacing w:line="360" w:lineRule="auto"/>
      </w:pPr>
      <w:r w:rsidRPr="00825C71">
        <w:t>Learning</w:t>
      </w:r>
      <w:r>
        <w:t xml:space="preserve"> experiences</w:t>
      </w:r>
    </w:p>
    <w:p w14:paraId="113F211D" w14:textId="76558DA0" w:rsidR="00825C71" w:rsidRDefault="00825C71" w:rsidP="003A42E5">
      <w:pPr>
        <w:pStyle w:val="Heading2"/>
        <w:spacing w:line="360" w:lineRule="auto"/>
      </w:pPr>
      <w:r>
        <w:t>Activity 1</w:t>
      </w:r>
    </w:p>
    <w:p w14:paraId="01CD46FE" w14:textId="77777777" w:rsidR="007610EF" w:rsidRDefault="007610EF" w:rsidP="003A42E5">
      <w:pPr>
        <w:spacing w:line="360" w:lineRule="auto"/>
      </w:pPr>
      <w:r>
        <w:t>Students are learning to:</w:t>
      </w:r>
    </w:p>
    <w:p w14:paraId="3B2930C7" w14:textId="1C286BB6" w:rsidR="007610EF" w:rsidRPr="006E7E6A" w:rsidRDefault="00BB0302" w:rsidP="003A42E5">
      <w:pPr>
        <w:pStyle w:val="ListBullet"/>
        <w:numPr>
          <w:ilvl w:val="0"/>
          <w:numId w:val="1"/>
        </w:numPr>
        <w:spacing w:line="360" w:lineRule="auto"/>
      </w:pPr>
      <w:proofErr w:type="spellStart"/>
      <w:r>
        <w:rPr>
          <w:lang w:val="en-US"/>
        </w:rPr>
        <w:t>recognise</w:t>
      </w:r>
      <w:proofErr w:type="spellEnd"/>
      <w:r>
        <w:rPr>
          <w:lang w:val="en-US"/>
        </w:rPr>
        <w:t xml:space="preserve"> the way that different texts create different personal response</w:t>
      </w:r>
    </w:p>
    <w:p w14:paraId="3641061B" w14:textId="2E6FC2BC" w:rsidR="007610EF" w:rsidRDefault="00BB0302" w:rsidP="003A42E5">
      <w:pPr>
        <w:pStyle w:val="ListBullet"/>
        <w:numPr>
          <w:ilvl w:val="0"/>
          <w:numId w:val="1"/>
        </w:numPr>
        <w:spacing w:line="360" w:lineRule="auto"/>
      </w:pPr>
      <w:r>
        <w:rPr>
          <w:lang w:val="en-US"/>
        </w:rPr>
        <w:t>respond to texts through discussion</w:t>
      </w:r>
    </w:p>
    <w:p w14:paraId="0A5CF1EF" w14:textId="05C34DAF" w:rsidR="007610EF" w:rsidRDefault="00BB0302" w:rsidP="003A42E5">
      <w:pPr>
        <w:pStyle w:val="ListBullet"/>
        <w:numPr>
          <w:ilvl w:val="0"/>
          <w:numId w:val="1"/>
        </w:numPr>
        <w:spacing w:line="360" w:lineRule="auto"/>
      </w:pPr>
      <w:r>
        <w:t>understand</w:t>
      </w:r>
      <w:r w:rsidR="007610EF">
        <w:t xml:space="preserve"> the author’s </w:t>
      </w:r>
      <w:r>
        <w:t xml:space="preserve">and illustrator’s </w:t>
      </w:r>
      <w:r w:rsidR="007610EF">
        <w:t>message</w:t>
      </w:r>
    </w:p>
    <w:p w14:paraId="16CCBE73" w14:textId="77777777" w:rsidR="007610EF" w:rsidRDefault="007610EF" w:rsidP="003A42E5">
      <w:pPr>
        <w:pStyle w:val="Heading3"/>
        <w:numPr>
          <w:ilvl w:val="2"/>
          <w:numId w:val="2"/>
        </w:numPr>
        <w:spacing w:line="360" w:lineRule="auto"/>
        <w:ind w:left="0"/>
      </w:pPr>
      <w:r>
        <w:lastRenderedPageBreak/>
        <w:t>1.1 (approx. 30 mins)</w:t>
      </w:r>
    </w:p>
    <w:p w14:paraId="47B2FA59" w14:textId="77777777" w:rsidR="007610EF" w:rsidRDefault="007610EF" w:rsidP="003A42E5">
      <w:pPr>
        <w:pStyle w:val="Heading4"/>
        <w:numPr>
          <w:ilvl w:val="3"/>
          <w:numId w:val="2"/>
        </w:numPr>
        <w:spacing w:line="360" w:lineRule="auto"/>
        <w:ind w:left="0"/>
      </w:pPr>
      <w:r>
        <w:t>English: shared reading</w:t>
      </w:r>
    </w:p>
    <w:p w14:paraId="383B077E" w14:textId="77777777" w:rsidR="007610EF" w:rsidRDefault="007610EF" w:rsidP="003A42E5">
      <w:pPr>
        <w:spacing w:line="360" w:lineRule="auto"/>
      </w:pPr>
      <w:r>
        <w:t xml:space="preserve">As an introduction to STEM and designing, read the book ‘The Most Magnificent Thing’ by Ashley Spires. This is available as </w:t>
      </w:r>
      <w:r w:rsidRPr="00C334B3">
        <w:t>The Most Magnificent Thing video</w:t>
      </w:r>
      <w:r>
        <w:t xml:space="preserve"> or you may have a copy of the book ‘The Most Magnificent Thing’ by Ashley Spires, published by Kids Can Press in your school library. Another alternative is you may be able to find a reading of this book on a digital sharing platform, such as YouTube.</w:t>
      </w:r>
    </w:p>
    <w:p w14:paraId="4B9B3A79" w14:textId="77777777" w:rsidR="007610EF" w:rsidRDefault="007610EF" w:rsidP="003A42E5">
      <w:pPr>
        <w:spacing w:line="360" w:lineRule="auto"/>
      </w:pPr>
      <w:r>
        <w:t>The students are learning to think critically when listening to a story. They need to know that people bring different experiences, thoughts and ideas to a story, and this can change how we understand it. They are learning to look at a story and think about the author and illustrator’s message. This lesson will help students use new vocabulary.</w:t>
      </w:r>
    </w:p>
    <w:p w14:paraId="1D1F1BA9" w14:textId="77777777" w:rsidR="007610EF" w:rsidRDefault="007610EF" w:rsidP="003A42E5">
      <w:pPr>
        <w:spacing w:line="360" w:lineRule="auto"/>
      </w:pPr>
      <w:r>
        <w:t>At the end of the video, talk about aspects of the story. Ask questions and prompt responses to extend the students beyond the basic, obvious facts. For example:</w:t>
      </w:r>
    </w:p>
    <w:p w14:paraId="4D74E4DB" w14:textId="21CECE9F" w:rsidR="007610EF" w:rsidRPr="006E7E6A" w:rsidRDefault="007610EF" w:rsidP="003A42E5">
      <w:pPr>
        <w:pStyle w:val="ListBullet"/>
        <w:numPr>
          <w:ilvl w:val="0"/>
          <w:numId w:val="1"/>
        </w:numPr>
        <w:spacing w:line="360" w:lineRule="auto"/>
      </w:pPr>
      <w:r w:rsidRPr="006E7E6A">
        <w:t xml:space="preserve">I wonder how the girl </w:t>
      </w:r>
      <w:r>
        <w:t>imagined</w:t>
      </w:r>
      <w:r w:rsidR="00BB0302">
        <w:t xml:space="preserve"> and created</w:t>
      </w:r>
      <w:r>
        <w:t xml:space="preserve"> all her different ideas.</w:t>
      </w:r>
    </w:p>
    <w:p w14:paraId="187C83D2" w14:textId="67601444" w:rsidR="007610EF" w:rsidRPr="006E7E6A" w:rsidRDefault="007610EF" w:rsidP="003A42E5">
      <w:pPr>
        <w:pStyle w:val="ListBullet"/>
        <w:numPr>
          <w:ilvl w:val="0"/>
          <w:numId w:val="1"/>
        </w:numPr>
        <w:spacing w:line="360" w:lineRule="auto"/>
      </w:pPr>
      <w:r w:rsidRPr="006E7E6A">
        <w:t xml:space="preserve">Do you think the people in the street </w:t>
      </w:r>
      <w:r>
        <w:t>k</w:t>
      </w:r>
      <w:r w:rsidRPr="006E7E6A">
        <w:t>new how magnificent the inventions were?</w:t>
      </w:r>
      <w:r w:rsidR="00BB0302">
        <w:t xml:space="preserve"> Why did they take her inventions?</w:t>
      </w:r>
    </w:p>
    <w:p w14:paraId="7BD9D618" w14:textId="77777777" w:rsidR="007610EF" w:rsidRPr="006E7E6A" w:rsidRDefault="007610EF" w:rsidP="003A42E5">
      <w:pPr>
        <w:pStyle w:val="ListBullet"/>
        <w:numPr>
          <w:ilvl w:val="0"/>
          <w:numId w:val="1"/>
        </w:numPr>
        <w:spacing w:line="360" w:lineRule="auto"/>
      </w:pPr>
      <w:r>
        <w:t>Tell me about the dog and girl’s relationship</w:t>
      </w:r>
      <w:r w:rsidRPr="006E7E6A">
        <w:t xml:space="preserve"> using the illustrations to support your thoughts.</w:t>
      </w:r>
    </w:p>
    <w:p w14:paraId="00DFDE3C" w14:textId="77777777" w:rsidR="00FF6EDD" w:rsidRPr="00051B12" w:rsidRDefault="00FF6EDD" w:rsidP="003A42E5">
      <w:pPr>
        <w:pStyle w:val="ListBullet"/>
        <w:numPr>
          <w:ilvl w:val="0"/>
          <w:numId w:val="1"/>
        </w:numPr>
        <w:spacing w:line="360" w:lineRule="auto"/>
      </w:pPr>
      <w:r>
        <w:t>Have you ever felt so mad that you could explode? Tell me about it</w:t>
      </w:r>
    </w:p>
    <w:p w14:paraId="6EF74982" w14:textId="6FA73959" w:rsidR="007610EF" w:rsidRPr="006E7E6A" w:rsidRDefault="007610EF" w:rsidP="003A42E5">
      <w:pPr>
        <w:pStyle w:val="ListBullet"/>
        <w:numPr>
          <w:ilvl w:val="0"/>
          <w:numId w:val="1"/>
        </w:numPr>
        <w:spacing w:line="360" w:lineRule="auto"/>
      </w:pPr>
      <w:r w:rsidRPr="006E7E6A">
        <w:t>Talk about</w:t>
      </w:r>
      <w:r>
        <w:t xml:space="preserve"> how</w:t>
      </w:r>
      <w:r w:rsidRPr="006E7E6A">
        <w:t xml:space="preserve"> the </w:t>
      </w:r>
      <w:r>
        <w:t xml:space="preserve">girl’s </w:t>
      </w:r>
      <w:r w:rsidRPr="006E7E6A">
        <w:t xml:space="preserve">feelings </w:t>
      </w:r>
      <w:r>
        <w:t>changed</w:t>
      </w:r>
      <w:r w:rsidRPr="006E7E6A">
        <w:t xml:space="preserve"> </w:t>
      </w:r>
      <w:r>
        <w:t>she</w:t>
      </w:r>
      <w:r w:rsidRPr="006E7E6A">
        <w:t xml:space="preserve"> w</w:t>
      </w:r>
      <w:r>
        <w:t>e</w:t>
      </w:r>
      <w:r w:rsidRPr="006E7E6A">
        <w:t>nt for a walk with her dog after she had exploded.</w:t>
      </w:r>
      <w:r w:rsidR="00BB0302">
        <w:t xml:space="preserve"> Have you ever had to walk away from a problem? Did this help you?</w:t>
      </w:r>
    </w:p>
    <w:p w14:paraId="1FCBE48F" w14:textId="20FA91CB" w:rsidR="007610EF" w:rsidRDefault="007610EF" w:rsidP="003A42E5">
      <w:pPr>
        <w:pStyle w:val="ListBullet"/>
        <w:numPr>
          <w:ilvl w:val="0"/>
          <w:numId w:val="1"/>
        </w:numPr>
        <w:spacing w:line="360" w:lineRule="auto"/>
      </w:pPr>
      <w:r w:rsidRPr="006E7E6A">
        <w:t xml:space="preserve">Tell me about how the girl may have </w:t>
      </w:r>
      <w:r>
        <w:t>felt</w:t>
      </w:r>
      <w:r w:rsidRPr="006E7E6A">
        <w:t xml:space="preserve"> after she had success with her final invention</w:t>
      </w:r>
      <w:r>
        <w:t>.</w:t>
      </w:r>
    </w:p>
    <w:p w14:paraId="6C0BFDD1" w14:textId="77777777" w:rsidR="007610EF" w:rsidRDefault="007610EF" w:rsidP="003A42E5">
      <w:pPr>
        <w:pStyle w:val="Heading3"/>
        <w:numPr>
          <w:ilvl w:val="2"/>
          <w:numId w:val="2"/>
        </w:numPr>
        <w:spacing w:line="360" w:lineRule="auto"/>
        <w:ind w:left="0"/>
      </w:pPr>
      <w:r>
        <w:lastRenderedPageBreak/>
        <w:t>1.2 (approx. 30 mins)</w:t>
      </w:r>
    </w:p>
    <w:p w14:paraId="231519C9" w14:textId="77777777" w:rsidR="007610EF" w:rsidRPr="00D779A7" w:rsidRDefault="007610EF" w:rsidP="003A42E5">
      <w:pPr>
        <w:pStyle w:val="Heading4"/>
        <w:numPr>
          <w:ilvl w:val="3"/>
          <w:numId w:val="2"/>
        </w:numPr>
        <w:spacing w:line="360" w:lineRule="auto"/>
        <w:ind w:left="0"/>
      </w:pPr>
      <w:r w:rsidRPr="00D779A7">
        <w:t>English</w:t>
      </w:r>
      <w:r>
        <w:t>: character development</w:t>
      </w:r>
    </w:p>
    <w:p w14:paraId="336EDD9B" w14:textId="77777777" w:rsidR="00FF6EDD" w:rsidRDefault="007610EF" w:rsidP="003A42E5">
      <w:pPr>
        <w:spacing w:line="360" w:lineRule="auto"/>
      </w:pPr>
      <w:r w:rsidRPr="00FD5474">
        <w:t xml:space="preserve">Discuss how people look and feel, and the words we use to describe appearance and feelings. </w:t>
      </w:r>
      <w:r w:rsidR="00FF6EDD">
        <w:t xml:space="preserve">There is a difference between how a character feels, acts and looks. </w:t>
      </w:r>
    </w:p>
    <w:p w14:paraId="7B2785F5" w14:textId="77777777" w:rsidR="00FF6EDD" w:rsidRDefault="00FF6EDD" w:rsidP="003A42E5">
      <w:pPr>
        <w:spacing w:line="360" w:lineRule="auto"/>
      </w:pPr>
      <w:r>
        <w:t xml:space="preserve">How a character feels is on the inside can’t be seen. These are their </w:t>
      </w:r>
      <w:r w:rsidRPr="00FF6EDD">
        <w:rPr>
          <w:rStyle w:val="Strong"/>
        </w:rPr>
        <w:t>emotions</w:t>
      </w:r>
      <w:r>
        <w:t xml:space="preserve">. How a character acts can be seen in their personality. These are their </w:t>
      </w:r>
      <w:r w:rsidRPr="00FF6EDD">
        <w:rPr>
          <w:rStyle w:val="Strong"/>
        </w:rPr>
        <w:t>traits</w:t>
      </w:r>
      <w:r>
        <w:rPr>
          <w:rStyle w:val="Strong"/>
        </w:rPr>
        <w:t>.</w:t>
      </w:r>
      <w:r>
        <w:t xml:space="preserve"> How a character looks can only be seen on the outside. This is their </w:t>
      </w:r>
      <w:r w:rsidRPr="00FF6EDD">
        <w:rPr>
          <w:b/>
        </w:rPr>
        <w:t>appearance</w:t>
      </w:r>
      <w:r>
        <w:t xml:space="preserve">. </w:t>
      </w:r>
    </w:p>
    <w:p w14:paraId="2066052F" w14:textId="15D900E4" w:rsidR="007610EF" w:rsidRDefault="007610EF" w:rsidP="003A42E5">
      <w:pPr>
        <w:spacing w:line="360" w:lineRule="auto"/>
      </w:pPr>
      <w:r>
        <w:rPr>
          <w:lang w:eastAsia="zh-CN"/>
        </w:rPr>
        <w:t>Discuss the observable features of the students’ friends and family members. Then share the</w:t>
      </w:r>
      <w:r w:rsidR="00FF6EDD">
        <w:rPr>
          <w:lang w:eastAsia="zh-CN"/>
        </w:rPr>
        <w:t xml:space="preserve"> emotions and personality traits</w:t>
      </w:r>
      <w:r>
        <w:rPr>
          <w:lang w:eastAsia="zh-CN"/>
        </w:rPr>
        <w:t xml:space="preserve"> that each may have.</w:t>
      </w:r>
    </w:p>
    <w:p w14:paraId="04E194F3" w14:textId="671861FA" w:rsidR="007610EF" w:rsidRDefault="007610EF" w:rsidP="003A42E5">
      <w:pPr>
        <w:spacing w:line="360" w:lineRule="auto"/>
      </w:pPr>
      <w:r>
        <w:t>In the story, The Most Magnificent Thing, t</w:t>
      </w:r>
      <w:r w:rsidRPr="001F2E25">
        <w:t>here is a difference between how the girl</w:t>
      </w:r>
      <w:r>
        <w:t xml:space="preserve"> in the story</w:t>
      </w:r>
      <w:r w:rsidRPr="001F2E25">
        <w:t xml:space="preserve"> looks on the outside and </w:t>
      </w:r>
      <w:r>
        <w:t xml:space="preserve">how she </w:t>
      </w:r>
      <w:r w:rsidRPr="001F2E25">
        <w:t>feels</w:t>
      </w:r>
      <w:r>
        <w:t xml:space="preserve"> on the inside. How do we know this? How do her feelings influence the way she reacts?</w:t>
      </w:r>
      <w:r w:rsidR="00FF6EDD">
        <w:t xml:space="preserve"> What do you think are her personality traits? Discuss positivity at the beginning and the end of the story, and perseverance as things go wrong.</w:t>
      </w:r>
    </w:p>
    <w:p w14:paraId="5D1BDC95" w14:textId="77777777" w:rsidR="007610EF" w:rsidRDefault="007610EF" w:rsidP="003A42E5">
      <w:pPr>
        <w:spacing w:line="360" w:lineRule="auto"/>
      </w:pPr>
      <w:r>
        <w:t>Discuss the feelings and emotions of the girl and the dog. How did the dog help the girl solve her problems?</w:t>
      </w:r>
    </w:p>
    <w:p w14:paraId="10EA23B6" w14:textId="07F5D48B" w:rsidR="007610EF" w:rsidRDefault="007610EF" w:rsidP="003A42E5">
      <w:pPr>
        <w:spacing w:line="360" w:lineRule="auto"/>
        <w:rPr>
          <w:lang w:eastAsia="zh-CN"/>
        </w:rPr>
      </w:pPr>
      <w:r>
        <w:rPr>
          <w:lang w:eastAsia="zh-CN"/>
        </w:rPr>
        <w:t xml:space="preserve">Complete </w:t>
      </w:r>
      <w:r w:rsidR="00CF1E66">
        <w:rPr>
          <w:lang w:eastAsia="zh-CN"/>
        </w:rPr>
        <w:t xml:space="preserve">Activity 1.2 in the </w:t>
      </w:r>
      <w:r w:rsidRPr="00E57028">
        <w:rPr>
          <w:lang w:eastAsia="zh-CN"/>
        </w:rPr>
        <w:t>S1 student workbook</w:t>
      </w:r>
      <w:r>
        <w:rPr>
          <w:lang w:eastAsia="zh-CN"/>
        </w:rPr>
        <w:t xml:space="preserve">: students discuss the image of the girl. On the left-hand side, we can see that she has lots of colours. On the right-hand side, her heart is the only colourful part. Why is this? </w:t>
      </w:r>
    </w:p>
    <w:p w14:paraId="2A98CE61" w14:textId="77777777" w:rsidR="007610EF" w:rsidRDefault="007610EF" w:rsidP="003A42E5">
      <w:pPr>
        <w:pStyle w:val="Heading3"/>
        <w:numPr>
          <w:ilvl w:val="2"/>
          <w:numId w:val="2"/>
        </w:numPr>
        <w:spacing w:line="360" w:lineRule="auto"/>
        <w:ind w:left="0"/>
      </w:pPr>
      <w:r>
        <w:lastRenderedPageBreak/>
        <w:t>1.3 (approx. 30 mins)</w:t>
      </w:r>
    </w:p>
    <w:p w14:paraId="433237CE" w14:textId="77777777" w:rsidR="007610EF" w:rsidRPr="005B3AF5" w:rsidRDefault="007610EF" w:rsidP="003A42E5">
      <w:pPr>
        <w:pStyle w:val="Heading4"/>
        <w:numPr>
          <w:ilvl w:val="3"/>
          <w:numId w:val="2"/>
        </w:numPr>
        <w:spacing w:line="360" w:lineRule="auto"/>
        <w:ind w:left="0"/>
      </w:pPr>
      <w:r w:rsidRPr="005B3AF5">
        <w:t xml:space="preserve">STEM: Opportunity for monitoring student learning; </w:t>
      </w:r>
      <w:r>
        <w:t>formative assessment</w:t>
      </w:r>
    </w:p>
    <w:p w14:paraId="7893B3A2" w14:textId="77777777" w:rsidR="007610EF" w:rsidRPr="007A0345" w:rsidRDefault="007610EF" w:rsidP="003A42E5">
      <w:pPr>
        <w:pStyle w:val="Heading5"/>
        <w:numPr>
          <w:ilvl w:val="4"/>
          <w:numId w:val="2"/>
        </w:numPr>
        <w:spacing w:line="360" w:lineRule="auto"/>
        <w:ind w:left="0"/>
      </w:pPr>
      <w:r>
        <w:t xml:space="preserve">All about designing </w:t>
      </w:r>
    </w:p>
    <w:p w14:paraId="555F559F" w14:textId="77777777" w:rsidR="007610EF" w:rsidRDefault="007610EF" w:rsidP="003A42E5">
      <w:pPr>
        <w:widowControl w:val="0"/>
        <w:snapToGrid w:val="0"/>
        <w:spacing w:before="80" w:after="80" w:line="360" w:lineRule="auto"/>
        <w:mirrorIndents/>
        <w:rPr>
          <w:rStyle w:val="Strong"/>
        </w:rPr>
      </w:pPr>
      <w:r w:rsidRPr="005B54A9">
        <w:rPr>
          <w:rStyle w:val="Strong"/>
        </w:rPr>
        <w:t>What to look for</w:t>
      </w:r>
      <w:r>
        <w:rPr>
          <w:rStyle w:val="Strong"/>
        </w:rPr>
        <w:t>:</w:t>
      </w:r>
    </w:p>
    <w:p w14:paraId="456493B2" w14:textId="77777777" w:rsidR="007610EF" w:rsidRPr="005B3AF5" w:rsidRDefault="007610EF" w:rsidP="003A42E5">
      <w:pPr>
        <w:pStyle w:val="ListBullet"/>
        <w:numPr>
          <w:ilvl w:val="0"/>
          <w:numId w:val="1"/>
        </w:numPr>
        <w:spacing w:line="360" w:lineRule="auto"/>
      </w:pPr>
      <w:r w:rsidRPr="005B3AF5">
        <w:t>understanding of difference between designing and making</w:t>
      </w:r>
    </w:p>
    <w:p w14:paraId="3E82F2D3" w14:textId="77777777" w:rsidR="007610EF" w:rsidRDefault="007610EF" w:rsidP="003A42E5">
      <w:pPr>
        <w:pStyle w:val="ListBullet"/>
        <w:numPr>
          <w:ilvl w:val="0"/>
          <w:numId w:val="1"/>
        </w:numPr>
        <w:spacing w:line="360" w:lineRule="auto"/>
      </w:pPr>
      <w:r>
        <w:t>explanation of how to make things</w:t>
      </w:r>
    </w:p>
    <w:p w14:paraId="40AA565A" w14:textId="77777777" w:rsidR="007610EF" w:rsidRPr="005B3AF5" w:rsidRDefault="007610EF" w:rsidP="003A42E5">
      <w:pPr>
        <w:pStyle w:val="ListBullet"/>
        <w:numPr>
          <w:ilvl w:val="0"/>
          <w:numId w:val="1"/>
        </w:numPr>
        <w:spacing w:line="360" w:lineRule="auto"/>
      </w:pPr>
      <w:r>
        <w:t>use of appropriate materials</w:t>
      </w:r>
    </w:p>
    <w:p w14:paraId="61BFA265" w14:textId="77777777" w:rsidR="007610EF" w:rsidRDefault="007610EF" w:rsidP="003A42E5">
      <w:pPr>
        <w:spacing w:line="360" w:lineRule="auto"/>
        <w:rPr>
          <w:lang w:eastAsia="zh-CN"/>
        </w:rPr>
      </w:pPr>
      <w:r>
        <w:rPr>
          <w:lang w:eastAsia="zh-CN"/>
        </w:rPr>
        <w:t xml:space="preserve"> Discuss with students things that they have designed or made. Encourage them through prompts such as:</w:t>
      </w:r>
    </w:p>
    <w:p w14:paraId="0FC5E585" w14:textId="77777777" w:rsidR="007610EF" w:rsidRDefault="007610EF" w:rsidP="003A42E5">
      <w:pPr>
        <w:pStyle w:val="ListBullet"/>
        <w:numPr>
          <w:ilvl w:val="0"/>
          <w:numId w:val="1"/>
        </w:numPr>
        <w:spacing w:line="360" w:lineRule="auto"/>
        <w:rPr>
          <w:lang w:eastAsia="zh-CN"/>
        </w:rPr>
      </w:pPr>
      <w:r>
        <w:rPr>
          <w:lang w:eastAsia="zh-CN"/>
        </w:rPr>
        <w:t>Have you made anything at home by yourself? Tell me about it. Accept all options Lego models, cake baking, card making/decorating</w:t>
      </w:r>
    </w:p>
    <w:p w14:paraId="3602D737" w14:textId="77D20948" w:rsidR="007610EF" w:rsidRDefault="007610EF" w:rsidP="003A42E5">
      <w:pPr>
        <w:pStyle w:val="ListBullet"/>
        <w:numPr>
          <w:ilvl w:val="0"/>
          <w:numId w:val="1"/>
        </w:numPr>
        <w:spacing w:line="360" w:lineRule="auto"/>
        <w:rPr>
          <w:lang w:eastAsia="zh-CN"/>
        </w:rPr>
      </w:pPr>
      <w:r>
        <w:rPr>
          <w:lang w:eastAsia="zh-CN"/>
        </w:rPr>
        <w:t>How did you know what to make? from books, cards</w:t>
      </w:r>
    </w:p>
    <w:p w14:paraId="26071FCA" w14:textId="4FBB126E" w:rsidR="007610EF" w:rsidRDefault="007610EF" w:rsidP="003A42E5">
      <w:pPr>
        <w:pStyle w:val="ListBullet"/>
        <w:numPr>
          <w:ilvl w:val="0"/>
          <w:numId w:val="1"/>
        </w:numPr>
        <w:spacing w:line="360" w:lineRule="auto"/>
        <w:rPr>
          <w:lang w:eastAsia="zh-CN"/>
        </w:rPr>
      </w:pPr>
      <w:r>
        <w:rPr>
          <w:lang w:eastAsia="zh-CN"/>
        </w:rPr>
        <w:t>What did you make it out of? recyclable boxes and containers, cylinders from paper products,</w:t>
      </w:r>
      <w:r w:rsidRPr="007007B8">
        <w:rPr>
          <w:lang w:eastAsia="zh-CN"/>
        </w:rPr>
        <w:t xml:space="preserve"> </w:t>
      </w:r>
      <w:r>
        <w:rPr>
          <w:lang w:eastAsia="zh-CN"/>
        </w:rPr>
        <w:t>making box materials</w:t>
      </w:r>
    </w:p>
    <w:p w14:paraId="7A5B54CE" w14:textId="56BEE8CA" w:rsidR="007610EF" w:rsidRDefault="007610EF" w:rsidP="003A42E5">
      <w:pPr>
        <w:pStyle w:val="ListBullet"/>
        <w:numPr>
          <w:ilvl w:val="0"/>
          <w:numId w:val="1"/>
        </w:numPr>
        <w:spacing w:line="360" w:lineRule="auto"/>
        <w:rPr>
          <w:lang w:eastAsia="zh-CN"/>
        </w:rPr>
      </w:pPr>
      <w:r>
        <w:rPr>
          <w:lang w:eastAsia="zh-CN"/>
        </w:rPr>
        <w:t>Where did you find the materials to make it? found objects, the shed, the kitchen, the garden</w:t>
      </w:r>
    </w:p>
    <w:p w14:paraId="1CD16D88" w14:textId="74F57D9F" w:rsidR="007610EF" w:rsidRDefault="007610EF" w:rsidP="003A42E5">
      <w:pPr>
        <w:pStyle w:val="ListBullet"/>
        <w:numPr>
          <w:ilvl w:val="0"/>
          <w:numId w:val="1"/>
        </w:numPr>
        <w:spacing w:line="360" w:lineRule="auto"/>
        <w:rPr>
          <w:lang w:eastAsia="zh-CN"/>
        </w:rPr>
      </w:pPr>
      <w:r>
        <w:rPr>
          <w:lang w:eastAsia="zh-CN"/>
        </w:rPr>
        <w:t>What tools did you use to make it? encourage safety discussions concerning sharp implements including scissors</w:t>
      </w:r>
    </w:p>
    <w:p w14:paraId="2963B647" w14:textId="77777777" w:rsidR="007610EF" w:rsidRDefault="007610EF" w:rsidP="003A42E5">
      <w:pPr>
        <w:pStyle w:val="ListBullet"/>
        <w:numPr>
          <w:ilvl w:val="0"/>
          <w:numId w:val="1"/>
        </w:numPr>
        <w:spacing w:line="360" w:lineRule="auto"/>
        <w:rPr>
          <w:lang w:eastAsia="zh-CN"/>
        </w:rPr>
      </w:pPr>
      <w:r>
        <w:rPr>
          <w:lang w:eastAsia="zh-CN"/>
        </w:rPr>
        <w:t>How did you know how to make it?: instructions, recipes, my imagination</w:t>
      </w:r>
    </w:p>
    <w:p w14:paraId="71547A49" w14:textId="77777777" w:rsidR="007610EF" w:rsidRPr="00E57028" w:rsidRDefault="007610EF" w:rsidP="003A42E5">
      <w:pPr>
        <w:spacing w:line="360" w:lineRule="auto"/>
        <w:rPr>
          <w:lang w:eastAsia="zh-CN"/>
        </w:rPr>
      </w:pPr>
      <w:r>
        <w:rPr>
          <w:lang w:eastAsia="zh-CN"/>
        </w:rPr>
        <w:lastRenderedPageBreak/>
        <w:t xml:space="preserve">Relate to ‘The Most Magnificent Thing’ text: ‘She knows just how it will look. She knows just how it will work. All she has to do is make it, and she </w:t>
      </w:r>
      <w:r w:rsidRPr="00E57028">
        <w:rPr>
          <w:lang w:eastAsia="zh-CN"/>
        </w:rPr>
        <w:t>makes things all the time. Easy-peasy!’</w:t>
      </w:r>
    </w:p>
    <w:p w14:paraId="50E44113" w14:textId="62289E36" w:rsidR="007610EF" w:rsidRDefault="00CF1E66" w:rsidP="003A42E5">
      <w:pPr>
        <w:widowControl w:val="0"/>
        <w:snapToGrid w:val="0"/>
        <w:spacing w:before="80" w:after="80" w:line="360" w:lineRule="auto"/>
        <w:mirrorIndents/>
        <w:rPr>
          <w:lang w:eastAsia="zh-CN"/>
        </w:rPr>
      </w:pPr>
      <w:r w:rsidRPr="00E57028">
        <w:rPr>
          <w:lang w:eastAsia="zh-CN"/>
        </w:rPr>
        <w:t xml:space="preserve">In </w:t>
      </w:r>
      <w:r w:rsidR="007610EF" w:rsidRPr="00E57028">
        <w:rPr>
          <w:lang w:eastAsia="zh-CN"/>
        </w:rPr>
        <w:t>S1 student workbook,</w:t>
      </w:r>
      <w:r w:rsidR="007610EF">
        <w:rPr>
          <w:lang w:eastAsia="zh-CN"/>
        </w:rPr>
        <w:t xml:space="preserve"> students </w:t>
      </w:r>
      <w:r w:rsidR="007610EF" w:rsidRPr="00AF4B2B">
        <w:rPr>
          <w:lang w:eastAsia="zh-CN"/>
        </w:rPr>
        <w:t>complete Activity 1.3</w:t>
      </w:r>
      <w:r w:rsidR="007610EF">
        <w:rPr>
          <w:lang w:eastAsia="zh-CN"/>
        </w:rPr>
        <w:t xml:space="preserve"> by drawing a picture of something that they have made or designed. Write a </w:t>
      </w:r>
      <w:r>
        <w:rPr>
          <w:lang w:eastAsia="zh-CN"/>
        </w:rPr>
        <w:t>description</w:t>
      </w:r>
      <w:r w:rsidR="007610EF">
        <w:rPr>
          <w:lang w:eastAsia="zh-CN"/>
        </w:rPr>
        <w:t xml:space="preserve"> the thing and</w:t>
      </w:r>
      <w:r>
        <w:rPr>
          <w:lang w:eastAsia="zh-CN"/>
        </w:rPr>
        <w:t xml:space="preserve"> </w:t>
      </w:r>
      <w:r w:rsidR="007610EF">
        <w:rPr>
          <w:lang w:eastAsia="zh-CN"/>
        </w:rPr>
        <w:t>label with the materials they used. Ask students to draw or write about the tools that they used.</w:t>
      </w:r>
    </w:p>
    <w:p w14:paraId="4B4A694A" w14:textId="712D7373" w:rsidR="00CF1E66" w:rsidRDefault="00CF1E66" w:rsidP="003A42E5">
      <w:pPr>
        <w:pStyle w:val="Heading2"/>
        <w:spacing w:line="360" w:lineRule="auto"/>
      </w:pPr>
      <w:r>
        <w:t>Activity 2</w:t>
      </w:r>
    </w:p>
    <w:p w14:paraId="220DF5CA" w14:textId="77777777" w:rsidR="007610EF" w:rsidRDefault="007610EF" w:rsidP="003A42E5">
      <w:pPr>
        <w:spacing w:line="360" w:lineRule="auto"/>
      </w:pPr>
      <w:r>
        <w:t>Students are learning to:</w:t>
      </w:r>
    </w:p>
    <w:p w14:paraId="689934A8" w14:textId="17904690" w:rsidR="00C80C6D" w:rsidRPr="00C80C6D" w:rsidRDefault="00C80C6D" w:rsidP="003A42E5">
      <w:pPr>
        <w:pStyle w:val="ListBullet"/>
        <w:numPr>
          <w:ilvl w:val="0"/>
          <w:numId w:val="1"/>
        </w:numPr>
        <w:spacing w:line="360" w:lineRule="auto"/>
      </w:pPr>
      <w:r>
        <w:rPr>
          <w:rFonts w:eastAsia="Times New Roman"/>
        </w:rPr>
        <w:t xml:space="preserve">Identify </w:t>
      </w:r>
      <w:r w:rsidR="003C1322" w:rsidRPr="00CD6ABD">
        <w:rPr>
          <w:rFonts w:eastAsia="Times New Roman"/>
        </w:rPr>
        <w:t xml:space="preserve">the different forms of energy around us </w:t>
      </w:r>
    </w:p>
    <w:p w14:paraId="14EFC779" w14:textId="214B499C" w:rsidR="00C80C6D" w:rsidRPr="00C80C6D" w:rsidRDefault="00C80C6D" w:rsidP="003A42E5">
      <w:pPr>
        <w:pStyle w:val="ListBullet"/>
        <w:numPr>
          <w:ilvl w:val="0"/>
          <w:numId w:val="1"/>
        </w:numPr>
        <w:spacing w:line="360" w:lineRule="auto"/>
      </w:pPr>
      <w:r w:rsidRPr="00CD6ABD">
        <w:rPr>
          <w:rFonts w:eastAsia="Times New Roman"/>
        </w:rPr>
        <w:t xml:space="preserve">identify </w:t>
      </w:r>
      <w:r w:rsidR="0075320D">
        <w:rPr>
          <w:rFonts w:eastAsia="Times New Roman"/>
        </w:rPr>
        <w:t xml:space="preserve">the effects and uses of forces </w:t>
      </w:r>
    </w:p>
    <w:p w14:paraId="5173D980" w14:textId="2DBB12EB" w:rsidR="007554B2" w:rsidRDefault="007554B2" w:rsidP="003A42E5">
      <w:pPr>
        <w:pStyle w:val="ListBullet"/>
        <w:spacing w:line="360" w:lineRule="auto"/>
      </w:pPr>
      <w:r w:rsidRPr="0075320D">
        <w:rPr>
          <w:lang w:val="en-US"/>
        </w:rPr>
        <w:t xml:space="preserve">Identify two-dimensional shapes, including quadrilaterals, pentagons, hexagons and octagons </w:t>
      </w:r>
      <w:r w:rsidRPr="0075320D">
        <w:t xml:space="preserve"> </w:t>
      </w:r>
    </w:p>
    <w:p w14:paraId="2DA61079" w14:textId="5169649F" w:rsidR="007610EF" w:rsidRDefault="007554B2" w:rsidP="003A42E5">
      <w:pPr>
        <w:pStyle w:val="ListBullet"/>
        <w:spacing w:line="360" w:lineRule="auto"/>
      </w:pPr>
      <w:r>
        <w:t>use imagination to represent aspects of an experience using drawings</w:t>
      </w:r>
    </w:p>
    <w:p w14:paraId="56D2C367" w14:textId="2865C013" w:rsidR="007610EF" w:rsidRDefault="004B55CE" w:rsidP="003A42E5">
      <w:pPr>
        <w:pStyle w:val="Heading3"/>
        <w:numPr>
          <w:ilvl w:val="2"/>
          <w:numId w:val="2"/>
        </w:numPr>
        <w:spacing w:line="360" w:lineRule="auto"/>
        <w:ind w:left="0"/>
      </w:pPr>
      <w:r>
        <w:t>2.1 (approx. 15</w:t>
      </w:r>
      <w:r w:rsidR="007610EF">
        <w:t xml:space="preserve"> mins)</w:t>
      </w:r>
    </w:p>
    <w:p w14:paraId="6E9F3143" w14:textId="339779F4" w:rsidR="007610EF" w:rsidRPr="00763659" w:rsidRDefault="007610EF" w:rsidP="003A42E5">
      <w:pPr>
        <w:pStyle w:val="Heading4"/>
        <w:numPr>
          <w:ilvl w:val="3"/>
          <w:numId w:val="2"/>
        </w:numPr>
        <w:spacing w:line="360" w:lineRule="auto"/>
        <w:ind w:left="0"/>
      </w:pPr>
      <w:r>
        <w:t xml:space="preserve">Science: </w:t>
      </w:r>
      <w:r w:rsidR="00C80C6D">
        <w:t>forms of energy</w:t>
      </w:r>
    </w:p>
    <w:p w14:paraId="6C31D84A" w14:textId="0F8977A7" w:rsidR="007610EF" w:rsidRPr="005B54A9" w:rsidRDefault="007610EF" w:rsidP="003A42E5">
      <w:pPr>
        <w:spacing w:line="360" w:lineRule="auto"/>
      </w:pPr>
      <w:r w:rsidRPr="005B54A9">
        <w:t>Studen</w:t>
      </w:r>
      <w:r>
        <w:t xml:space="preserve">ts move around the room to music using a movement of the teacher’s choice: include sliding, rolling, spinning, bouncing. When the music stops, last one/s moving </w:t>
      </w:r>
      <w:r w:rsidR="00C80C6D">
        <w:t>are out. Discuss body movements as a form of energy.</w:t>
      </w:r>
    </w:p>
    <w:p w14:paraId="58112B33" w14:textId="4F0CFFE5" w:rsidR="00C80C6D" w:rsidRDefault="00C80C6D" w:rsidP="003A42E5">
      <w:pPr>
        <w:spacing w:line="360" w:lineRule="auto"/>
      </w:pPr>
      <w:r>
        <w:t>Discuss other forms of energy that the students may know – sound, light, heat and electricity. Display these words on the STEM Word Wall.</w:t>
      </w:r>
    </w:p>
    <w:p w14:paraId="1E60751B" w14:textId="77777777" w:rsidR="007610EF" w:rsidRDefault="007610EF" w:rsidP="003A42E5">
      <w:pPr>
        <w:pStyle w:val="Heading3"/>
        <w:numPr>
          <w:ilvl w:val="2"/>
          <w:numId w:val="2"/>
        </w:numPr>
        <w:spacing w:line="360" w:lineRule="auto"/>
        <w:ind w:left="0"/>
      </w:pPr>
      <w:r>
        <w:lastRenderedPageBreak/>
        <w:t>2.2 (approx. 30 mins)</w:t>
      </w:r>
    </w:p>
    <w:p w14:paraId="757957F5" w14:textId="77777777" w:rsidR="007610EF" w:rsidRPr="00471947" w:rsidRDefault="007610EF" w:rsidP="003A42E5">
      <w:pPr>
        <w:pStyle w:val="Heading4"/>
        <w:numPr>
          <w:ilvl w:val="3"/>
          <w:numId w:val="2"/>
        </w:numPr>
        <w:spacing w:line="360" w:lineRule="auto"/>
        <w:ind w:left="0"/>
      </w:pPr>
      <w:r>
        <w:t xml:space="preserve">Science: </w:t>
      </w:r>
      <w:r w:rsidRPr="00471947">
        <w:t>force and motion</w:t>
      </w:r>
    </w:p>
    <w:p w14:paraId="4B305953" w14:textId="00A17001" w:rsidR="007610EF" w:rsidRDefault="007610EF" w:rsidP="003A42E5">
      <w:pPr>
        <w:spacing w:line="360" w:lineRule="auto"/>
      </w:pPr>
      <w:r w:rsidRPr="00471947">
        <w:t xml:space="preserve">We change the </w:t>
      </w:r>
      <w:r w:rsidR="004B36B7" w:rsidRPr="00471947">
        <w:t>speed</w:t>
      </w:r>
      <w:r w:rsidRPr="00471947">
        <w:t xml:space="preserve"> objects move</w:t>
      </w:r>
      <w:r w:rsidR="004B36B7" w:rsidRPr="00471947">
        <w:t xml:space="preserve"> by adding altering the</w:t>
      </w:r>
      <w:r w:rsidR="004B36B7">
        <w:t xml:space="preserve"> force of our push or pull motions.</w:t>
      </w:r>
    </w:p>
    <w:p w14:paraId="5ADC0B73" w14:textId="77777777" w:rsidR="004B36B7" w:rsidRDefault="007610EF" w:rsidP="003A42E5">
      <w:pPr>
        <w:spacing w:line="360" w:lineRule="auto"/>
      </w:pPr>
      <w:r>
        <w:t xml:space="preserve">Create a ‘race-a-ramp’ using found materials in the classroom or at home. Use a length of strong cardboard (or light timber if available) for a race ramp, elevate it slightly at one end using books or boxes. Gather different size and weight objects: some that will roll, and some that will slide – for example foam balls, tennis balls, marbles, wheels. rocks, blocks. </w:t>
      </w:r>
    </w:p>
    <w:p w14:paraId="1BC69906" w14:textId="774DAF7E" w:rsidR="004B36B7" w:rsidRDefault="004B36B7" w:rsidP="003A42E5">
      <w:pPr>
        <w:spacing w:line="360" w:lineRule="auto"/>
      </w:pPr>
      <w:r>
        <w:t>Ask students to predict the outcome when we adjust the force applied as they race objects down the ramp. If we increase the height of the ramp by adding extra books, what will happen to the object? What force is being applied? (</w:t>
      </w:r>
      <w:r w:rsidR="00F237B7">
        <w:t xml:space="preserve">the pull of </w:t>
      </w:r>
      <w:r>
        <w:t>gravity)</w:t>
      </w:r>
    </w:p>
    <w:p w14:paraId="57E90BFE" w14:textId="5B331243" w:rsidR="004B36B7" w:rsidRDefault="007610EF" w:rsidP="003A42E5">
      <w:pPr>
        <w:spacing w:line="360" w:lineRule="auto"/>
      </w:pPr>
      <w:r>
        <w:t xml:space="preserve">Ask students to predict which object will move the fastest using a </w:t>
      </w:r>
      <w:r w:rsidRPr="0029650E">
        <w:rPr>
          <w:rStyle w:val="Strong"/>
        </w:rPr>
        <w:t xml:space="preserve">small </w:t>
      </w:r>
      <w:r>
        <w:t xml:space="preserve">push. </w:t>
      </w:r>
      <w:r w:rsidR="004B36B7">
        <w:t>If we increase the push to the object, what will happen?</w:t>
      </w:r>
    </w:p>
    <w:p w14:paraId="18DFA0CB" w14:textId="74C7246F" w:rsidR="007610EF" w:rsidRDefault="007610EF" w:rsidP="003A42E5">
      <w:pPr>
        <w:spacing w:line="360" w:lineRule="auto"/>
      </w:pPr>
      <w:r>
        <w:t>Students race their objects to test t</w:t>
      </w:r>
      <w:r w:rsidR="0029650E">
        <w:t xml:space="preserve">heir predictions </w:t>
      </w:r>
      <w:r>
        <w:t xml:space="preserve">and repeat the test. Record with photos to add to the </w:t>
      </w:r>
      <w:r w:rsidRPr="00471947">
        <w:t>S1 STEM workbook, Activity 2.2.</w:t>
      </w:r>
    </w:p>
    <w:p w14:paraId="562844D7" w14:textId="27E8A659" w:rsidR="007610EF" w:rsidRDefault="007610EF" w:rsidP="003A42E5">
      <w:pPr>
        <w:pStyle w:val="Heading3"/>
        <w:numPr>
          <w:ilvl w:val="2"/>
          <w:numId w:val="2"/>
        </w:numPr>
        <w:spacing w:line="360" w:lineRule="auto"/>
        <w:ind w:left="0"/>
      </w:pPr>
      <w:r>
        <w:t>2.3 (approx. 30 mins)</w:t>
      </w:r>
    </w:p>
    <w:p w14:paraId="6AE52AC9" w14:textId="77777777" w:rsidR="00251409" w:rsidRPr="00EE4ADB" w:rsidRDefault="00251409" w:rsidP="003A42E5">
      <w:pPr>
        <w:pStyle w:val="Heading4"/>
        <w:numPr>
          <w:ilvl w:val="3"/>
          <w:numId w:val="2"/>
        </w:numPr>
        <w:spacing w:line="360" w:lineRule="auto"/>
        <w:ind w:left="0"/>
        <w:rPr>
          <w:lang w:eastAsia="zh-CN"/>
        </w:rPr>
      </w:pPr>
      <w:r>
        <w:rPr>
          <w:lang w:eastAsia="zh-CN"/>
        </w:rPr>
        <w:t>Mathematics: Illustrations that use 2D shapes</w:t>
      </w:r>
    </w:p>
    <w:p w14:paraId="74A759E0" w14:textId="77777777" w:rsidR="00251409" w:rsidRDefault="00251409" w:rsidP="003A42E5">
      <w:pPr>
        <w:spacing w:line="360" w:lineRule="auto"/>
      </w:pPr>
      <w:r>
        <w:t>Collect reference shapes</w:t>
      </w:r>
      <w:r w:rsidRPr="0075320D">
        <w:rPr>
          <w:lang w:val="en-US"/>
        </w:rPr>
        <w:t xml:space="preserve"> including quadrilaterals, pentagons, hexagons and octagons</w:t>
      </w:r>
      <w:r>
        <w:rPr>
          <w:lang w:val="en-US"/>
        </w:rPr>
        <w:t>.</w:t>
      </w:r>
      <w:r w:rsidRPr="0075320D">
        <w:rPr>
          <w:lang w:val="en-US"/>
        </w:rPr>
        <w:t xml:space="preserve"> </w:t>
      </w:r>
      <w:r>
        <w:t xml:space="preserve">Discuss/review the names of the shapes. On STEM word wall, teacher scribes the features of each shape as students identify such as an octagon has 8 sides that are the same (equal). </w:t>
      </w:r>
    </w:p>
    <w:p w14:paraId="532FE620" w14:textId="77777777" w:rsidR="00251409" w:rsidRDefault="00251409" w:rsidP="003A42E5">
      <w:pPr>
        <w:spacing w:line="360" w:lineRule="auto"/>
      </w:pPr>
      <w:r>
        <w:lastRenderedPageBreak/>
        <w:t xml:space="preserve">Draw students’ attention to the illustrations in the text, ‘The most magnificent thing’ by Ashley Spires, who is both the author and illustrator. In particular, look at the background drawings. What do you notice? There are a lot of 2D shapes especially in the buildings. Ask students to name and describe them. Teachers may choose to </w:t>
      </w:r>
      <w:r w:rsidRPr="00C334B3">
        <w:rPr>
          <w:rStyle w:val="Strong"/>
        </w:rPr>
        <w:t>print out the scene on Slide 10</w:t>
      </w:r>
      <w:r>
        <w:t xml:space="preserve"> where the girl and her assistant set up in an out of the way spot. Colour the 2D shapes that you can see. </w:t>
      </w:r>
    </w:p>
    <w:p w14:paraId="6F9C4E49" w14:textId="77777777" w:rsidR="00251409" w:rsidRDefault="00251409" w:rsidP="003A42E5">
      <w:pPr>
        <w:spacing w:line="360" w:lineRule="auto"/>
      </w:pPr>
      <w:r>
        <w:t>Return students’ attention to the illustrations in the text, Now focus on the dog. Look at the dog on Slide 9, name the shapes of the ears, the eyes and nose/mouth. Go to Slide 14, sometimes the body of the dog looks like a …..shape? What shape name would be best here?</w:t>
      </w:r>
    </w:p>
    <w:p w14:paraId="7FD94901" w14:textId="39D61E93" w:rsidR="00251409" w:rsidRPr="00251409" w:rsidRDefault="00251409" w:rsidP="003A42E5">
      <w:pPr>
        <w:spacing w:line="360" w:lineRule="auto"/>
      </w:pPr>
      <w:r>
        <w:t xml:space="preserve">Students complete the activity in the </w:t>
      </w:r>
      <w:r w:rsidRPr="00E57028">
        <w:t>S1 student workbook,</w:t>
      </w:r>
      <w:r w:rsidRPr="00C334B3">
        <w:t xml:space="preserve"> Activit</w:t>
      </w:r>
      <w:r>
        <w:t>y 2.3: cut out and move the shapes around to make the dog from the story. You can put smaller shape on top of bigger ones. Glue you dog into your workbook and label the shapes.</w:t>
      </w:r>
    </w:p>
    <w:p w14:paraId="56BFF2C2" w14:textId="77777777" w:rsidR="007610EF" w:rsidRDefault="007610EF" w:rsidP="003A42E5">
      <w:pPr>
        <w:pStyle w:val="Heading2"/>
        <w:numPr>
          <w:ilvl w:val="1"/>
          <w:numId w:val="2"/>
        </w:numPr>
        <w:spacing w:line="360" w:lineRule="auto"/>
        <w:ind w:left="0"/>
      </w:pPr>
      <w:bookmarkStart w:id="2" w:name="_Resource_1"/>
      <w:bookmarkStart w:id="3" w:name="_Resource_1-_[title]"/>
      <w:bookmarkStart w:id="4" w:name="_Ref38013604"/>
      <w:bookmarkEnd w:id="2"/>
      <w:bookmarkEnd w:id="3"/>
      <w:r>
        <w:t>Activity 3</w:t>
      </w:r>
    </w:p>
    <w:p w14:paraId="1CD0D079" w14:textId="73797625" w:rsidR="007610EF" w:rsidRDefault="007610EF" w:rsidP="003A42E5">
      <w:pPr>
        <w:spacing w:line="360" w:lineRule="auto"/>
      </w:pPr>
      <w:r>
        <w:t>Students are learning to:</w:t>
      </w:r>
    </w:p>
    <w:p w14:paraId="416E96F8" w14:textId="7E714D97" w:rsidR="007554B2" w:rsidRDefault="007554B2" w:rsidP="003A42E5">
      <w:pPr>
        <w:pStyle w:val="ListBullet"/>
        <w:spacing w:line="360" w:lineRule="auto"/>
      </w:pPr>
      <w:r>
        <w:t>recognise</w:t>
      </w:r>
      <w:r w:rsidRPr="001732BA">
        <w:t xml:space="preserve"> familiar three-dimensional objects, including cones, cubes, cylinders, spheres and prisms </w:t>
      </w:r>
    </w:p>
    <w:p w14:paraId="525F4B37" w14:textId="32C0E324" w:rsidR="007554B2" w:rsidRPr="00651303" w:rsidRDefault="007554B2" w:rsidP="003A42E5">
      <w:pPr>
        <w:pStyle w:val="ListBullet"/>
        <w:spacing w:line="360" w:lineRule="auto"/>
      </w:pPr>
      <w:r>
        <w:t>respond to a text through improvisation</w:t>
      </w:r>
      <w:r w:rsidRPr="007554B2">
        <w:rPr>
          <w:lang w:val="en-US"/>
        </w:rPr>
        <w:t xml:space="preserve"> </w:t>
      </w:r>
    </w:p>
    <w:p w14:paraId="15B65A10" w14:textId="25ABAF15" w:rsidR="007554B2" w:rsidRDefault="00651303" w:rsidP="003A42E5">
      <w:pPr>
        <w:pStyle w:val="ListBullet"/>
        <w:spacing w:line="360" w:lineRule="auto"/>
      </w:pPr>
      <w:proofErr w:type="spellStart"/>
      <w:r>
        <w:rPr>
          <w:lang w:val="en-US"/>
        </w:rPr>
        <w:t>recognise</w:t>
      </w:r>
      <w:proofErr w:type="spellEnd"/>
      <w:r>
        <w:rPr>
          <w:lang w:val="en-US"/>
        </w:rPr>
        <w:t xml:space="preserve"> action verbs</w:t>
      </w:r>
    </w:p>
    <w:p w14:paraId="32AC3F0C" w14:textId="0F642CB8" w:rsidR="007610EF" w:rsidRDefault="007610EF" w:rsidP="003A42E5">
      <w:pPr>
        <w:pStyle w:val="Heading3"/>
        <w:numPr>
          <w:ilvl w:val="2"/>
          <w:numId w:val="2"/>
        </w:numPr>
        <w:spacing w:line="360" w:lineRule="auto"/>
        <w:ind w:left="0"/>
      </w:pPr>
      <w:r>
        <w:lastRenderedPageBreak/>
        <w:t>3</w:t>
      </w:r>
      <w:r w:rsidR="007012C9">
        <w:t>.1 (approx. 3</w:t>
      </w:r>
      <w:r>
        <w:t>0 mins)</w:t>
      </w:r>
    </w:p>
    <w:p w14:paraId="545FF63D" w14:textId="019ADBA5" w:rsidR="007012C9" w:rsidRPr="007012C9" w:rsidRDefault="007012C9" w:rsidP="003A42E5">
      <w:pPr>
        <w:pStyle w:val="Heading4"/>
        <w:spacing w:line="360" w:lineRule="auto"/>
      </w:pPr>
      <w:r>
        <w:t>Mathematics: Using 3D objects</w:t>
      </w:r>
    </w:p>
    <w:p w14:paraId="155C719E" w14:textId="6BF07C1E" w:rsidR="007610EF" w:rsidRDefault="007012C9" w:rsidP="003A42E5">
      <w:pPr>
        <w:spacing w:line="360" w:lineRule="auto"/>
      </w:pPr>
      <w:r>
        <w:t>Collect reference shapes</w:t>
      </w:r>
      <w:r w:rsidRPr="0075320D">
        <w:rPr>
          <w:lang w:val="en-US"/>
        </w:rPr>
        <w:t xml:space="preserve"> </w:t>
      </w:r>
      <w:r w:rsidRPr="00217CB2">
        <w:t>including cones, cubes, cylinders, spheres and prisms</w:t>
      </w:r>
      <w:r>
        <w:rPr>
          <w:lang w:val="en-US"/>
        </w:rPr>
        <w:t>.</w:t>
      </w:r>
      <w:r w:rsidRPr="0075320D">
        <w:rPr>
          <w:lang w:val="en-US"/>
        </w:rPr>
        <w:t xml:space="preserve"> </w:t>
      </w:r>
      <w:r>
        <w:t xml:space="preserve">Discuss/review the names of the objects. </w:t>
      </w:r>
      <w:r w:rsidR="005A2BF4">
        <w:t>On the</w:t>
      </w:r>
      <w:r>
        <w:t xml:space="preserve"> STEM word wall, teacher scribes the features of each object as students identify</w:t>
      </w:r>
      <w:r w:rsidR="005A2BF4">
        <w:t xml:space="preserve"> them</w:t>
      </w:r>
      <w:r>
        <w:t xml:space="preserve"> such as a cube has 6 equal faces that are all squares.</w:t>
      </w:r>
    </w:p>
    <w:p w14:paraId="1AE81A69" w14:textId="06421EFD" w:rsidR="007012C9" w:rsidRDefault="007012C9" w:rsidP="003A42E5">
      <w:pPr>
        <w:spacing w:line="360" w:lineRule="auto"/>
      </w:pPr>
      <w:r>
        <w:t>Return student’s atten</w:t>
      </w:r>
      <w:r w:rsidR="005A2BF4">
        <w:t>tion to the illustrations in the text</w:t>
      </w:r>
      <w:r>
        <w:t xml:space="preserve">, The Most Magnificent Thing’. </w:t>
      </w:r>
      <w:r w:rsidR="005A2BF4">
        <w:t>In particular, review the girl’s inventions. What can you tell about the shapes? Are they regular 3D objects? Why do you think the author has used such unusual shapes?</w:t>
      </w:r>
    </w:p>
    <w:p w14:paraId="31AB7108" w14:textId="0FC4DAEF" w:rsidR="00532CE8" w:rsidRDefault="00532CE8" w:rsidP="003A42E5">
      <w:pPr>
        <w:spacing w:line="360" w:lineRule="auto"/>
      </w:pPr>
      <w:r>
        <w:t>Identify 3D obj</w:t>
      </w:r>
      <w:r w:rsidR="00035AD4">
        <w:t>ects in the classroom or home. Draw or u</w:t>
      </w:r>
      <w:r>
        <w:t>se playdoug</w:t>
      </w:r>
      <w:r w:rsidR="00035AD4">
        <w:t>h to model regular 3D objects. T</w:t>
      </w:r>
      <w:r>
        <w:t xml:space="preserve">ake a photograph of your shape.  Add it to the table in your </w:t>
      </w:r>
      <w:r w:rsidRPr="00035AD4">
        <w:t>S1 STEM workbook</w:t>
      </w:r>
    </w:p>
    <w:p w14:paraId="653716A1" w14:textId="77777777" w:rsidR="00251409" w:rsidRDefault="00251409" w:rsidP="003A42E5">
      <w:pPr>
        <w:pStyle w:val="Heading3"/>
        <w:numPr>
          <w:ilvl w:val="2"/>
          <w:numId w:val="2"/>
        </w:numPr>
        <w:spacing w:line="360" w:lineRule="auto"/>
        <w:ind w:left="0"/>
      </w:pPr>
      <w:r>
        <w:t>3.2 (approx. 30 mins)</w:t>
      </w:r>
    </w:p>
    <w:p w14:paraId="08C1E74C" w14:textId="77777777" w:rsidR="00251409" w:rsidRPr="00A01F78" w:rsidRDefault="00251409" w:rsidP="003A42E5">
      <w:pPr>
        <w:pStyle w:val="Heading4"/>
        <w:numPr>
          <w:ilvl w:val="3"/>
          <w:numId w:val="2"/>
        </w:numPr>
        <w:spacing w:line="360" w:lineRule="auto"/>
        <w:ind w:left="0"/>
      </w:pPr>
      <w:r>
        <w:t xml:space="preserve">English: </w:t>
      </w:r>
      <w:r w:rsidRPr="00A01F78">
        <w:t xml:space="preserve">Revisit </w:t>
      </w:r>
      <w:r>
        <w:t xml:space="preserve">the </w:t>
      </w:r>
      <w:r w:rsidRPr="00A01F78">
        <w:t>text</w:t>
      </w:r>
      <w:r>
        <w:t>: improvisation</w:t>
      </w:r>
    </w:p>
    <w:p w14:paraId="11D30490" w14:textId="77777777" w:rsidR="00251409" w:rsidRDefault="00251409" w:rsidP="003A42E5">
      <w:pPr>
        <w:spacing w:line="360" w:lineRule="auto"/>
      </w:pPr>
      <w:r>
        <w:t>View again, or reread, ‘The Most Magnificent Thing’ and listen to the doing words (verbs). Just like the Science study of forces on movement, the girl and the dog are moving things and doing things using forces.</w:t>
      </w:r>
    </w:p>
    <w:p w14:paraId="6762B365" w14:textId="77777777" w:rsidR="00251409" w:rsidRDefault="00251409" w:rsidP="003A42E5">
      <w:pPr>
        <w:spacing w:line="360" w:lineRule="auto"/>
      </w:pPr>
      <w:r>
        <w:t>As you view or read the story, ask the students to respond to the text through role-play with a partner – taking turns to be the girl or the dog. Focus on the actions – predict the meaning of the verbs that may be difficult: tinker, wrench, tweak, fastens, pummel, nudge, pounce. Mention words that may have more than one meaning as a noun or a verb: jam, circle, fiddle, hammer.</w:t>
      </w:r>
    </w:p>
    <w:p w14:paraId="0FA7DDF3" w14:textId="6A8B98E6" w:rsidR="00A27D41" w:rsidRDefault="00251409" w:rsidP="003A42E5">
      <w:pPr>
        <w:spacing w:line="360" w:lineRule="auto"/>
      </w:pPr>
      <w:r>
        <w:lastRenderedPageBreak/>
        <w:t xml:space="preserve">Use the strategy of </w:t>
      </w:r>
      <w:hyperlink r:id="rId20" w:history="1">
        <w:r w:rsidRPr="002F0DBD">
          <w:rPr>
            <w:rStyle w:val="Hyperlink"/>
          </w:rPr>
          <w:t>frozen moments</w:t>
        </w:r>
      </w:hyperlink>
      <w:r>
        <w:t xml:space="preserve"> to explore the feelings of the girl and the dog: At a signal given by teacher, </w:t>
      </w:r>
      <w:r w:rsidRPr="008306B8">
        <w:t>student</w:t>
      </w:r>
      <w:r>
        <w:t>s</w:t>
      </w:r>
      <w:r w:rsidRPr="008306B8">
        <w:t xml:space="preserve"> </w:t>
      </w:r>
      <w:r>
        <w:t>improvise movements in the text</w:t>
      </w:r>
      <w:r w:rsidRPr="008306B8">
        <w:t xml:space="preserve">. Teacher assists with suggestions as required. Stop the action at random moments and ask the </w:t>
      </w:r>
      <w:r>
        <w:t>students</w:t>
      </w:r>
      <w:r w:rsidRPr="008306B8">
        <w:t xml:space="preserve"> to freeze. Select students to speak the thoughts of the moment in role to assist them to build belief in their roles and the situation.</w:t>
      </w:r>
      <w:r>
        <w:t xml:space="preserve"> Refer also to Activity 1.2, the character’s feelings and appearance as well as personal traits.</w:t>
      </w:r>
    </w:p>
    <w:p w14:paraId="0DAEA961" w14:textId="7F7FB12F" w:rsidR="00251409" w:rsidRDefault="00251409" w:rsidP="003A42E5">
      <w:pPr>
        <w:pStyle w:val="Heading3"/>
        <w:spacing w:line="360" w:lineRule="auto"/>
      </w:pPr>
      <w:r>
        <w:t>3.3</w:t>
      </w:r>
      <w:r w:rsidR="007554B2">
        <w:t xml:space="preserve"> (approx. 30 mins)</w:t>
      </w:r>
    </w:p>
    <w:p w14:paraId="006A6E71" w14:textId="77777777" w:rsidR="00251409" w:rsidRDefault="00251409" w:rsidP="003A42E5">
      <w:pPr>
        <w:pStyle w:val="Heading4"/>
        <w:spacing w:line="360" w:lineRule="auto"/>
        <w:rPr>
          <w:lang w:eastAsia="zh-CN"/>
        </w:rPr>
      </w:pPr>
      <w:r>
        <w:rPr>
          <w:lang w:eastAsia="zh-CN"/>
        </w:rPr>
        <w:t>English: action verbs</w:t>
      </w:r>
    </w:p>
    <w:p w14:paraId="0E1BA0C6" w14:textId="34BCFAFB" w:rsidR="00251409" w:rsidRDefault="00251409" w:rsidP="003A42E5">
      <w:pPr>
        <w:spacing w:line="360" w:lineRule="auto"/>
        <w:rPr>
          <w:noProof/>
          <w:lang w:eastAsia="en-AU"/>
        </w:rPr>
      </w:pPr>
      <w:r>
        <w:rPr>
          <w:lang w:eastAsia="zh-CN"/>
        </w:rPr>
        <w:t xml:space="preserve">Recall with the students the text ’The most magnificent thing’. </w:t>
      </w:r>
      <w:r w:rsidR="007554B2">
        <w:rPr>
          <w:lang w:eastAsia="zh-CN"/>
        </w:rPr>
        <w:t xml:space="preserve">There are </w:t>
      </w:r>
      <w:r>
        <w:rPr>
          <w:noProof/>
          <w:lang w:eastAsia="en-AU"/>
        </w:rPr>
        <w:t xml:space="preserve">many action verbs (doing words) </w:t>
      </w:r>
      <w:r w:rsidR="007554B2">
        <w:rPr>
          <w:noProof/>
          <w:lang w:eastAsia="en-AU"/>
        </w:rPr>
        <w:t xml:space="preserve">associated with the girl and her dog. They </w:t>
      </w:r>
      <w:r>
        <w:rPr>
          <w:noProof/>
          <w:lang w:eastAsia="en-AU"/>
        </w:rPr>
        <w:t>tell the reader</w:t>
      </w:r>
      <w:r w:rsidR="007554B2">
        <w:rPr>
          <w:noProof/>
          <w:lang w:eastAsia="en-AU"/>
        </w:rPr>
        <w:t xml:space="preserve"> what these characters are</w:t>
      </w:r>
      <w:r>
        <w:rPr>
          <w:noProof/>
          <w:lang w:eastAsia="en-AU"/>
        </w:rPr>
        <w:t xml:space="preserve"> doing to make their most magnificent thing.</w:t>
      </w:r>
      <w:r w:rsidR="007554B2">
        <w:rPr>
          <w:noProof/>
          <w:lang w:eastAsia="en-AU"/>
        </w:rPr>
        <w:t xml:space="preserve"> These verbs vary in intensity of meaning, for example: fix, straighten, hammer and pummel. Discuss these words and perform the actions associated with that intensity</w:t>
      </w:r>
    </w:p>
    <w:p w14:paraId="08759F5A" w14:textId="634A1B83" w:rsidR="00251409" w:rsidRDefault="00EF644A" w:rsidP="003A42E5">
      <w:pPr>
        <w:spacing w:line="360" w:lineRule="auto"/>
        <w:rPr>
          <w:noProof/>
          <w:lang w:eastAsia="en-AU"/>
        </w:rPr>
      </w:pPr>
      <w:r>
        <w:rPr>
          <w:noProof/>
          <w:lang w:eastAsia="en-AU"/>
        </w:rPr>
        <w:t>Using the S1 Student workbook, ask students to s</w:t>
      </w:r>
      <w:r w:rsidR="00251409">
        <w:rPr>
          <w:noProof/>
          <w:lang w:eastAsia="en-AU"/>
        </w:rPr>
        <w:t xml:space="preserve">ort and write the </w:t>
      </w:r>
      <w:r w:rsidR="00651303">
        <w:rPr>
          <w:noProof/>
          <w:lang w:eastAsia="en-AU"/>
        </w:rPr>
        <w:t>action verb</w:t>
      </w:r>
      <w:r w:rsidR="00251409">
        <w:rPr>
          <w:noProof/>
          <w:lang w:eastAsia="en-AU"/>
        </w:rPr>
        <w:t xml:space="preserve">s from the box </w:t>
      </w:r>
      <w:r>
        <w:rPr>
          <w:noProof/>
          <w:lang w:eastAsia="en-AU"/>
        </w:rPr>
        <w:t>int</w:t>
      </w:r>
      <w:r w:rsidR="00251409">
        <w:rPr>
          <w:noProof/>
          <w:lang w:eastAsia="en-AU"/>
        </w:rPr>
        <w:t>o the T-chart t</w:t>
      </w:r>
      <w:r>
        <w:rPr>
          <w:noProof/>
          <w:lang w:eastAsia="en-AU"/>
        </w:rPr>
        <w:t>o</w:t>
      </w:r>
      <w:r w:rsidR="00251409">
        <w:rPr>
          <w:noProof/>
          <w:lang w:eastAsia="en-AU"/>
        </w:rPr>
        <w:t xml:space="preserve"> </w:t>
      </w:r>
      <w:r w:rsidR="00651303">
        <w:rPr>
          <w:noProof/>
          <w:lang w:eastAsia="en-AU"/>
        </w:rPr>
        <w:t xml:space="preserve">match </w:t>
      </w:r>
      <w:r>
        <w:rPr>
          <w:noProof/>
          <w:lang w:eastAsia="en-AU"/>
        </w:rPr>
        <w:t xml:space="preserve">what the girl </w:t>
      </w:r>
      <w:r w:rsidR="00251409">
        <w:rPr>
          <w:noProof/>
          <w:lang w:eastAsia="en-AU"/>
        </w:rPr>
        <w:t xml:space="preserve">and the dog </w:t>
      </w:r>
      <w:r>
        <w:rPr>
          <w:noProof/>
          <w:lang w:eastAsia="en-AU"/>
        </w:rPr>
        <w:t xml:space="preserve">did </w:t>
      </w:r>
      <w:r w:rsidR="00251409">
        <w:rPr>
          <w:noProof/>
          <w:lang w:eastAsia="en-AU"/>
        </w:rPr>
        <w:t xml:space="preserve">when they were making their invention. </w:t>
      </w:r>
    </w:p>
    <w:p w14:paraId="167F816F" w14:textId="77777777" w:rsidR="007610EF" w:rsidRDefault="007610EF" w:rsidP="003A42E5">
      <w:pPr>
        <w:pStyle w:val="Heading2"/>
        <w:numPr>
          <w:ilvl w:val="1"/>
          <w:numId w:val="2"/>
        </w:numPr>
        <w:spacing w:line="360" w:lineRule="auto"/>
        <w:ind w:left="0"/>
      </w:pPr>
      <w:r>
        <w:t>Activity 4</w:t>
      </w:r>
    </w:p>
    <w:p w14:paraId="34953A4B" w14:textId="77777777" w:rsidR="007610EF" w:rsidRDefault="007610EF" w:rsidP="003A42E5">
      <w:pPr>
        <w:spacing w:line="360" w:lineRule="auto"/>
      </w:pPr>
      <w:r>
        <w:t>Students are learning to:</w:t>
      </w:r>
    </w:p>
    <w:p w14:paraId="2F2D7D09" w14:textId="25A23777" w:rsidR="002732D3" w:rsidRDefault="00532CE8" w:rsidP="003A42E5">
      <w:pPr>
        <w:pStyle w:val="ListBullet"/>
        <w:numPr>
          <w:ilvl w:val="0"/>
          <w:numId w:val="1"/>
        </w:numPr>
        <w:spacing w:line="360" w:lineRule="auto"/>
      </w:pPr>
      <w:r w:rsidRPr="00601B04">
        <w:t>interact positively with others</w:t>
      </w:r>
      <w:r w:rsidRPr="00802D1B">
        <w:t xml:space="preserve"> </w:t>
      </w:r>
      <w:r w:rsidR="002732D3" w:rsidRPr="002732D3">
        <w:t xml:space="preserve"> </w:t>
      </w:r>
    </w:p>
    <w:p w14:paraId="34539966" w14:textId="05E14C01" w:rsidR="006821F1" w:rsidRDefault="006821F1" w:rsidP="003A42E5">
      <w:pPr>
        <w:pStyle w:val="ListBullet"/>
        <w:spacing w:line="360" w:lineRule="auto"/>
      </w:pPr>
      <w:r>
        <w:t>consider the viewpoints of others in different situations</w:t>
      </w:r>
    </w:p>
    <w:p w14:paraId="2DE86BD3" w14:textId="74C7094E" w:rsidR="007610EF" w:rsidRDefault="00EC4405" w:rsidP="003A42E5">
      <w:pPr>
        <w:pStyle w:val="Heading3"/>
        <w:numPr>
          <w:ilvl w:val="2"/>
          <w:numId w:val="2"/>
        </w:numPr>
        <w:spacing w:line="360" w:lineRule="auto"/>
        <w:ind w:left="0"/>
      </w:pPr>
      <w:r>
        <w:lastRenderedPageBreak/>
        <w:t>4.1</w:t>
      </w:r>
      <w:r w:rsidR="007610EF">
        <w:t xml:space="preserve"> (15 mins)</w:t>
      </w:r>
    </w:p>
    <w:p w14:paraId="487D4416" w14:textId="77777777" w:rsidR="007610EF" w:rsidRDefault="007610EF" w:rsidP="003A42E5">
      <w:pPr>
        <w:pStyle w:val="Heading4"/>
        <w:numPr>
          <w:ilvl w:val="3"/>
          <w:numId w:val="2"/>
        </w:numPr>
        <w:spacing w:line="360" w:lineRule="auto"/>
        <w:ind w:left="0"/>
      </w:pPr>
      <w:r>
        <w:t>STEM: design thinking</w:t>
      </w:r>
    </w:p>
    <w:p w14:paraId="4B8EA6C7" w14:textId="77777777" w:rsidR="00EF644A" w:rsidRDefault="007610EF" w:rsidP="003A42E5">
      <w:pPr>
        <w:spacing w:line="360" w:lineRule="auto"/>
      </w:pPr>
      <w:r>
        <w:t xml:space="preserve">Introduce the students to design thinking. Show the </w:t>
      </w:r>
      <w:r w:rsidRPr="00C334B3">
        <w:t>design thinking model</w:t>
      </w:r>
      <w:r>
        <w:t xml:space="preserve"> poster. Discuss the stages using the metalanguage of empathise, define, ideate, prototype, test and share. Ask the students to predict from the icons (and the words) what the stages mean.</w:t>
      </w:r>
    </w:p>
    <w:p w14:paraId="6F38DA7D" w14:textId="77777777" w:rsidR="00EF644A" w:rsidRDefault="007610EF" w:rsidP="003A42E5">
      <w:pPr>
        <w:spacing w:line="360" w:lineRule="auto"/>
      </w:pPr>
      <w:r>
        <w:t xml:space="preserve">Empathise has a heart icon and is at the centre – what do you think that means? </w:t>
      </w:r>
    </w:p>
    <w:p w14:paraId="4B441A2E" w14:textId="77777777" w:rsidR="00EF644A" w:rsidRDefault="007610EF" w:rsidP="003A42E5">
      <w:pPr>
        <w:spacing w:line="360" w:lineRule="auto"/>
      </w:pPr>
      <w:r>
        <w:t xml:space="preserve">Define has the magnifying glass. What do you use that for? We will look closely at the question. </w:t>
      </w:r>
    </w:p>
    <w:p w14:paraId="4FE3C688" w14:textId="77777777" w:rsidR="00EF644A" w:rsidRDefault="007610EF" w:rsidP="003A42E5">
      <w:pPr>
        <w:spacing w:line="360" w:lineRule="auto"/>
      </w:pPr>
      <w:r>
        <w:t xml:space="preserve">Ideate has the thinking cloud. Do you think we will be getting lots of ideas? </w:t>
      </w:r>
    </w:p>
    <w:p w14:paraId="4D86F86C" w14:textId="77777777" w:rsidR="00EF644A" w:rsidRDefault="007610EF" w:rsidP="003A42E5">
      <w:pPr>
        <w:spacing w:line="360" w:lineRule="auto"/>
      </w:pPr>
      <w:r>
        <w:t xml:space="preserve">Prototype has a box icon with lines coming out. What do think will happen here? </w:t>
      </w:r>
    </w:p>
    <w:p w14:paraId="05978EAC" w14:textId="77777777" w:rsidR="00EF644A" w:rsidRDefault="007610EF" w:rsidP="003A42E5">
      <w:pPr>
        <w:spacing w:line="360" w:lineRule="auto"/>
      </w:pPr>
      <w:r>
        <w:t xml:space="preserve">Test has a bottle with lots of bubbles. Do you think we might be testing something? </w:t>
      </w:r>
    </w:p>
    <w:p w14:paraId="08A9DB72" w14:textId="38D95B7D" w:rsidR="007610EF" w:rsidRDefault="007610EF" w:rsidP="003A42E5">
      <w:pPr>
        <w:spacing w:line="360" w:lineRule="auto"/>
      </w:pPr>
      <w:r>
        <w:t>Share has the people icon. What do you think that means? Draw the students’ attention to the arrows. Discuss briefly the reason.</w:t>
      </w:r>
    </w:p>
    <w:p w14:paraId="77545F4E" w14:textId="0E334105" w:rsidR="007610EF" w:rsidRDefault="007610EF" w:rsidP="003A42E5">
      <w:pPr>
        <w:spacing w:line="360" w:lineRule="auto"/>
      </w:pPr>
      <w:r>
        <w:t xml:space="preserve">Return discussion to empathise. </w:t>
      </w:r>
      <w:r w:rsidR="00396774">
        <w:t xml:space="preserve">Discuss that we have a problem to solve. </w:t>
      </w:r>
      <w:r>
        <w:t xml:space="preserve">We </w:t>
      </w:r>
      <w:r w:rsidR="00396774">
        <w:t xml:space="preserve">are going to be </w:t>
      </w:r>
      <w:r>
        <w:t xml:space="preserve">using our heart when we think </w:t>
      </w:r>
      <w:r w:rsidR="00396774">
        <w:t>about giving to others</w:t>
      </w:r>
      <w:r>
        <w:t>.</w:t>
      </w:r>
      <w:r w:rsidR="00396774">
        <w:t xml:space="preserve"> Here’s our problem to solve</w:t>
      </w:r>
    </w:p>
    <w:p w14:paraId="56A3F464" w14:textId="77777777" w:rsidR="00396774" w:rsidRPr="004D0DA5" w:rsidRDefault="00396774" w:rsidP="003A42E5">
      <w:pPr>
        <w:pStyle w:val="FeatureBox"/>
        <w:spacing w:line="360" w:lineRule="auto"/>
        <w:rPr>
          <w:b/>
          <w:bCs/>
        </w:rPr>
      </w:pPr>
      <w:r w:rsidRPr="0079762C">
        <w:rPr>
          <w:rStyle w:val="Strong"/>
        </w:rPr>
        <w:t>Driving question</w:t>
      </w:r>
    </w:p>
    <w:p w14:paraId="5F5207D3" w14:textId="48270805" w:rsidR="00396774" w:rsidRDefault="00396774" w:rsidP="003A42E5">
      <w:pPr>
        <w:pStyle w:val="FeatureBox"/>
        <w:spacing w:line="360" w:lineRule="auto"/>
      </w:pPr>
      <w:r w:rsidRPr="00643886">
        <w:t>How can a most magnificent vehicle deliver a special parcel to our neighbours?</w:t>
      </w:r>
    </w:p>
    <w:p w14:paraId="1784331E" w14:textId="7FE5E716" w:rsidR="00396774" w:rsidRDefault="00396774" w:rsidP="003A42E5">
      <w:pPr>
        <w:pStyle w:val="Heading3"/>
        <w:numPr>
          <w:ilvl w:val="2"/>
          <w:numId w:val="2"/>
        </w:numPr>
        <w:spacing w:line="360" w:lineRule="auto"/>
        <w:ind w:left="0"/>
      </w:pPr>
      <w:r>
        <w:lastRenderedPageBreak/>
        <w:t>4.2 (approx. 20 mins)</w:t>
      </w:r>
    </w:p>
    <w:p w14:paraId="45A9CE5B" w14:textId="5974E7B0" w:rsidR="00396774" w:rsidRPr="002245C6" w:rsidRDefault="00396774" w:rsidP="003A42E5">
      <w:pPr>
        <w:pStyle w:val="Heading4"/>
        <w:numPr>
          <w:ilvl w:val="3"/>
          <w:numId w:val="2"/>
        </w:numPr>
        <w:spacing w:line="360" w:lineRule="auto"/>
        <w:ind w:left="0"/>
      </w:pPr>
      <w:r>
        <w:t xml:space="preserve">STEM: </w:t>
      </w:r>
      <w:r w:rsidR="00217DB6">
        <w:t>identify and define the problem (</w:t>
      </w:r>
      <w:r>
        <w:t>empathise</w:t>
      </w:r>
      <w:r w:rsidR="00217DB6">
        <w:t>)</w:t>
      </w:r>
      <w:r>
        <w:t>; PDHPE: Let’s talk about giving to others</w:t>
      </w:r>
    </w:p>
    <w:p w14:paraId="2196CAA3" w14:textId="3CB31D09" w:rsidR="00396774" w:rsidRDefault="00396774" w:rsidP="003A42E5">
      <w:pPr>
        <w:spacing w:line="360" w:lineRule="auto"/>
      </w:pPr>
      <w:r w:rsidRPr="00590747">
        <w:t xml:space="preserve">Discuss with students </w:t>
      </w:r>
      <w:r>
        <w:t xml:space="preserve">the reasons we give: to say thank you, to help people in need, to recognise a special event like a birthday, or just to make someone feel good. </w:t>
      </w:r>
      <w:r w:rsidRPr="00590747">
        <w:t xml:space="preserve">Create a </w:t>
      </w:r>
      <w:proofErr w:type="spellStart"/>
      <w:r w:rsidRPr="00590747">
        <w:t>mindmap</w:t>
      </w:r>
      <w:proofErr w:type="spellEnd"/>
      <w:r w:rsidRPr="00590747">
        <w:t xml:space="preserve"> with the students – consider who do we </w:t>
      </w:r>
      <w:r>
        <w:t>give to</w:t>
      </w:r>
      <w:r w:rsidRPr="00590747">
        <w:t xml:space="preserve">, how do we </w:t>
      </w:r>
      <w:r>
        <w:t>give</w:t>
      </w:r>
      <w:r w:rsidRPr="00590747">
        <w:t xml:space="preserve">, when do we </w:t>
      </w:r>
      <w:r>
        <w:t>give</w:t>
      </w:r>
      <w:r w:rsidRPr="00590747">
        <w:t xml:space="preserve">, how often do we </w:t>
      </w:r>
      <w:r>
        <w:t>give.</w:t>
      </w:r>
    </w:p>
    <w:p w14:paraId="3E6DC241" w14:textId="487B37B4" w:rsidR="00396774" w:rsidRDefault="00396774" w:rsidP="003A42E5">
      <w:pPr>
        <w:spacing w:line="360" w:lineRule="auto"/>
      </w:pPr>
      <w:r>
        <w:t>Discuss the role of neighbours – who are they, why are they important, are they always next door</w:t>
      </w:r>
    </w:p>
    <w:p w14:paraId="30E89340" w14:textId="58A225E9" w:rsidR="00396774" w:rsidRPr="00EC4405" w:rsidRDefault="00396774" w:rsidP="003A42E5">
      <w:pPr>
        <w:keepNext/>
        <w:keepLines/>
        <w:numPr>
          <w:ilvl w:val="4"/>
          <w:numId w:val="2"/>
        </w:numPr>
        <w:tabs>
          <w:tab w:val="left" w:pos="567"/>
          <w:tab w:val="left" w:pos="1134"/>
          <w:tab w:val="left" w:pos="1701"/>
          <w:tab w:val="left" w:pos="2268"/>
          <w:tab w:val="left" w:pos="2835"/>
          <w:tab w:val="left" w:pos="3402"/>
        </w:tabs>
        <w:spacing w:line="360" w:lineRule="auto"/>
        <w:ind w:left="0"/>
        <w:outlineLvl w:val="4"/>
        <w:rPr>
          <w:rFonts w:eastAsia="SimSun" w:cs="Arial"/>
          <w:color w:val="041F42"/>
          <w:sz w:val="32"/>
          <w:lang w:eastAsia="zh-CN"/>
        </w:rPr>
      </w:pPr>
      <w:r w:rsidRPr="00EC4405">
        <w:rPr>
          <w:rFonts w:eastAsia="SimSun" w:cs="Arial"/>
          <w:color w:val="041F42"/>
          <w:sz w:val="32"/>
          <w:lang w:eastAsia="zh-CN"/>
        </w:rPr>
        <w:t>An Aboriginal perspective</w:t>
      </w:r>
      <w:r w:rsidR="00B63EA1">
        <w:rPr>
          <w:rFonts w:eastAsia="SimSun" w:cs="Arial"/>
          <w:color w:val="041F42"/>
          <w:sz w:val="32"/>
          <w:lang w:eastAsia="zh-CN"/>
        </w:rPr>
        <w:t xml:space="preserve"> of kinship</w:t>
      </w:r>
    </w:p>
    <w:p w14:paraId="310390F5" w14:textId="0B076B20" w:rsidR="00396774" w:rsidRDefault="00EF644A" w:rsidP="003A42E5">
      <w:pPr>
        <w:spacing w:line="360" w:lineRule="auto"/>
      </w:pPr>
      <w:r>
        <w:t xml:space="preserve">Important background information for teachers to share with students: </w:t>
      </w:r>
      <w:r w:rsidR="00396774" w:rsidRPr="00EC4405">
        <w:t>In Aboriginal culture</w:t>
      </w:r>
      <w:r w:rsidR="00396774">
        <w:t>, kinship is more important than neighbours. Kinship is a term that is used to describe how people relate to one other in different cultures. In Aboriginal and Torres Strait Islander cultures, the concept of kinship is complex</w:t>
      </w:r>
      <w:r w:rsidR="00B63EA1">
        <w:t xml:space="preserve">. </w:t>
      </w:r>
      <w:r w:rsidR="00396774">
        <w:t xml:space="preserve">Kinship determines how everyone relates to one another, as well as </w:t>
      </w:r>
      <w:r>
        <w:t xml:space="preserve">providing </w:t>
      </w:r>
      <w:r w:rsidR="00396774">
        <w:t>their roles, responsibilities and obligations regarding one another</w:t>
      </w:r>
      <w:r w:rsidR="00B63EA1">
        <w:t xml:space="preserve">, the environment and ceremony. </w:t>
      </w:r>
      <w:r w:rsidR="00396774">
        <w:t xml:space="preserve">There are three primary foundations of kinship: </w:t>
      </w:r>
      <w:r w:rsidR="00B63EA1" w:rsidRPr="00B63EA1">
        <w:rPr>
          <w:rStyle w:val="Strong"/>
        </w:rPr>
        <w:t>moiety</w:t>
      </w:r>
      <w:r w:rsidR="00B63EA1">
        <w:t xml:space="preserve"> includes you and your environment;</w:t>
      </w:r>
      <w:r w:rsidR="00396774">
        <w:t xml:space="preserve"> </w:t>
      </w:r>
      <w:r w:rsidR="00396774" w:rsidRPr="00B63EA1">
        <w:rPr>
          <w:rStyle w:val="Strong"/>
        </w:rPr>
        <w:t>totems</w:t>
      </w:r>
      <w:r w:rsidR="00B63EA1" w:rsidRPr="00B63EA1">
        <w:t xml:space="preserve"> </w:t>
      </w:r>
      <w:r w:rsidR="00B63EA1">
        <w:t>– each Aboriginal person has at least four Totems; their personal, family, clan and nation totem</w:t>
      </w:r>
      <w:r>
        <w:t>;</w:t>
      </w:r>
      <w:r w:rsidR="00B63EA1">
        <w:t xml:space="preserve"> and skin names</w:t>
      </w:r>
      <w:r>
        <w:t xml:space="preserve"> -</w:t>
      </w:r>
      <w:r w:rsidR="00B63EA1">
        <w:t xml:space="preserve"> which work in a similar way to a surname, however an individual won't have the same skin name as their parent, nor would a husband and wife share the same skin name</w:t>
      </w:r>
      <w:r>
        <w:t>.</w:t>
      </w:r>
    </w:p>
    <w:p w14:paraId="0EB840B0" w14:textId="4E2E70F8" w:rsidR="00396774" w:rsidRPr="00EC4405" w:rsidRDefault="00B63EA1" w:rsidP="003A42E5">
      <w:pPr>
        <w:keepNext/>
        <w:keepLines/>
        <w:numPr>
          <w:ilvl w:val="4"/>
          <w:numId w:val="2"/>
        </w:numPr>
        <w:tabs>
          <w:tab w:val="left" w:pos="567"/>
          <w:tab w:val="left" w:pos="1134"/>
          <w:tab w:val="left" w:pos="1701"/>
          <w:tab w:val="left" w:pos="2268"/>
          <w:tab w:val="left" w:pos="2835"/>
          <w:tab w:val="left" w:pos="3402"/>
        </w:tabs>
        <w:spacing w:line="360" w:lineRule="auto"/>
        <w:ind w:left="0"/>
        <w:outlineLvl w:val="4"/>
        <w:rPr>
          <w:rFonts w:eastAsia="SimSun" w:cs="Arial"/>
          <w:color w:val="041F42"/>
          <w:sz w:val="32"/>
          <w:szCs w:val="32"/>
          <w:lang w:eastAsia="zh-CN"/>
        </w:rPr>
      </w:pPr>
      <w:r w:rsidRPr="0D1020C2">
        <w:rPr>
          <w:rFonts w:eastAsia="SimSun" w:cs="Arial"/>
          <w:color w:val="041F42"/>
          <w:sz w:val="32"/>
          <w:szCs w:val="32"/>
          <w:lang w:eastAsia="zh-CN"/>
        </w:rPr>
        <w:lastRenderedPageBreak/>
        <w:t>Giving to</w:t>
      </w:r>
      <w:r w:rsidR="00396774" w:rsidRPr="0D1020C2">
        <w:rPr>
          <w:rFonts w:eastAsia="SimSun" w:cs="Arial"/>
          <w:color w:val="041F42"/>
          <w:sz w:val="32"/>
          <w:szCs w:val="32"/>
          <w:lang w:eastAsia="zh-CN"/>
        </w:rPr>
        <w:t xml:space="preserve"> others</w:t>
      </w:r>
    </w:p>
    <w:p w14:paraId="4D964DDE" w14:textId="2B5B364A" w:rsidR="00396774" w:rsidRDefault="00396774" w:rsidP="003A42E5">
      <w:pPr>
        <w:spacing w:line="360" w:lineRule="auto"/>
      </w:pPr>
      <w:r>
        <w:t xml:space="preserve">Discuss current </w:t>
      </w:r>
      <w:r w:rsidR="00B63EA1">
        <w:t>giving</w:t>
      </w:r>
      <w:r>
        <w:t xml:space="preserve"> to </w:t>
      </w:r>
      <w:r w:rsidR="006F39EF">
        <w:t xml:space="preserve">charities, to bush </w:t>
      </w:r>
      <w:hyperlink r:id="rId21" w:history="1">
        <w:r w:rsidR="006F39EF" w:rsidRPr="00D64FA2">
          <w:rPr>
            <w:rStyle w:val="Hyperlink"/>
          </w:rPr>
          <w:t>fire fighters</w:t>
        </w:r>
      </w:hyperlink>
      <w:r w:rsidR="006F39EF">
        <w:t xml:space="preserve"> (up to 1:42 mins) and to drought relief</w:t>
      </w:r>
      <w:r w:rsidR="00EF644A">
        <w:t>.</w:t>
      </w:r>
    </w:p>
    <w:p w14:paraId="5F59E81F" w14:textId="383BA22A" w:rsidR="00396774" w:rsidRPr="002245C6" w:rsidRDefault="00396774" w:rsidP="003A42E5">
      <w:pPr>
        <w:spacing w:line="360" w:lineRule="auto"/>
      </w:pPr>
      <w:r>
        <w:t>Discuss w</w:t>
      </w:r>
      <w:r w:rsidRPr="00590747">
        <w:t>hy</w:t>
      </w:r>
      <w:r>
        <w:t xml:space="preserve"> it is important to </w:t>
      </w:r>
      <w:r w:rsidR="006F39EF">
        <w:t>give to others</w:t>
      </w:r>
      <w:r>
        <w:t xml:space="preserve"> – respectful relationships, interact positively. Think about the girl in the book, </w:t>
      </w:r>
      <w:r w:rsidR="00EF644A">
        <w:t>‘</w:t>
      </w:r>
      <w:r w:rsidRPr="00C334B3">
        <w:t>The most magnificent thing</w:t>
      </w:r>
      <w:r w:rsidR="00EF644A">
        <w:t>’</w:t>
      </w:r>
      <w:r>
        <w:t xml:space="preserve"> – review the slide</w:t>
      </w:r>
      <w:r w:rsidR="00EF644A">
        <w:t>s and images. Did the girl in the story</w:t>
      </w:r>
      <w:r>
        <w:t xml:space="preserve"> </w:t>
      </w:r>
      <w:r w:rsidR="006F39EF">
        <w:t>give</w:t>
      </w:r>
      <w:r>
        <w:t xml:space="preserve"> to anyone? Who could she have </w:t>
      </w:r>
      <w:r w:rsidR="006F39EF">
        <w:t>given</w:t>
      </w:r>
      <w:r>
        <w:t xml:space="preserve"> to? Use the drama strategy of </w:t>
      </w:r>
      <w:hyperlink r:id="rId22" w:history="1">
        <w:r w:rsidRPr="002F0DBD">
          <w:rPr>
            <w:rStyle w:val="Hyperlink"/>
          </w:rPr>
          <w:t>role play</w:t>
        </w:r>
      </w:hyperlink>
      <w:r>
        <w:t xml:space="preserve"> with the gi</w:t>
      </w:r>
      <w:r w:rsidR="006F39EF">
        <w:t>rl giving to</w:t>
      </w:r>
      <w:r>
        <w:t xml:space="preserve"> … the dog, the lady on the walk; </w:t>
      </w:r>
      <w:r w:rsidR="006F39EF">
        <w:t xml:space="preserve">to </w:t>
      </w:r>
      <w:r>
        <w:t xml:space="preserve">people from the </w:t>
      </w:r>
      <w:r w:rsidR="006F39EF">
        <w:t>street.</w:t>
      </w:r>
    </w:p>
    <w:p w14:paraId="7AD92AB2" w14:textId="77777777" w:rsidR="007610EF" w:rsidRDefault="007610EF" w:rsidP="003A42E5">
      <w:pPr>
        <w:pStyle w:val="Heading2"/>
        <w:numPr>
          <w:ilvl w:val="1"/>
          <w:numId w:val="2"/>
        </w:numPr>
        <w:spacing w:line="360" w:lineRule="auto"/>
        <w:ind w:left="0"/>
      </w:pPr>
      <w:r>
        <w:t>Activity 5</w:t>
      </w:r>
    </w:p>
    <w:p w14:paraId="7847D623" w14:textId="77777777" w:rsidR="007610EF" w:rsidRDefault="007610EF" w:rsidP="003A42E5">
      <w:pPr>
        <w:spacing w:line="360" w:lineRule="auto"/>
      </w:pPr>
      <w:r>
        <w:t>Students are learning to:</w:t>
      </w:r>
    </w:p>
    <w:p w14:paraId="2702E8B9" w14:textId="77777777" w:rsidR="006821F1" w:rsidRDefault="006821F1" w:rsidP="003A42E5">
      <w:pPr>
        <w:pStyle w:val="ListBullet"/>
        <w:numPr>
          <w:ilvl w:val="0"/>
          <w:numId w:val="1"/>
        </w:numPr>
        <w:spacing w:line="360" w:lineRule="auto"/>
      </w:pPr>
      <w:r>
        <w:t>identify the problem and who is involved (the stakeholders)</w:t>
      </w:r>
    </w:p>
    <w:p w14:paraId="48895F35" w14:textId="12176824" w:rsidR="007610EF" w:rsidRDefault="007610EF" w:rsidP="003A42E5">
      <w:pPr>
        <w:pStyle w:val="ListBullet"/>
        <w:numPr>
          <w:ilvl w:val="0"/>
          <w:numId w:val="1"/>
        </w:numPr>
        <w:spacing w:line="360" w:lineRule="auto"/>
      </w:pPr>
      <w:r>
        <w:t>define and identify vehicles</w:t>
      </w:r>
    </w:p>
    <w:p w14:paraId="272AE79C" w14:textId="07A46F0D" w:rsidR="006821F1" w:rsidRDefault="006821F1" w:rsidP="003A42E5">
      <w:pPr>
        <w:pStyle w:val="ListBullet"/>
        <w:numPr>
          <w:ilvl w:val="0"/>
          <w:numId w:val="1"/>
        </w:numPr>
        <w:spacing w:line="360" w:lineRule="auto"/>
      </w:pPr>
      <w:r>
        <w:rPr>
          <w:lang w:eastAsia="zh-CN"/>
        </w:rPr>
        <w:t>develop the skills of generating and communicating rapid ideas to solve a problem</w:t>
      </w:r>
    </w:p>
    <w:p w14:paraId="45299E23" w14:textId="77777777" w:rsidR="007610EF" w:rsidRDefault="007610EF" w:rsidP="003A42E5">
      <w:pPr>
        <w:pStyle w:val="Heading3"/>
        <w:numPr>
          <w:ilvl w:val="2"/>
          <w:numId w:val="2"/>
        </w:numPr>
        <w:spacing w:line="360" w:lineRule="auto"/>
        <w:ind w:left="0"/>
      </w:pPr>
      <w:r>
        <w:t>5.1 (approx. 30 mins)</w:t>
      </w:r>
    </w:p>
    <w:p w14:paraId="68A472DD" w14:textId="5B0B594F" w:rsidR="00217DB6" w:rsidRDefault="007610EF" w:rsidP="003A42E5">
      <w:pPr>
        <w:pStyle w:val="Heading4"/>
        <w:numPr>
          <w:ilvl w:val="3"/>
          <w:numId w:val="2"/>
        </w:numPr>
        <w:spacing w:line="360" w:lineRule="auto"/>
        <w:ind w:left="0"/>
        <w:rPr>
          <w:rStyle w:val="Strong"/>
          <w:b w:val="0"/>
          <w:bCs w:val="0"/>
          <w:sz w:val="40"/>
        </w:rPr>
      </w:pPr>
      <w:r w:rsidRPr="00F52C8B">
        <w:t>STEM (define/ideate):</w:t>
      </w:r>
      <w:r w:rsidRPr="00F52C8B">
        <w:rPr>
          <w:rStyle w:val="Strong"/>
          <w:b w:val="0"/>
          <w:bCs w:val="0"/>
          <w:sz w:val="40"/>
        </w:rPr>
        <w:t xml:space="preserve"> Let’s talk about our question and create ideas</w:t>
      </w:r>
    </w:p>
    <w:p w14:paraId="5D6E2216" w14:textId="77777777" w:rsidR="00217DB6" w:rsidRDefault="00217DB6">
      <w:pPr>
        <w:rPr>
          <w:rStyle w:val="Strong"/>
          <w:rFonts w:eastAsia="SimSun" w:cs="Times New Roman"/>
          <w:b w:val="0"/>
          <w:bCs w:val="0"/>
          <w:color w:val="041F42"/>
          <w:sz w:val="40"/>
          <w:szCs w:val="32"/>
        </w:rPr>
      </w:pPr>
      <w:r>
        <w:rPr>
          <w:rStyle w:val="Strong"/>
          <w:b w:val="0"/>
          <w:bCs w:val="0"/>
          <w:sz w:val="40"/>
        </w:rPr>
        <w:br w:type="page"/>
      </w:r>
    </w:p>
    <w:p w14:paraId="3159BF44" w14:textId="77777777" w:rsidR="007610EF" w:rsidRPr="00F52C8B" w:rsidRDefault="007610EF" w:rsidP="003A42E5">
      <w:pPr>
        <w:pStyle w:val="Heading4"/>
        <w:numPr>
          <w:ilvl w:val="3"/>
          <w:numId w:val="2"/>
        </w:numPr>
        <w:spacing w:line="360" w:lineRule="auto"/>
        <w:ind w:left="0"/>
        <w:rPr>
          <w:rStyle w:val="Strong"/>
          <w:b w:val="0"/>
          <w:bCs w:val="0"/>
          <w:sz w:val="40"/>
        </w:rPr>
      </w:pPr>
    </w:p>
    <w:p w14:paraId="07D77370" w14:textId="77777777" w:rsidR="007610EF" w:rsidRPr="004D0DA5" w:rsidRDefault="007610EF" w:rsidP="003A42E5">
      <w:pPr>
        <w:pStyle w:val="FeatureBox"/>
        <w:spacing w:line="360" w:lineRule="auto"/>
        <w:rPr>
          <w:b/>
          <w:bCs/>
        </w:rPr>
      </w:pPr>
      <w:r w:rsidRPr="0079762C">
        <w:rPr>
          <w:rStyle w:val="Strong"/>
        </w:rPr>
        <w:t>Driving question</w:t>
      </w:r>
    </w:p>
    <w:p w14:paraId="32CBA219" w14:textId="60F9CEA6" w:rsidR="002732D3" w:rsidRPr="00643886" w:rsidRDefault="002732D3" w:rsidP="003A42E5">
      <w:pPr>
        <w:pStyle w:val="FeatureBox"/>
        <w:spacing w:line="360" w:lineRule="auto"/>
      </w:pPr>
      <w:r w:rsidRPr="00643886">
        <w:t xml:space="preserve">How can a most magnificent vehicle deliver a </w:t>
      </w:r>
      <w:r w:rsidR="00862EE2">
        <w:t xml:space="preserve">small, </w:t>
      </w:r>
      <w:r w:rsidRPr="00643886">
        <w:t>special parcel to our neighbours?</w:t>
      </w:r>
    </w:p>
    <w:p w14:paraId="58CBC4BE" w14:textId="77777777" w:rsidR="007610EF" w:rsidRDefault="007610EF" w:rsidP="003A42E5">
      <w:pPr>
        <w:spacing w:line="360" w:lineRule="auto"/>
        <w:rPr>
          <w:lang w:eastAsia="zh-CN"/>
        </w:rPr>
      </w:pPr>
      <w:r>
        <w:rPr>
          <w:lang w:eastAsia="zh-CN"/>
        </w:rPr>
        <w:t>Display the driving question prominently on the STEM word wall. Help students understand the language of the driving question. By asking questions such as:</w:t>
      </w:r>
    </w:p>
    <w:p w14:paraId="1C478511" w14:textId="77777777" w:rsidR="007610EF" w:rsidRDefault="007610EF" w:rsidP="003A42E5">
      <w:pPr>
        <w:pStyle w:val="ListParagraph"/>
        <w:numPr>
          <w:ilvl w:val="0"/>
          <w:numId w:val="40"/>
        </w:numPr>
        <w:spacing w:line="360" w:lineRule="auto"/>
        <w:rPr>
          <w:lang w:eastAsia="zh-CN"/>
        </w:rPr>
      </w:pPr>
      <w:r>
        <w:rPr>
          <w:lang w:eastAsia="zh-CN"/>
        </w:rPr>
        <w:t xml:space="preserve">What does it mean for something to be magnificent? </w:t>
      </w:r>
    </w:p>
    <w:p w14:paraId="7EC8A10F" w14:textId="77777777" w:rsidR="007610EF" w:rsidRDefault="007610EF" w:rsidP="003A42E5">
      <w:pPr>
        <w:pStyle w:val="ListParagraph"/>
        <w:numPr>
          <w:ilvl w:val="0"/>
          <w:numId w:val="40"/>
        </w:numPr>
        <w:spacing w:line="360" w:lineRule="auto"/>
        <w:rPr>
          <w:lang w:eastAsia="zh-CN"/>
        </w:rPr>
      </w:pPr>
      <w:r>
        <w:rPr>
          <w:lang w:eastAsia="zh-CN"/>
        </w:rPr>
        <w:t>What is a vehicle?</w:t>
      </w:r>
    </w:p>
    <w:p w14:paraId="27BB0BB3" w14:textId="77777777" w:rsidR="002732D3" w:rsidRDefault="002732D3" w:rsidP="003A42E5">
      <w:pPr>
        <w:pStyle w:val="ListParagraph"/>
        <w:numPr>
          <w:ilvl w:val="0"/>
          <w:numId w:val="40"/>
        </w:numPr>
        <w:spacing w:line="360" w:lineRule="auto"/>
        <w:rPr>
          <w:lang w:eastAsia="zh-CN"/>
        </w:rPr>
      </w:pPr>
      <w:r>
        <w:rPr>
          <w:lang w:eastAsia="zh-CN"/>
        </w:rPr>
        <w:t>What is a parcel?</w:t>
      </w:r>
    </w:p>
    <w:p w14:paraId="79EF011F" w14:textId="2E86C8AB" w:rsidR="007610EF" w:rsidRDefault="007610EF" w:rsidP="003A42E5">
      <w:pPr>
        <w:pStyle w:val="ListParagraph"/>
        <w:numPr>
          <w:ilvl w:val="0"/>
          <w:numId w:val="40"/>
        </w:numPr>
        <w:spacing w:line="360" w:lineRule="auto"/>
        <w:rPr>
          <w:lang w:eastAsia="zh-CN"/>
        </w:rPr>
      </w:pPr>
      <w:r>
        <w:rPr>
          <w:lang w:eastAsia="zh-CN"/>
        </w:rPr>
        <w:t xml:space="preserve">What does it mean to </w:t>
      </w:r>
      <w:r w:rsidR="002732D3">
        <w:rPr>
          <w:lang w:eastAsia="zh-CN"/>
        </w:rPr>
        <w:t>deliver a parcel</w:t>
      </w:r>
      <w:r>
        <w:rPr>
          <w:lang w:eastAsia="zh-CN"/>
        </w:rPr>
        <w:t>?</w:t>
      </w:r>
    </w:p>
    <w:p w14:paraId="610B0336" w14:textId="1EB14C52" w:rsidR="007610EF" w:rsidRDefault="007610EF" w:rsidP="003A42E5">
      <w:pPr>
        <w:pStyle w:val="ListParagraph"/>
        <w:numPr>
          <w:ilvl w:val="0"/>
          <w:numId w:val="40"/>
        </w:numPr>
        <w:spacing w:line="360" w:lineRule="auto"/>
        <w:rPr>
          <w:lang w:eastAsia="zh-CN"/>
        </w:rPr>
      </w:pPr>
      <w:r>
        <w:rPr>
          <w:lang w:eastAsia="zh-CN"/>
        </w:rPr>
        <w:t xml:space="preserve">Where does the vehicle have to go to carry the </w:t>
      </w:r>
      <w:r w:rsidR="002732D3">
        <w:rPr>
          <w:lang w:eastAsia="zh-CN"/>
        </w:rPr>
        <w:t>parcel</w:t>
      </w:r>
      <w:r>
        <w:rPr>
          <w:lang w:eastAsia="zh-CN"/>
        </w:rPr>
        <w:t>?</w:t>
      </w:r>
    </w:p>
    <w:p w14:paraId="7E871FAE" w14:textId="0F1A9D4D" w:rsidR="007610EF" w:rsidRDefault="007610EF" w:rsidP="003A42E5">
      <w:pPr>
        <w:pStyle w:val="ListParagraph"/>
        <w:numPr>
          <w:ilvl w:val="0"/>
          <w:numId w:val="40"/>
        </w:numPr>
        <w:spacing w:line="360" w:lineRule="auto"/>
        <w:rPr>
          <w:lang w:eastAsia="zh-CN"/>
        </w:rPr>
      </w:pPr>
      <w:r>
        <w:rPr>
          <w:lang w:eastAsia="zh-CN"/>
        </w:rPr>
        <w:t xml:space="preserve">What is </w:t>
      </w:r>
      <w:r w:rsidR="002732D3">
        <w:rPr>
          <w:lang w:eastAsia="zh-CN"/>
        </w:rPr>
        <w:t xml:space="preserve">a </w:t>
      </w:r>
      <w:r w:rsidR="00862EE2">
        <w:rPr>
          <w:lang w:eastAsia="zh-CN"/>
        </w:rPr>
        <w:t xml:space="preserve">small, </w:t>
      </w:r>
      <w:r w:rsidR="002732D3">
        <w:rPr>
          <w:lang w:eastAsia="zh-CN"/>
        </w:rPr>
        <w:t>special parcel</w:t>
      </w:r>
      <w:r>
        <w:rPr>
          <w:lang w:eastAsia="zh-CN"/>
        </w:rPr>
        <w:t>?</w:t>
      </w:r>
    </w:p>
    <w:p w14:paraId="3CD9CDFC" w14:textId="46E583ED" w:rsidR="002732D3" w:rsidRDefault="002732D3" w:rsidP="003A42E5">
      <w:pPr>
        <w:pStyle w:val="ListParagraph"/>
        <w:numPr>
          <w:ilvl w:val="0"/>
          <w:numId w:val="40"/>
        </w:numPr>
        <w:spacing w:line="360" w:lineRule="auto"/>
        <w:rPr>
          <w:lang w:eastAsia="zh-CN"/>
        </w:rPr>
      </w:pPr>
      <w:r>
        <w:rPr>
          <w:lang w:eastAsia="zh-CN"/>
        </w:rPr>
        <w:t>Who are our neighbours?</w:t>
      </w:r>
    </w:p>
    <w:p w14:paraId="00A7CBD9" w14:textId="4B16CD9E" w:rsidR="007610EF" w:rsidRDefault="007610EF" w:rsidP="003A42E5">
      <w:pPr>
        <w:pStyle w:val="Heading4"/>
        <w:numPr>
          <w:ilvl w:val="3"/>
          <w:numId w:val="2"/>
        </w:numPr>
        <w:spacing w:line="360" w:lineRule="auto"/>
        <w:ind w:left="0"/>
      </w:pPr>
      <w:r>
        <w:t>All about vehicles</w:t>
      </w:r>
      <w:r w:rsidR="00F81AF8">
        <w:t xml:space="preserve"> and parcels</w:t>
      </w:r>
    </w:p>
    <w:p w14:paraId="4043ECBE" w14:textId="78A76836" w:rsidR="007610EF" w:rsidRDefault="00F81AF8" w:rsidP="003A42E5">
      <w:pPr>
        <w:spacing w:line="360" w:lineRule="auto"/>
      </w:pPr>
      <w:r>
        <w:t xml:space="preserve">Brief </w:t>
      </w:r>
      <w:r w:rsidR="007610EF">
        <w:t xml:space="preserve">focus on what a vehicle </w:t>
      </w:r>
      <w:r>
        <w:t>is and what a parcel is</w:t>
      </w:r>
      <w:r w:rsidR="007610EF">
        <w:t>.</w:t>
      </w:r>
    </w:p>
    <w:p w14:paraId="08DE159C" w14:textId="5FAC439F" w:rsidR="007610EF" w:rsidRPr="00F81AF8" w:rsidRDefault="007610EF" w:rsidP="003A42E5">
      <w:pPr>
        <w:spacing w:line="360" w:lineRule="auto"/>
      </w:pPr>
      <w:r>
        <w:lastRenderedPageBreak/>
        <w:t xml:space="preserve">List ideas from the students and compile a student devised definition – a machine, usually with wheels and an engine that is used for transporting people or </w:t>
      </w:r>
      <w:r w:rsidR="00F81AF8">
        <w:t xml:space="preserve">goods from one place to another; </w:t>
      </w:r>
      <w:r w:rsidR="00F81AF8" w:rsidRPr="00F81AF8">
        <w:t>- a parcel is something wrapped in paper, usually so that it can be sent to someone</w:t>
      </w:r>
      <w:r w:rsidR="00F81AF8">
        <w:t>.</w:t>
      </w:r>
    </w:p>
    <w:p w14:paraId="4AEFC5C8" w14:textId="125AF3C1" w:rsidR="007610EF" w:rsidRDefault="007610EF" w:rsidP="003A42E5">
      <w:pPr>
        <w:spacing w:line="360" w:lineRule="auto"/>
      </w:pPr>
      <w:r>
        <w:t xml:space="preserve">Discuss images in </w:t>
      </w:r>
      <w:r w:rsidRPr="00E57028">
        <w:t>S1 Student Workbook activity 5.1.</w:t>
      </w:r>
      <w:r>
        <w:t xml:space="preserve"> </w:t>
      </w:r>
      <w:r w:rsidR="00F81AF8">
        <w:t>Write a V</w:t>
      </w:r>
      <w:r>
        <w:t xml:space="preserve"> under a vehicle</w:t>
      </w:r>
      <w:r w:rsidR="00F81AF8">
        <w:t xml:space="preserve"> or a P under a parcel</w:t>
      </w:r>
      <w:r>
        <w:t xml:space="preserve"> and a cross under </w:t>
      </w:r>
      <w:r w:rsidR="00F81AF8">
        <w:t>the images that do not belong</w:t>
      </w:r>
    </w:p>
    <w:p w14:paraId="0E9B821C" w14:textId="5DC264D8" w:rsidR="00EC4405" w:rsidRDefault="00862EE2" w:rsidP="003A42E5">
      <w:pPr>
        <w:pStyle w:val="Heading3"/>
        <w:numPr>
          <w:ilvl w:val="2"/>
          <w:numId w:val="2"/>
        </w:numPr>
        <w:spacing w:line="360" w:lineRule="auto"/>
        <w:ind w:left="0"/>
      </w:pPr>
      <w:r>
        <w:t>5</w:t>
      </w:r>
      <w:r w:rsidR="00EC4405">
        <w:t>.2 (approx. 30 mins)</w:t>
      </w:r>
    </w:p>
    <w:p w14:paraId="7EDB2DA8" w14:textId="1826CD85" w:rsidR="00EC4405" w:rsidRDefault="00651303" w:rsidP="003A42E5">
      <w:pPr>
        <w:pStyle w:val="Heading4"/>
        <w:numPr>
          <w:ilvl w:val="3"/>
          <w:numId w:val="2"/>
        </w:numPr>
        <w:spacing w:line="360" w:lineRule="auto"/>
        <w:ind w:left="0"/>
      </w:pPr>
      <w:r>
        <w:t>PDHPE:</w:t>
      </w:r>
      <w:r w:rsidR="00EC4405">
        <w:t xml:space="preserve"> Let’s </w:t>
      </w:r>
      <w:r>
        <w:t xml:space="preserve">make a </w:t>
      </w:r>
      <w:r w:rsidR="00862EE2">
        <w:t xml:space="preserve">small, </w:t>
      </w:r>
      <w:r>
        <w:t>special parcel</w:t>
      </w:r>
    </w:p>
    <w:p w14:paraId="39737CCB" w14:textId="7C6E7473" w:rsidR="00EC4405" w:rsidRDefault="00EC4405" w:rsidP="003A42E5">
      <w:pPr>
        <w:spacing w:line="360" w:lineRule="auto"/>
      </w:pPr>
      <w:r>
        <w:t xml:space="preserve">Share a </w:t>
      </w:r>
      <w:r w:rsidR="00651303">
        <w:t xml:space="preserve">memory </w:t>
      </w:r>
      <w:r>
        <w:t xml:space="preserve">of </w:t>
      </w:r>
      <w:r w:rsidR="00651303">
        <w:t>a time when y</w:t>
      </w:r>
      <w:r>
        <w:t>ou as a teacher (or parent) have received</w:t>
      </w:r>
      <w:r w:rsidR="00651303">
        <w:t xml:space="preserve"> a special parcel</w:t>
      </w:r>
      <w:r>
        <w:t>. Share how it made you feel; did you keep it?</w:t>
      </w:r>
    </w:p>
    <w:p w14:paraId="50C01F3D" w14:textId="77777777" w:rsidR="00862EE2" w:rsidRDefault="00EC4405" w:rsidP="003A42E5">
      <w:pPr>
        <w:spacing w:line="360" w:lineRule="auto"/>
      </w:pPr>
      <w:r>
        <w:t>Discuss</w:t>
      </w:r>
      <w:r w:rsidR="00651303">
        <w:t xml:space="preserve"> what may be included in special parcels</w:t>
      </w:r>
      <w:r>
        <w:t xml:space="preserve"> </w:t>
      </w:r>
      <w:r w:rsidR="00651303">
        <w:t xml:space="preserve">– perhaps a surprise, a drawing, a note or something handmade. </w:t>
      </w:r>
      <w:r w:rsidR="00862EE2">
        <w:t xml:space="preserve">Create a shared list of possibilities. </w:t>
      </w:r>
      <w:r>
        <w:t xml:space="preserve">Prompt the students for </w:t>
      </w:r>
      <w:r w:rsidR="00862EE2">
        <w:t xml:space="preserve">unexpected </w:t>
      </w:r>
      <w:r>
        <w:t>acts of kindness.</w:t>
      </w:r>
      <w:r w:rsidR="00862EE2">
        <w:t xml:space="preserve"> </w:t>
      </w:r>
    </w:p>
    <w:p w14:paraId="0700AC23" w14:textId="3E4AE020" w:rsidR="00862EE2" w:rsidRDefault="00862EE2" w:rsidP="003A42E5">
      <w:pPr>
        <w:spacing w:line="360" w:lineRule="auto"/>
      </w:pPr>
      <w:r>
        <w:t>Set the requirements of the parcel: define the size</w:t>
      </w:r>
      <w:r w:rsidR="00BB2A94">
        <w:t>: no bigger than a tissue box</w:t>
      </w:r>
      <w:r>
        <w:t xml:space="preserve"> </w:t>
      </w:r>
      <w:r w:rsidR="00BB2A94">
        <w:t>(</w:t>
      </w:r>
      <w:r>
        <w:t>see following Mathematics activity</w:t>
      </w:r>
      <w:r w:rsidR="00BB2A94">
        <w:t>)</w:t>
      </w:r>
      <w:r>
        <w:t>; parcel must be wrapped</w:t>
      </w:r>
    </w:p>
    <w:p w14:paraId="0E5BBA3C" w14:textId="579D3821" w:rsidR="00BB2A94" w:rsidRDefault="00BB2A94" w:rsidP="003A42E5">
      <w:pPr>
        <w:pStyle w:val="Heading3"/>
        <w:spacing w:line="360" w:lineRule="auto"/>
      </w:pPr>
      <w:r>
        <w:lastRenderedPageBreak/>
        <w:t>5.3</w:t>
      </w:r>
    </w:p>
    <w:p w14:paraId="457F349C" w14:textId="715AC079" w:rsidR="00BB2A94" w:rsidRDefault="00BB2A94" w:rsidP="003A42E5">
      <w:pPr>
        <w:pStyle w:val="Heading4"/>
        <w:spacing w:line="360" w:lineRule="auto"/>
      </w:pPr>
      <w:r>
        <w:t>Mathematics: measure my parcel</w:t>
      </w:r>
    </w:p>
    <w:p w14:paraId="76775452" w14:textId="77777777" w:rsidR="00BB2A94" w:rsidRDefault="00BB2A94" w:rsidP="003A42E5">
      <w:pPr>
        <w:spacing w:line="360" w:lineRule="auto"/>
      </w:pPr>
      <w:r w:rsidRPr="00035AD4">
        <w:t>Using informal units of measure, discuss the capacity of the parcel. Does the box need to be full? How will you estimate that your parcel will fit on the vehicle?</w:t>
      </w:r>
    </w:p>
    <w:p w14:paraId="0F438C03" w14:textId="48DF6135" w:rsidR="00BB2A94" w:rsidRPr="00BB2A94" w:rsidRDefault="00BB2A94" w:rsidP="003A42E5">
      <w:pPr>
        <w:spacing w:line="360" w:lineRule="auto"/>
      </w:pPr>
      <w:r>
        <w:t xml:space="preserve">Students gather materials for their parcel </w:t>
      </w:r>
      <w:r w:rsidR="0022677B">
        <w:t xml:space="preserve">which is to be </w:t>
      </w:r>
      <w:r>
        <w:t xml:space="preserve">no </w:t>
      </w:r>
      <w:r w:rsidR="0022677B">
        <w:t xml:space="preserve">bigger than a tissue box. Use the language of </w:t>
      </w:r>
      <w:r>
        <w:t xml:space="preserve">capacity, container, </w:t>
      </w:r>
      <w:r w:rsidR="0022677B">
        <w:t xml:space="preserve">full, empty, volume, </w:t>
      </w:r>
      <w:r w:rsidRPr="0022677B">
        <w:t>measure, estimate</w:t>
      </w:r>
    </w:p>
    <w:p w14:paraId="6B8367C4" w14:textId="1455FC48" w:rsidR="007610EF" w:rsidRDefault="00862EE2" w:rsidP="003A42E5">
      <w:pPr>
        <w:pStyle w:val="Heading3"/>
        <w:numPr>
          <w:ilvl w:val="2"/>
          <w:numId w:val="2"/>
        </w:numPr>
        <w:spacing w:line="360" w:lineRule="auto"/>
        <w:ind w:left="0"/>
      </w:pPr>
      <w:r>
        <w:t>5.</w:t>
      </w:r>
      <w:r w:rsidR="00BB2A94">
        <w:t>4</w:t>
      </w:r>
      <w:r w:rsidR="007610EF">
        <w:t xml:space="preserve"> (approx. 20 mins)</w:t>
      </w:r>
    </w:p>
    <w:p w14:paraId="2B30A970" w14:textId="1C177001" w:rsidR="007610EF" w:rsidRPr="00D43F37" w:rsidRDefault="0022677B" w:rsidP="003A42E5">
      <w:pPr>
        <w:pStyle w:val="Heading4"/>
        <w:numPr>
          <w:ilvl w:val="3"/>
          <w:numId w:val="2"/>
        </w:numPr>
        <w:spacing w:line="360" w:lineRule="auto"/>
        <w:ind w:left="0"/>
      </w:pPr>
      <w:r>
        <w:t xml:space="preserve">STEM: </w:t>
      </w:r>
      <w:r w:rsidR="00217DB6">
        <w:t xml:space="preserve">Research and plan. </w:t>
      </w:r>
      <w:r w:rsidR="007610EF">
        <w:t>Let’s ideate</w:t>
      </w:r>
    </w:p>
    <w:p w14:paraId="04E1026F" w14:textId="74D19486" w:rsidR="007610EF" w:rsidRDefault="007610EF" w:rsidP="003A42E5">
      <w:pPr>
        <w:spacing w:line="360" w:lineRule="auto"/>
      </w:pPr>
      <w:r>
        <w:rPr>
          <w:lang w:eastAsia="zh-CN"/>
        </w:rPr>
        <w:t xml:space="preserve">In the </w:t>
      </w:r>
      <w:r w:rsidRPr="00E57028">
        <w:t xml:space="preserve">S1 Student workbook Activity </w:t>
      </w:r>
      <w:r w:rsidR="00862EE2" w:rsidRPr="00E57028">
        <w:t>5.</w:t>
      </w:r>
      <w:r w:rsidR="0022677B" w:rsidRPr="00E57028">
        <w:t>4</w:t>
      </w:r>
      <w:r>
        <w:t xml:space="preserve">, students quickly draw 4 ‘crazy’ ideas for </w:t>
      </w:r>
      <w:r w:rsidRPr="004D0DA5">
        <w:t>a most magnificent vehicle</w:t>
      </w:r>
      <w:r>
        <w:t xml:space="preserve">. Remind the students that it has to be MAGNIFICENT, and it has to move to carry the </w:t>
      </w:r>
      <w:r w:rsidR="00862EE2">
        <w:t>parcel</w:t>
      </w:r>
      <w:r>
        <w:t>. Encourage the students to be quick and draw fast, clever, new ideas. Remind the students that the ideas all need to be differe</w:t>
      </w:r>
      <w:r w:rsidR="00862EE2">
        <w:t>nt. A</w:t>
      </w:r>
      <w:r>
        <w:t>sk the students to label the ideas.</w:t>
      </w:r>
    </w:p>
    <w:p w14:paraId="47272082" w14:textId="77777777" w:rsidR="007610EF" w:rsidRDefault="007610EF" w:rsidP="003A42E5">
      <w:pPr>
        <w:pStyle w:val="Heading2"/>
        <w:numPr>
          <w:ilvl w:val="1"/>
          <w:numId w:val="2"/>
        </w:numPr>
        <w:spacing w:line="360" w:lineRule="auto"/>
        <w:ind w:left="0"/>
      </w:pPr>
      <w:r w:rsidRPr="00407CA9">
        <w:t>Ac</w:t>
      </w:r>
      <w:r>
        <w:t>tivity</w:t>
      </w:r>
      <w:r w:rsidRPr="00407CA9">
        <w:t xml:space="preserve"> 6</w:t>
      </w:r>
    </w:p>
    <w:p w14:paraId="4317004E" w14:textId="77777777" w:rsidR="007610EF" w:rsidRDefault="007610EF" w:rsidP="003A42E5">
      <w:pPr>
        <w:spacing w:line="360" w:lineRule="auto"/>
      </w:pPr>
      <w:r>
        <w:t>Students are learning to:</w:t>
      </w:r>
    </w:p>
    <w:p w14:paraId="6122E698" w14:textId="33724C4A" w:rsidR="00DF3776" w:rsidRPr="00DF3776" w:rsidRDefault="00DF3776" w:rsidP="003A42E5">
      <w:pPr>
        <w:pStyle w:val="ListBullet"/>
        <w:spacing w:line="360" w:lineRule="auto"/>
      </w:pPr>
      <w:r>
        <w:t>Identify</w:t>
      </w:r>
      <w:r w:rsidRPr="00DF3776">
        <w:t xml:space="preserve"> a range of materials for a purpose</w:t>
      </w:r>
    </w:p>
    <w:p w14:paraId="6C31DA9E" w14:textId="653AA58A" w:rsidR="006821F1" w:rsidRDefault="006821F1" w:rsidP="003A42E5">
      <w:pPr>
        <w:pStyle w:val="ListBullet"/>
        <w:numPr>
          <w:ilvl w:val="0"/>
          <w:numId w:val="1"/>
        </w:numPr>
        <w:spacing w:line="360" w:lineRule="auto"/>
      </w:pPr>
      <w:r>
        <w:lastRenderedPageBreak/>
        <w:t>identify, plan and model</w:t>
      </w:r>
      <w:r w:rsidRPr="00FB29D9">
        <w:t xml:space="preserve"> </w:t>
      </w:r>
      <w:r>
        <w:t>a solution to a problem</w:t>
      </w:r>
    </w:p>
    <w:p w14:paraId="0698E1CB" w14:textId="29477759" w:rsidR="007610EF" w:rsidRDefault="00BB2A94" w:rsidP="003A42E5">
      <w:pPr>
        <w:pStyle w:val="Heading3"/>
        <w:numPr>
          <w:ilvl w:val="2"/>
          <w:numId w:val="2"/>
        </w:numPr>
        <w:spacing w:line="360" w:lineRule="auto"/>
        <w:ind w:left="0"/>
      </w:pPr>
      <w:r>
        <w:t>6.</w:t>
      </w:r>
      <w:r w:rsidR="00A44537">
        <w:t>2</w:t>
      </w:r>
      <w:r w:rsidR="007610EF">
        <w:t xml:space="preserve"> (approx. 40 mins)</w:t>
      </w:r>
    </w:p>
    <w:p w14:paraId="321AE54A" w14:textId="77777777" w:rsidR="007610EF" w:rsidRPr="003424F0" w:rsidRDefault="007610EF" w:rsidP="003A42E5">
      <w:pPr>
        <w:pStyle w:val="Heading4"/>
        <w:numPr>
          <w:ilvl w:val="3"/>
          <w:numId w:val="2"/>
        </w:numPr>
        <w:spacing w:line="360" w:lineRule="auto"/>
        <w:ind w:left="0"/>
      </w:pPr>
      <w:r>
        <w:t xml:space="preserve">STEM: </w:t>
      </w:r>
      <w:r w:rsidRPr="00407CA9">
        <w:t>Prototype</w:t>
      </w:r>
      <w:r>
        <w:t>; o</w:t>
      </w:r>
      <w:r w:rsidRPr="005B3AF5">
        <w:t>pportunity f</w:t>
      </w:r>
      <w:r>
        <w:t>or monitoring student learning – investigation and problem-solving</w:t>
      </w:r>
    </w:p>
    <w:p w14:paraId="4CDB18BB" w14:textId="77777777" w:rsidR="007610EF" w:rsidRDefault="007610EF" w:rsidP="003A42E5">
      <w:pPr>
        <w:widowControl w:val="0"/>
        <w:snapToGrid w:val="0"/>
        <w:spacing w:before="80" w:after="80" w:line="360" w:lineRule="auto"/>
        <w:mirrorIndents/>
        <w:rPr>
          <w:rStyle w:val="Strong"/>
        </w:rPr>
      </w:pPr>
      <w:r w:rsidRPr="005B54A9">
        <w:rPr>
          <w:rStyle w:val="Strong"/>
        </w:rPr>
        <w:t>What to look for</w:t>
      </w:r>
      <w:r>
        <w:rPr>
          <w:rStyle w:val="Strong"/>
        </w:rPr>
        <w:t>:</w:t>
      </w:r>
    </w:p>
    <w:p w14:paraId="0C509767" w14:textId="77777777" w:rsidR="007610EF" w:rsidRDefault="007610EF" w:rsidP="003A42E5">
      <w:pPr>
        <w:pStyle w:val="ListBullet"/>
        <w:numPr>
          <w:ilvl w:val="0"/>
          <w:numId w:val="1"/>
        </w:numPr>
        <w:spacing w:line="360" w:lineRule="auto"/>
      </w:pPr>
      <w:r>
        <w:t>s</w:t>
      </w:r>
      <w:r w:rsidRPr="003424F0">
        <w:t xml:space="preserve">election of </w:t>
      </w:r>
      <w:r>
        <w:t>materials that approximate a real-life solution</w:t>
      </w:r>
    </w:p>
    <w:p w14:paraId="0ACCF940" w14:textId="77777777" w:rsidR="007610EF" w:rsidRPr="003424F0" w:rsidRDefault="007610EF" w:rsidP="003A42E5">
      <w:pPr>
        <w:pStyle w:val="ListBullet"/>
        <w:numPr>
          <w:ilvl w:val="0"/>
          <w:numId w:val="1"/>
        </w:numPr>
        <w:spacing w:line="360" w:lineRule="auto"/>
      </w:pPr>
      <w:r>
        <w:t>construction of a model that moves</w:t>
      </w:r>
    </w:p>
    <w:p w14:paraId="7482D3E1" w14:textId="77777777" w:rsidR="007610EF" w:rsidRDefault="007610EF" w:rsidP="003A42E5">
      <w:pPr>
        <w:pStyle w:val="ListBullet"/>
        <w:numPr>
          <w:ilvl w:val="0"/>
          <w:numId w:val="1"/>
        </w:numPr>
        <w:spacing w:line="360" w:lineRule="auto"/>
      </w:pPr>
      <w:r>
        <w:t>altering movement using pushing or pulling</w:t>
      </w:r>
    </w:p>
    <w:p w14:paraId="5A075174" w14:textId="43FFB2C8" w:rsidR="007610EF" w:rsidRDefault="007610EF" w:rsidP="003A42E5">
      <w:pPr>
        <w:spacing w:line="360" w:lineRule="auto"/>
      </w:pPr>
      <w:r>
        <w:t>Students make (engineer) their</w:t>
      </w:r>
      <w:r w:rsidRPr="00072EF5">
        <w:t xml:space="preserve"> best idea that </w:t>
      </w:r>
      <w:r>
        <w:t xml:space="preserve">for the most magnificent machine to deliver their </w:t>
      </w:r>
      <w:r w:rsidR="00862EE2">
        <w:t>special parcel</w:t>
      </w:r>
      <w:r w:rsidRPr="00072EF5">
        <w:t xml:space="preserve"> using materials found at home or school (a making box) such as cardboard boxes, </w:t>
      </w:r>
      <w:r w:rsidR="00862EE2">
        <w:t xml:space="preserve">paper, </w:t>
      </w:r>
      <w:r w:rsidRPr="00072EF5">
        <w:t xml:space="preserve">cylinders, tape, glue, pipe cleaners, materials, empty PET bottles, or any other resources that </w:t>
      </w:r>
      <w:r>
        <w:t>are available.</w:t>
      </w:r>
    </w:p>
    <w:p w14:paraId="65CCAC93" w14:textId="27AC31AD" w:rsidR="007610EF" w:rsidRDefault="00DF3776" w:rsidP="003A42E5">
      <w:pPr>
        <w:spacing w:line="360" w:lineRule="auto"/>
      </w:pPr>
      <w:r>
        <w:t xml:space="preserve">Remind students of </w:t>
      </w:r>
      <w:r w:rsidR="007610EF" w:rsidRPr="00165F3C">
        <w:rPr>
          <w:rStyle w:val="Strong"/>
        </w:rPr>
        <w:t>2D shapes</w:t>
      </w:r>
      <w:r w:rsidR="007610EF">
        <w:t xml:space="preserve"> </w:t>
      </w:r>
      <w:r>
        <w:t xml:space="preserve">and </w:t>
      </w:r>
      <w:r w:rsidRPr="00DF3776">
        <w:rPr>
          <w:b/>
        </w:rPr>
        <w:t>3D objects</w:t>
      </w:r>
      <w:r>
        <w:t xml:space="preserve"> </w:t>
      </w:r>
      <w:r w:rsidR="007610EF">
        <w:t>Activity 3.2</w:t>
      </w:r>
      <w:r>
        <w:t xml:space="preserve"> and 3.3</w:t>
      </w:r>
      <w:r w:rsidR="007610EF">
        <w:t>. Can these shapes be used in the design?</w:t>
      </w:r>
    </w:p>
    <w:p w14:paraId="780570A5" w14:textId="7A27A8C9" w:rsidR="007610EF" w:rsidRDefault="007610EF" w:rsidP="003A42E5">
      <w:pPr>
        <w:spacing w:line="360" w:lineRule="auto"/>
      </w:pPr>
      <w:r>
        <w:t xml:space="preserve">Remind students that the vehicle has to </w:t>
      </w:r>
      <w:r w:rsidRPr="005B52B0">
        <w:rPr>
          <w:rStyle w:val="Strong"/>
        </w:rPr>
        <w:t>move</w:t>
      </w:r>
      <w:r>
        <w:t xml:space="preserve"> to deliver the </w:t>
      </w:r>
      <w:r w:rsidR="0022677B">
        <w:t>parcel</w:t>
      </w:r>
      <w:r>
        <w:t xml:space="preserve"> – ask them how they will do this. Refer to Activit</w:t>
      </w:r>
      <w:r w:rsidR="0022677B">
        <w:t>y 2.1</w:t>
      </w:r>
      <w:r w:rsidR="00F81AF8">
        <w:t xml:space="preserve"> and Activity 2.2 in the </w:t>
      </w:r>
      <w:r w:rsidRPr="00A44537">
        <w:t>S1 student workbook.</w:t>
      </w:r>
      <w:r w:rsidR="00E57028" w:rsidRPr="00A44537">
        <w:t xml:space="preserve"> Or Action words</w:t>
      </w:r>
    </w:p>
    <w:p w14:paraId="03BF63B4" w14:textId="2A25F60D" w:rsidR="007610EF" w:rsidRPr="00072EF5" w:rsidRDefault="007610EF" w:rsidP="003A42E5">
      <w:pPr>
        <w:spacing w:line="360" w:lineRule="auto"/>
      </w:pPr>
      <w:r>
        <w:t xml:space="preserve">Remind students to choose their </w:t>
      </w:r>
      <w:r w:rsidRPr="005B52B0">
        <w:rPr>
          <w:rStyle w:val="Strong"/>
        </w:rPr>
        <w:t xml:space="preserve">materials </w:t>
      </w:r>
      <w:r>
        <w:t>so that the vehicle will look MA</w:t>
      </w:r>
      <w:r w:rsidR="0022677B">
        <w:t>GNIFICENT</w:t>
      </w:r>
      <w:r>
        <w:t xml:space="preserve">. Students may wish to decorate their </w:t>
      </w:r>
      <w:r w:rsidR="0022677B">
        <w:t xml:space="preserve">parcel and their </w:t>
      </w:r>
      <w:r>
        <w:t>vehicle to add to its magnificence.</w:t>
      </w:r>
    </w:p>
    <w:p w14:paraId="6060AA4F" w14:textId="02715F41" w:rsidR="007610EF" w:rsidRDefault="007610EF" w:rsidP="003A42E5">
      <w:pPr>
        <w:spacing w:line="360" w:lineRule="auto"/>
      </w:pPr>
      <w:r>
        <w:lastRenderedPageBreak/>
        <w:t xml:space="preserve">Students draw the solution (or paste in a photograph) in their </w:t>
      </w:r>
      <w:r w:rsidRPr="00C334B3">
        <w:t>S1 student workbook Activity 6.2</w:t>
      </w:r>
      <w:r w:rsidR="00A44537">
        <w:t>.</w:t>
      </w:r>
    </w:p>
    <w:p w14:paraId="77728232" w14:textId="77777777" w:rsidR="007610EF" w:rsidRDefault="007610EF" w:rsidP="003A42E5">
      <w:pPr>
        <w:pStyle w:val="Heading2"/>
        <w:numPr>
          <w:ilvl w:val="1"/>
          <w:numId w:val="2"/>
        </w:numPr>
        <w:spacing w:line="360" w:lineRule="auto"/>
        <w:ind w:left="0"/>
      </w:pPr>
      <w:r>
        <w:t>Activity 7</w:t>
      </w:r>
    </w:p>
    <w:p w14:paraId="7EF9AEC6" w14:textId="77777777" w:rsidR="007610EF" w:rsidRDefault="007610EF" w:rsidP="003A42E5">
      <w:pPr>
        <w:spacing w:line="360" w:lineRule="auto"/>
      </w:pPr>
      <w:r>
        <w:t>Students are learning to:</w:t>
      </w:r>
    </w:p>
    <w:p w14:paraId="4A337049" w14:textId="77777777" w:rsidR="00FE407F" w:rsidRDefault="00FE407F" w:rsidP="003A42E5">
      <w:pPr>
        <w:pStyle w:val="ListBullet"/>
        <w:spacing w:line="360" w:lineRule="auto"/>
      </w:pPr>
      <w:r>
        <w:t xml:space="preserve">give </w:t>
      </w:r>
      <w:r w:rsidRPr="002979F5">
        <w:t>simple directions using a diagram or description</w:t>
      </w:r>
    </w:p>
    <w:p w14:paraId="5F9D62AA" w14:textId="2F944A4A" w:rsidR="00FE407F" w:rsidRDefault="00FE407F" w:rsidP="003A42E5">
      <w:pPr>
        <w:pStyle w:val="ListBullet"/>
        <w:spacing w:line="360" w:lineRule="auto"/>
      </w:pPr>
      <w:r>
        <w:t>review their actions in the design thinking process</w:t>
      </w:r>
    </w:p>
    <w:p w14:paraId="709EAD7C" w14:textId="16EEBB8A" w:rsidR="006821F1" w:rsidRDefault="00FE407F" w:rsidP="003A42E5">
      <w:pPr>
        <w:pStyle w:val="ListBullet"/>
        <w:spacing w:line="360" w:lineRule="auto"/>
      </w:pPr>
      <w:r>
        <w:t xml:space="preserve"> </w:t>
      </w:r>
      <w:r w:rsidR="006821F1">
        <w:t>test and review the ideas of peers</w:t>
      </w:r>
      <w:r w:rsidR="006821F1" w:rsidRPr="00D842A9">
        <w:t xml:space="preserve"> </w:t>
      </w:r>
    </w:p>
    <w:p w14:paraId="6F48B04D" w14:textId="41253F0A" w:rsidR="007610EF" w:rsidRDefault="007610EF" w:rsidP="003A42E5">
      <w:pPr>
        <w:pStyle w:val="Heading3"/>
        <w:numPr>
          <w:ilvl w:val="2"/>
          <w:numId w:val="2"/>
        </w:numPr>
        <w:spacing w:line="360" w:lineRule="auto"/>
        <w:ind w:left="0"/>
      </w:pPr>
      <w:r>
        <w:t>7.1 (approx. 30 mins)</w:t>
      </w:r>
    </w:p>
    <w:p w14:paraId="52A05F93" w14:textId="28A75F62" w:rsidR="007610EF" w:rsidRDefault="007610EF" w:rsidP="003A42E5">
      <w:pPr>
        <w:pStyle w:val="Heading4"/>
        <w:numPr>
          <w:ilvl w:val="3"/>
          <w:numId w:val="2"/>
        </w:numPr>
        <w:spacing w:line="360" w:lineRule="auto"/>
        <w:ind w:left="0"/>
      </w:pPr>
      <w:r>
        <w:t>STEM: Test</w:t>
      </w:r>
      <w:r w:rsidR="00217DB6">
        <w:t xml:space="preserve"> and evaluate</w:t>
      </w:r>
      <w:bookmarkStart w:id="5" w:name="_GoBack"/>
      <w:bookmarkEnd w:id="5"/>
      <w:r>
        <w:t>; Mathematics: position</w:t>
      </w:r>
    </w:p>
    <w:p w14:paraId="4CF5DC05" w14:textId="2A67D51C" w:rsidR="007610EF" w:rsidRPr="00BB2A94" w:rsidRDefault="007610EF" w:rsidP="003A42E5">
      <w:pPr>
        <w:spacing w:line="360" w:lineRule="auto"/>
      </w:pPr>
      <w:r w:rsidRPr="00BB2A94">
        <w:t xml:space="preserve">Discuss with the students the position of the </w:t>
      </w:r>
      <w:r w:rsidR="00BB2A94">
        <w:t>neighbour</w:t>
      </w:r>
      <w:r w:rsidRPr="00BB2A94">
        <w:t xml:space="preserve"> and ask them to describe the position using everyday language, for example ‘my </w:t>
      </w:r>
      <w:r w:rsidR="002979F5">
        <w:t>neighbour is next door to my house’.</w:t>
      </w:r>
      <w:r w:rsidRPr="00BB2A94">
        <w:t xml:space="preserve"> In the S1 Student workbook Activity </w:t>
      </w:r>
      <w:r w:rsidR="002979F5">
        <w:t xml:space="preserve">7.1, students </w:t>
      </w:r>
      <w:r w:rsidRPr="00BB2A94">
        <w:t xml:space="preserve">draw </w:t>
      </w:r>
      <w:r w:rsidR="002979F5">
        <w:t xml:space="preserve">a diagram to create a path from </w:t>
      </w:r>
      <w:r w:rsidR="00FE407F">
        <w:t>their</w:t>
      </w:r>
      <w:r w:rsidR="002979F5">
        <w:t xml:space="preserve"> house to their neighbour</w:t>
      </w:r>
      <w:r w:rsidRPr="00BB2A94">
        <w:t xml:space="preserve">. Students should be encouraged to use the language of </w:t>
      </w:r>
      <w:r w:rsidR="002979F5">
        <w:t>left, right, directions, turn,</w:t>
      </w:r>
      <w:r w:rsidR="002979F5" w:rsidRPr="002979F5">
        <w:t xml:space="preserve"> position, location, map, path.</w:t>
      </w:r>
    </w:p>
    <w:p w14:paraId="099B4030" w14:textId="3FB0E5BF" w:rsidR="007610EF" w:rsidRDefault="007610EF" w:rsidP="003A42E5">
      <w:pPr>
        <w:spacing w:line="360" w:lineRule="auto"/>
      </w:pPr>
      <w:r w:rsidRPr="00BB2A94">
        <w:t xml:space="preserve">Ask the students to test their solution by trying to deliver the </w:t>
      </w:r>
      <w:r w:rsidR="00FE407F">
        <w:t>parcel</w:t>
      </w:r>
      <w:r w:rsidRPr="00BB2A94">
        <w:t xml:space="preserve">. Does the most magnificent vehicle deliver </w:t>
      </w:r>
      <w:r w:rsidR="00FE407F">
        <w:t>parcel</w:t>
      </w:r>
      <w:r w:rsidRPr="00BB2A94">
        <w:t>? Does the prototype need adjusting?</w:t>
      </w:r>
    </w:p>
    <w:p w14:paraId="181048E3" w14:textId="2C109411" w:rsidR="00A44537" w:rsidRDefault="00A44537" w:rsidP="003A42E5">
      <w:pPr>
        <w:pStyle w:val="Heading3"/>
        <w:spacing w:line="360" w:lineRule="auto"/>
      </w:pPr>
      <w:r>
        <w:lastRenderedPageBreak/>
        <w:t xml:space="preserve">7.2 </w:t>
      </w:r>
      <w:r w:rsidR="004B55CE">
        <w:t>(approx. 30 mins)</w:t>
      </w:r>
    </w:p>
    <w:p w14:paraId="3ACE267F" w14:textId="18282812" w:rsidR="00A44537" w:rsidRDefault="00A44537" w:rsidP="003A42E5">
      <w:pPr>
        <w:pStyle w:val="Heading4"/>
        <w:spacing w:line="360" w:lineRule="auto"/>
      </w:pPr>
      <w:r>
        <w:t xml:space="preserve">English: opportunity for </w:t>
      </w:r>
      <w:r w:rsidRPr="005B3AF5">
        <w:t>monitoring student learning</w:t>
      </w:r>
      <w:r>
        <w:t xml:space="preserve"> </w:t>
      </w:r>
    </w:p>
    <w:p w14:paraId="344CCD15" w14:textId="77777777" w:rsidR="002979F5" w:rsidRDefault="002979F5" w:rsidP="003A42E5">
      <w:pPr>
        <w:widowControl w:val="0"/>
        <w:snapToGrid w:val="0"/>
        <w:spacing w:before="80" w:after="80" w:line="360" w:lineRule="auto"/>
        <w:mirrorIndents/>
        <w:rPr>
          <w:rStyle w:val="Strong"/>
        </w:rPr>
      </w:pPr>
      <w:r w:rsidRPr="005B54A9">
        <w:rPr>
          <w:rStyle w:val="Strong"/>
        </w:rPr>
        <w:t>What to look for</w:t>
      </w:r>
      <w:r>
        <w:rPr>
          <w:rStyle w:val="Strong"/>
        </w:rPr>
        <w:t>:</w:t>
      </w:r>
    </w:p>
    <w:p w14:paraId="301C9D0C" w14:textId="1E9591AE" w:rsidR="002979F5" w:rsidRDefault="002979F5" w:rsidP="003A42E5">
      <w:pPr>
        <w:pStyle w:val="ListBullet"/>
        <w:spacing w:line="360" w:lineRule="auto"/>
      </w:pPr>
      <w:r>
        <w:t>review of the design process</w:t>
      </w:r>
    </w:p>
    <w:p w14:paraId="304A9F5E" w14:textId="683D7F29" w:rsidR="002979F5" w:rsidRPr="002979F5" w:rsidRDefault="002979F5" w:rsidP="003A42E5">
      <w:pPr>
        <w:pStyle w:val="ListBullet"/>
        <w:spacing w:line="360" w:lineRule="auto"/>
      </w:pPr>
      <w:r>
        <w:t>verbs that describe the actions of making</w:t>
      </w:r>
    </w:p>
    <w:p w14:paraId="2759B2C7" w14:textId="7B44A757" w:rsidR="00A44537" w:rsidRDefault="00A44537" w:rsidP="003A42E5">
      <w:pPr>
        <w:spacing w:line="360" w:lineRule="auto"/>
      </w:pPr>
      <w:r>
        <w:t>Guide the students as they reflect on their design process from empathise to define, to ideate and prototype, and now to test and share.</w:t>
      </w:r>
    </w:p>
    <w:p w14:paraId="13D4A29A" w14:textId="128C0287" w:rsidR="00A44537" w:rsidRDefault="00A44537" w:rsidP="003A42E5">
      <w:pPr>
        <w:spacing w:line="360" w:lineRule="auto"/>
      </w:pPr>
      <w:r>
        <w:t>Students think about the action verbs that would describe their activities as they completed their delivery system</w:t>
      </w:r>
    </w:p>
    <w:p w14:paraId="2049C225" w14:textId="600F3ED9" w:rsidR="00A44537" w:rsidRPr="00A44537" w:rsidRDefault="00A44537" w:rsidP="003A42E5">
      <w:pPr>
        <w:spacing w:line="360" w:lineRule="auto"/>
      </w:pPr>
      <w:r>
        <w:t xml:space="preserve">In the S1 student workbook, students </w:t>
      </w:r>
      <w:r w:rsidR="002979F5">
        <w:t xml:space="preserve">write </w:t>
      </w:r>
      <w:r>
        <w:t xml:space="preserve">the 5 best action verb words that </w:t>
      </w:r>
      <w:r w:rsidR="002979F5">
        <w:t>describe how they made their</w:t>
      </w:r>
      <w:r>
        <w:t xml:space="preserve"> magnificent thing. </w:t>
      </w:r>
      <w:r w:rsidR="002979F5">
        <w:t>Students draw a picture of themselves</w:t>
      </w:r>
      <w:r>
        <w:t xml:space="preserve"> doing these action verbs in the box next to the word.</w:t>
      </w:r>
    </w:p>
    <w:p w14:paraId="23FA28A9" w14:textId="5764383B" w:rsidR="007610EF" w:rsidRDefault="007610EF" w:rsidP="003A42E5">
      <w:pPr>
        <w:pStyle w:val="Heading3"/>
        <w:spacing w:line="360" w:lineRule="auto"/>
      </w:pPr>
      <w:r>
        <w:t>Activity 8</w:t>
      </w:r>
    </w:p>
    <w:p w14:paraId="4EF6B036" w14:textId="77777777" w:rsidR="007610EF" w:rsidRDefault="007610EF" w:rsidP="003A42E5">
      <w:pPr>
        <w:spacing w:line="360" w:lineRule="auto"/>
      </w:pPr>
      <w:r>
        <w:t>Students are learning to:</w:t>
      </w:r>
    </w:p>
    <w:p w14:paraId="58392917" w14:textId="77777777" w:rsidR="006821F1" w:rsidRDefault="006821F1" w:rsidP="003A42E5">
      <w:pPr>
        <w:pStyle w:val="ListBullet"/>
        <w:numPr>
          <w:ilvl w:val="0"/>
          <w:numId w:val="1"/>
        </w:numPr>
        <w:spacing w:line="360" w:lineRule="auto"/>
      </w:pPr>
      <w:r>
        <w:t xml:space="preserve">share their design solution and reflect on their learning </w:t>
      </w:r>
    </w:p>
    <w:p w14:paraId="00AC6E50" w14:textId="5A4D0802" w:rsidR="007610EF" w:rsidRDefault="007610EF" w:rsidP="003A42E5">
      <w:pPr>
        <w:pStyle w:val="ListBullet"/>
        <w:numPr>
          <w:ilvl w:val="0"/>
          <w:numId w:val="1"/>
        </w:numPr>
        <w:spacing w:line="360" w:lineRule="auto"/>
      </w:pPr>
      <w:r>
        <w:t xml:space="preserve">communicate their ideas clearly </w:t>
      </w:r>
    </w:p>
    <w:p w14:paraId="7210A82F" w14:textId="77777777" w:rsidR="007610EF" w:rsidRDefault="007610EF" w:rsidP="003A42E5">
      <w:pPr>
        <w:pStyle w:val="ListBullet"/>
        <w:numPr>
          <w:ilvl w:val="0"/>
          <w:numId w:val="1"/>
        </w:numPr>
        <w:spacing w:line="360" w:lineRule="auto"/>
      </w:pPr>
      <w:r>
        <w:t>reflect on the success of their solution</w:t>
      </w:r>
    </w:p>
    <w:p w14:paraId="04110AF7" w14:textId="77777777" w:rsidR="007610EF" w:rsidRDefault="007610EF" w:rsidP="003A42E5">
      <w:pPr>
        <w:pStyle w:val="Heading3"/>
        <w:numPr>
          <w:ilvl w:val="2"/>
          <w:numId w:val="2"/>
        </w:numPr>
        <w:spacing w:line="360" w:lineRule="auto"/>
        <w:ind w:left="0"/>
      </w:pPr>
      <w:r>
        <w:lastRenderedPageBreak/>
        <w:t>8.1 (approx. 30 mins)</w:t>
      </w:r>
    </w:p>
    <w:p w14:paraId="1CDE565D" w14:textId="77777777" w:rsidR="007610EF" w:rsidRDefault="007610EF" w:rsidP="003A42E5">
      <w:pPr>
        <w:pStyle w:val="Heading4"/>
        <w:numPr>
          <w:ilvl w:val="3"/>
          <w:numId w:val="2"/>
        </w:numPr>
        <w:spacing w:line="360" w:lineRule="auto"/>
        <w:ind w:left="0"/>
      </w:pPr>
      <w:r>
        <w:t xml:space="preserve">STEM: </w:t>
      </w:r>
      <w:r w:rsidRPr="005B3AF5">
        <w:t>Opportunity for monitoring student learning</w:t>
      </w:r>
      <w:r>
        <w:t xml:space="preserve"> – Share</w:t>
      </w:r>
    </w:p>
    <w:p w14:paraId="18A3DCD8" w14:textId="77777777" w:rsidR="007610EF" w:rsidRDefault="007610EF" w:rsidP="003A42E5">
      <w:pPr>
        <w:widowControl w:val="0"/>
        <w:snapToGrid w:val="0"/>
        <w:spacing w:before="80" w:after="80" w:line="360" w:lineRule="auto"/>
        <w:mirrorIndents/>
        <w:rPr>
          <w:rStyle w:val="Strong"/>
        </w:rPr>
      </w:pPr>
      <w:r w:rsidRPr="005B54A9">
        <w:rPr>
          <w:rStyle w:val="Strong"/>
        </w:rPr>
        <w:t>What to look for</w:t>
      </w:r>
      <w:r>
        <w:rPr>
          <w:rStyle w:val="Strong"/>
        </w:rPr>
        <w:t>:</w:t>
      </w:r>
    </w:p>
    <w:p w14:paraId="615C00A4" w14:textId="77777777" w:rsidR="007610EF" w:rsidRDefault="007610EF" w:rsidP="003A42E5">
      <w:pPr>
        <w:pStyle w:val="ListBullet"/>
        <w:numPr>
          <w:ilvl w:val="0"/>
          <w:numId w:val="1"/>
        </w:numPr>
        <w:spacing w:line="360" w:lineRule="auto"/>
      </w:pPr>
      <w:r>
        <w:t xml:space="preserve">a solution which answers the question: </w:t>
      </w:r>
      <w:r w:rsidRPr="007F69DE">
        <w:t>How can a most magnificent vehicle carry a thank you message to someone special?</w:t>
      </w:r>
    </w:p>
    <w:p w14:paraId="219179EF" w14:textId="77777777" w:rsidR="007610EF" w:rsidRPr="003424F0" w:rsidRDefault="007610EF" w:rsidP="003A42E5">
      <w:pPr>
        <w:pStyle w:val="ListBullet"/>
        <w:numPr>
          <w:ilvl w:val="0"/>
          <w:numId w:val="1"/>
        </w:numPr>
        <w:spacing w:line="360" w:lineRule="auto"/>
      </w:pPr>
      <w:r>
        <w:t>student confidence to share the solution with others</w:t>
      </w:r>
    </w:p>
    <w:p w14:paraId="64FF7DF2" w14:textId="77777777" w:rsidR="007610EF" w:rsidRPr="007F69DE" w:rsidRDefault="007610EF" w:rsidP="003A42E5">
      <w:pPr>
        <w:pStyle w:val="ListBullet"/>
        <w:numPr>
          <w:ilvl w:val="0"/>
          <w:numId w:val="1"/>
        </w:numPr>
        <w:spacing w:line="360" w:lineRule="auto"/>
      </w:pPr>
      <w:r>
        <w:t>student acceptance of feedback</w:t>
      </w:r>
    </w:p>
    <w:p w14:paraId="388F88A1" w14:textId="77777777" w:rsidR="007610EF" w:rsidRDefault="007610EF" w:rsidP="003A42E5">
      <w:pPr>
        <w:spacing w:line="360" w:lineRule="auto"/>
      </w:pPr>
      <w:r>
        <w:t>Organise a showcase display of the student’s work at school when students return. Alternatively, encourage students to plan their own STEM showcase at home. Students may be able to design invitations and set up a special STEM display spaces.</w:t>
      </w:r>
    </w:p>
    <w:p w14:paraId="7579488D" w14:textId="77777777" w:rsidR="007610EF" w:rsidRDefault="007610EF" w:rsidP="003A42E5">
      <w:pPr>
        <w:spacing w:line="360" w:lineRule="auto"/>
      </w:pPr>
      <w:r>
        <w:t>Encourage students to prepare for the day by bringing their vehicle to school with a copy of their Thank You message. Students will need to explain their design and how they used their learning from science and technology, engineering and mathematics to parents, students and teachers.</w:t>
      </w:r>
    </w:p>
    <w:p w14:paraId="48E12EAD" w14:textId="2ADCD91E" w:rsidR="007610EF" w:rsidRDefault="007610EF" w:rsidP="003A42E5">
      <w:pPr>
        <w:spacing w:line="360" w:lineRule="auto"/>
      </w:pPr>
      <w:r>
        <w:t xml:space="preserve">Take photos of the solution and print for students to paste into their </w:t>
      </w:r>
      <w:r w:rsidRPr="00C334B3">
        <w:t>S1 Student workbook Activity 8.1</w:t>
      </w:r>
    </w:p>
    <w:p w14:paraId="01C87A98" w14:textId="77777777" w:rsidR="007610EF" w:rsidRDefault="007610EF" w:rsidP="003A42E5">
      <w:pPr>
        <w:pStyle w:val="Heading3"/>
        <w:numPr>
          <w:ilvl w:val="2"/>
          <w:numId w:val="2"/>
        </w:numPr>
        <w:spacing w:line="360" w:lineRule="auto"/>
        <w:ind w:left="0"/>
      </w:pPr>
      <w:r>
        <w:t>8.2 (</w:t>
      </w:r>
      <w:proofErr w:type="spellStart"/>
      <w:r>
        <w:t>approx</w:t>
      </w:r>
      <w:proofErr w:type="spellEnd"/>
      <w:r>
        <w:t xml:space="preserve"> 15 mins)</w:t>
      </w:r>
    </w:p>
    <w:p w14:paraId="0313C13C" w14:textId="77777777" w:rsidR="007610EF" w:rsidRPr="004B55CE" w:rsidRDefault="007610EF" w:rsidP="003A42E5">
      <w:pPr>
        <w:pStyle w:val="Heading4"/>
        <w:numPr>
          <w:ilvl w:val="3"/>
          <w:numId w:val="2"/>
        </w:numPr>
        <w:spacing w:line="360" w:lineRule="auto"/>
        <w:ind w:left="0"/>
      </w:pPr>
      <w:r w:rsidRPr="004B55CE">
        <w:t>Reflection</w:t>
      </w:r>
    </w:p>
    <w:p w14:paraId="27E8CE20" w14:textId="3596EAD6" w:rsidR="007610EF" w:rsidRDefault="00217DB6" w:rsidP="003A42E5">
      <w:pPr>
        <w:spacing w:line="360" w:lineRule="auto"/>
      </w:pPr>
      <w:hyperlink r:id="rId23" w:history="1">
        <w:r w:rsidR="007610EF" w:rsidRPr="00CA51EA">
          <w:rPr>
            <w:rStyle w:val="Hyperlink"/>
          </w:rPr>
          <w:t>2 stars and a wish</w:t>
        </w:r>
      </w:hyperlink>
    </w:p>
    <w:p w14:paraId="29387C5C" w14:textId="77777777" w:rsidR="007610EF" w:rsidRPr="00C61706" w:rsidRDefault="007610EF" w:rsidP="003A42E5">
      <w:pPr>
        <w:pStyle w:val="FeatureBox2"/>
        <w:spacing w:line="360" w:lineRule="auto"/>
        <w:rPr>
          <w:rStyle w:val="Strong"/>
        </w:rPr>
      </w:pPr>
      <w:r w:rsidRPr="00C61706">
        <w:rPr>
          <w:rStyle w:val="Strong"/>
        </w:rPr>
        <w:lastRenderedPageBreak/>
        <w:t>Reflection and evaluation</w:t>
      </w:r>
    </w:p>
    <w:p w14:paraId="7707A657" w14:textId="77777777" w:rsidR="007610EF" w:rsidRDefault="007610EF" w:rsidP="003A42E5">
      <w:pPr>
        <w:pStyle w:val="FeatureBox2"/>
        <w:spacing w:line="360" w:lineRule="auto"/>
      </w:pPr>
      <w:r>
        <w:t>These simple questions may help you reflect on your students’ learning and plan for next steps.</w:t>
      </w:r>
    </w:p>
    <w:p w14:paraId="7B855E66" w14:textId="77777777" w:rsidR="007610EF" w:rsidRPr="00707E20" w:rsidRDefault="007610EF" w:rsidP="003A42E5">
      <w:pPr>
        <w:pStyle w:val="FeatureBox2"/>
        <w:spacing w:line="360" w:lineRule="auto"/>
      </w:pPr>
      <w:r>
        <w:t>What worked well and why?</w:t>
      </w:r>
    </w:p>
    <w:p w14:paraId="46836691" w14:textId="77777777" w:rsidR="007610EF" w:rsidRDefault="007610EF" w:rsidP="003A42E5">
      <w:pPr>
        <w:pStyle w:val="FeatureBox2"/>
        <w:spacing w:line="360" w:lineRule="auto"/>
      </w:pPr>
      <w:r>
        <w:t>What didn’t work and why</w:t>
      </w:r>
      <w:r w:rsidRPr="00707E20">
        <w:t>?</w:t>
      </w:r>
    </w:p>
    <w:p w14:paraId="3A0297BA" w14:textId="77777777" w:rsidR="007610EF" w:rsidRPr="00707E20" w:rsidRDefault="007610EF" w:rsidP="003A42E5">
      <w:pPr>
        <w:pStyle w:val="FeatureBox2"/>
        <w:spacing w:line="360" w:lineRule="auto"/>
      </w:pPr>
      <w:r>
        <w:t>What might I do differently next time?</w:t>
      </w:r>
    </w:p>
    <w:p w14:paraId="10838640" w14:textId="77777777" w:rsidR="007610EF" w:rsidRDefault="007610EF" w:rsidP="003A42E5">
      <w:pPr>
        <w:pStyle w:val="FeatureBox2"/>
        <w:spacing w:line="360" w:lineRule="auto"/>
      </w:pPr>
      <w:r>
        <w:t>What are the next steps for student learning based on the evidence gathered?</w:t>
      </w:r>
      <w:bookmarkEnd w:id="4"/>
    </w:p>
    <w:sectPr w:rsidR="007610EF" w:rsidSect="00D95EEB">
      <w:footerReference w:type="even" r:id="rId24"/>
      <w:footerReference w:type="default" r:id="rId25"/>
      <w:headerReference w:type="first" r:id="rId26"/>
      <w:footerReference w:type="first" r:id="rId27"/>
      <w:pgSz w:w="16840" w:h="11900" w:orient="landscape"/>
      <w:pgMar w:top="1134" w:right="1134" w:bottom="1134" w:left="1134" w:header="709"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47664C83" w14:textId="11AC983D" w:rsidR="003A42E5" w:rsidRDefault="003A42E5">
      <w:pPr>
        <w:pStyle w:val="CommentText"/>
      </w:pPr>
      <w:r>
        <w:rPr>
          <w:rStyle w:val="CommentReference"/>
        </w:rPr>
        <w:annotationRef/>
      </w:r>
      <w:r>
        <w:t xml:space="preserve">Is there a new link to an updated design thinking? This links to </w:t>
      </w:r>
      <w:proofErr w:type="spellStart"/>
      <w:r>
        <w:t>Equella</w:t>
      </w:r>
      <w:proofErr w:type="spellEnd"/>
    </w:p>
  </w:comment>
  <w:comment w:id="1" w:author="Author" w:initials="A">
    <w:p w14:paraId="6AC5A1E8" w14:textId="53BB0D82" w:rsidR="003A42E5" w:rsidRDefault="003A42E5">
      <w:pPr>
        <w:pStyle w:val="CommentText"/>
      </w:pPr>
      <w:r>
        <w:rPr>
          <w:rStyle w:val="CommentReference"/>
        </w:rPr>
        <w:annotationRef/>
      </w:r>
      <w:r>
        <w:t>New model to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664C83" w15:done="0"/>
  <w15:commentEx w15:paraId="6AC5A1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664C83" w16cid:durableId="249AAF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1CBA4" w14:textId="77777777" w:rsidR="007850C3" w:rsidRDefault="007850C3" w:rsidP="00191F45">
      <w:r>
        <w:separator/>
      </w:r>
    </w:p>
    <w:p w14:paraId="538E3E40" w14:textId="77777777" w:rsidR="007850C3" w:rsidRDefault="007850C3"/>
    <w:p w14:paraId="12F6F7C4" w14:textId="77777777" w:rsidR="007850C3" w:rsidRDefault="007850C3"/>
    <w:p w14:paraId="278BDDDD" w14:textId="77777777" w:rsidR="007850C3" w:rsidRDefault="007850C3"/>
  </w:endnote>
  <w:endnote w:type="continuationSeparator" w:id="0">
    <w:p w14:paraId="7FADD8DF" w14:textId="77777777" w:rsidR="007850C3" w:rsidRDefault="007850C3" w:rsidP="00191F45">
      <w:r>
        <w:continuationSeparator/>
      </w:r>
    </w:p>
    <w:p w14:paraId="4B65DBCC" w14:textId="77777777" w:rsidR="007850C3" w:rsidRDefault="007850C3"/>
    <w:p w14:paraId="1DADF375" w14:textId="77777777" w:rsidR="007850C3" w:rsidRDefault="007850C3"/>
    <w:p w14:paraId="35619AE2" w14:textId="77777777" w:rsidR="007850C3" w:rsidRDefault="00785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0DB30" w14:textId="28FB2B59" w:rsidR="00F81AF8" w:rsidRPr="004D333E" w:rsidRDefault="00F81AF8" w:rsidP="004D333E">
    <w:pPr>
      <w:pStyle w:val="Footer"/>
    </w:pPr>
    <w:r w:rsidRPr="002810D3">
      <w:fldChar w:fldCharType="begin"/>
    </w:r>
    <w:r w:rsidRPr="002810D3">
      <w:instrText xml:space="preserve"> PAGE </w:instrText>
    </w:r>
    <w:r w:rsidRPr="002810D3">
      <w:fldChar w:fldCharType="separate"/>
    </w:r>
    <w:r w:rsidR="00252041">
      <w:rPr>
        <w:noProof/>
      </w:rPr>
      <w:t>20</w:t>
    </w:r>
    <w:r w:rsidRPr="002810D3">
      <w:fldChar w:fldCharType="end"/>
    </w:r>
    <w:r>
      <w:ptab w:relativeTo="margin" w:alignment="right" w:leader="none"/>
    </w:r>
    <w:r>
      <w:t>STEM – Magnificent vehicles – Learning sequence Stage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42506" w14:textId="41575B56" w:rsidR="00F81AF8" w:rsidRPr="004D333E" w:rsidRDefault="00F81AF8"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217DB6">
      <w:rPr>
        <w:noProof/>
      </w:rPr>
      <w:t>Jul-21</w:t>
    </w:r>
    <w:r w:rsidRPr="002810D3">
      <w:fldChar w:fldCharType="end"/>
    </w:r>
    <w:r>
      <w:ptab w:relativeTo="margin" w:alignment="right" w:leader="none"/>
    </w:r>
    <w:r w:rsidRPr="002810D3">
      <w:fldChar w:fldCharType="begin"/>
    </w:r>
    <w:r w:rsidRPr="002810D3">
      <w:instrText xml:space="preserve"> PAGE </w:instrText>
    </w:r>
    <w:r w:rsidRPr="002810D3">
      <w:fldChar w:fldCharType="separate"/>
    </w:r>
    <w:r w:rsidR="00252041">
      <w:rPr>
        <w:noProof/>
      </w:rPr>
      <w:t>19</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58558" w14:textId="77777777" w:rsidR="00F81AF8" w:rsidRDefault="0D1020C2" w:rsidP="00B26B23">
    <w:pPr>
      <w:pStyle w:val="Logo"/>
      <w:tabs>
        <w:tab w:val="clear" w:pos="10199"/>
        <w:tab w:val="right" w:pos="14601"/>
      </w:tabs>
    </w:pPr>
    <w:r w:rsidRPr="0D1020C2">
      <w:rPr>
        <w:sz w:val="24"/>
        <w:szCs w:val="24"/>
      </w:rPr>
      <w:t>education.nsw.gov.au</w:t>
    </w:r>
    <w:r w:rsidR="00F81AF8">
      <w:tab/>
    </w:r>
    <w:r>
      <w:rPr>
        <w:noProof/>
        <w:lang w:eastAsia="en-AU"/>
      </w:rPr>
      <w:drawing>
        <wp:inline distT="0" distB="0" distL="0" distR="0" wp14:anchorId="47BD4AAE" wp14:editId="51D260AD">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73F11" w14:textId="77777777" w:rsidR="007850C3" w:rsidRDefault="007850C3" w:rsidP="00191F45">
      <w:r>
        <w:separator/>
      </w:r>
    </w:p>
    <w:p w14:paraId="6E6B293E" w14:textId="77777777" w:rsidR="007850C3" w:rsidRDefault="007850C3"/>
    <w:p w14:paraId="201A26F6" w14:textId="77777777" w:rsidR="007850C3" w:rsidRDefault="007850C3"/>
    <w:p w14:paraId="26557386" w14:textId="77777777" w:rsidR="007850C3" w:rsidRDefault="007850C3"/>
  </w:footnote>
  <w:footnote w:type="continuationSeparator" w:id="0">
    <w:p w14:paraId="54F3A64A" w14:textId="77777777" w:rsidR="007850C3" w:rsidRDefault="007850C3" w:rsidP="00191F45">
      <w:r>
        <w:continuationSeparator/>
      </w:r>
    </w:p>
    <w:p w14:paraId="223F4DC9" w14:textId="77777777" w:rsidR="007850C3" w:rsidRDefault="007850C3"/>
    <w:p w14:paraId="7197D6E2" w14:textId="77777777" w:rsidR="007850C3" w:rsidRDefault="007850C3"/>
    <w:p w14:paraId="691B8526" w14:textId="77777777" w:rsidR="007850C3" w:rsidRDefault="007850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09678" w14:textId="77777777" w:rsidR="00F81AF8" w:rsidRDefault="00F81AF8">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972B75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3B01D8A"/>
    <w:multiLevelType w:val="hybridMultilevel"/>
    <w:tmpl w:val="C05E8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5" w15:restartNumberingAfterBreak="0">
    <w:nsid w:val="3FF27A79"/>
    <w:multiLevelType w:val="hybridMultilevel"/>
    <w:tmpl w:val="78B67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87109F"/>
    <w:multiLevelType w:val="hybridMultilevel"/>
    <w:tmpl w:val="07DE33F2"/>
    <w:lvl w:ilvl="0" w:tplc="AC54B838">
      <w:start w:val="1"/>
      <w:numFmt w:val="bullet"/>
      <w:pStyle w:val="outcome"/>
      <w:lvlText w:val="›"/>
      <w:lvlJc w:val="left"/>
      <w:pPr>
        <w:ind w:left="360" w:hanging="360"/>
      </w:pPr>
      <w:rPr>
        <w:rFonts w:ascii="Arial" w:hAnsi="Arial" w:cs="Times New Roman" w:hint="default"/>
        <w:b w:val="0"/>
        <w:bCs w:val="0"/>
        <w:i w:val="0"/>
        <w:iCs w:val="0"/>
        <w:color w:val="E36C0A"/>
        <w:sz w:val="26"/>
        <w:szCs w:val="26"/>
      </w:rPr>
    </w:lvl>
    <w:lvl w:ilvl="1" w:tplc="B8B805BE">
      <w:start w:val="1"/>
      <w:numFmt w:val="bullet"/>
      <w:lvlText w:val="o"/>
      <w:lvlJc w:val="left"/>
      <w:pPr>
        <w:ind w:left="1440" w:hanging="360"/>
      </w:pPr>
      <w:rPr>
        <w:rFonts w:ascii="Courier New" w:hAnsi="Courier New" w:cs="Times New Roman" w:hint="default"/>
      </w:rPr>
    </w:lvl>
    <w:lvl w:ilvl="2" w:tplc="94A4EC66">
      <w:start w:val="1"/>
      <w:numFmt w:val="bullet"/>
      <w:lvlText w:val=""/>
      <w:lvlJc w:val="left"/>
      <w:pPr>
        <w:ind w:left="2160" w:hanging="360"/>
      </w:pPr>
      <w:rPr>
        <w:rFonts w:ascii="Wingdings" w:hAnsi="Wingdings" w:hint="default"/>
      </w:rPr>
    </w:lvl>
    <w:lvl w:ilvl="3" w:tplc="8948F384">
      <w:start w:val="1"/>
      <w:numFmt w:val="bullet"/>
      <w:lvlText w:val=""/>
      <w:lvlJc w:val="left"/>
      <w:pPr>
        <w:ind w:left="2880" w:hanging="360"/>
      </w:pPr>
      <w:rPr>
        <w:rFonts w:ascii="Symbol" w:hAnsi="Symbol" w:hint="default"/>
      </w:rPr>
    </w:lvl>
    <w:lvl w:ilvl="4" w:tplc="91501BEE">
      <w:start w:val="1"/>
      <w:numFmt w:val="bullet"/>
      <w:lvlText w:val="o"/>
      <w:lvlJc w:val="left"/>
      <w:pPr>
        <w:ind w:left="3600" w:hanging="360"/>
      </w:pPr>
      <w:rPr>
        <w:rFonts w:ascii="Courier New" w:hAnsi="Courier New" w:cs="Times New Roman" w:hint="default"/>
      </w:rPr>
    </w:lvl>
    <w:lvl w:ilvl="5" w:tplc="F8B8358E">
      <w:start w:val="1"/>
      <w:numFmt w:val="bullet"/>
      <w:lvlText w:val=""/>
      <w:lvlJc w:val="left"/>
      <w:pPr>
        <w:ind w:left="4320" w:hanging="360"/>
      </w:pPr>
      <w:rPr>
        <w:rFonts w:ascii="Wingdings" w:hAnsi="Wingdings" w:hint="default"/>
      </w:rPr>
    </w:lvl>
    <w:lvl w:ilvl="6" w:tplc="142C57F6">
      <w:start w:val="1"/>
      <w:numFmt w:val="bullet"/>
      <w:lvlText w:val=""/>
      <w:lvlJc w:val="left"/>
      <w:pPr>
        <w:ind w:left="5040" w:hanging="360"/>
      </w:pPr>
      <w:rPr>
        <w:rFonts w:ascii="Symbol" w:hAnsi="Symbol" w:hint="default"/>
      </w:rPr>
    </w:lvl>
    <w:lvl w:ilvl="7" w:tplc="D1008F2E">
      <w:start w:val="1"/>
      <w:numFmt w:val="bullet"/>
      <w:lvlText w:val="o"/>
      <w:lvlJc w:val="left"/>
      <w:pPr>
        <w:ind w:left="5760" w:hanging="360"/>
      </w:pPr>
      <w:rPr>
        <w:rFonts w:ascii="Courier New" w:hAnsi="Courier New" w:cs="Times New Roman" w:hint="default"/>
      </w:rPr>
    </w:lvl>
    <w:lvl w:ilvl="8" w:tplc="702EF948">
      <w:start w:val="1"/>
      <w:numFmt w:val="bullet"/>
      <w:lvlText w:val=""/>
      <w:lvlJc w:val="left"/>
      <w:pPr>
        <w:ind w:left="6480" w:hanging="360"/>
      </w:pPr>
      <w:rPr>
        <w:rFonts w:ascii="Wingdings" w:hAnsi="Wingdings" w:hint="default"/>
      </w:rPr>
    </w:lvl>
  </w:abstractNum>
  <w:abstractNum w:abstractNumId="17" w15:restartNumberingAfterBreak="0">
    <w:nsid w:val="4F12348D"/>
    <w:multiLevelType w:val="multilevel"/>
    <w:tmpl w:val="6B249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2"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4"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5" w15:restartNumberingAfterBreak="0">
    <w:nsid w:val="64CF2168"/>
    <w:multiLevelType w:val="multilevel"/>
    <w:tmpl w:val="BAB068D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6" w15:restartNumberingAfterBreak="0">
    <w:nsid w:val="698B3CD9"/>
    <w:multiLevelType w:val="hybridMultilevel"/>
    <w:tmpl w:val="25F46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9"/>
  </w:num>
  <w:num w:numId="2">
    <w:abstractNumId w:val="14"/>
  </w:num>
  <w:num w:numId="3">
    <w:abstractNumId w:val="21"/>
  </w:num>
  <w:num w:numId="4">
    <w:abstractNumId w:val="2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4"/>
  </w:num>
  <w:num w:numId="8">
    <w:abstractNumId w:val="12"/>
  </w:num>
  <w:num w:numId="9">
    <w:abstractNumId w:val="20"/>
  </w:num>
  <w:num w:numId="10">
    <w:abstractNumId w:val="11"/>
  </w:num>
  <w:num w:numId="11">
    <w:abstractNumId w:val="18"/>
  </w:num>
  <w:num w:numId="12">
    <w:abstractNumId w:val="6"/>
  </w:num>
  <w:num w:numId="13">
    <w:abstractNumId w:val="10"/>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27"/>
  </w:num>
  <w:num w:numId="22">
    <w:abstractNumId w:val="22"/>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9"/>
  </w:num>
  <w:num w:numId="32">
    <w:abstractNumId w:val="27"/>
  </w:num>
  <w:num w:numId="33">
    <w:abstractNumId w:val="21"/>
  </w:num>
  <w:num w:numId="34">
    <w:abstractNumId w:val="23"/>
  </w:num>
  <w:num w:numId="35">
    <w:abstractNumId w:val="15"/>
  </w:num>
  <w:num w:numId="36">
    <w:abstractNumId w:val="7"/>
  </w:num>
  <w:num w:numId="37">
    <w:abstractNumId w:val="17"/>
  </w:num>
  <w:num w:numId="38">
    <w:abstractNumId w:val="25"/>
  </w:num>
  <w:num w:numId="39">
    <w:abstractNumId w:val="16"/>
  </w:num>
  <w:num w:numId="40">
    <w:abstractNumId w:val="26"/>
  </w:num>
  <w:num w:numId="4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gutterAtTop/>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6" w:nlCheck="1" w:checkStyle="1"/>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DC2"/>
    <w:rsid w:val="0000031A"/>
    <w:rsid w:val="00001C08"/>
    <w:rsid w:val="00002BF1"/>
    <w:rsid w:val="00002C64"/>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2F44"/>
    <w:rsid w:val="000331B6"/>
    <w:rsid w:val="00034F5E"/>
    <w:rsid w:val="0003541F"/>
    <w:rsid w:val="00035AD4"/>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6660C"/>
    <w:rsid w:val="0007094A"/>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5199"/>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740"/>
    <w:rsid w:val="000D48A8"/>
    <w:rsid w:val="000D4B5A"/>
    <w:rsid w:val="000D55B1"/>
    <w:rsid w:val="000D64D8"/>
    <w:rsid w:val="000E2833"/>
    <w:rsid w:val="000E3C1C"/>
    <w:rsid w:val="000E41B7"/>
    <w:rsid w:val="000E6483"/>
    <w:rsid w:val="000E6BA0"/>
    <w:rsid w:val="000F174A"/>
    <w:rsid w:val="000F7960"/>
    <w:rsid w:val="00100B59"/>
    <w:rsid w:val="00100DC5"/>
    <w:rsid w:val="00100E27"/>
    <w:rsid w:val="00100E5A"/>
    <w:rsid w:val="00101135"/>
    <w:rsid w:val="001021AB"/>
    <w:rsid w:val="0010259B"/>
    <w:rsid w:val="00103D80"/>
    <w:rsid w:val="00104A05"/>
    <w:rsid w:val="00106009"/>
    <w:rsid w:val="001061F9"/>
    <w:rsid w:val="001068B3"/>
    <w:rsid w:val="00106A3B"/>
    <w:rsid w:val="001113CC"/>
    <w:rsid w:val="0011152A"/>
    <w:rsid w:val="00113763"/>
    <w:rsid w:val="00114B7D"/>
    <w:rsid w:val="001177C4"/>
    <w:rsid w:val="00117B7D"/>
    <w:rsid w:val="00117FF3"/>
    <w:rsid w:val="0012093E"/>
    <w:rsid w:val="00125C6C"/>
    <w:rsid w:val="00127648"/>
    <w:rsid w:val="0013032B"/>
    <w:rsid w:val="001305EA"/>
    <w:rsid w:val="001324DD"/>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522A"/>
    <w:rsid w:val="0015712E"/>
    <w:rsid w:val="00162C3A"/>
    <w:rsid w:val="001638A8"/>
    <w:rsid w:val="00165FF0"/>
    <w:rsid w:val="0017075C"/>
    <w:rsid w:val="00170CB5"/>
    <w:rsid w:val="00171601"/>
    <w:rsid w:val="001732BA"/>
    <w:rsid w:val="00174183"/>
    <w:rsid w:val="001747B4"/>
    <w:rsid w:val="00176C65"/>
    <w:rsid w:val="00180A15"/>
    <w:rsid w:val="00180DFA"/>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B622F"/>
    <w:rsid w:val="001C2997"/>
    <w:rsid w:val="001C4D4F"/>
    <w:rsid w:val="001C4DB7"/>
    <w:rsid w:val="001C6C9B"/>
    <w:rsid w:val="001D10B2"/>
    <w:rsid w:val="001D3092"/>
    <w:rsid w:val="001D4CD1"/>
    <w:rsid w:val="001D5DC2"/>
    <w:rsid w:val="001D66C2"/>
    <w:rsid w:val="001E0FFC"/>
    <w:rsid w:val="001E1F93"/>
    <w:rsid w:val="001E24CF"/>
    <w:rsid w:val="001E3097"/>
    <w:rsid w:val="001E34D0"/>
    <w:rsid w:val="001E3BCA"/>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17CB2"/>
    <w:rsid w:val="00217DB6"/>
    <w:rsid w:val="00221777"/>
    <w:rsid w:val="00221998"/>
    <w:rsid w:val="00221E1A"/>
    <w:rsid w:val="002228E3"/>
    <w:rsid w:val="00224261"/>
    <w:rsid w:val="00224B16"/>
    <w:rsid w:val="00224D61"/>
    <w:rsid w:val="00226322"/>
    <w:rsid w:val="002265BD"/>
    <w:rsid w:val="0022677B"/>
    <w:rsid w:val="002270CC"/>
    <w:rsid w:val="00227421"/>
    <w:rsid w:val="00227894"/>
    <w:rsid w:val="0022791F"/>
    <w:rsid w:val="00231E53"/>
    <w:rsid w:val="00234830"/>
    <w:rsid w:val="002368C7"/>
    <w:rsid w:val="0023726F"/>
    <w:rsid w:val="0024041A"/>
    <w:rsid w:val="002410C8"/>
    <w:rsid w:val="00241C93"/>
    <w:rsid w:val="0024214A"/>
    <w:rsid w:val="0024324A"/>
    <w:rsid w:val="002441F2"/>
    <w:rsid w:val="0024438F"/>
    <w:rsid w:val="002447C2"/>
    <w:rsid w:val="002458D0"/>
    <w:rsid w:val="00245EC0"/>
    <w:rsid w:val="002462B7"/>
    <w:rsid w:val="00247FF0"/>
    <w:rsid w:val="00250C2E"/>
    <w:rsid w:val="00250F4A"/>
    <w:rsid w:val="00251349"/>
    <w:rsid w:val="00251409"/>
    <w:rsid w:val="00252041"/>
    <w:rsid w:val="00253532"/>
    <w:rsid w:val="002540D3"/>
    <w:rsid w:val="00254B2A"/>
    <w:rsid w:val="002556DB"/>
    <w:rsid w:val="00256D4F"/>
    <w:rsid w:val="00260EE8"/>
    <w:rsid w:val="00260F28"/>
    <w:rsid w:val="0026131D"/>
    <w:rsid w:val="00263542"/>
    <w:rsid w:val="00266738"/>
    <w:rsid w:val="00266D0C"/>
    <w:rsid w:val="002732D3"/>
    <w:rsid w:val="002732F5"/>
    <w:rsid w:val="00273F94"/>
    <w:rsid w:val="002760B7"/>
    <w:rsid w:val="002810D3"/>
    <w:rsid w:val="002847AE"/>
    <w:rsid w:val="002870F2"/>
    <w:rsid w:val="00287650"/>
    <w:rsid w:val="0029008E"/>
    <w:rsid w:val="00290154"/>
    <w:rsid w:val="00294846"/>
    <w:rsid w:val="00294F88"/>
    <w:rsid w:val="00294FCC"/>
    <w:rsid w:val="00295516"/>
    <w:rsid w:val="0029650E"/>
    <w:rsid w:val="002971A0"/>
    <w:rsid w:val="002979F5"/>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623A"/>
    <w:rsid w:val="002B7744"/>
    <w:rsid w:val="002C05AC"/>
    <w:rsid w:val="002C3953"/>
    <w:rsid w:val="002C56A0"/>
    <w:rsid w:val="002C7496"/>
    <w:rsid w:val="002D12FF"/>
    <w:rsid w:val="002D21A5"/>
    <w:rsid w:val="002D4413"/>
    <w:rsid w:val="002D7247"/>
    <w:rsid w:val="002E23E3"/>
    <w:rsid w:val="002E26F3"/>
    <w:rsid w:val="002E34CB"/>
    <w:rsid w:val="002E355D"/>
    <w:rsid w:val="002E4059"/>
    <w:rsid w:val="002E4D5B"/>
    <w:rsid w:val="002E5474"/>
    <w:rsid w:val="002E5699"/>
    <w:rsid w:val="002E5832"/>
    <w:rsid w:val="002E633F"/>
    <w:rsid w:val="002F0BF7"/>
    <w:rsid w:val="002F0D60"/>
    <w:rsid w:val="002F104E"/>
    <w:rsid w:val="002F1761"/>
    <w:rsid w:val="002F1BD9"/>
    <w:rsid w:val="002F3A6D"/>
    <w:rsid w:val="002F749C"/>
    <w:rsid w:val="00303813"/>
    <w:rsid w:val="00305B54"/>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2A0F"/>
    <w:rsid w:val="0032403E"/>
    <w:rsid w:val="00324D73"/>
    <w:rsid w:val="00324D91"/>
    <w:rsid w:val="00325B7B"/>
    <w:rsid w:val="00331766"/>
    <w:rsid w:val="0033193C"/>
    <w:rsid w:val="00331DC7"/>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0E4F"/>
    <w:rsid w:val="00352686"/>
    <w:rsid w:val="003534AD"/>
    <w:rsid w:val="00354627"/>
    <w:rsid w:val="00357136"/>
    <w:rsid w:val="003576EB"/>
    <w:rsid w:val="003578C5"/>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774"/>
    <w:rsid w:val="00396B0E"/>
    <w:rsid w:val="0039766F"/>
    <w:rsid w:val="003A01C8"/>
    <w:rsid w:val="003A1238"/>
    <w:rsid w:val="003A1937"/>
    <w:rsid w:val="003A29B6"/>
    <w:rsid w:val="003A42E5"/>
    <w:rsid w:val="003A43B0"/>
    <w:rsid w:val="003A4F65"/>
    <w:rsid w:val="003A58DA"/>
    <w:rsid w:val="003A5964"/>
    <w:rsid w:val="003A5E30"/>
    <w:rsid w:val="003A6344"/>
    <w:rsid w:val="003A6624"/>
    <w:rsid w:val="003A695D"/>
    <w:rsid w:val="003A6A25"/>
    <w:rsid w:val="003A6B5A"/>
    <w:rsid w:val="003A6F6B"/>
    <w:rsid w:val="003B225F"/>
    <w:rsid w:val="003B3CB0"/>
    <w:rsid w:val="003B7BBB"/>
    <w:rsid w:val="003C0FB3"/>
    <w:rsid w:val="003C1322"/>
    <w:rsid w:val="003C3990"/>
    <w:rsid w:val="003C434B"/>
    <w:rsid w:val="003C489D"/>
    <w:rsid w:val="003C54B8"/>
    <w:rsid w:val="003C687F"/>
    <w:rsid w:val="003C723C"/>
    <w:rsid w:val="003D0F7F"/>
    <w:rsid w:val="003D3458"/>
    <w:rsid w:val="003D3CF0"/>
    <w:rsid w:val="003D53BF"/>
    <w:rsid w:val="003D6797"/>
    <w:rsid w:val="003D779D"/>
    <w:rsid w:val="003D7846"/>
    <w:rsid w:val="003D78A2"/>
    <w:rsid w:val="003E03FD"/>
    <w:rsid w:val="003E15EE"/>
    <w:rsid w:val="003E6AE0"/>
    <w:rsid w:val="003E7A25"/>
    <w:rsid w:val="003F0971"/>
    <w:rsid w:val="003F28DA"/>
    <w:rsid w:val="003F2C2F"/>
    <w:rsid w:val="003F35B8"/>
    <w:rsid w:val="003F3F97"/>
    <w:rsid w:val="003F42CF"/>
    <w:rsid w:val="003F4EA0"/>
    <w:rsid w:val="003F69BE"/>
    <w:rsid w:val="003F7D20"/>
    <w:rsid w:val="00400EB0"/>
    <w:rsid w:val="004013F6"/>
    <w:rsid w:val="004042F8"/>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206F"/>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4ED"/>
    <w:rsid w:val="00452D84"/>
    <w:rsid w:val="00453739"/>
    <w:rsid w:val="0045627B"/>
    <w:rsid w:val="00456C90"/>
    <w:rsid w:val="00457160"/>
    <w:rsid w:val="004578CC"/>
    <w:rsid w:val="00463BFC"/>
    <w:rsid w:val="004657D6"/>
    <w:rsid w:val="00471947"/>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36B7"/>
    <w:rsid w:val="004B4C27"/>
    <w:rsid w:val="004B55CE"/>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24C9"/>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4AD"/>
    <w:rsid w:val="0052168D"/>
    <w:rsid w:val="0052396A"/>
    <w:rsid w:val="0052782C"/>
    <w:rsid w:val="00527A41"/>
    <w:rsid w:val="00530E46"/>
    <w:rsid w:val="005324EF"/>
    <w:rsid w:val="0053286B"/>
    <w:rsid w:val="00532CE8"/>
    <w:rsid w:val="00536369"/>
    <w:rsid w:val="00537EDC"/>
    <w:rsid w:val="005400FF"/>
    <w:rsid w:val="00540E99"/>
    <w:rsid w:val="00541130"/>
    <w:rsid w:val="00543667"/>
    <w:rsid w:val="00546A8B"/>
    <w:rsid w:val="00546D5E"/>
    <w:rsid w:val="00546F02"/>
    <w:rsid w:val="0054770B"/>
    <w:rsid w:val="00551073"/>
    <w:rsid w:val="00551DA4"/>
    <w:rsid w:val="0055213A"/>
    <w:rsid w:val="00552696"/>
    <w:rsid w:val="005548C9"/>
    <w:rsid w:val="00554956"/>
    <w:rsid w:val="00555B09"/>
    <w:rsid w:val="00557BE6"/>
    <w:rsid w:val="005600BC"/>
    <w:rsid w:val="00563104"/>
    <w:rsid w:val="005646C1"/>
    <w:rsid w:val="005646CC"/>
    <w:rsid w:val="005652E4"/>
    <w:rsid w:val="00565730"/>
    <w:rsid w:val="00566671"/>
    <w:rsid w:val="00567B22"/>
    <w:rsid w:val="00567C7D"/>
    <w:rsid w:val="0057134C"/>
    <w:rsid w:val="00571FDD"/>
    <w:rsid w:val="00572C82"/>
    <w:rsid w:val="0057331C"/>
    <w:rsid w:val="00573328"/>
    <w:rsid w:val="005733F6"/>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2BF4"/>
    <w:rsid w:val="005A3076"/>
    <w:rsid w:val="005A39FC"/>
    <w:rsid w:val="005A3B66"/>
    <w:rsid w:val="005A42E3"/>
    <w:rsid w:val="005A5F04"/>
    <w:rsid w:val="005A6DC2"/>
    <w:rsid w:val="005B0870"/>
    <w:rsid w:val="005B1762"/>
    <w:rsid w:val="005B4B88"/>
    <w:rsid w:val="005B54A9"/>
    <w:rsid w:val="005B5605"/>
    <w:rsid w:val="005B5D60"/>
    <w:rsid w:val="005B5E31"/>
    <w:rsid w:val="005B64AE"/>
    <w:rsid w:val="005B6E3D"/>
    <w:rsid w:val="005B7298"/>
    <w:rsid w:val="005C0C3A"/>
    <w:rsid w:val="005C1BFC"/>
    <w:rsid w:val="005C22CB"/>
    <w:rsid w:val="005C7B55"/>
    <w:rsid w:val="005D0175"/>
    <w:rsid w:val="005D1CC4"/>
    <w:rsid w:val="005D2D62"/>
    <w:rsid w:val="005D352E"/>
    <w:rsid w:val="005D5A78"/>
    <w:rsid w:val="005D5DB0"/>
    <w:rsid w:val="005E0B43"/>
    <w:rsid w:val="005E3CF2"/>
    <w:rsid w:val="005E4742"/>
    <w:rsid w:val="005E597A"/>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060"/>
    <w:rsid w:val="00623A9E"/>
    <w:rsid w:val="006248CC"/>
    <w:rsid w:val="00624A20"/>
    <w:rsid w:val="00624C9B"/>
    <w:rsid w:val="00630BB3"/>
    <w:rsid w:val="00632182"/>
    <w:rsid w:val="006335DF"/>
    <w:rsid w:val="00634717"/>
    <w:rsid w:val="0063670E"/>
    <w:rsid w:val="0063688A"/>
    <w:rsid w:val="00637181"/>
    <w:rsid w:val="00637AF8"/>
    <w:rsid w:val="006412BE"/>
    <w:rsid w:val="0064144D"/>
    <w:rsid w:val="00641609"/>
    <w:rsid w:val="0064160E"/>
    <w:rsid w:val="00642389"/>
    <w:rsid w:val="00642ACD"/>
    <w:rsid w:val="00643886"/>
    <w:rsid w:val="006439ED"/>
    <w:rsid w:val="00644306"/>
    <w:rsid w:val="006450E2"/>
    <w:rsid w:val="006453D8"/>
    <w:rsid w:val="00650503"/>
    <w:rsid w:val="00651303"/>
    <w:rsid w:val="00651A1C"/>
    <w:rsid w:val="00651E73"/>
    <w:rsid w:val="006522FD"/>
    <w:rsid w:val="00652800"/>
    <w:rsid w:val="00653AB0"/>
    <w:rsid w:val="00653C5D"/>
    <w:rsid w:val="006544A7"/>
    <w:rsid w:val="006552BE"/>
    <w:rsid w:val="006608DC"/>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D2B"/>
    <w:rsid w:val="00681F32"/>
    <w:rsid w:val="006821F1"/>
    <w:rsid w:val="00683AEC"/>
    <w:rsid w:val="00684672"/>
    <w:rsid w:val="0068481E"/>
    <w:rsid w:val="0068666F"/>
    <w:rsid w:val="0068780A"/>
    <w:rsid w:val="00690267"/>
    <w:rsid w:val="006906E7"/>
    <w:rsid w:val="006954D4"/>
    <w:rsid w:val="0069598B"/>
    <w:rsid w:val="00695AF0"/>
    <w:rsid w:val="006A1A8E"/>
    <w:rsid w:val="006A1CF6"/>
    <w:rsid w:val="006A22D9"/>
    <w:rsid w:val="006A2A2E"/>
    <w:rsid w:val="006A2D9E"/>
    <w:rsid w:val="006A36DB"/>
    <w:rsid w:val="006A3EF2"/>
    <w:rsid w:val="006A44D0"/>
    <w:rsid w:val="006A48C1"/>
    <w:rsid w:val="006A510D"/>
    <w:rsid w:val="006A51A4"/>
    <w:rsid w:val="006A6304"/>
    <w:rsid w:val="006B06B2"/>
    <w:rsid w:val="006B1FFA"/>
    <w:rsid w:val="006B3564"/>
    <w:rsid w:val="006B37E6"/>
    <w:rsid w:val="006B3D8F"/>
    <w:rsid w:val="006B42E3"/>
    <w:rsid w:val="006B44E9"/>
    <w:rsid w:val="006B73E5"/>
    <w:rsid w:val="006C00A3"/>
    <w:rsid w:val="006C10FC"/>
    <w:rsid w:val="006C7AB5"/>
    <w:rsid w:val="006D062E"/>
    <w:rsid w:val="006D0817"/>
    <w:rsid w:val="006D0996"/>
    <w:rsid w:val="006D2405"/>
    <w:rsid w:val="006D3A0E"/>
    <w:rsid w:val="006D4A39"/>
    <w:rsid w:val="006D53A4"/>
    <w:rsid w:val="006D616D"/>
    <w:rsid w:val="006D6748"/>
    <w:rsid w:val="006E08A7"/>
    <w:rsid w:val="006E08C4"/>
    <w:rsid w:val="006E091B"/>
    <w:rsid w:val="006E2552"/>
    <w:rsid w:val="006E42C8"/>
    <w:rsid w:val="006E4800"/>
    <w:rsid w:val="006E560F"/>
    <w:rsid w:val="006E5B90"/>
    <w:rsid w:val="006E60D3"/>
    <w:rsid w:val="006E6AE0"/>
    <w:rsid w:val="006E79B6"/>
    <w:rsid w:val="006F054E"/>
    <w:rsid w:val="006F15D8"/>
    <w:rsid w:val="006F1B19"/>
    <w:rsid w:val="006F1BD0"/>
    <w:rsid w:val="006F3613"/>
    <w:rsid w:val="006F3839"/>
    <w:rsid w:val="006F39EF"/>
    <w:rsid w:val="006F4503"/>
    <w:rsid w:val="007012C9"/>
    <w:rsid w:val="00701DAC"/>
    <w:rsid w:val="00704694"/>
    <w:rsid w:val="007058CD"/>
    <w:rsid w:val="00705D75"/>
    <w:rsid w:val="0070723B"/>
    <w:rsid w:val="00707E20"/>
    <w:rsid w:val="00712DA7"/>
    <w:rsid w:val="00714956"/>
    <w:rsid w:val="00715F89"/>
    <w:rsid w:val="007163E5"/>
    <w:rsid w:val="00716FB7"/>
    <w:rsid w:val="00717C66"/>
    <w:rsid w:val="0072144B"/>
    <w:rsid w:val="00722D6B"/>
    <w:rsid w:val="00723956"/>
    <w:rsid w:val="00724203"/>
    <w:rsid w:val="00725C3B"/>
    <w:rsid w:val="00725D14"/>
    <w:rsid w:val="007266FB"/>
    <w:rsid w:val="0073212B"/>
    <w:rsid w:val="00732E12"/>
    <w:rsid w:val="00733D6A"/>
    <w:rsid w:val="00734065"/>
    <w:rsid w:val="00734894"/>
    <w:rsid w:val="00735327"/>
    <w:rsid w:val="00735451"/>
    <w:rsid w:val="00735C6B"/>
    <w:rsid w:val="00740573"/>
    <w:rsid w:val="00741479"/>
    <w:rsid w:val="007414DA"/>
    <w:rsid w:val="00742DFA"/>
    <w:rsid w:val="007448D2"/>
    <w:rsid w:val="00744A73"/>
    <w:rsid w:val="00744DB8"/>
    <w:rsid w:val="00745C28"/>
    <w:rsid w:val="007460FF"/>
    <w:rsid w:val="007474D4"/>
    <w:rsid w:val="0075320D"/>
    <w:rsid w:val="0075322D"/>
    <w:rsid w:val="00753D56"/>
    <w:rsid w:val="007554B2"/>
    <w:rsid w:val="007564AE"/>
    <w:rsid w:val="00757591"/>
    <w:rsid w:val="00757633"/>
    <w:rsid w:val="00757A59"/>
    <w:rsid w:val="00757DD5"/>
    <w:rsid w:val="007610EF"/>
    <w:rsid w:val="007617A7"/>
    <w:rsid w:val="00762125"/>
    <w:rsid w:val="007635C3"/>
    <w:rsid w:val="00765E06"/>
    <w:rsid w:val="00765F79"/>
    <w:rsid w:val="007706FF"/>
    <w:rsid w:val="00770891"/>
    <w:rsid w:val="00770C61"/>
    <w:rsid w:val="00772BA3"/>
    <w:rsid w:val="007763FE"/>
    <w:rsid w:val="00776998"/>
    <w:rsid w:val="007775C3"/>
    <w:rsid w:val="007776A2"/>
    <w:rsid w:val="00777849"/>
    <w:rsid w:val="00780A99"/>
    <w:rsid w:val="00781C4F"/>
    <w:rsid w:val="00782487"/>
    <w:rsid w:val="00782A2E"/>
    <w:rsid w:val="00782B11"/>
    <w:rsid w:val="007836C0"/>
    <w:rsid w:val="007850C3"/>
    <w:rsid w:val="0078667E"/>
    <w:rsid w:val="00786F9F"/>
    <w:rsid w:val="00791482"/>
    <w:rsid w:val="007919DC"/>
    <w:rsid w:val="00791B72"/>
    <w:rsid w:val="00791C7F"/>
    <w:rsid w:val="00796888"/>
    <w:rsid w:val="007A1326"/>
    <w:rsid w:val="007A2B7B"/>
    <w:rsid w:val="007A3356"/>
    <w:rsid w:val="007A36F3"/>
    <w:rsid w:val="007A3B7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1A02"/>
    <w:rsid w:val="00802022"/>
    <w:rsid w:val="0080207C"/>
    <w:rsid w:val="008028A3"/>
    <w:rsid w:val="008059C1"/>
    <w:rsid w:val="0080662F"/>
    <w:rsid w:val="00806C91"/>
    <w:rsid w:val="0081065F"/>
    <w:rsid w:val="00810E72"/>
    <w:rsid w:val="0081179B"/>
    <w:rsid w:val="00812DCB"/>
    <w:rsid w:val="00813FA5"/>
    <w:rsid w:val="00814656"/>
    <w:rsid w:val="0081523F"/>
    <w:rsid w:val="00816151"/>
    <w:rsid w:val="00817268"/>
    <w:rsid w:val="008203B7"/>
    <w:rsid w:val="00820BB7"/>
    <w:rsid w:val="008212BE"/>
    <w:rsid w:val="00821808"/>
    <w:rsid w:val="008218CF"/>
    <w:rsid w:val="008248E7"/>
    <w:rsid w:val="00824F02"/>
    <w:rsid w:val="00825595"/>
    <w:rsid w:val="00825C71"/>
    <w:rsid w:val="00825D8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491E"/>
    <w:rsid w:val="008455DA"/>
    <w:rsid w:val="008467D0"/>
    <w:rsid w:val="008470D0"/>
    <w:rsid w:val="008505DC"/>
    <w:rsid w:val="008509F0"/>
    <w:rsid w:val="00851875"/>
    <w:rsid w:val="00852357"/>
    <w:rsid w:val="00852B7B"/>
    <w:rsid w:val="0085448C"/>
    <w:rsid w:val="00855048"/>
    <w:rsid w:val="008563D3"/>
    <w:rsid w:val="00856E64"/>
    <w:rsid w:val="00857EBD"/>
    <w:rsid w:val="00860A52"/>
    <w:rsid w:val="00862960"/>
    <w:rsid w:val="00862EE2"/>
    <w:rsid w:val="00863532"/>
    <w:rsid w:val="008641E8"/>
    <w:rsid w:val="00865EC3"/>
    <w:rsid w:val="0086629C"/>
    <w:rsid w:val="00866415"/>
    <w:rsid w:val="0086672A"/>
    <w:rsid w:val="00867469"/>
    <w:rsid w:val="00870838"/>
    <w:rsid w:val="00870A3D"/>
    <w:rsid w:val="008736AC"/>
    <w:rsid w:val="0087469E"/>
    <w:rsid w:val="00874C1F"/>
    <w:rsid w:val="00880A08"/>
    <w:rsid w:val="008813A0"/>
    <w:rsid w:val="00882E98"/>
    <w:rsid w:val="00883242"/>
    <w:rsid w:val="00883A53"/>
    <w:rsid w:val="00885C59"/>
    <w:rsid w:val="00885F34"/>
    <w:rsid w:val="00890C47"/>
    <w:rsid w:val="0089256F"/>
    <w:rsid w:val="00893CDB"/>
    <w:rsid w:val="00893D12"/>
    <w:rsid w:val="00893E1A"/>
    <w:rsid w:val="0089468F"/>
    <w:rsid w:val="00895105"/>
    <w:rsid w:val="00895316"/>
    <w:rsid w:val="00895861"/>
    <w:rsid w:val="00897B91"/>
    <w:rsid w:val="008A00A0"/>
    <w:rsid w:val="008A0836"/>
    <w:rsid w:val="008A17BE"/>
    <w:rsid w:val="008A21F0"/>
    <w:rsid w:val="008A5DE5"/>
    <w:rsid w:val="008B1FDB"/>
    <w:rsid w:val="008B2A5B"/>
    <w:rsid w:val="008B367A"/>
    <w:rsid w:val="008B430F"/>
    <w:rsid w:val="008B44C9"/>
    <w:rsid w:val="008B4DA3"/>
    <w:rsid w:val="008B4FF4"/>
    <w:rsid w:val="008B6729"/>
    <w:rsid w:val="008B7325"/>
    <w:rsid w:val="008B7F83"/>
    <w:rsid w:val="008C085A"/>
    <w:rsid w:val="008C1A20"/>
    <w:rsid w:val="008C2FB5"/>
    <w:rsid w:val="008C302C"/>
    <w:rsid w:val="008C4CAB"/>
    <w:rsid w:val="008C6461"/>
    <w:rsid w:val="008C6684"/>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8F5ED7"/>
    <w:rsid w:val="0090053B"/>
    <w:rsid w:val="00900E59"/>
    <w:rsid w:val="00900FCF"/>
    <w:rsid w:val="00901298"/>
    <w:rsid w:val="009019BB"/>
    <w:rsid w:val="00902919"/>
    <w:rsid w:val="0090315B"/>
    <w:rsid w:val="009033B0"/>
    <w:rsid w:val="00904350"/>
    <w:rsid w:val="00905926"/>
    <w:rsid w:val="0090604A"/>
    <w:rsid w:val="009078AB"/>
    <w:rsid w:val="0091055E"/>
    <w:rsid w:val="00911FA9"/>
    <w:rsid w:val="00912644"/>
    <w:rsid w:val="00912C5D"/>
    <w:rsid w:val="00912EC7"/>
    <w:rsid w:val="00913D40"/>
    <w:rsid w:val="009153A2"/>
    <w:rsid w:val="0091571A"/>
    <w:rsid w:val="00915AC4"/>
    <w:rsid w:val="00917E91"/>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02F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41D5"/>
    <w:rsid w:val="00955D6C"/>
    <w:rsid w:val="00960547"/>
    <w:rsid w:val="00960CCA"/>
    <w:rsid w:val="00960E03"/>
    <w:rsid w:val="009624AB"/>
    <w:rsid w:val="009634F6"/>
    <w:rsid w:val="00963579"/>
    <w:rsid w:val="00963FEC"/>
    <w:rsid w:val="0096422F"/>
    <w:rsid w:val="00964AE3"/>
    <w:rsid w:val="0096557F"/>
    <w:rsid w:val="00965F05"/>
    <w:rsid w:val="00965FDF"/>
    <w:rsid w:val="0096720F"/>
    <w:rsid w:val="0097036E"/>
    <w:rsid w:val="00970968"/>
    <w:rsid w:val="009718BF"/>
    <w:rsid w:val="00973DB2"/>
    <w:rsid w:val="00974AFD"/>
    <w:rsid w:val="00976487"/>
    <w:rsid w:val="00981475"/>
    <w:rsid w:val="00981668"/>
    <w:rsid w:val="00982A9B"/>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A6D1A"/>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3FAF"/>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4BD7"/>
    <w:rsid w:val="009E56EB"/>
    <w:rsid w:val="009E6AB6"/>
    <w:rsid w:val="009E6B21"/>
    <w:rsid w:val="009E7F27"/>
    <w:rsid w:val="009F1A7D"/>
    <w:rsid w:val="009F3431"/>
    <w:rsid w:val="009F3838"/>
    <w:rsid w:val="009F3ECD"/>
    <w:rsid w:val="009F4B19"/>
    <w:rsid w:val="009F58A5"/>
    <w:rsid w:val="009F5F05"/>
    <w:rsid w:val="009F7315"/>
    <w:rsid w:val="009F73D1"/>
    <w:rsid w:val="00A00D40"/>
    <w:rsid w:val="00A04A93"/>
    <w:rsid w:val="00A07569"/>
    <w:rsid w:val="00A07749"/>
    <w:rsid w:val="00A078FB"/>
    <w:rsid w:val="00A10CE1"/>
    <w:rsid w:val="00A10CED"/>
    <w:rsid w:val="00A128C6"/>
    <w:rsid w:val="00A143CE"/>
    <w:rsid w:val="00A16D9B"/>
    <w:rsid w:val="00A1737A"/>
    <w:rsid w:val="00A21A49"/>
    <w:rsid w:val="00A231E9"/>
    <w:rsid w:val="00A247F3"/>
    <w:rsid w:val="00A27D41"/>
    <w:rsid w:val="00A307AE"/>
    <w:rsid w:val="00A35E8B"/>
    <w:rsid w:val="00A3669F"/>
    <w:rsid w:val="00A41A01"/>
    <w:rsid w:val="00A429A9"/>
    <w:rsid w:val="00A43CFF"/>
    <w:rsid w:val="00A44537"/>
    <w:rsid w:val="00A47719"/>
    <w:rsid w:val="00A47EAB"/>
    <w:rsid w:val="00A5068D"/>
    <w:rsid w:val="00A509B4"/>
    <w:rsid w:val="00A53CB9"/>
    <w:rsid w:val="00A5427A"/>
    <w:rsid w:val="00A54C7B"/>
    <w:rsid w:val="00A54CFD"/>
    <w:rsid w:val="00A5639F"/>
    <w:rsid w:val="00A57040"/>
    <w:rsid w:val="00A60064"/>
    <w:rsid w:val="00A64F90"/>
    <w:rsid w:val="00A652B5"/>
    <w:rsid w:val="00A65A2B"/>
    <w:rsid w:val="00A70170"/>
    <w:rsid w:val="00A726C7"/>
    <w:rsid w:val="00A7409C"/>
    <w:rsid w:val="00A752B5"/>
    <w:rsid w:val="00A774B4"/>
    <w:rsid w:val="00A77927"/>
    <w:rsid w:val="00A801AE"/>
    <w:rsid w:val="00A801E1"/>
    <w:rsid w:val="00A81734"/>
    <w:rsid w:val="00A81791"/>
    <w:rsid w:val="00A8195D"/>
    <w:rsid w:val="00A81DC9"/>
    <w:rsid w:val="00A82923"/>
    <w:rsid w:val="00A83203"/>
    <w:rsid w:val="00A8372C"/>
    <w:rsid w:val="00A855FA"/>
    <w:rsid w:val="00A905C6"/>
    <w:rsid w:val="00A90A0B"/>
    <w:rsid w:val="00A91418"/>
    <w:rsid w:val="00A91A18"/>
    <w:rsid w:val="00A9244B"/>
    <w:rsid w:val="00A932DF"/>
    <w:rsid w:val="00A9332F"/>
    <w:rsid w:val="00A947CF"/>
    <w:rsid w:val="00A95F5B"/>
    <w:rsid w:val="00A96D9C"/>
    <w:rsid w:val="00A97222"/>
    <w:rsid w:val="00A9772A"/>
    <w:rsid w:val="00AA0B2D"/>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5975"/>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16E"/>
    <w:rsid w:val="00B26370"/>
    <w:rsid w:val="00B26B23"/>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2FC6"/>
    <w:rsid w:val="00B63ABC"/>
    <w:rsid w:val="00B63EA1"/>
    <w:rsid w:val="00B64D3D"/>
    <w:rsid w:val="00B64F0A"/>
    <w:rsid w:val="00B6562C"/>
    <w:rsid w:val="00B6592B"/>
    <w:rsid w:val="00B6729E"/>
    <w:rsid w:val="00B720C9"/>
    <w:rsid w:val="00B7391B"/>
    <w:rsid w:val="00B73ACC"/>
    <w:rsid w:val="00B743E7"/>
    <w:rsid w:val="00B74B80"/>
    <w:rsid w:val="00B768A9"/>
    <w:rsid w:val="00B76E90"/>
    <w:rsid w:val="00B8005C"/>
    <w:rsid w:val="00B82E5F"/>
    <w:rsid w:val="00B8560E"/>
    <w:rsid w:val="00B8666B"/>
    <w:rsid w:val="00B904F4"/>
    <w:rsid w:val="00B90BD1"/>
    <w:rsid w:val="00B92536"/>
    <w:rsid w:val="00B9274D"/>
    <w:rsid w:val="00B94207"/>
    <w:rsid w:val="00B945D4"/>
    <w:rsid w:val="00B9506C"/>
    <w:rsid w:val="00B958C4"/>
    <w:rsid w:val="00B95E26"/>
    <w:rsid w:val="00B97B50"/>
    <w:rsid w:val="00BA3959"/>
    <w:rsid w:val="00BA5199"/>
    <w:rsid w:val="00BA563D"/>
    <w:rsid w:val="00BA67F2"/>
    <w:rsid w:val="00BA7DD2"/>
    <w:rsid w:val="00BB0302"/>
    <w:rsid w:val="00BB1855"/>
    <w:rsid w:val="00BB2332"/>
    <w:rsid w:val="00BB239F"/>
    <w:rsid w:val="00BB2494"/>
    <w:rsid w:val="00BB2522"/>
    <w:rsid w:val="00BB28A3"/>
    <w:rsid w:val="00BB2A94"/>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505F"/>
    <w:rsid w:val="00BF695B"/>
    <w:rsid w:val="00BF6A14"/>
    <w:rsid w:val="00BF71B0"/>
    <w:rsid w:val="00BF7F5B"/>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2D20"/>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1706"/>
    <w:rsid w:val="00C6243C"/>
    <w:rsid w:val="00C62F54"/>
    <w:rsid w:val="00C63AEA"/>
    <w:rsid w:val="00C64614"/>
    <w:rsid w:val="00C67BBF"/>
    <w:rsid w:val="00C70168"/>
    <w:rsid w:val="00C718DD"/>
    <w:rsid w:val="00C71AFB"/>
    <w:rsid w:val="00C74707"/>
    <w:rsid w:val="00C767C7"/>
    <w:rsid w:val="00C779FD"/>
    <w:rsid w:val="00C77D84"/>
    <w:rsid w:val="00C80B9E"/>
    <w:rsid w:val="00C80BBB"/>
    <w:rsid w:val="00C80C6D"/>
    <w:rsid w:val="00C841B7"/>
    <w:rsid w:val="00C84A6C"/>
    <w:rsid w:val="00C8667D"/>
    <w:rsid w:val="00C86967"/>
    <w:rsid w:val="00C928A8"/>
    <w:rsid w:val="00C93044"/>
    <w:rsid w:val="00C95246"/>
    <w:rsid w:val="00CA103E"/>
    <w:rsid w:val="00CA51EA"/>
    <w:rsid w:val="00CA6C45"/>
    <w:rsid w:val="00CA74F6"/>
    <w:rsid w:val="00CA7603"/>
    <w:rsid w:val="00CB0542"/>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5A94"/>
    <w:rsid w:val="00CD6E8E"/>
    <w:rsid w:val="00CE161F"/>
    <w:rsid w:val="00CE2CC6"/>
    <w:rsid w:val="00CE3529"/>
    <w:rsid w:val="00CE4320"/>
    <w:rsid w:val="00CE5D9A"/>
    <w:rsid w:val="00CE76CD"/>
    <w:rsid w:val="00CF0B65"/>
    <w:rsid w:val="00CF1C1F"/>
    <w:rsid w:val="00CF1E66"/>
    <w:rsid w:val="00CF3B5E"/>
    <w:rsid w:val="00CF3BA6"/>
    <w:rsid w:val="00CF4E8C"/>
    <w:rsid w:val="00CF68F6"/>
    <w:rsid w:val="00CF6913"/>
    <w:rsid w:val="00CF7250"/>
    <w:rsid w:val="00CF7AA7"/>
    <w:rsid w:val="00D006CF"/>
    <w:rsid w:val="00D007DF"/>
    <w:rsid w:val="00D008A6"/>
    <w:rsid w:val="00D00960"/>
    <w:rsid w:val="00D00B74"/>
    <w:rsid w:val="00D015F0"/>
    <w:rsid w:val="00D0280C"/>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529"/>
    <w:rsid w:val="00D34943"/>
    <w:rsid w:val="00D34A2B"/>
    <w:rsid w:val="00D35409"/>
    <w:rsid w:val="00D359D4"/>
    <w:rsid w:val="00D41B88"/>
    <w:rsid w:val="00D41E23"/>
    <w:rsid w:val="00D429EC"/>
    <w:rsid w:val="00D43D44"/>
    <w:rsid w:val="00D43EBB"/>
    <w:rsid w:val="00D445ED"/>
    <w:rsid w:val="00D44E4E"/>
    <w:rsid w:val="00D46D2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054C"/>
    <w:rsid w:val="00D91607"/>
    <w:rsid w:val="00D92C82"/>
    <w:rsid w:val="00D93336"/>
    <w:rsid w:val="00D94314"/>
    <w:rsid w:val="00D95BC7"/>
    <w:rsid w:val="00D95C17"/>
    <w:rsid w:val="00D95EEB"/>
    <w:rsid w:val="00D96043"/>
    <w:rsid w:val="00D97779"/>
    <w:rsid w:val="00DA52F5"/>
    <w:rsid w:val="00DA73A3"/>
    <w:rsid w:val="00DB3080"/>
    <w:rsid w:val="00DB4E12"/>
    <w:rsid w:val="00DB5771"/>
    <w:rsid w:val="00DC0234"/>
    <w:rsid w:val="00DC0AB6"/>
    <w:rsid w:val="00DC21CF"/>
    <w:rsid w:val="00DC3395"/>
    <w:rsid w:val="00DC3664"/>
    <w:rsid w:val="00DC4B9B"/>
    <w:rsid w:val="00DC51CB"/>
    <w:rsid w:val="00DC6EFC"/>
    <w:rsid w:val="00DC7CDE"/>
    <w:rsid w:val="00DD195B"/>
    <w:rsid w:val="00DD243F"/>
    <w:rsid w:val="00DD46E9"/>
    <w:rsid w:val="00DD4711"/>
    <w:rsid w:val="00DD4812"/>
    <w:rsid w:val="00DD4CA7"/>
    <w:rsid w:val="00DD78D7"/>
    <w:rsid w:val="00DE0097"/>
    <w:rsid w:val="00DE05AE"/>
    <w:rsid w:val="00DE0979"/>
    <w:rsid w:val="00DE12E9"/>
    <w:rsid w:val="00DE1447"/>
    <w:rsid w:val="00DE301D"/>
    <w:rsid w:val="00DE33EC"/>
    <w:rsid w:val="00DE43F4"/>
    <w:rsid w:val="00DE53F8"/>
    <w:rsid w:val="00DE60E6"/>
    <w:rsid w:val="00DE6C9B"/>
    <w:rsid w:val="00DE74DC"/>
    <w:rsid w:val="00DE7D5A"/>
    <w:rsid w:val="00DF1EC4"/>
    <w:rsid w:val="00DF247C"/>
    <w:rsid w:val="00DF3776"/>
    <w:rsid w:val="00DF3CE5"/>
    <w:rsid w:val="00DF3F4F"/>
    <w:rsid w:val="00DF707E"/>
    <w:rsid w:val="00DF70A1"/>
    <w:rsid w:val="00DF759D"/>
    <w:rsid w:val="00E003AF"/>
    <w:rsid w:val="00E00482"/>
    <w:rsid w:val="00E00CF9"/>
    <w:rsid w:val="00E018C3"/>
    <w:rsid w:val="00E01C15"/>
    <w:rsid w:val="00E02170"/>
    <w:rsid w:val="00E052B1"/>
    <w:rsid w:val="00E05886"/>
    <w:rsid w:val="00E104C6"/>
    <w:rsid w:val="00E10C02"/>
    <w:rsid w:val="00E137F4"/>
    <w:rsid w:val="00E164F2"/>
    <w:rsid w:val="00E16F61"/>
    <w:rsid w:val="00E178A7"/>
    <w:rsid w:val="00E20F6A"/>
    <w:rsid w:val="00E21A25"/>
    <w:rsid w:val="00E23303"/>
    <w:rsid w:val="00E239E0"/>
    <w:rsid w:val="00E253CA"/>
    <w:rsid w:val="00E2771C"/>
    <w:rsid w:val="00E31D50"/>
    <w:rsid w:val="00E324D9"/>
    <w:rsid w:val="00E331FB"/>
    <w:rsid w:val="00E33DF4"/>
    <w:rsid w:val="00E34908"/>
    <w:rsid w:val="00E35EDE"/>
    <w:rsid w:val="00E36528"/>
    <w:rsid w:val="00E37FD8"/>
    <w:rsid w:val="00E409B4"/>
    <w:rsid w:val="00E40CF7"/>
    <w:rsid w:val="00E413B8"/>
    <w:rsid w:val="00E434EB"/>
    <w:rsid w:val="00E440C0"/>
    <w:rsid w:val="00E4683D"/>
    <w:rsid w:val="00E46CA0"/>
    <w:rsid w:val="00E504A1"/>
    <w:rsid w:val="00E509A1"/>
    <w:rsid w:val="00E51231"/>
    <w:rsid w:val="00E52A67"/>
    <w:rsid w:val="00E57028"/>
    <w:rsid w:val="00E602A7"/>
    <w:rsid w:val="00E619E1"/>
    <w:rsid w:val="00E62FBE"/>
    <w:rsid w:val="00E63389"/>
    <w:rsid w:val="00E64597"/>
    <w:rsid w:val="00E65780"/>
    <w:rsid w:val="00E65E9F"/>
    <w:rsid w:val="00E66AA1"/>
    <w:rsid w:val="00E66B6A"/>
    <w:rsid w:val="00E71243"/>
    <w:rsid w:val="00E71362"/>
    <w:rsid w:val="00E714D8"/>
    <w:rsid w:val="00E7168A"/>
    <w:rsid w:val="00E71D25"/>
    <w:rsid w:val="00E7295C"/>
    <w:rsid w:val="00E73306"/>
    <w:rsid w:val="00E73DA4"/>
    <w:rsid w:val="00E74817"/>
    <w:rsid w:val="00E74FE4"/>
    <w:rsid w:val="00E7738D"/>
    <w:rsid w:val="00E813E3"/>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405"/>
    <w:rsid w:val="00EC4CBD"/>
    <w:rsid w:val="00EC703B"/>
    <w:rsid w:val="00EC70D8"/>
    <w:rsid w:val="00EC78F8"/>
    <w:rsid w:val="00ED1008"/>
    <w:rsid w:val="00ED1338"/>
    <w:rsid w:val="00ED1475"/>
    <w:rsid w:val="00ED1AB4"/>
    <w:rsid w:val="00ED1B9F"/>
    <w:rsid w:val="00ED20C7"/>
    <w:rsid w:val="00ED288C"/>
    <w:rsid w:val="00ED2C23"/>
    <w:rsid w:val="00ED2CF0"/>
    <w:rsid w:val="00ED6D87"/>
    <w:rsid w:val="00EE1058"/>
    <w:rsid w:val="00EE1089"/>
    <w:rsid w:val="00EE3260"/>
    <w:rsid w:val="00EE3CF3"/>
    <w:rsid w:val="00EE50F0"/>
    <w:rsid w:val="00EE586E"/>
    <w:rsid w:val="00EE5B7B"/>
    <w:rsid w:val="00EE5BD5"/>
    <w:rsid w:val="00EE5BEB"/>
    <w:rsid w:val="00EE6524"/>
    <w:rsid w:val="00EE788B"/>
    <w:rsid w:val="00EF00ED"/>
    <w:rsid w:val="00EF0192"/>
    <w:rsid w:val="00EF0196"/>
    <w:rsid w:val="00EF06A8"/>
    <w:rsid w:val="00EF0943"/>
    <w:rsid w:val="00EF0EAD"/>
    <w:rsid w:val="00EF4CB1"/>
    <w:rsid w:val="00EF5798"/>
    <w:rsid w:val="00EF60A5"/>
    <w:rsid w:val="00EF60E5"/>
    <w:rsid w:val="00EF644A"/>
    <w:rsid w:val="00EF6A0C"/>
    <w:rsid w:val="00EF6D66"/>
    <w:rsid w:val="00EF6E6B"/>
    <w:rsid w:val="00EF6E7F"/>
    <w:rsid w:val="00F00B24"/>
    <w:rsid w:val="00F01BD0"/>
    <w:rsid w:val="00F01D8F"/>
    <w:rsid w:val="00F01D93"/>
    <w:rsid w:val="00F0316E"/>
    <w:rsid w:val="00F05A4D"/>
    <w:rsid w:val="00F06BB9"/>
    <w:rsid w:val="00F121C4"/>
    <w:rsid w:val="00F17235"/>
    <w:rsid w:val="00F20B40"/>
    <w:rsid w:val="00F2269A"/>
    <w:rsid w:val="00F22775"/>
    <w:rsid w:val="00F228A5"/>
    <w:rsid w:val="00F237B7"/>
    <w:rsid w:val="00F246D4"/>
    <w:rsid w:val="00F269DC"/>
    <w:rsid w:val="00F309E2"/>
    <w:rsid w:val="00F30C2D"/>
    <w:rsid w:val="00F318BD"/>
    <w:rsid w:val="00F31EA1"/>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0FB5"/>
    <w:rsid w:val="00F62236"/>
    <w:rsid w:val="00F642AF"/>
    <w:rsid w:val="00F650B4"/>
    <w:rsid w:val="00F65901"/>
    <w:rsid w:val="00F65D60"/>
    <w:rsid w:val="00F66B95"/>
    <w:rsid w:val="00F706AA"/>
    <w:rsid w:val="00F715D0"/>
    <w:rsid w:val="00F717E7"/>
    <w:rsid w:val="00F724A1"/>
    <w:rsid w:val="00F7288E"/>
    <w:rsid w:val="00F740FA"/>
    <w:rsid w:val="00F7632C"/>
    <w:rsid w:val="00F76FDC"/>
    <w:rsid w:val="00F771C6"/>
    <w:rsid w:val="00F77ED7"/>
    <w:rsid w:val="00F80F5D"/>
    <w:rsid w:val="00F81AF8"/>
    <w:rsid w:val="00F83143"/>
    <w:rsid w:val="00F84564"/>
    <w:rsid w:val="00F853F3"/>
    <w:rsid w:val="00F8591B"/>
    <w:rsid w:val="00F8655C"/>
    <w:rsid w:val="00F90BCA"/>
    <w:rsid w:val="00F90E1A"/>
    <w:rsid w:val="00F91B79"/>
    <w:rsid w:val="00F94B27"/>
    <w:rsid w:val="00F94B7B"/>
    <w:rsid w:val="00F96626"/>
    <w:rsid w:val="00F96946"/>
    <w:rsid w:val="00F97131"/>
    <w:rsid w:val="00F9720F"/>
    <w:rsid w:val="00F97B4B"/>
    <w:rsid w:val="00F97C84"/>
    <w:rsid w:val="00FA0156"/>
    <w:rsid w:val="00FA166A"/>
    <w:rsid w:val="00FA2CF6"/>
    <w:rsid w:val="00FA3065"/>
    <w:rsid w:val="00FA322D"/>
    <w:rsid w:val="00FA3EBB"/>
    <w:rsid w:val="00FA52F9"/>
    <w:rsid w:val="00FA6C80"/>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7F"/>
    <w:rsid w:val="00FE40B5"/>
    <w:rsid w:val="00FE660C"/>
    <w:rsid w:val="00FF0F2A"/>
    <w:rsid w:val="00FF492B"/>
    <w:rsid w:val="00FF5EC7"/>
    <w:rsid w:val="00FF6EDD"/>
    <w:rsid w:val="00FF7815"/>
    <w:rsid w:val="00FF7892"/>
    <w:rsid w:val="0D1020C2"/>
    <w:rsid w:val="0E966298"/>
    <w:rsid w:val="2E57E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DC794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567C7D"/>
    <w:rPr>
      <w:color w:val="808080"/>
    </w:rPr>
  </w:style>
  <w:style w:type="paragraph" w:styleId="ListParagraph">
    <w:name w:val="List Paragraph"/>
    <w:basedOn w:val="Normal"/>
    <w:uiPriority w:val="99"/>
    <w:unhideWhenUsed/>
    <w:qFormat/>
    <w:rsid w:val="00D95EEB"/>
    <w:pPr>
      <w:ind w:left="720"/>
      <w:contextualSpacing/>
    </w:pPr>
  </w:style>
  <w:style w:type="character" w:styleId="FollowedHyperlink">
    <w:name w:val="FollowedHyperlink"/>
    <w:basedOn w:val="DefaultParagraphFont"/>
    <w:uiPriority w:val="99"/>
    <w:semiHidden/>
    <w:unhideWhenUsed/>
    <w:rsid w:val="000E2833"/>
    <w:rPr>
      <w:color w:val="954F72" w:themeColor="followedHyperlink"/>
      <w:u w:val="single"/>
    </w:rPr>
  </w:style>
  <w:style w:type="paragraph" w:customStyle="1" w:styleId="outcome">
    <w:name w:val="outcome"/>
    <w:autoRedefine/>
    <w:qFormat/>
    <w:rsid w:val="001732BA"/>
    <w:pPr>
      <w:numPr>
        <w:numId w:val="39"/>
      </w:numPr>
      <w:spacing w:before="120" w:after="120" w:line="240" w:lineRule="auto"/>
    </w:pPr>
    <w:rPr>
      <w:rFonts w:ascii="Arial" w:eastAsia="Times New Roman" w:hAnsi="Arial" w:cs="Times New Roman"/>
      <w:bCs/>
      <w:sz w:val="20"/>
    </w:rPr>
  </w:style>
  <w:style w:type="character" w:customStyle="1" w:styleId="outcomecode">
    <w:name w:val="outcomecode"/>
    <w:qFormat/>
    <w:rsid w:val="001732BA"/>
    <w:rPr>
      <w:rFonts w:ascii="Arial" w:hAnsi="Arial" w:cs="Arial" w:hint="default"/>
      <w:color w:val="505150"/>
      <w:sz w:val="18"/>
    </w:rPr>
  </w:style>
  <w:style w:type="paragraph" w:customStyle="1" w:styleId="Default">
    <w:name w:val="Default"/>
    <w:rsid w:val="00825D85"/>
    <w:pPr>
      <w:autoSpaceDE w:val="0"/>
      <w:autoSpaceDN w:val="0"/>
      <w:adjustRightInd w:val="0"/>
      <w:spacing w:before="0" w:line="240" w:lineRule="auto"/>
    </w:pPr>
    <w:rPr>
      <w:rFonts w:ascii="Arial" w:hAnsi="Arial" w:cs="Arial"/>
      <w:color w:val="000000"/>
      <w:lang w:val="en-AU"/>
    </w:rPr>
  </w:style>
  <w:style w:type="character" w:customStyle="1" w:styleId="hi">
    <w:name w:val="hi"/>
    <w:basedOn w:val="DefaultParagraphFont"/>
    <w:rsid w:val="00F81AF8"/>
  </w:style>
  <w:style w:type="character" w:styleId="CommentReference">
    <w:name w:val="annotation reference"/>
    <w:basedOn w:val="DefaultParagraphFont"/>
    <w:uiPriority w:val="99"/>
    <w:semiHidden/>
    <w:rsid w:val="003A42E5"/>
    <w:rPr>
      <w:sz w:val="16"/>
      <w:szCs w:val="16"/>
    </w:rPr>
  </w:style>
  <w:style w:type="paragraph" w:styleId="CommentText">
    <w:name w:val="annotation text"/>
    <w:basedOn w:val="Normal"/>
    <w:link w:val="CommentTextChar"/>
    <w:uiPriority w:val="99"/>
    <w:semiHidden/>
    <w:rsid w:val="003A42E5"/>
    <w:pPr>
      <w:spacing w:line="240" w:lineRule="auto"/>
    </w:pPr>
    <w:rPr>
      <w:sz w:val="20"/>
      <w:szCs w:val="20"/>
    </w:rPr>
  </w:style>
  <w:style w:type="character" w:customStyle="1" w:styleId="CommentTextChar">
    <w:name w:val="Comment Text Char"/>
    <w:basedOn w:val="DefaultParagraphFont"/>
    <w:link w:val="CommentText"/>
    <w:uiPriority w:val="99"/>
    <w:semiHidden/>
    <w:rsid w:val="003A42E5"/>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3A42E5"/>
    <w:rPr>
      <w:b/>
      <w:bCs/>
    </w:rPr>
  </w:style>
  <w:style w:type="character" w:customStyle="1" w:styleId="CommentSubjectChar">
    <w:name w:val="Comment Subject Char"/>
    <w:basedOn w:val="CommentTextChar"/>
    <w:link w:val="CommentSubject"/>
    <w:uiPriority w:val="99"/>
    <w:semiHidden/>
    <w:rsid w:val="003A42E5"/>
    <w:rPr>
      <w:rFonts w:ascii="Arial" w:hAnsi="Arial"/>
      <w:b/>
      <w:bCs/>
      <w:sz w:val="20"/>
      <w:szCs w:val="20"/>
      <w:lang w:val="en-AU"/>
    </w:rPr>
  </w:style>
  <w:style w:type="paragraph" w:styleId="BalloonText">
    <w:name w:val="Balloon Text"/>
    <w:basedOn w:val="Normal"/>
    <w:link w:val="BalloonTextChar"/>
    <w:uiPriority w:val="99"/>
    <w:semiHidden/>
    <w:unhideWhenUsed/>
    <w:rsid w:val="003A42E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2E5"/>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632700">
      <w:bodyDiv w:val="1"/>
      <w:marLeft w:val="0"/>
      <w:marRight w:val="0"/>
      <w:marTop w:val="0"/>
      <w:marBottom w:val="0"/>
      <w:divBdr>
        <w:top w:val="none" w:sz="0" w:space="0" w:color="auto"/>
        <w:left w:val="none" w:sz="0" w:space="0" w:color="auto"/>
        <w:bottom w:val="none" w:sz="0" w:space="0" w:color="auto"/>
        <w:right w:val="none" w:sz="0" w:space="0" w:color="auto"/>
      </w:divBdr>
    </w:div>
    <w:div w:id="231619839">
      <w:bodyDiv w:val="1"/>
      <w:marLeft w:val="0"/>
      <w:marRight w:val="0"/>
      <w:marTop w:val="0"/>
      <w:marBottom w:val="0"/>
      <w:divBdr>
        <w:top w:val="none" w:sz="0" w:space="0" w:color="auto"/>
        <w:left w:val="none" w:sz="0" w:space="0" w:color="auto"/>
        <w:bottom w:val="none" w:sz="0" w:space="0" w:color="auto"/>
        <w:right w:val="none" w:sz="0" w:space="0" w:color="auto"/>
      </w:divBdr>
    </w:div>
    <w:div w:id="336276610">
      <w:bodyDiv w:val="1"/>
      <w:marLeft w:val="0"/>
      <w:marRight w:val="0"/>
      <w:marTop w:val="0"/>
      <w:marBottom w:val="0"/>
      <w:divBdr>
        <w:top w:val="none" w:sz="0" w:space="0" w:color="auto"/>
        <w:left w:val="none" w:sz="0" w:space="0" w:color="auto"/>
        <w:bottom w:val="none" w:sz="0" w:space="0" w:color="auto"/>
        <w:right w:val="none" w:sz="0" w:space="0" w:color="auto"/>
      </w:divBdr>
    </w:div>
    <w:div w:id="424618252">
      <w:bodyDiv w:val="1"/>
      <w:marLeft w:val="0"/>
      <w:marRight w:val="0"/>
      <w:marTop w:val="0"/>
      <w:marBottom w:val="0"/>
      <w:divBdr>
        <w:top w:val="none" w:sz="0" w:space="0" w:color="auto"/>
        <w:left w:val="none" w:sz="0" w:space="0" w:color="auto"/>
        <w:bottom w:val="none" w:sz="0" w:space="0" w:color="auto"/>
        <w:right w:val="none" w:sz="0" w:space="0" w:color="auto"/>
      </w:divBdr>
    </w:div>
    <w:div w:id="463154538">
      <w:bodyDiv w:val="1"/>
      <w:marLeft w:val="0"/>
      <w:marRight w:val="0"/>
      <w:marTop w:val="0"/>
      <w:marBottom w:val="0"/>
      <w:divBdr>
        <w:top w:val="none" w:sz="0" w:space="0" w:color="auto"/>
        <w:left w:val="none" w:sz="0" w:space="0" w:color="auto"/>
        <w:bottom w:val="none" w:sz="0" w:space="0" w:color="auto"/>
        <w:right w:val="none" w:sz="0" w:space="0" w:color="auto"/>
      </w:divBdr>
    </w:div>
    <w:div w:id="585576727">
      <w:bodyDiv w:val="1"/>
      <w:marLeft w:val="0"/>
      <w:marRight w:val="0"/>
      <w:marTop w:val="0"/>
      <w:marBottom w:val="0"/>
      <w:divBdr>
        <w:top w:val="none" w:sz="0" w:space="0" w:color="auto"/>
        <w:left w:val="none" w:sz="0" w:space="0" w:color="auto"/>
        <w:bottom w:val="none" w:sz="0" w:space="0" w:color="auto"/>
        <w:right w:val="none" w:sz="0" w:space="0" w:color="auto"/>
      </w:divBdr>
    </w:div>
    <w:div w:id="689111697">
      <w:bodyDiv w:val="1"/>
      <w:marLeft w:val="0"/>
      <w:marRight w:val="0"/>
      <w:marTop w:val="0"/>
      <w:marBottom w:val="0"/>
      <w:divBdr>
        <w:top w:val="none" w:sz="0" w:space="0" w:color="auto"/>
        <w:left w:val="none" w:sz="0" w:space="0" w:color="auto"/>
        <w:bottom w:val="none" w:sz="0" w:space="0" w:color="auto"/>
        <w:right w:val="none" w:sz="0" w:space="0" w:color="auto"/>
      </w:divBdr>
    </w:div>
    <w:div w:id="726952933">
      <w:bodyDiv w:val="1"/>
      <w:marLeft w:val="0"/>
      <w:marRight w:val="0"/>
      <w:marTop w:val="0"/>
      <w:marBottom w:val="0"/>
      <w:divBdr>
        <w:top w:val="none" w:sz="0" w:space="0" w:color="auto"/>
        <w:left w:val="none" w:sz="0" w:space="0" w:color="auto"/>
        <w:bottom w:val="none" w:sz="0" w:space="0" w:color="auto"/>
        <w:right w:val="none" w:sz="0" w:space="0" w:color="auto"/>
      </w:divBdr>
    </w:div>
    <w:div w:id="824665800">
      <w:bodyDiv w:val="1"/>
      <w:marLeft w:val="0"/>
      <w:marRight w:val="0"/>
      <w:marTop w:val="0"/>
      <w:marBottom w:val="0"/>
      <w:divBdr>
        <w:top w:val="none" w:sz="0" w:space="0" w:color="auto"/>
        <w:left w:val="none" w:sz="0" w:space="0" w:color="auto"/>
        <w:bottom w:val="none" w:sz="0" w:space="0" w:color="auto"/>
        <w:right w:val="none" w:sz="0" w:space="0" w:color="auto"/>
      </w:divBdr>
    </w:div>
    <w:div w:id="1300303977">
      <w:bodyDiv w:val="1"/>
      <w:marLeft w:val="0"/>
      <w:marRight w:val="0"/>
      <w:marTop w:val="0"/>
      <w:marBottom w:val="0"/>
      <w:divBdr>
        <w:top w:val="none" w:sz="0" w:space="0" w:color="auto"/>
        <w:left w:val="none" w:sz="0" w:space="0" w:color="auto"/>
        <w:bottom w:val="none" w:sz="0" w:space="0" w:color="auto"/>
        <w:right w:val="none" w:sz="0" w:space="0" w:color="auto"/>
      </w:divBdr>
    </w:div>
    <w:div w:id="1337076610">
      <w:bodyDiv w:val="1"/>
      <w:marLeft w:val="0"/>
      <w:marRight w:val="0"/>
      <w:marTop w:val="0"/>
      <w:marBottom w:val="0"/>
      <w:divBdr>
        <w:top w:val="none" w:sz="0" w:space="0" w:color="auto"/>
        <w:left w:val="none" w:sz="0" w:space="0" w:color="auto"/>
        <w:bottom w:val="none" w:sz="0" w:space="0" w:color="auto"/>
        <w:right w:val="none" w:sz="0" w:space="0" w:color="auto"/>
      </w:divBdr>
    </w:div>
    <w:div w:id="1358118801">
      <w:bodyDiv w:val="1"/>
      <w:marLeft w:val="0"/>
      <w:marRight w:val="0"/>
      <w:marTop w:val="0"/>
      <w:marBottom w:val="0"/>
      <w:divBdr>
        <w:top w:val="none" w:sz="0" w:space="0" w:color="auto"/>
        <w:left w:val="none" w:sz="0" w:space="0" w:color="auto"/>
        <w:bottom w:val="none" w:sz="0" w:space="0" w:color="auto"/>
        <w:right w:val="none" w:sz="0" w:space="0" w:color="auto"/>
      </w:divBdr>
    </w:div>
    <w:div w:id="1471820912">
      <w:bodyDiv w:val="1"/>
      <w:marLeft w:val="0"/>
      <w:marRight w:val="0"/>
      <w:marTop w:val="0"/>
      <w:marBottom w:val="0"/>
      <w:divBdr>
        <w:top w:val="none" w:sz="0" w:space="0" w:color="auto"/>
        <w:left w:val="none" w:sz="0" w:space="0" w:color="auto"/>
        <w:bottom w:val="none" w:sz="0" w:space="0" w:color="auto"/>
        <w:right w:val="none" w:sz="0" w:space="0" w:color="auto"/>
      </w:divBdr>
    </w:div>
    <w:div w:id="1802654410">
      <w:bodyDiv w:val="1"/>
      <w:marLeft w:val="0"/>
      <w:marRight w:val="0"/>
      <w:marTop w:val="0"/>
      <w:marBottom w:val="0"/>
      <w:divBdr>
        <w:top w:val="none" w:sz="0" w:space="0" w:color="auto"/>
        <w:left w:val="none" w:sz="0" w:space="0" w:color="auto"/>
        <w:bottom w:val="none" w:sz="0" w:space="0" w:color="auto"/>
        <w:right w:val="none" w:sz="0" w:space="0" w:color="auto"/>
      </w:divBdr>
    </w:div>
    <w:div w:id="1871382085">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02669674">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1316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standards.nsw.edu.au/wps/portal/nesa/k-10/learning-areas/pdhpe/pdhpe-k-10-2018" TargetMode="External"/><Relationship Id="rId18" Type="http://schemas.openxmlformats.org/officeDocument/2006/relationships/image" Target="media/image1.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abc.net.au/btn/newsbreak/btn-newsbreak-20191115/11709752" TargetMode="External"/><Relationship Id="rId7" Type="http://schemas.openxmlformats.org/officeDocument/2006/relationships/webSettings" Target="webSettings.xml"/><Relationship Id="rId12" Type="http://schemas.openxmlformats.org/officeDocument/2006/relationships/hyperlink" Target="https://educationstandards.nsw.edu.au/wps/portal/nesa/k-10/learning-areas/english-year-10" TargetMode="External"/><Relationship Id="rId17" Type="http://schemas.microsoft.com/office/2016/09/relationships/commentsIds" Target="commentsIds.xm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app.education.nsw.gov.au/rap/resource/access/02f3d1ba-0509-400a-858a-d066546e4a62/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standards.nsw.edu.au/wps/portal/nesa/k-10/learning-areas/mathematics/mathematics-k-10"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hyperlink" Target="https://app.education.nsw.gov.au/digital-learning-selector/LearningActivity/Card/549" TargetMode="External"/><Relationship Id="rId28" Type="http://schemas.openxmlformats.org/officeDocument/2006/relationships/fontTable" Target="fontTable.xml"/><Relationship Id="rId10" Type="http://schemas.openxmlformats.org/officeDocument/2006/relationships/hyperlink" Target="https://educationstandards.nsw.edu.au/wps/portal/nesa/k-10/learning-areas/science" TargetMode="External"/><Relationship Id="rId19" Type="http://schemas.openxmlformats.org/officeDocument/2006/relationships/hyperlink" Target="file:///C:\Users\hlaverick\Downloads\Design%20thinking%20model%20A3%20(PDF%20119.86%20K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nsw.gov.au/teaching-and-learning/learning-from-home" TargetMode="External"/><Relationship Id="rId22" Type="http://schemas.openxmlformats.org/officeDocument/2006/relationships/hyperlink" Target="https://app.education.nsw.gov.au/rap/resource/access/02f3d1ba-0509-400a-858a-d066546e4a62/1" TargetMode="Externa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C8A491ACCA6948B2B65F5E48F2C251" ma:contentTypeVersion="13" ma:contentTypeDescription="Create a new document." ma:contentTypeScope="" ma:versionID="4fe13b5a2e6a359715c004891a8cc867">
  <xsd:schema xmlns:xsd="http://www.w3.org/2001/XMLSchema" xmlns:xs="http://www.w3.org/2001/XMLSchema" xmlns:p="http://schemas.microsoft.com/office/2006/metadata/properties" xmlns:ns3="f8f93702-eeaf-422f-9e27-c673eb83c794" xmlns:ns4="5f434745-5cbb-479b-b0f4-9a759cbd4cc5" targetNamespace="http://schemas.microsoft.com/office/2006/metadata/properties" ma:root="true" ma:fieldsID="e2d886fe4d7587ba61fb8eecca9261bb" ns3:_="" ns4:_="">
    <xsd:import namespace="f8f93702-eeaf-422f-9e27-c673eb83c794"/>
    <xsd:import namespace="5f434745-5cbb-479b-b0f4-9a759cbd4c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93702-eeaf-422f-9e27-c673eb83c7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34745-5cbb-479b-b0f4-9a759cbd4cc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53A92-64AC-4F3D-8F5E-B522A6B0E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93702-eeaf-422f-9e27-c673eb83c794"/>
    <ds:schemaRef ds:uri="5f434745-5cbb-479b-b0f4-9a759cbd4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8BA2D4-FE5E-48DB-81E2-57438CB17E53}">
  <ds:schemaRefs>
    <ds:schemaRef ds:uri="http://schemas.microsoft.com/sharepoint/v3/contenttype/forms"/>
  </ds:schemaRefs>
</ds:datastoreItem>
</file>

<file path=customXml/itemProps3.xml><?xml version="1.0" encoding="utf-8"?>
<ds:datastoreItem xmlns:ds="http://schemas.openxmlformats.org/officeDocument/2006/customXml" ds:itemID="{6745777C-2620-4BBE-93A7-78BAAE911DF7}">
  <ds:schemaRefs>
    <ds:schemaRef ds:uri="http://purl.org/dc/dcmitype/"/>
    <ds:schemaRef ds:uri="5f434745-5cbb-479b-b0f4-9a759cbd4cc5"/>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f8f93702-eeaf-422f-9e27-c673eb83c79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4148</Words>
  <Characters>23649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Vehicles learning sequence STEM Stage 1</vt:lpstr>
    </vt:vector>
  </TitlesOfParts>
  <Manager/>
  <Company/>
  <LinksUpToDate>false</LinksUpToDate>
  <CharactersWithSpaces>27742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Vehicles learning sequence STEM Stage 1</dc:title>
  <dc:subject/>
  <dc:creator/>
  <cp:keywords/>
  <dc:description/>
  <cp:lastModifiedBy/>
  <cp:revision>1</cp:revision>
  <dcterms:created xsi:type="dcterms:W3CDTF">2021-07-15T02:58:00Z</dcterms:created>
  <dcterms:modified xsi:type="dcterms:W3CDTF">2021-07-15T03:04:00Z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0x010100D4C8A491ACCA6948B2B65F5E48F2C251</vt:lpwstr>
  </property>
</Properties>
</file>