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4637" w14:textId="2162ED64" w:rsidR="00087D95" w:rsidRDefault="0095282A" w:rsidP="00925617">
      <w:pPr>
        <w:pStyle w:val="Heading1"/>
      </w:pPr>
      <w:r w:rsidRPr="0095282A">
        <w:t xml:space="preserve">Mathematics </w:t>
      </w:r>
      <w:r w:rsidR="00FB1B33" w:rsidRPr="0095282A">
        <w:t>Stage 4</w:t>
      </w:r>
      <w:r w:rsidR="00C12A3E" w:rsidRPr="0095282A">
        <w:t xml:space="preserve"> </w:t>
      </w:r>
      <w:r w:rsidRPr="0095282A">
        <w:t>(</w:t>
      </w:r>
      <w:r w:rsidR="00C12A3E" w:rsidRPr="0095282A">
        <w:t>Year 7</w:t>
      </w:r>
      <w:r w:rsidRPr="0095282A">
        <w:t xml:space="preserve">) </w:t>
      </w:r>
      <w:r w:rsidR="00AF0B82">
        <w:t>–</w:t>
      </w:r>
      <w:r>
        <w:t>a</w:t>
      </w:r>
      <w:r w:rsidR="004C4ADB" w:rsidRPr="0095282A">
        <w:t>ssessment</w:t>
      </w:r>
      <w:r w:rsidR="00087D95" w:rsidRPr="0095282A">
        <w:t xml:space="preserve"> task notificatio</w:t>
      </w:r>
      <w:r>
        <w:t>n</w:t>
      </w:r>
    </w:p>
    <w:p w14:paraId="1E580564" w14:textId="3A26F906" w:rsidR="0008611F" w:rsidRDefault="0095282A" w:rsidP="0095282A">
      <w:pPr>
        <w:spacing w:before="100" w:after="100"/>
        <w:jc w:val="center"/>
      </w:pPr>
      <w:r>
        <w:rPr>
          <w:noProof/>
        </w:rPr>
        <w:drawing>
          <wp:inline distT="0" distB="0" distL="0" distR="0" wp14:anchorId="5DF1A703" wp14:editId="7F7C1908">
            <wp:extent cx="5429250" cy="6719274"/>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2370" cy="6735511"/>
                    </a:xfrm>
                    <a:prstGeom prst="rect">
                      <a:avLst/>
                    </a:prstGeom>
                    <a:noFill/>
                    <a:ln>
                      <a:noFill/>
                    </a:ln>
                  </pic:spPr>
                </pic:pic>
              </a:graphicData>
            </a:graphic>
          </wp:inline>
        </w:drawing>
      </w:r>
      <w:r w:rsidR="0008611F">
        <w:br w:type="page"/>
      </w:r>
    </w:p>
    <w:bookmarkStart w:id="0" w:name="_Toc129070571" w:displacedByCustomXml="next"/>
    <w:sdt>
      <w:sdtPr>
        <w:rPr>
          <w:rFonts w:eastAsiaTheme="minorHAnsi"/>
          <w:b w:val="0"/>
          <w:bCs w:val="0"/>
          <w:color w:val="auto"/>
          <w:sz w:val="24"/>
          <w:szCs w:val="24"/>
        </w:rPr>
        <w:id w:val="-269702453"/>
        <w:docPartObj>
          <w:docPartGallery w:val="Table of Contents"/>
          <w:docPartUnique/>
        </w:docPartObj>
      </w:sdtPr>
      <w:sdtEndPr>
        <w:rPr>
          <w:noProof/>
        </w:rPr>
      </w:sdtEndPr>
      <w:sdtContent>
        <w:p w14:paraId="3EB71B39" w14:textId="77777777" w:rsidR="00940E1E" w:rsidRDefault="00940E1E" w:rsidP="00940E1E">
          <w:pPr>
            <w:pStyle w:val="TOCHeading"/>
          </w:pPr>
          <w:r w:rsidRPr="004B4719">
            <w:t>Contents</w:t>
          </w:r>
        </w:p>
        <w:p w14:paraId="634E6AE1" w14:textId="0247B8E3" w:rsidR="00C243C8" w:rsidRDefault="00940E1E">
          <w:pPr>
            <w:pStyle w:val="TOC2"/>
            <w:rPr>
              <w:rFonts w:asciiTheme="minorHAnsi" w:eastAsiaTheme="minorEastAsia" w:hAnsiTheme="minorHAnsi" w:cstheme="minorBidi"/>
              <w:bCs w:val="0"/>
              <w:sz w:val="22"/>
              <w:szCs w:val="22"/>
              <w:lang w:eastAsia="en-AU"/>
            </w:rPr>
          </w:pPr>
          <w:r>
            <w:rPr>
              <w:b/>
            </w:rPr>
            <w:fldChar w:fldCharType="begin"/>
          </w:r>
          <w:r>
            <w:rPr>
              <w:b/>
            </w:rPr>
            <w:instrText xml:space="preserve"> TOC \o "2-3" \h \z \u </w:instrText>
          </w:r>
          <w:r>
            <w:rPr>
              <w:b/>
            </w:rPr>
            <w:fldChar w:fldCharType="separate"/>
          </w:r>
          <w:hyperlink w:anchor="_Toc130303429" w:history="1">
            <w:r w:rsidR="00C243C8" w:rsidRPr="0082284D">
              <w:rPr>
                <w:rStyle w:val="Hyperlink"/>
              </w:rPr>
              <w:t>Game on</w:t>
            </w:r>
            <w:r w:rsidR="00C243C8">
              <w:rPr>
                <w:webHidden/>
              </w:rPr>
              <w:tab/>
            </w:r>
            <w:r w:rsidR="00C243C8">
              <w:rPr>
                <w:webHidden/>
              </w:rPr>
              <w:fldChar w:fldCharType="begin"/>
            </w:r>
            <w:r w:rsidR="00C243C8">
              <w:rPr>
                <w:webHidden/>
              </w:rPr>
              <w:instrText xml:space="preserve"> PAGEREF _Toc130303429 \h </w:instrText>
            </w:r>
            <w:r w:rsidR="00C243C8">
              <w:rPr>
                <w:webHidden/>
              </w:rPr>
            </w:r>
            <w:r w:rsidR="00C243C8">
              <w:rPr>
                <w:webHidden/>
              </w:rPr>
              <w:fldChar w:fldCharType="separate"/>
            </w:r>
            <w:r w:rsidR="00C243C8">
              <w:rPr>
                <w:webHidden/>
              </w:rPr>
              <w:t>2</w:t>
            </w:r>
            <w:r w:rsidR="00C243C8">
              <w:rPr>
                <w:webHidden/>
              </w:rPr>
              <w:fldChar w:fldCharType="end"/>
            </w:r>
          </w:hyperlink>
        </w:p>
        <w:p w14:paraId="526715D3" w14:textId="427FFCA6" w:rsidR="00C243C8" w:rsidRDefault="00000000">
          <w:pPr>
            <w:pStyle w:val="TOC2"/>
            <w:rPr>
              <w:rFonts w:asciiTheme="minorHAnsi" w:eastAsiaTheme="minorEastAsia" w:hAnsiTheme="minorHAnsi" w:cstheme="minorBidi"/>
              <w:bCs w:val="0"/>
              <w:sz w:val="22"/>
              <w:szCs w:val="22"/>
              <w:lang w:eastAsia="en-AU"/>
            </w:rPr>
          </w:pPr>
          <w:hyperlink w:anchor="_Toc130303430" w:history="1">
            <w:r w:rsidR="00C243C8" w:rsidRPr="0082284D">
              <w:rPr>
                <w:rStyle w:val="Hyperlink"/>
              </w:rPr>
              <w:t>Task description</w:t>
            </w:r>
            <w:r w:rsidR="00C243C8">
              <w:rPr>
                <w:webHidden/>
              </w:rPr>
              <w:tab/>
            </w:r>
            <w:r w:rsidR="00C243C8">
              <w:rPr>
                <w:webHidden/>
              </w:rPr>
              <w:fldChar w:fldCharType="begin"/>
            </w:r>
            <w:r w:rsidR="00C243C8">
              <w:rPr>
                <w:webHidden/>
              </w:rPr>
              <w:instrText xml:space="preserve"> PAGEREF _Toc130303430 \h </w:instrText>
            </w:r>
            <w:r w:rsidR="00C243C8">
              <w:rPr>
                <w:webHidden/>
              </w:rPr>
            </w:r>
            <w:r w:rsidR="00C243C8">
              <w:rPr>
                <w:webHidden/>
              </w:rPr>
              <w:fldChar w:fldCharType="separate"/>
            </w:r>
            <w:r w:rsidR="00C243C8">
              <w:rPr>
                <w:webHidden/>
              </w:rPr>
              <w:t>2</w:t>
            </w:r>
            <w:r w:rsidR="00C243C8">
              <w:rPr>
                <w:webHidden/>
              </w:rPr>
              <w:fldChar w:fldCharType="end"/>
            </w:r>
          </w:hyperlink>
        </w:p>
        <w:p w14:paraId="57BD228E" w14:textId="365C36BD" w:rsidR="00C243C8" w:rsidRDefault="00000000">
          <w:pPr>
            <w:pStyle w:val="TOC3"/>
            <w:rPr>
              <w:rFonts w:asciiTheme="minorHAnsi" w:eastAsiaTheme="minorEastAsia" w:hAnsiTheme="minorHAnsi" w:cstheme="minorBidi"/>
              <w:sz w:val="22"/>
              <w:szCs w:val="22"/>
              <w:lang w:eastAsia="en-AU"/>
            </w:rPr>
          </w:pPr>
          <w:hyperlink w:anchor="_Toc130303431" w:history="1">
            <w:r w:rsidR="00C243C8" w:rsidRPr="0082284D">
              <w:rPr>
                <w:rStyle w:val="Hyperlink"/>
              </w:rPr>
              <w:t>What is probability?</w:t>
            </w:r>
            <w:r w:rsidR="00C243C8">
              <w:rPr>
                <w:webHidden/>
              </w:rPr>
              <w:tab/>
            </w:r>
            <w:r w:rsidR="00C243C8">
              <w:rPr>
                <w:webHidden/>
              </w:rPr>
              <w:fldChar w:fldCharType="begin"/>
            </w:r>
            <w:r w:rsidR="00C243C8">
              <w:rPr>
                <w:webHidden/>
              </w:rPr>
              <w:instrText xml:space="preserve"> PAGEREF _Toc130303431 \h </w:instrText>
            </w:r>
            <w:r w:rsidR="00C243C8">
              <w:rPr>
                <w:webHidden/>
              </w:rPr>
            </w:r>
            <w:r w:rsidR="00C243C8">
              <w:rPr>
                <w:webHidden/>
              </w:rPr>
              <w:fldChar w:fldCharType="separate"/>
            </w:r>
            <w:r w:rsidR="00C243C8">
              <w:rPr>
                <w:webHidden/>
              </w:rPr>
              <w:t>3</w:t>
            </w:r>
            <w:r w:rsidR="00C243C8">
              <w:rPr>
                <w:webHidden/>
              </w:rPr>
              <w:fldChar w:fldCharType="end"/>
            </w:r>
          </w:hyperlink>
        </w:p>
        <w:p w14:paraId="0DE398CD" w14:textId="2D5F4B64" w:rsidR="00C243C8" w:rsidRDefault="00000000">
          <w:pPr>
            <w:pStyle w:val="TOC3"/>
            <w:rPr>
              <w:rFonts w:asciiTheme="minorHAnsi" w:eastAsiaTheme="minorEastAsia" w:hAnsiTheme="minorHAnsi" w:cstheme="minorBidi"/>
              <w:sz w:val="22"/>
              <w:szCs w:val="22"/>
              <w:lang w:eastAsia="en-AU"/>
            </w:rPr>
          </w:pPr>
          <w:hyperlink w:anchor="_Toc130303432" w:history="1">
            <w:r w:rsidR="00C243C8" w:rsidRPr="0082284D">
              <w:rPr>
                <w:rStyle w:val="Hyperlink"/>
              </w:rPr>
              <w:t>Part 1 – what are the chances?</w:t>
            </w:r>
            <w:r w:rsidR="00C243C8">
              <w:rPr>
                <w:webHidden/>
              </w:rPr>
              <w:tab/>
            </w:r>
            <w:r w:rsidR="00C243C8">
              <w:rPr>
                <w:webHidden/>
              </w:rPr>
              <w:fldChar w:fldCharType="begin"/>
            </w:r>
            <w:r w:rsidR="00C243C8">
              <w:rPr>
                <w:webHidden/>
              </w:rPr>
              <w:instrText xml:space="preserve"> PAGEREF _Toc130303432 \h </w:instrText>
            </w:r>
            <w:r w:rsidR="00C243C8">
              <w:rPr>
                <w:webHidden/>
              </w:rPr>
            </w:r>
            <w:r w:rsidR="00C243C8">
              <w:rPr>
                <w:webHidden/>
              </w:rPr>
              <w:fldChar w:fldCharType="separate"/>
            </w:r>
            <w:r w:rsidR="00C243C8">
              <w:rPr>
                <w:webHidden/>
              </w:rPr>
              <w:t>3</w:t>
            </w:r>
            <w:r w:rsidR="00C243C8">
              <w:rPr>
                <w:webHidden/>
              </w:rPr>
              <w:fldChar w:fldCharType="end"/>
            </w:r>
          </w:hyperlink>
        </w:p>
        <w:p w14:paraId="6F69A392" w14:textId="39110DA7" w:rsidR="00C243C8" w:rsidRDefault="00000000">
          <w:pPr>
            <w:pStyle w:val="TOC3"/>
            <w:rPr>
              <w:rFonts w:asciiTheme="minorHAnsi" w:eastAsiaTheme="minorEastAsia" w:hAnsiTheme="minorHAnsi" w:cstheme="minorBidi"/>
              <w:sz w:val="22"/>
              <w:szCs w:val="22"/>
              <w:lang w:eastAsia="en-AU"/>
            </w:rPr>
          </w:pPr>
          <w:hyperlink w:anchor="_Toc130303433" w:history="1">
            <w:r w:rsidR="00C243C8" w:rsidRPr="0082284D">
              <w:rPr>
                <w:rStyle w:val="Hyperlink"/>
              </w:rPr>
              <w:t>Part 2 – the problem of points</w:t>
            </w:r>
            <w:r w:rsidR="00C243C8">
              <w:rPr>
                <w:webHidden/>
              </w:rPr>
              <w:tab/>
            </w:r>
            <w:r w:rsidR="00C243C8">
              <w:rPr>
                <w:webHidden/>
              </w:rPr>
              <w:fldChar w:fldCharType="begin"/>
            </w:r>
            <w:r w:rsidR="00C243C8">
              <w:rPr>
                <w:webHidden/>
              </w:rPr>
              <w:instrText xml:space="preserve"> PAGEREF _Toc130303433 \h </w:instrText>
            </w:r>
            <w:r w:rsidR="00C243C8">
              <w:rPr>
                <w:webHidden/>
              </w:rPr>
            </w:r>
            <w:r w:rsidR="00C243C8">
              <w:rPr>
                <w:webHidden/>
              </w:rPr>
              <w:fldChar w:fldCharType="separate"/>
            </w:r>
            <w:r w:rsidR="00C243C8">
              <w:rPr>
                <w:webHidden/>
              </w:rPr>
              <w:t>7</w:t>
            </w:r>
            <w:r w:rsidR="00C243C8">
              <w:rPr>
                <w:webHidden/>
              </w:rPr>
              <w:fldChar w:fldCharType="end"/>
            </w:r>
          </w:hyperlink>
        </w:p>
        <w:p w14:paraId="42B51399" w14:textId="1C44A737" w:rsidR="00C243C8" w:rsidRDefault="00000000">
          <w:pPr>
            <w:pStyle w:val="TOC3"/>
            <w:rPr>
              <w:rFonts w:asciiTheme="minorHAnsi" w:eastAsiaTheme="minorEastAsia" w:hAnsiTheme="minorHAnsi" w:cstheme="minorBidi"/>
              <w:sz w:val="22"/>
              <w:szCs w:val="22"/>
              <w:lang w:eastAsia="en-AU"/>
            </w:rPr>
          </w:pPr>
          <w:hyperlink w:anchor="_Toc130303434" w:history="1">
            <w:r w:rsidR="00C243C8" w:rsidRPr="0082284D">
              <w:rPr>
                <w:rStyle w:val="Hyperlink"/>
                <w:lang w:eastAsia="zh-CN"/>
              </w:rPr>
              <w:t>Part 3 – conclusions</w:t>
            </w:r>
            <w:r w:rsidR="00C243C8">
              <w:rPr>
                <w:webHidden/>
              </w:rPr>
              <w:tab/>
            </w:r>
            <w:r w:rsidR="00C243C8">
              <w:rPr>
                <w:webHidden/>
              </w:rPr>
              <w:fldChar w:fldCharType="begin"/>
            </w:r>
            <w:r w:rsidR="00C243C8">
              <w:rPr>
                <w:webHidden/>
              </w:rPr>
              <w:instrText xml:space="preserve"> PAGEREF _Toc130303434 \h </w:instrText>
            </w:r>
            <w:r w:rsidR="00C243C8">
              <w:rPr>
                <w:webHidden/>
              </w:rPr>
            </w:r>
            <w:r w:rsidR="00C243C8">
              <w:rPr>
                <w:webHidden/>
              </w:rPr>
              <w:fldChar w:fldCharType="separate"/>
            </w:r>
            <w:r w:rsidR="00C243C8">
              <w:rPr>
                <w:webHidden/>
              </w:rPr>
              <w:t>8</w:t>
            </w:r>
            <w:r w:rsidR="00C243C8">
              <w:rPr>
                <w:webHidden/>
              </w:rPr>
              <w:fldChar w:fldCharType="end"/>
            </w:r>
          </w:hyperlink>
        </w:p>
        <w:p w14:paraId="37BD9C4A" w14:textId="62DAE63F" w:rsidR="00C243C8" w:rsidRDefault="00000000">
          <w:pPr>
            <w:pStyle w:val="TOC2"/>
            <w:rPr>
              <w:rFonts w:asciiTheme="minorHAnsi" w:eastAsiaTheme="minorEastAsia" w:hAnsiTheme="minorHAnsi" w:cstheme="minorBidi"/>
              <w:bCs w:val="0"/>
              <w:sz w:val="22"/>
              <w:szCs w:val="22"/>
              <w:lang w:eastAsia="en-AU"/>
            </w:rPr>
          </w:pPr>
          <w:hyperlink w:anchor="_Toc130303435" w:history="1">
            <w:r w:rsidR="00C243C8" w:rsidRPr="0082284D">
              <w:rPr>
                <w:rStyle w:val="Hyperlink"/>
              </w:rPr>
              <w:t>Submission details</w:t>
            </w:r>
            <w:r w:rsidR="00C243C8">
              <w:rPr>
                <w:webHidden/>
              </w:rPr>
              <w:tab/>
            </w:r>
            <w:r w:rsidR="00C243C8">
              <w:rPr>
                <w:webHidden/>
              </w:rPr>
              <w:fldChar w:fldCharType="begin"/>
            </w:r>
            <w:r w:rsidR="00C243C8">
              <w:rPr>
                <w:webHidden/>
              </w:rPr>
              <w:instrText xml:space="preserve"> PAGEREF _Toc130303435 \h </w:instrText>
            </w:r>
            <w:r w:rsidR="00C243C8">
              <w:rPr>
                <w:webHidden/>
              </w:rPr>
            </w:r>
            <w:r w:rsidR="00C243C8">
              <w:rPr>
                <w:webHidden/>
              </w:rPr>
              <w:fldChar w:fldCharType="separate"/>
            </w:r>
            <w:r w:rsidR="00C243C8">
              <w:rPr>
                <w:webHidden/>
              </w:rPr>
              <w:t>9</w:t>
            </w:r>
            <w:r w:rsidR="00C243C8">
              <w:rPr>
                <w:webHidden/>
              </w:rPr>
              <w:fldChar w:fldCharType="end"/>
            </w:r>
          </w:hyperlink>
        </w:p>
        <w:p w14:paraId="00219635" w14:textId="6406FE60" w:rsidR="00C243C8" w:rsidRDefault="00000000">
          <w:pPr>
            <w:pStyle w:val="TOC3"/>
            <w:rPr>
              <w:rFonts w:asciiTheme="minorHAnsi" w:eastAsiaTheme="minorEastAsia" w:hAnsiTheme="minorHAnsi" w:cstheme="minorBidi"/>
              <w:sz w:val="22"/>
              <w:szCs w:val="22"/>
              <w:lang w:eastAsia="en-AU"/>
            </w:rPr>
          </w:pPr>
          <w:hyperlink w:anchor="_Toc130303436" w:history="1">
            <w:r w:rsidR="00C243C8" w:rsidRPr="0082284D">
              <w:rPr>
                <w:rStyle w:val="Hyperlink"/>
              </w:rPr>
              <w:t>Part 1 – what are the chances?</w:t>
            </w:r>
            <w:r w:rsidR="00C243C8">
              <w:rPr>
                <w:webHidden/>
              </w:rPr>
              <w:tab/>
            </w:r>
            <w:r w:rsidR="00C243C8">
              <w:rPr>
                <w:webHidden/>
              </w:rPr>
              <w:fldChar w:fldCharType="begin"/>
            </w:r>
            <w:r w:rsidR="00C243C8">
              <w:rPr>
                <w:webHidden/>
              </w:rPr>
              <w:instrText xml:space="preserve"> PAGEREF _Toc130303436 \h </w:instrText>
            </w:r>
            <w:r w:rsidR="00C243C8">
              <w:rPr>
                <w:webHidden/>
              </w:rPr>
            </w:r>
            <w:r w:rsidR="00C243C8">
              <w:rPr>
                <w:webHidden/>
              </w:rPr>
              <w:fldChar w:fldCharType="separate"/>
            </w:r>
            <w:r w:rsidR="00C243C8">
              <w:rPr>
                <w:webHidden/>
              </w:rPr>
              <w:t>9</w:t>
            </w:r>
            <w:r w:rsidR="00C243C8">
              <w:rPr>
                <w:webHidden/>
              </w:rPr>
              <w:fldChar w:fldCharType="end"/>
            </w:r>
          </w:hyperlink>
        </w:p>
        <w:p w14:paraId="238C2222" w14:textId="633F644A" w:rsidR="00C243C8" w:rsidRDefault="00000000">
          <w:pPr>
            <w:pStyle w:val="TOC3"/>
            <w:rPr>
              <w:rFonts w:asciiTheme="minorHAnsi" w:eastAsiaTheme="minorEastAsia" w:hAnsiTheme="minorHAnsi" w:cstheme="minorBidi"/>
              <w:sz w:val="22"/>
              <w:szCs w:val="22"/>
              <w:lang w:eastAsia="en-AU"/>
            </w:rPr>
          </w:pPr>
          <w:hyperlink w:anchor="_Toc130303437" w:history="1">
            <w:r w:rsidR="00C243C8" w:rsidRPr="0082284D">
              <w:rPr>
                <w:rStyle w:val="Hyperlink"/>
              </w:rPr>
              <w:t>Part 2 – the problem of points</w:t>
            </w:r>
            <w:r w:rsidR="00C243C8">
              <w:rPr>
                <w:webHidden/>
              </w:rPr>
              <w:tab/>
            </w:r>
            <w:r w:rsidR="00C243C8">
              <w:rPr>
                <w:webHidden/>
              </w:rPr>
              <w:fldChar w:fldCharType="begin"/>
            </w:r>
            <w:r w:rsidR="00C243C8">
              <w:rPr>
                <w:webHidden/>
              </w:rPr>
              <w:instrText xml:space="preserve"> PAGEREF _Toc130303437 \h </w:instrText>
            </w:r>
            <w:r w:rsidR="00C243C8">
              <w:rPr>
                <w:webHidden/>
              </w:rPr>
            </w:r>
            <w:r w:rsidR="00C243C8">
              <w:rPr>
                <w:webHidden/>
              </w:rPr>
              <w:fldChar w:fldCharType="separate"/>
            </w:r>
            <w:r w:rsidR="00C243C8">
              <w:rPr>
                <w:webHidden/>
              </w:rPr>
              <w:t>9</w:t>
            </w:r>
            <w:r w:rsidR="00C243C8">
              <w:rPr>
                <w:webHidden/>
              </w:rPr>
              <w:fldChar w:fldCharType="end"/>
            </w:r>
          </w:hyperlink>
        </w:p>
        <w:p w14:paraId="520632A4" w14:textId="12DDD71E" w:rsidR="00C243C8" w:rsidRDefault="00000000">
          <w:pPr>
            <w:pStyle w:val="TOC3"/>
            <w:rPr>
              <w:rFonts w:asciiTheme="minorHAnsi" w:eastAsiaTheme="minorEastAsia" w:hAnsiTheme="minorHAnsi" w:cstheme="minorBidi"/>
              <w:sz w:val="22"/>
              <w:szCs w:val="22"/>
              <w:lang w:eastAsia="en-AU"/>
            </w:rPr>
          </w:pPr>
          <w:hyperlink w:anchor="_Toc130303438" w:history="1">
            <w:r w:rsidR="00C243C8" w:rsidRPr="0082284D">
              <w:rPr>
                <w:rStyle w:val="Hyperlink"/>
              </w:rPr>
              <w:t>Part 3 – conclusions</w:t>
            </w:r>
            <w:r w:rsidR="00C243C8">
              <w:rPr>
                <w:webHidden/>
              </w:rPr>
              <w:tab/>
            </w:r>
            <w:r w:rsidR="00C243C8">
              <w:rPr>
                <w:webHidden/>
              </w:rPr>
              <w:fldChar w:fldCharType="begin"/>
            </w:r>
            <w:r w:rsidR="00C243C8">
              <w:rPr>
                <w:webHidden/>
              </w:rPr>
              <w:instrText xml:space="preserve"> PAGEREF _Toc130303438 \h </w:instrText>
            </w:r>
            <w:r w:rsidR="00C243C8">
              <w:rPr>
                <w:webHidden/>
              </w:rPr>
            </w:r>
            <w:r w:rsidR="00C243C8">
              <w:rPr>
                <w:webHidden/>
              </w:rPr>
              <w:fldChar w:fldCharType="separate"/>
            </w:r>
            <w:r w:rsidR="00C243C8">
              <w:rPr>
                <w:webHidden/>
              </w:rPr>
              <w:t>9</w:t>
            </w:r>
            <w:r w:rsidR="00C243C8">
              <w:rPr>
                <w:webHidden/>
              </w:rPr>
              <w:fldChar w:fldCharType="end"/>
            </w:r>
          </w:hyperlink>
        </w:p>
        <w:p w14:paraId="52D19FF5" w14:textId="5274D021" w:rsidR="00C243C8" w:rsidRDefault="00000000">
          <w:pPr>
            <w:pStyle w:val="TOC2"/>
            <w:rPr>
              <w:rFonts w:asciiTheme="minorHAnsi" w:eastAsiaTheme="minorEastAsia" w:hAnsiTheme="minorHAnsi" w:cstheme="minorBidi"/>
              <w:bCs w:val="0"/>
              <w:sz w:val="22"/>
              <w:szCs w:val="22"/>
              <w:lang w:eastAsia="en-AU"/>
            </w:rPr>
          </w:pPr>
          <w:hyperlink w:anchor="_Toc130303439" w:history="1">
            <w:r w:rsidR="00C243C8" w:rsidRPr="0082284D">
              <w:rPr>
                <w:rStyle w:val="Hyperlink"/>
              </w:rPr>
              <w:t>Marking guidelines</w:t>
            </w:r>
            <w:r w:rsidR="00C243C8">
              <w:rPr>
                <w:webHidden/>
              </w:rPr>
              <w:tab/>
            </w:r>
            <w:r w:rsidR="00C243C8">
              <w:rPr>
                <w:webHidden/>
              </w:rPr>
              <w:fldChar w:fldCharType="begin"/>
            </w:r>
            <w:r w:rsidR="00C243C8">
              <w:rPr>
                <w:webHidden/>
              </w:rPr>
              <w:instrText xml:space="preserve"> PAGEREF _Toc130303439 \h </w:instrText>
            </w:r>
            <w:r w:rsidR="00C243C8">
              <w:rPr>
                <w:webHidden/>
              </w:rPr>
            </w:r>
            <w:r w:rsidR="00C243C8">
              <w:rPr>
                <w:webHidden/>
              </w:rPr>
              <w:fldChar w:fldCharType="separate"/>
            </w:r>
            <w:r w:rsidR="00C243C8">
              <w:rPr>
                <w:webHidden/>
              </w:rPr>
              <w:t>10</w:t>
            </w:r>
            <w:r w:rsidR="00C243C8">
              <w:rPr>
                <w:webHidden/>
              </w:rPr>
              <w:fldChar w:fldCharType="end"/>
            </w:r>
          </w:hyperlink>
        </w:p>
        <w:p w14:paraId="4EF266CD" w14:textId="65DA9C1D" w:rsidR="00C243C8" w:rsidRDefault="00000000">
          <w:pPr>
            <w:pStyle w:val="TOC2"/>
            <w:rPr>
              <w:rFonts w:asciiTheme="minorHAnsi" w:eastAsiaTheme="minorEastAsia" w:hAnsiTheme="minorHAnsi" w:cstheme="minorBidi"/>
              <w:bCs w:val="0"/>
              <w:sz w:val="22"/>
              <w:szCs w:val="22"/>
              <w:lang w:eastAsia="en-AU"/>
            </w:rPr>
          </w:pPr>
          <w:hyperlink w:anchor="_Toc130303440" w:history="1">
            <w:r w:rsidR="00C243C8" w:rsidRPr="0082284D">
              <w:rPr>
                <w:rStyle w:val="Hyperlink"/>
              </w:rPr>
              <w:t>Student support material</w:t>
            </w:r>
            <w:r w:rsidR="00C243C8">
              <w:rPr>
                <w:webHidden/>
              </w:rPr>
              <w:tab/>
            </w:r>
            <w:r w:rsidR="00C243C8">
              <w:rPr>
                <w:webHidden/>
              </w:rPr>
              <w:fldChar w:fldCharType="begin"/>
            </w:r>
            <w:r w:rsidR="00C243C8">
              <w:rPr>
                <w:webHidden/>
              </w:rPr>
              <w:instrText xml:space="preserve"> PAGEREF _Toc130303440 \h </w:instrText>
            </w:r>
            <w:r w:rsidR="00C243C8">
              <w:rPr>
                <w:webHidden/>
              </w:rPr>
            </w:r>
            <w:r w:rsidR="00C243C8">
              <w:rPr>
                <w:webHidden/>
              </w:rPr>
              <w:fldChar w:fldCharType="separate"/>
            </w:r>
            <w:r w:rsidR="00C243C8">
              <w:rPr>
                <w:webHidden/>
              </w:rPr>
              <w:t>17</w:t>
            </w:r>
            <w:r w:rsidR="00C243C8">
              <w:rPr>
                <w:webHidden/>
              </w:rPr>
              <w:fldChar w:fldCharType="end"/>
            </w:r>
          </w:hyperlink>
        </w:p>
        <w:p w14:paraId="445E966C" w14:textId="269B42B3" w:rsidR="00C243C8" w:rsidRDefault="00000000">
          <w:pPr>
            <w:pStyle w:val="TOC3"/>
            <w:rPr>
              <w:rFonts w:asciiTheme="minorHAnsi" w:eastAsiaTheme="minorEastAsia" w:hAnsiTheme="minorHAnsi" w:cstheme="minorBidi"/>
              <w:sz w:val="22"/>
              <w:szCs w:val="22"/>
              <w:lang w:eastAsia="en-AU"/>
            </w:rPr>
          </w:pPr>
          <w:hyperlink w:anchor="_Toc130303441" w:history="1">
            <w:r w:rsidR="00C243C8" w:rsidRPr="0082284D">
              <w:rPr>
                <w:rStyle w:val="Hyperlink"/>
              </w:rPr>
              <w:t>Part 1 – tabulating data</w:t>
            </w:r>
            <w:r w:rsidR="00C243C8">
              <w:rPr>
                <w:webHidden/>
              </w:rPr>
              <w:tab/>
            </w:r>
            <w:r w:rsidR="00C243C8">
              <w:rPr>
                <w:webHidden/>
              </w:rPr>
              <w:fldChar w:fldCharType="begin"/>
            </w:r>
            <w:r w:rsidR="00C243C8">
              <w:rPr>
                <w:webHidden/>
              </w:rPr>
              <w:instrText xml:space="preserve"> PAGEREF _Toc130303441 \h </w:instrText>
            </w:r>
            <w:r w:rsidR="00C243C8">
              <w:rPr>
                <w:webHidden/>
              </w:rPr>
            </w:r>
            <w:r w:rsidR="00C243C8">
              <w:rPr>
                <w:webHidden/>
              </w:rPr>
              <w:fldChar w:fldCharType="separate"/>
            </w:r>
            <w:r w:rsidR="00C243C8">
              <w:rPr>
                <w:webHidden/>
              </w:rPr>
              <w:t>17</w:t>
            </w:r>
            <w:r w:rsidR="00C243C8">
              <w:rPr>
                <w:webHidden/>
              </w:rPr>
              <w:fldChar w:fldCharType="end"/>
            </w:r>
          </w:hyperlink>
        </w:p>
        <w:p w14:paraId="7BBD7FCD" w14:textId="0C49304E" w:rsidR="00C243C8" w:rsidRDefault="00000000">
          <w:pPr>
            <w:pStyle w:val="TOC3"/>
            <w:rPr>
              <w:rFonts w:asciiTheme="minorHAnsi" w:eastAsiaTheme="minorEastAsia" w:hAnsiTheme="minorHAnsi" w:cstheme="minorBidi"/>
              <w:sz w:val="22"/>
              <w:szCs w:val="22"/>
              <w:lang w:eastAsia="en-AU"/>
            </w:rPr>
          </w:pPr>
          <w:hyperlink w:anchor="_Toc130303442" w:history="1">
            <w:r w:rsidR="00C243C8" w:rsidRPr="0082284D">
              <w:rPr>
                <w:rStyle w:val="Hyperlink"/>
              </w:rPr>
              <w:t>Part 2 – determining winners</w:t>
            </w:r>
            <w:r w:rsidR="00C243C8">
              <w:rPr>
                <w:webHidden/>
              </w:rPr>
              <w:tab/>
            </w:r>
            <w:r w:rsidR="00C243C8">
              <w:rPr>
                <w:webHidden/>
              </w:rPr>
              <w:fldChar w:fldCharType="begin"/>
            </w:r>
            <w:r w:rsidR="00C243C8">
              <w:rPr>
                <w:webHidden/>
              </w:rPr>
              <w:instrText xml:space="preserve"> PAGEREF _Toc130303442 \h </w:instrText>
            </w:r>
            <w:r w:rsidR="00C243C8">
              <w:rPr>
                <w:webHidden/>
              </w:rPr>
            </w:r>
            <w:r w:rsidR="00C243C8">
              <w:rPr>
                <w:webHidden/>
              </w:rPr>
              <w:fldChar w:fldCharType="separate"/>
            </w:r>
            <w:r w:rsidR="00C243C8">
              <w:rPr>
                <w:webHidden/>
              </w:rPr>
              <w:t>18</w:t>
            </w:r>
            <w:r w:rsidR="00C243C8">
              <w:rPr>
                <w:webHidden/>
              </w:rPr>
              <w:fldChar w:fldCharType="end"/>
            </w:r>
          </w:hyperlink>
        </w:p>
        <w:p w14:paraId="2FDCE21F" w14:textId="518CD3DA" w:rsidR="00C243C8" w:rsidRDefault="00000000">
          <w:pPr>
            <w:pStyle w:val="TOC2"/>
            <w:rPr>
              <w:rFonts w:asciiTheme="minorHAnsi" w:eastAsiaTheme="minorEastAsia" w:hAnsiTheme="minorHAnsi" w:cstheme="minorBidi"/>
              <w:bCs w:val="0"/>
              <w:sz w:val="22"/>
              <w:szCs w:val="22"/>
              <w:lang w:eastAsia="en-AU"/>
            </w:rPr>
          </w:pPr>
          <w:hyperlink w:anchor="_Toc130303443" w:history="1">
            <w:r w:rsidR="00C243C8" w:rsidRPr="0082284D">
              <w:rPr>
                <w:rStyle w:val="Hyperlink"/>
              </w:rPr>
              <w:t>Teacher notes</w:t>
            </w:r>
            <w:r w:rsidR="00C243C8">
              <w:rPr>
                <w:webHidden/>
              </w:rPr>
              <w:tab/>
            </w:r>
            <w:r w:rsidR="00C243C8">
              <w:rPr>
                <w:webHidden/>
              </w:rPr>
              <w:fldChar w:fldCharType="begin"/>
            </w:r>
            <w:r w:rsidR="00C243C8">
              <w:rPr>
                <w:webHidden/>
              </w:rPr>
              <w:instrText xml:space="preserve"> PAGEREF _Toc130303443 \h </w:instrText>
            </w:r>
            <w:r w:rsidR="00C243C8">
              <w:rPr>
                <w:webHidden/>
              </w:rPr>
            </w:r>
            <w:r w:rsidR="00C243C8">
              <w:rPr>
                <w:webHidden/>
              </w:rPr>
              <w:fldChar w:fldCharType="separate"/>
            </w:r>
            <w:r w:rsidR="00C243C8">
              <w:rPr>
                <w:webHidden/>
              </w:rPr>
              <w:t>19</w:t>
            </w:r>
            <w:r w:rsidR="00C243C8">
              <w:rPr>
                <w:webHidden/>
              </w:rPr>
              <w:fldChar w:fldCharType="end"/>
            </w:r>
          </w:hyperlink>
        </w:p>
        <w:p w14:paraId="47DB8279" w14:textId="51A0232D" w:rsidR="00C243C8" w:rsidRDefault="00000000">
          <w:pPr>
            <w:pStyle w:val="TOC3"/>
            <w:rPr>
              <w:rFonts w:asciiTheme="minorHAnsi" w:eastAsiaTheme="minorEastAsia" w:hAnsiTheme="minorHAnsi" w:cstheme="minorBidi"/>
              <w:sz w:val="22"/>
              <w:szCs w:val="22"/>
              <w:lang w:eastAsia="en-AU"/>
            </w:rPr>
          </w:pPr>
          <w:hyperlink w:anchor="_Toc130303444" w:history="1">
            <w:r w:rsidR="00C243C8" w:rsidRPr="0082284D">
              <w:rPr>
                <w:rStyle w:val="Hyperlink"/>
              </w:rPr>
              <w:t>Differentiation</w:t>
            </w:r>
            <w:r w:rsidR="00C243C8">
              <w:rPr>
                <w:webHidden/>
              </w:rPr>
              <w:tab/>
            </w:r>
            <w:r w:rsidR="00C243C8">
              <w:rPr>
                <w:webHidden/>
              </w:rPr>
              <w:fldChar w:fldCharType="begin"/>
            </w:r>
            <w:r w:rsidR="00C243C8">
              <w:rPr>
                <w:webHidden/>
              </w:rPr>
              <w:instrText xml:space="preserve"> PAGEREF _Toc130303444 \h </w:instrText>
            </w:r>
            <w:r w:rsidR="00C243C8">
              <w:rPr>
                <w:webHidden/>
              </w:rPr>
            </w:r>
            <w:r w:rsidR="00C243C8">
              <w:rPr>
                <w:webHidden/>
              </w:rPr>
              <w:fldChar w:fldCharType="separate"/>
            </w:r>
            <w:r w:rsidR="00C243C8">
              <w:rPr>
                <w:webHidden/>
              </w:rPr>
              <w:t>20</w:t>
            </w:r>
            <w:r w:rsidR="00C243C8">
              <w:rPr>
                <w:webHidden/>
              </w:rPr>
              <w:fldChar w:fldCharType="end"/>
            </w:r>
          </w:hyperlink>
        </w:p>
        <w:p w14:paraId="4B29332C" w14:textId="3EDDE3B2" w:rsidR="00C243C8" w:rsidRDefault="00000000">
          <w:pPr>
            <w:pStyle w:val="TOC3"/>
            <w:rPr>
              <w:rFonts w:asciiTheme="minorHAnsi" w:eastAsiaTheme="minorEastAsia" w:hAnsiTheme="minorHAnsi" w:cstheme="minorBidi"/>
              <w:sz w:val="22"/>
              <w:szCs w:val="22"/>
              <w:lang w:eastAsia="en-AU"/>
            </w:rPr>
          </w:pPr>
          <w:hyperlink w:anchor="_Toc130303445" w:history="1">
            <w:r w:rsidR="00C243C8" w:rsidRPr="0082284D">
              <w:rPr>
                <w:rStyle w:val="Hyperlink"/>
              </w:rPr>
              <w:t>Sample solutions</w:t>
            </w:r>
            <w:r w:rsidR="00C243C8">
              <w:rPr>
                <w:webHidden/>
              </w:rPr>
              <w:tab/>
            </w:r>
            <w:r w:rsidR="00C243C8">
              <w:rPr>
                <w:webHidden/>
              </w:rPr>
              <w:fldChar w:fldCharType="begin"/>
            </w:r>
            <w:r w:rsidR="00C243C8">
              <w:rPr>
                <w:webHidden/>
              </w:rPr>
              <w:instrText xml:space="preserve"> PAGEREF _Toc130303445 \h </w:instrText>
            </w:r>
            <w:r w:rsidR="00C243C8">
              <w:rPr>
                <w:webHidden/>
              </w:rPr>
            </w:r>
            <w:r w:rsidR="00C243C8">
              <w:rPr>
                <w:webHidden/>
              </w:rPr>
              <w:fldChar w:fldCharType="separate"/>
            </w:r>
            <w:r w:rsidR="00C243C8">
              <w:rPr>
                <w:webHidden/>
              </w:rPr>
              <w:t>22</w:t>
            </w:r>
            <w:r w:rsidR="00C243C8">
              <w:rPr>
                <w:webHidden/>
              </w:rPr>
              <w:fldChar w:fldCharType="end"/>
            </w:r>
          </w:hyperlink>
        </w:p>
        <w:p w14:paraId="069D0950" w14:textId="46DAC9BB" w:rsidR="00C243C8" w:rsidRDefault="00000000">
          <w:pPr>
            <w:pStyle w:val="TOC3"/>
            <w:rPr>
              <w:rFonts w:asciiTheme="minorHAnsi" w:eastAsiaTheme="minorEastAsia" w:hAnsiTheme="minorHAnsi" w:cstheme="minorBidi"/>
              <w:sz w:val="22"/>
              <w:szCs w:val="22"/>
              <w:lang w:eastAsia="en-AU"/>
            </w:rPr>
          </w:pPr>
          <w:hyperlink w:anchor="_Toc130303446" w:history="1">
            <w:r w:rsidR="00C243C8" w:rsidRPr="0082284D">
              <w:rPr>
                <w:rStyle w:val="Hyperlink"/>
              </w:rPr>
              <w:t>Part 3 – conclusions</w:t>
            </w:r>
            <w:r w:rsidR="00C243C8">
              <w:rPr>
                <w:webHidden/>
              </w:rPr>
              <w:tab/>
            </w:r>
            <w:r w:rsidR="00C243C8">
              <w:rPr>
                <w:webHidden/>
              </w:rPr>
              <w:fldChar w:fldCharType="begin"/>
            </w:r>
            <w:r w:rsidR="00C243C8">
              <w:rPr>
                <w:webHidden/>
              </w:rPr>
              <w:instrText xml:space="preserve"> PAGEREF _Toc130303446 \h </w:instrText>
            </w:r>
            <w:r w:rsidR="00C243C8">
              <w:rPr>
                <w:webHidden/>
              </w:rPr>
            </w:r>
            <w:r w:rsidR="00C243C8">
              <w:rPr>
                <w:webHidden/>
              </w:rPr>
              <w:fldChar w:fldCharType="separate"/>
            </w:r>
            <w:r w:rsidR="00C243C8">
              <w:rPr>
                <w:webHidden/>
              </w:rPr>
              <w:t>29</w:t>
            </w:r>
            <w:r w:rsidR="00C243C8">
              <w:rPr>
                <w:webHidden/>
              </w:rPr>
              <w:fldChar w:fldCharType="end"/>
            </w:r>
          </w:hyperlink>
        </w:p>
        <w:p w14:paraId="23C5D672" w14:textId="517AEBDF" w:rsidR="00940E1E" w:rsidRDefault="00940E1E" w:rsidP="00940E1E">
          <w:pPr>
            <w:rPr>
              <w:noProof/>
            </w:rPr>
          </w:pPr>
          <w:r>
            <w:rPr>
              <w:b/>
              <w:noProof/>
            </w:rPr>
            <w:fldChar w:fldCharType="end"/>
          </w:r>
        </w:p>
      </w:sdtContent>
    </w:sdt>
    <w:p w14:paraId="7132A37E" w14:textId="77777777" w:rsidR="00940E1E" w:rsidRDefault="00940E1E" w:rsidP="0095282A">
      <w:pPr>
        <w:rPr>
          <w:rFonts w:eastAsiaTheme="majorEastAsia"/>
          <w:color w:val="002664"/>
          <w:sz w:val="48"/>
          <w:szCs w:val="48"/>
        </w:rPr>
      </w:pPr>
      <w:r>
        <w:br w:type="page"/>
      </w:r>
    </w:p>
    <w:p w14:paraId="3BE9B783" w14:textId="0C04DFA8" w:rsidR="00F12D5C" w:rsidRDefault="009326C4" w:rsidP="00F12D5C">
      <w:pPr>
        <w:pStyle w:val="Heading2"/>
      </w:pPr>
      <w:bookmarkStart w:id="1" w:name="_Toc130303429"/>
      <w:bookmarkEnd w:id="0"/>
      <w:r>
        <w:lastRenderedPageBreak/>
        <w:t>Game on</w:t>
      </w:r>
      <w:bookmarkEnd w:id="1"/>
    </w:p>
    <w:p w14:paraId="0738241E" w14:textId="020C681A" w:rsidR="0008611F" w:rsidRDefault="0008611F" w:rsidP="0008611F">
      <w:pPr>
        <w:rPr>
          <w:b/>
          <w:bCs/>
        </w:rPr>
      </w:pPr>
      <w:r>
        <w:rPr>
          <w:b/>
          <w:bCs/>
        </w:rPr>
        <w:t>Type of task:</w:t>
      </w:r>
      <w:r w:rsidR="00AF01A2">
        <w:rPr>
          <w:b/>
          <w:bCs/>
        </w:rPr>
        <w:t xml:space="preserve"> </w:t>
      </w:r>
      <w:r w:rsidR="00AF01A2">
        <w:t>Investigat</w:t>
      </w:r>
      <w:r w:rsidR="424AEA37">
        <w:t>ion</w:t>
      </w:r>
      <w:r w:rsidR="00AF01A2" w:rsidRPr="00BB1AC2">
        <w:rPr>
          <w:bCs/>
        </w:rPr>
        <w:t xml:space="preserve"> </w:t>
      </w:r>
      <w:r w:rsidR="00406512" w:rsidRPr="00BB1AC2">
        <w:rPr>
          <w:bCs/>
        </w:rPr>
        <w:t>task</w:t>
      </w:r>
    </w:p>
    <w:p w14:paraId="76C8936C" w14:textId="3ECC3C37" w:rsidR="006D5E45" w:rsidRDefault="0008611F" w:rsidP="0008611F">
      <w:pPr>
        <w:rPr>
          <w:b/>
          <w:bCs/>
        </w:rPr>
      </w:pPr>
      <w:r>
        <w:rPr>
          <w:b/>
          <w:bCs/>
        </w:rPr>
        <w:t>Outcomes being assessed:</w:t>
      </w:r>
    </w:p>
    <w:p w14:paraId="65827E01" w14:textId="331041B5" w:rsidR="00BB1AC2" w:rsidRDefault="00BB1AC2" w:rsidP="006D5E45">
      <w:pPr>
        <w:pStyle w:val="ListBullet"/>
        <w:rPr>
          <w:b/>
          <w:bCs/>
        </w:rPr>
      </w:pPr>
      <w:r w:rsidRPr="009906DE">
        <w:t>develops understanding and fluency in mathematics through exploring and connecting mathematical concepts, choosing, and applying mathematical techniques to solve problems, and communicating their thinking and reasoning coherently and clearly</w:t>
      </w:r>
      <w:r w:rsidR="00925617">
        <w:t xml:space="preserve"> </w:t>
      </w:r>
      <w:r w:rsidR="00925617">
        <w:rPr>
          <w:b/>
          <w:bCs/>
        </w:rPr>
        <w:t>MAO-WM-01</w:t>
      </w:r>
    </w:p>
    <w:p w14:paraId="3973C431" w14:textId="42EB33CD" w:rsidR="00940E1E" w:rsidRPr="00925617" w:rsidRDefault="006D5E45" w:rsidP="00925617">
      <w:pPr>
        <w:pStyle w:val="ListBullet"/>
        <w:rPr>
          <w:bCs/>
        </w:rPr>
      </w:pPr>
      <w:r w:rsidRPr="006D5E45">
        <w:rPr>
          <w:bCs/>
        </w:rPr>
        <w:t>solves problems involving the probabilities of simple chance experiments</w:t>
      </w:r>
      <w:r w:rsidR="00925617" w:rsidRPr="00925617">
        <w:rPr>
          <w:b/>
          <w:bCs/>
        </w:rPr>
        <w:t xml:space="preserve"> </w:t>
      </w:r>
      <w:r w:rsidR="00925617" w:rsidRPr="006D5E45">
        <w:rPr>
          <w:b/>
          <w:bCs/>
        </w:rPr>
        <w:t>MA4-PRO-C-01</w:t>
      </w:r>
    </w:p>
    <w:p w14:paraId="4145CBA5" w14:textId="27D88771" w:rsidR="00940E1E" w:rsidRPr="006D5E45" w:rsidRDefault="00940E1E" w:rsidP="00940E1E">
      <w:pPr>
        <w:pStyle w:val="Heading2"/>
      </w:pPr>
      <w:bookmarkStart w:id="2" w:name="_Toc130303430"/>
      <w:r>
        <w:t>Task description</w:t>
      </w:r>
      <w:bookmarkEnd w:id="2"/>
    </w:p>
    <w:p w14:paraId="4C5D444E" w14:textId="703495D8" w:rsidR="00046194" w:rsidRDefault="009B103E" w:rsidP="00925617">
      <w:pPr>
        <w:pStyle w:val="FeatureBox2"/>
      </w:pPr>
      <w:r w:rsidRPr="00932DBF">
        <w:t xml:space="preserve">Students will </w:t>
      </w:r>
      <w:r w:rsidR="00557ECD">
        <w:t xml:space="preserve">explore how </w:t>
      </w:r>
      <w:r w:rsidR="007C7519" w:rsidRPr="00932DBF">
        <w:t xml:space="preserve">probability </w:t>
      </w:r>
      <w:r w:rsidR="00046194" w:rsidRPr="00932DBF">
        <w:t xml:space="preserve">influences </w:t>
      </w:r>
      <w:r w:rsidR="007C7519" w:rsidRPr="00932DBF">
        <w:t>games</w:t>
      </w:r>
      <w:r w:rsidR="00557ECD">
        <w:t xml:space="preserve"> to </w:t>
      </w:r>
      <w:r w:rsidR="001E2646">
        <w:t xml:space="preserve">really </w:t>
      </w:r>
      <w:r w:rsidR="00775EB4">
        <w:t>c</w:t>
      </w:r>
      <w:r w:rsidR="00805A99">
        <w:t>onsider</w:t>
      </w:r>
      <w:r w:rsidR="00557ECD">
        <w:t xml:space="preserve"> the question</w:t>
      </w:r>
      <w:r w:rsidR="006C7D06">
        <w:t>:</w:t>
      </w:r>
    </w:p>
    <w:p w14:paraId="1031EFFD" w14:textId="2EFD09E3" w:rsidR="00F12D5C" w:rsidRPr="00E356C6" w:rsidRDefault="006F13B3" w:rsidP="00925617">
      <w:pPr>
        <w:pStyle w:val="FeatureBox2"/>
        <w:rPr>
          <w:b/>
          <w:bCs/>
        </w:rPr>
      </w:pPr>
      <w:r w:rsidRPr="00E356C6">
        <w:rPr>
          <w:b/>
          <w:bCs/>
        </w:rPr>
        <w:t>Can</w:t>
      </w:r>
      <w:r w:rsidR="0026591C" w:rsidRPr="00E356C6">
        <w:rPr>
          <w:b/>
          <w:bCs/>
        </w:rPr>
        <w:t xml:space="preserve"> knowing how the game</w:t>
      </w:r>
      <w:r w:rsidR="00DB1C4C" w:rsidRPr="00E356C6">
        <w:rPr>
          <w:b/>
          <w:bCs/>
        </w:rPr>
        <w:t xml:space="preserve"> </w:t>
      </w:r>
      <w:r w:rsidR="0026591C" w:rsidRPr="00E356C6">
        <w:rPr>
          <w:b/>
          <w:bCs/>
        </w:rPr>
        <w:t>work</w:t>
      </w:r>
      <w:r w:rsidR="00932DBF" w:rsidRPr="00E356C6">
        <w:rPr>
          <w:b/>
          <w:bCs/>
        </w:rPr>
        <w:t>s,</w:t>
      </w:r>
      <w:r w:rsidR="00AA3344" w:rsidRPr="00E356C6">
        <w:rPr>
          <w:b/>
          <w:bCs/>
        </w:rPr>
        <w:t xml:space="preserve"> ruin all the fun?</w:t>
      </w:r>
    </w:p>
    <w:p w14:paraId="7DF960FB" w14:textId="77777777" w:rsidR="0063244E" w:rsidRDefault="0063244E">
      <w:pPr>
        <w:spacing w:before="0" w:after="160" w:line="259" w:lineRule="auto"/>
        <w:rPr>
          <w:color w:val="002664"/>
          <w:sz w:val="40"/>
          <w:szCs w:val="40"/>
        </w:rPr>
      </w:pPr>
      <w:bookmarkStart w:id="3" w:name="_Toc129070572"/>
      <w:r>
        <w:br w:type="page"/>
      </w:r>
    </w:p>
    <w:p w14:paraId="6B58CB1B" w14:textId="048E3DAE" w:rsidR="00BB1AC2" w:rsidRDefault="00BB1AC2" w:rsidP="00BB1AC2">
      <w:pPr>
        <w:pStyle w:val="Heading3"/>
      </w:pPr>
      <w:bookmarkStart w:id="4" w:name="_Toc130303431"/>
      <w:r>
        <w:lastRenderedPageBreak/>
        <w:t>What is probability?</w:t>
      </w:r>
      <w:bookmarkEnd w:id="3"/>
      <w:bookmarkEnd w:id="4"/>
    </w:p>
    <w:p w14:paraId="62A68BFA" w14:textId="44815E2A" w:rsidR="002058FB" w:rsidRDefault="002058FB" w:rsidP="002058FB">
      <w:pPr>
        <w:pStyle w:val="Caption"/>
        <w:jc w:val="center"/>
      </w:pPr>
      <w:r>
        <w:t xml:space="preserve">Figure </w:t>
      </w:r>
      <w:fldSimple w:instr=" SEQ Figure \* ARABIC ">
        <w:r w:rsidR="00C92677">
          <w:rPr>
            <w:noProof/>
          </w:rPr>
          <w:t>1</w:t>
        </w:r>
      </w:fldSimple>
    </w:p>
    <w:p w14:paraId="5FE0E2BA" w14:textId="71AF9AAA" w:rsidR="00A84830" w:rsidRDefault="00A84830" w:rsidP="00A84830">
      <w:pPr>
        <w:jc w:val="center"/>
      </w:pPr>
      <w:r>
        <w:rPr>
          <w:noProof/>
        </w:rPr>
        <w:drawing>
          <wp:inline distT="0" distB="0" distL="0" distR="0" wp14:anchorId="78CD5A93" wp14:editId="4661663F">
            <wp:extent cx="1479600" cy="1933200"/>
            <wp:effectExtent l="0" t="0" r="6350" b="0"/>
            <wp:docPr id="9" name="Picture 9" descr="Hand flipping a coin into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 flipping a coin into the air."/>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479600" cy="1933200"/>
                    </a:xfrm>
                    <a:prstGeom prst="rect">
                      <a:avLst/>
                    </a:prstGeom>
                  </pic:spPr>
                </pic:pic>
              </a:graphicData>
            </a:graphic>
          </wp:inline>
        </w:drawing>
      </w:r>
    </w:p>
    <w:p w14:paraId="352E93B5" w14:textId="546F8928" w:rsidR="00A84830" w:rsidRDefault="00000000" w:rsidP="00A84830">
      <w:pPr>
        <w:pStyle w:val="Imageattributioncaption"/>
        <w:jc w:val="center"/>
      </w:pPr>
      <w:hyperlink r:id="rId10" w:history="1">
        <w:r w:rsidR="00A84830" w:rsidRPr="00A84830">
          <w:rPr>
            <w:rStyle w:val="Hyperlink"/>
          </w:rPr>
          <w:t xml:space="preserve">‘Coin </w:t>
        </w:r>
        <w:proofErr w:type="spellStart"/>
        <w:r w:rsidR="00A84830" w:rsidRPr="00A84830">
          <w:rPr>
            <w:rStyle w:val="Hyperlink"/>
          </w:rPr>
          <w:t>toss’</w:t>
        </w:r>
        <w:proofErr w:type="spellEnd"/>
      </w:hyperlink>
      <w:r w:rsidR="00A84830">
        <w:t xml:space="preserve"> by </w:t>
      </w:r>
      <w:hyperlink r:id="rId11" w:history="1">
        <w:r w:rsidR="00A84830" w:rsidRPr="00A84830">
          <w:rPr>
            <w:rStyle w:val="Hyperlink"/>
          </w:rPr>
          <w:t>ICMA Photos</w:t>
        </w:r>
      </w:hyperlink>
      <w:r w:rsidR="00A84830">
        <w:t xml:space="preserve"> is licensed under </w:t>
      </w:r>
      <w:hyperlink r:id="rId12" w:history="1">
        <w:r w:rsidR="00A84830" w:rsidRPr="00A84830">
          <w:rPr>
            <w:rStyle w:val="Hyperlink"/>
          </w:rPr>
          <w:t>CC BY-SA 2.0</w:t>
        </w:r>
      </w:hyperlink>
    </w:p>
    <w:p w14:paraId="3B250739" w14:textId="5D14E455" w:rsidR="000F2226" w:rsidRDefault="000F2226" w:rsidP="00925617">
      <w:pPr>
        <w:rPr>
          <w:lang w:eastAsia="zh-CN"/>
        </w:rPr>
      </w:pPr>
      <w:r>
        <w:rPr>
          <w:lang w:eastAsia="zh-CN"/>
        </w:rPr>
        <w:t xml:space="preserve">Probability theory is mostly attributed to </w:t>
      </w:r>
      <w:r w:rsidR="0043333F">
        <w:rPr>
          <w:lang w:eastAsia="zh-CN"/>
        </w:rPr>
        <w:t xml:space="preserve">2 </w:t>
      </w:r>
      <w:r>
        <w:rPr>
          <w:lang w:eastAsia="zh-CN"/>
        </w:rPr>
        <w:t xml:space="preserve">very famous mathematicians, Pierre de </w:t>
      </w:r>
      <w:proofErr w:type="gramStart"/>
      <w:r>
        <w:rPr>
          <w:lang w:eastAsia="zh-CN"/>
        </w:rPr>
        <w:t>Fermat</w:t>
      </w:r>
      <w:proofErr w:type="gramEnd"/>
      <w:r>
        <w:rPr>
          <w:lang w:eastAsia="zh-CN"/>
        </w:rPr>
        <w:t xml:space="preserve"> and Blaise Pascal. They wrote letters back-and-forth to one another, discussing what is now known as the problem of points.</w:t>
      </w:r>
    </w:p>
    <w:p w14:paraId="0B957325" w14:textId="666BABD6" w:rsidR="00914F61" w:rsidRDefault="00914F61" w:rsidP="00914F61">
      <w:pPr>
        <w:pStyle w:val="Heading3"/>
      </w:pPr>
      <w:bookmarkStart w:id="5" w:name="_Toc129070574"/>
      <w:bookmarkStart w:id="6" w:name="_Toc130303432"/>
      <w:bookmarkStart w:id="7" w:name="_Toc129070573"/>
      <w:r w:rsidRPr="00816B01">
        <w:t xml:space="preserve">Part </w:t>
      </w:r>
      <w:r>
        <w:t>1</w:t>
      </w:r>
      <w:r w:rsidRPr="00816B01">
        <w:t xml:space="preserve"> – </w:t>
      </w:r>
      <w:r w:rsidR="00A84830">
        <w:t>w</w:t>
      </w:r>
      <w:r w:rsidRPr="00816B01">
        <w:t>hat are the chances?</w:t>
      </w:r>
      <w:bookmarkEnd w:id="5"/>
      <w:bookmarkEnd w:id="6"/>
    </w:p>
    <w:p w14:paraId="237363FE" w14:textId="5D10CC1A" w:rsidR="002058FB" w:rsidRDefault="002058FB" w:rsidP="002058FB">
      <w:pPr>
        <w:pStyle w:val="Caption"/>
        <w:jc w:val="center"/>
      </w:pPr>
      <w:r>
        <w:t xml:space="preserve">Figure </w:t>
      </w:r>
      <w:fldSimple w:instr=" SEQ Figure \* ARABIC ">
        <w:r w:rsidR="00C92677">
          <w:rPr>
            <w:noProof/>
          </w:rPr>
          <w:t>2</w:t>
        </w:r>
      </w:fldSimple>
    </w:p>
    <w:p w14:paraId="4BAC0C87" w14:textId="1681FFA1" w:rsidR="00107BDF" w:rsidRDefault="00107BDF" w:rsidP="00107BDF">
      <w:pPr>
        <w:jc w:val="center"/>
      </w:pPr>
      <w:r>
        <w:rPr>
          <w:noProof/>
        </w:rPr>
        <w:drawing>
          <wp:inline distT="0" distB="0" distL="0" distR="0" wp14:anchorId="143889D9" wp14:editId="0397043A">
            <wp:extent cx="3924300" cy="3366035"/>
            <wp:effectExtent l="0" t="0" r="0" b="6350"/>
            <wp:docPr id="10" name="Picture 10" descr="A die on a woode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e on a wooden table."/>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924300" cy="3366035"/>
                    </a:xfrm>
                    <a:prstGeom prst="rect">
                      <a:avLst/>
                    </a:prstGeom>
                  </pic:spPr>
                </pic:pic>
              </a:graphicData>
            </a:graphic>
          </wp:inline>
        </w:drawing>
      </w:r>
    </w:p>
    <w:p w14:paraId="7F6F058A" w14:textId="6A470676" w:rsidR="00914F61" w:rsidRDefault="00000000" w:rsidP="00107BDF">
      <w:pPr>
        <w:pStyle w:val="Imageattributioncaption"/>
        <w:jc w:val="center"/>
      </w:pPr>
      <w:hyperlink r:id="rId15" w:history="1">
        <w:r w:rsidR="00107BDF" w:rsidRPr="00107BDF">
          <w:rPr>
            <w:rStyle w:val="Hyperlink"/>
          </w:rPr>
          <w:t>‘Let’s roll the dice...’</w:t>
        </w:r>
      </w:hyperlink>
      <w:r w:rsidR="00107BDF">
        <w:t xml:space="preserve"> by </w:t>
      </w:r>
      <w:hyperlink r:id="rId16" w:history="1">
        <w:proofErr w:type="spellStart"/>
        <w:r w:rsidR="00107BDF" w:rsidRPr="00107BDF">
          <w:rPr>
            <w:rStyle w:val="Hyperlink"/>
          </w:rPr>
          <w:t>Nisarg</w:t>
        </w:r>
        <w:proofErr w:type="spellEnd"/>
        <w:r w:rsidR="00107BDF" w:rsidRPr="00107BDF">
          <w:rPr>
            <w:rStyle w:val="Hyperlink"/>
          </w:rPr>
          <w:t xml:space="preserve"> </w:t>
        </w:r>
        <w:proofErr w:type="spellStart"/>
        <w:r w:rsidR="00107BDF" w:rsidRPr="00107BDF">
          <w:rPr>
            <w:rStyle w:val="Hyperlink"/>
          </w:rPr>
          <w:t>Lakhmani</w:t>
        </w:r>
        <w:proofErr w:type="spellEnd"/>
      </w:hyperlink>
      <w:r w:rsidR="00107BDF">
        <w:t xml:space="preserve"> is licensed under </w:t>
      </w:r>
      <w:hyperlink r:id="rId17" w:history="1">
        <w:r w:rsidR="00107BDF" w:rsidRPr="00107BDF">
          <w:rPr>
            <w:rStyle w:val="Hyperlink"/>
          </w:rPr>
          <w:t>CC BY-NC 2.0</w:t>
        </w:r>
      </w:hyperlink>
    </w:p>
    <w:p w14:paraId="61347AB0" w14:textId="77777777" w:rsidR="00914F61" w:rsidRDefault="00914F61" w:rsidP="00914F61">
      <w:pPr>
        <w:rPr>
          <w:lang w:eastAsia="zh-CN"/>
        </w:rPr>
      </w:pPr>
      <w:r>
        <w:rPr>
          <w:lang w:eastAsia="zh-CN"/>
        </w:rPr>
        <w:lastRenderedPageBreak/>
        <w:t>Board games and video games utilise probability to create a random element to the actions we take and decisions we make. This ensures that we don’t have absolute control over the outcomes but must adapt to the results we receive.</w:t>
      </w:r>
    </w:p>
    <w:p w14:paraId="3553A002" w14:textId="630F47D0" w:rsidR="00914F61" w:rsidRDefault="00914F61" w:rsidP="00914F61">
      <w:pPr>
        <w:rPr>
          <w:lang w:eastAsia="zh-CN"/>
        </w:rPr>
      </w:pPr>
      <w:r>
        <w:rPr>
          <w:lang w:eastAsia="zh-CN"/>
        </w:rPr>
        <w:t xml:space="preserve">This uncertainty is what helps to make games, particularly board, </w:t>
      </w:r>
      <w:r w:rsidR="008409C2">
        <w:rPr>
          <w:lang w:eastAsia="zh-CN"/>
        </w:rPr>
        <w:t>video,</w:t>
      </w:r>
      <w:r>
        <w:rPr>
          <w:lang w:eastAsia="zh-CN"/>
        </w:rPr>
        <w:t xml:space="preserve"> and card games, popular to play time and again.</w:t>
      </w:r>
    </w:p>
    <w:p w14:paraId="5D5BE599" w14:textId="77777777" w:rsidR="00914F61" w:rsidRDefault="00914F61" w:rsidP="00914F61">
      <w:pPr>
        <w:pStyle w:val="Heading4"/>
        <w:rPr>
          <w:lang w:eastAsia="zh-CN"/>
        </w:rPr>
      </w:pPr>
      <w:r>
        <w:rPr>
          <w:lang w:eastAsia="zh-CN"/>
        </w:rPr>
        <w:t>The scenario</w:t>
      </w:r>
    </w:p>
    <w:p w14:paraId="2984053C" w14:textId="1B93B3A3" w:rsidR="00914F61" w:rsidRPr="00107BDF" w:rsidRDefault="00914F61" w:rsidP="00107BDF">
      <w:pPr>
        <w:pStyle w:val="ListBullet"/>
      </w:pPr>
      <w:r w:rsidRPr="00107BDF">
        <w:t>Many games use the results of rolling (or simulating rolling) a standard, fair, six-sided dice.</w:t>
      </w:r>
    </w:p>
    <w:p w14:paraId="48C9A2CB" w14:textId="0C5F38B4" w:rsidR="00914F61" w:rsidRPr="00107BDF" w:rsidRDefault="00914F61" w:rsidP="00107BDF">
      <w:pPr>
        <w:pStyle w:val="ListBullet"/>
      </w:pPr>
      <w:r w:rsidRPr="00107BDF">
        <w:t>Such a dice has a sample space of {1, 2, 3, 4, 5, 6}.</w:t>
      </w:r>
    </w:p>
    <w:p w14:paraId="7A7710F9" w14:textId="77777777" w:rsidR="00914F61" w:rsidRDefault="00914F61" w:rsidP="00107BDF">
      <w:pPr>
        <w:pStyle w:val="ListBullet"/>
        <w:rPr>
          <w:lang w:eastAsia="zh-CN"/>
        </w:rPr>
      </w:pPr>
      <w:r w:rsidRPr="00107BDF">
        <w:t>Each</w:t>
      </w:r>
      <w:r>
        <w:rPr>
          <w:lang w:eastAsia="zh-CN"/>
        </w:rPr>
        <w:t xml:space="preserve"> outcome has an equally likely chance of  </w:t>
      </w:r>
      <m:oMath>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6</m:t>
            </m:r>
          </m:den>
        </m:f>
        <m:r>
          <w:rPr>
            <w:rFonts w:ascii="Cambria Math" w:hAnsi="Cambria Math"/>
            <w:lang w:eastAsia="zh-CN"/>
          </w:rPr>
          <m:t xml:space="preserve"> </m:t>
        </m:r>
      </m:oMath>
      <w:r>
        <w:rPr>
          <w:rFonts w:eastAsiaTheme="minorEastAsia"/>
          <w:lang w:eastAsia="zh-CN"/>
        </w:rPr>
        <w:t>.</w:t>
      </w:r>
    </w:p>
    <w:p w14:paraId="44D30862" w14:textId="3C0AC56C" w:rsidR="00914F61" w:rsidRPr="00107BDF" w:rsidRDefault="00914F61" w:rsidP="00107BDF">
      <w:pPr>
        <w:pStyle w:val="ListBullet"/>
      </w:pPr>
      <w:r w:rsidRPr="00107BDF">
        <w:t xml:space="preserve">These games most often require you to move a piece </w:t>
      </w:r>
      <w:r w:rsidR="00540EEB" w:rsidRPr="00107BDF">
        <w:t>several</w:t>
      </w:r>
      <w:r w:rsidRPr="00107BDF">
        <w:t xml:space="preserve"> spaces equal to the dice result and perform the action on the space on which it lands.</w:t>
      </w:r>
    </w:p>
    <w:p w14:paraId="58B1D1DC" w14:textId="309E4DF5" w:rsidR="00914F61" w:rsidRPr="00107BDF" w:rsidRDefault="00914F61" w:rsidP="00107BDF">
      <w:pPr>
        <w:pStyle w:val="ListBullet"/>
      </w:pPr>
      <w:r w:rsidRPr="00107BDF">
        <w:t>As a player you have little to no control over the game and rely entirely on random chance to determine if you succeed or fail.</w:t>
      </w:r>
    </w:p>
    <w:p w14:paraId="38CCCF3F" w14:textId="77777777" w:rsidR="00914F61" w:rsidRDefault="00914F61" w:rsidP="00914F61">
      <w:pPr>
        <w:pStyle w:val="Heading4"/>
        <w:rPr>
          <w:lang w:eastAsia="zh-CN"/>
        </w:rPr>
      </w:pPr>
      <w:r>
        <w:rPr>
          <w:lang w:eastAsia="zh-CN"/>
        </w:rPr>
        <w:t>The problem</w:t>
      </w:r>
    </w:p>
    <w:p w14:paraId="7E6C4AEC" w14:textId="50115046" w:rsidR="00914F61" w:rsidRDefault="00914F61" w:rsidP="00735180">
      <w:pPr>
        <w:rPr>
          <w:lang w:eastAsia="zh-CN"/>
        </w:rPr>
      </w:pPr>
      <w:r>
        <w:rPr>
          <w:lang w:eastAsia="zh-CN"/>
        </w:rPr>
        <w:t>When changes are made to the sample space and likelihood of results, should this improve how engaging and re</w:t>
      </w:r>
      <w:r w:rsidR="00635CD1">
        <w:rPr>
          <w:lang w:eastAsia="zh-CN"/>
        </w:rPr>
        <w:t>-</w:t>
      </w:r>
      <w:r>
        <w:rPr>
          <w:lang w:eastAsia="zh-CN"/>
        </w:rPr>
        <w:t>playable a game becomes?</w:t>
      </w:r>
    </w:p>
    <w:p w14:paraId="1B833A05" w14:textId="599DA8C6" w:rsidR="00914F61" w:rsidRDefault="00914F61" w:rsidP="00914F61">
      <w:pPr>
        <w:pStyle w:val="Heading4"/>
        <w:rPr>
          <w:lang w:eastAsia="zh-CN"/>
        </w:rPr>
      </w:pPr>
      <w:r>
        <w:rPr>
          <w:lang w:eastAsia="zh-CN"/>
        </w:rPr>
        <w:t xml:space="preserve">Required </w:t>
      </w:r>
      <w:r w:rsidR="00735180">
        <w:rPr>
          <w:lang w:eastAsia="zh-CN"/>
        </w:rPr>
        <w:t>s</w:t>
      </w:r>
      <w:r>
        <w:rPr>
          <w:lang w:eastAsia="zh-CN"/>
        </w:rPr>
        <w:t xml:space="preserve">tudent </w:t>
      </w:r>
      <w:r w:rsidR="00735180">
        <w:rPr>
          <w:lang w:eastAsia="zh-CN"/>
        </w:rPr>
        <w:t>r</w:t>
      </w:r>
      <w:r>
        <w:rPr>
          <w:lang w:eastAsia="zh-CN"/>
        </w:rPr>
        <w:t xml:space="preserve">esponses – </w:t>
      </w:r>
      <w:proofErr w:type="gramStart"/>
      <w:r w:rsidR="00A84830">
        <w:rPr>
          <w:lang w:eastAsia="zh-CN"/>
        </w:rPr>
        <w:t>p</w:t>
      </w:r>
      <w:r>
        <w:rPr>
          <w:lang w:eastAsia="zh-CN"/>
        </w:rPr>
        <w:t>rocess</w:t>
      </w:r>
      <w:proofErr w:type="gramEnd"/>
    </w:p>
    <w:p w14:paraId="14559614" w14:textId="3027B142" w:rsidR="00914F61" w:rsidRPr="00F01F69" w:rsidRDefault="00914F61" w:rsidP="00914F61">
      <w:pPr>
        <w:rPr>
          <w:i/>
          <w:iCs/>
          <w:lang w:eastAsia="zh-CN"/>
        </w:rPr>
      </w:pPr>
      <w:r>
        <w:rPr>
          <w:lang w:eastAsia="zh-CN"/>
        </w:rPr>
        <w:t xml:space="preserve">Conduct an experiment involving multiple trials, to determine a relative frequency for all the results you receive from rolling and adding together the value of </w:t>
      </w:r>
      <w:r w:rsidR="000B5A4F">
        <w:rPr>
          <w:lang w:eastAsia="zh-CN"/>
        </w:rPr>
        <w:t>2</w:t>
      </w:r>
      <w:r>
        <w:rPr>
          <w:lang w:eastAsia="zh-CN"/>
        </w:rPr>
        <w:t>, standard, fair, six-sided dice.</w:t>
      </w:r>
    </w:p>
    <w:p w14:paraId="450D5451" w14:textId="54980866" w:rsidR="0066631C" w:rsidRPr="00107BDF" w:rsidRDefault="00277BDC" w:rsidP="00107BDF">
      <w:pPr>
        <w:pStyle w:val="ListNumber"/>
      </w:pPr>
      <w:r w:rsidRPr="00107BDF">
        <w:t>T</w:t>
      </w:r>
      <w:r w:rsidR="00914F61" w:rsidRPr="00107BDF">
        <w:t>yp</w:t>
      </w:r>
      <w:r w:rsidRPr="00107BDF">
        <w:t>e</w:t>
      </w:r>
      <w:r w:rsidR="00914F61" w:rsidRPr="00107BDF">
        <w:t xml:space="preserve">, ‘Roll </w:t>
      </w:r>
      <w:r w:rsidR="000B5A4F">
        <w:t>2</w:t>
      </w:r>
      <w:r w:rsidR="000B5A4F" w:rsidRPr="00107BDF">
        <w:t xml:space="preserve"> </w:t>
      </w:r>
      <w:r w:rsidR="00914F61" w:rsidRPr="00107BDF">
        <w:t>six-sided dice’ into a Google search</w:t>
      </w:r>
      <w:r w:rsidRPr="00107BDF">
        <w:t xml:space="preserve">. </w:t>
      </w:r>
      <w:r w:rsidR="000019D1" w:rsidRPr="00107BDF">
        <w:t>T</w:t>
      </w:r>
      <w:r w:rsidR="00914F61" w:rsidRPr="00107BDF">
        <w:t xml:space="preserve">his will </w:t>
      </w:r>
      <w:r w:rsidR="0066631C" w:rsidRPr="00107BDF">
        <w:t xml:space="preserve">give you an app with </w:t>
      </w:r>
      <w:r w:rsidR="000B5A4F">
        <w:t>2</w:t>
      </w:r>
      <w:r w:rsidR="000B5A4F" w:rsidRPr="00107BDF">
        <w:t xml:space="preserve"> </w:t>
      </w:r>
      <w:r w:rsidR="0066631C" w:rsidRPr="00107BDF">
        <w:t>dice that adds the total together for you.</w:t>
      </w:r>
      <w:r w:rsidR="000842D0" w:rsidRPr="00107BDF">
        <w:t xml:space="preserve"> Press the </w:t>
      </w:r>
      <w:r w:rsidR="000842D0" w:rsidRPr="000B5A4F">
        <w:rPr>
          <w:b/>
          <w:bCs/>
        </w:rPr>
        <w:t>Roll</w:t>
      </w:r>
      <w:r w:rsidR="000842D0" w:rsidRPr="00107BDF">
        <w:t xml:space="preserve"> button to roll the dice.</w:t>
      </w:r>
    </w:p>
    <w:p w14:paraId="6FBC49AD" w14:textId="7F9EC791" w:rsidR="00C92677" w:rsidRDefault="00C92677" w:rsidP="00C92677">
      <w:pPr>
        <w:pStyle w:val="Caption"/>
      </w:pPr>
      <w:r>
        <w:lastRenderedPageBreak/>
        <w:t xml:space="preserve">Figure </w:t>
      </w:r>
      <w:fldSimple w:instr=" SEQ Figure \* ARABIC ">
        <w:r>
          <w:rPr>
            <w:noProof/>
          </w:rPr>
          <w:t>3</w:t>
        </w:r>
      </w:fldSimple>
      <w:r>
        <w:t xml:space="preserve"> – </w:t>
      </w:r>
      <w:r w:rsidRPr="00C92677">
        <w:t xml:space="preserve">example of results from Google's dice rolling simulation </w:t>
      </w:r>
      <w:proofErr w:type="gramStart"/>
      <w:r w:rsidRPr="00C92677">
        <w:t>tool</w:t>
      </w:r>
      <w:proofErr w:type="gramEnd"/>
    </w:p>
    <w:p w14:paraId="6544C794" w14:textId="3AFA7581" w:rsidR="0066631C" w:rsidRPr="0066631C" w:rsidRDefault="0066631C" w:rsidP="00BF2135">
      <w:pPr>
        <w:ind w:left="720"/>
        <w:rPr>
          <w:lang w:eastAsia="zh-CN"/>
        </w:rPr>
      </w:pPr>
      <w:r>
        <w:rPr>
          <w:noProof/>
        </w:rPr>
        <w:drawing>
          <wp:inline distT="0" distB="0" distL="0" distR="0" wp14:anchorId="357AB82C" wp14:editId="4270515E">
            <wp:extent cx="3512319" cy="2282024"/>
            <wp:effectExtent l="0" t="0" r="0" b="4445"/>
            <wp:docPr id="11" name="Picture 11" descr="This image displays an example of the results from using Google's dice rolling simulation tool.&#10;In this example, the results from two, six-sided dice are being displayed - one value is a 5 and the other is 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mage displays an example of the results from using Google's dice rolling simulation tool.&#10;In this example, the results from two, six-sided dice are being displayed - one value is a 5 and the other is a 3."/>
                    <pic:cNvPicPr/>
                  </pic:nvPicPr>
                  <pic:blipFill>
                    <a:blip r:embed="rId18"/>
                    <a:stretch>
                      <a:fillRect/>
                    </a:stretch>
                  </pic:blipFill>
                  <pic:spPr>
                    <a:xfrm>
                      <a:off x="0" y="0"/>
                      <a:ext cx="3536599" cy="2297799"/>
                    </a:xfrm>
                    <a:prstGeom prst="rect">
                      <a:avLst/>
                    </a:prstGeom>
                  </pic:spPr>
                </pic:pic>
              </a:graphicData>
            </a:graphic>
          </wp:inline>
        </w:drawing>
      </w:r>
    </w:p>
    <w:p w14:paraId="326B42F3" w14:textId="51DDB7D8" w:rsidR="00914F61" w:rsidRPr="00107BDF" w:rsidRDefault="00914F61" w:rsidP="00107BDF">
      <w:pPr>
        <w:pStyle w:val="ListNumber"/>
      </w:pPr>
      <w:r w:rsidRPr="00107BDF">
        <w:t xml:space="preserve">Otherwise, you can use </w:t>
      </w:r>
      <w:r w:rsidR="000B5A4F">
        <w:t>2</w:t>
      </w:r>
      <w:r w:rsidRPr="00107BDF">
        <w:t>, physical, six-sided dice that you may have available at home or school.</w:t>
      </w:r>
    </w:p>
    <w:p w14:paraId="7DE74A95" w14:textId="371CA3DF" w:rsidR="00107BDF" w:rsidRDefault="00914F61" w:rsidP="00107BDF">
      <w:pPr>
        <w:pStyle w:val="FeatureBox2"/>
        <w:rPr>
          <w:lang w:eastAsia="zh-CN"/>
        </w:rPr>
      </w:pPr>
      <w:r>
        <w:rPr>
          <w:lang w:eastAsia="zh-CN"/>
        </w:rPr>
        <w:t xml:space="preserve">As an alternative, you could replace one or both dice with dice that do not have </w:t>
      </w:r>
      <w:r w:rsidR="000B5A4F">
        <w:rPr>
          <w:lang w:eastAsia="zh-CN"/>
        </w:rPr>
        <w:t xml:space="preserve">6 </w:t>
      </w:r>
      <w:r>
        <w:rPr>
          <w:lang w:eastAsia="zh-CN"/>
        </w:rPr>
        <w:t xml:space="preserve">sides – there are dice that range from </w:t>
      </w:r>
      <w:r w:rsidR="000B5A4F">
        <w:rPr>
          <w:lang w:eastAsia="zh-CN"/>
        </w:rPr>
        <w:t xml:space="preserve">4 </w:t>
      </w:r>
      <w:r>
        <w:rPr>
          <w:lang w:eastAsia="zh-CN"/>
        </w:rPr>
        <w:t xml:space="preserve">sides up to </w:t>
      </w:r>
      <w:r w:rsidR="000B5A4F">
        <w:rPr>
          <w:lang w:eastAsia="zh-CN"/>
        </w:rPr>
        <w:t xml:space="preserve">20 </w:t>
      </w:r>
      <w:r>
        <w:rPr>
          <w:lang w:eastAsia="zh-CN"/>
        </w:rPr>
        <w:t>sides and beyond.</w:t>
      </w:r>
    </w:p>
    <w:p w14:paraId="57F43B45" w14:textId="29AD717B" w:rsidR="00914F61" w:rsidRPr="00F01F69" w:rsidRDefault="00914F61" w:rsidP="00107BDF">
      <w:pPr>
        <w:pStyle w:val="FeatureBox2"/>
        <w:rPr>
          <w:lang w:eastAsia="zh-CN"/>
        </w:rPr>
      </w:pPr>
      <w:r>
        <w:rPr>
          <w:lang w:eastAsia="zh-CN"/>
        </w:rPr>
        <w:t>The Google dice-roller can represent these dice for you.</w:t>
      </w:r>
    </w:p>
    <w:p w14:paraId="4F929B7C" w14:textId="693BC846" w:rsidR="00914F61" w:rsidRPr="00107BDF" w:rsidRDefault="00E71327" w:rsidP="00107BDF">
      <w:pPr>
        <w:pStyle w:val="ListNumber"/>
      </w:pPr>
      <w:r w:rsidRPr="00107BDF">
        <w:t>Record</w:t>
      </w:r>
      <w:r w:rsidR="00914F61" w:rsidRPr="00107BDF">
        <w:t xml:space="preserve"> your </w:t>
      </w:r>
      <w:r w:rsidR="00A55DB7" w:rsidRPr="00107BDF">
        <w:t>results</w:t>
      </w:r>
      <w:r w:rsidR="00914F61" w:rsidRPr="00107BDF">
        <w:t xml:space="preserve"> </w:t>
      </w:r>
      <w:r w:rsidRPr="00107BDF">
        <w:t xml:space="preserve">in a table </w:t>
      </w:r>
      <w:r w:rsidR="00C20FB8" w:rsidRPr="00107BDF">
        <w:t>like</w:t>
      </w:r>
      <w:r w:rsidR="00D83338">
        <w:t xml:space="preserve"> </w:t>
      </w:r>
      <w:r w:rsidR="00D83338" w:rsidRPr="00127A07">
        <w:rPr>
          <w:b/>
          <w:bCs/>
        </w:rPr>
        <w:t xml:space="preserve">Table 2 – </w:t>
      </w:r>
      <w:r w:rsidR="009001B7" w:rsidRPr="00127A07">
        <w:rPr>
          <w:b/>
          <w:bCs/>
        </w:rPr>
        <w:t>recording the results of rolling 2 dice and adding the numbers</w:t>
      </w:r>
      <w:r w:rsidR="00A55DB7" w:rsidRPr="00107BDF">
        <w:t>.</w:t>
      </w:r>
    </w:p>
    <w:p w14:paraId="4663C095" w14:textId="4085EFA4" w:rsidR="00914F61" w:rsidRPr="00107BDF" w:rsidRDefault="00914F61" w:rsidP="00107BDF">
      <w:pPr>
        <w:pStyle w:val="ListNumber"/>
      </w:pPr>
      <w:r w:rsidRPr="00107BDF">
        <w:t xml:space="preserve">You will need to </w:t>
      </w:r>
      <w:r w:rsidR="00A55DB7" w:rsidRPr="00107BDF">
        <w:t>roll the dice multiple times</w:t>
      </w:r>
      <w:r w:rsidRPr="00107BDF">
        <w:t xml:space="preserve"> to gather enough data</w:t>
      </w:r>
      <w:r w:rsidR="009353C7" w:rsidRPr="00107BDF">
        <w:t xml:space="preserve"> to see what is happening.</w:t>
      </w:r>
    </w:p>
    <w:p w14:paraId="5A991F2B" w14:textId="29B73DF7" w:rsidR="00914F61" w:rsidRPr="00107BDF" w:rsidRDefault="000842D0" w:rsidP="00107BDF">
      <w:pPr>
        <w:pStyle w:val="ListNumber"/>
      </w:pPr>
      <w:r w:rsidRPr="00107BDF">
        <w:t>Write down</w:t>
      </w:r>
      <w:r w:rsidR="00914F61" w:rsidRPr="00107BDF">
        <w:t xml:space="preserve"> the sample space from your results.</w:t>
      </w:r>
      <w:r w:rsidRPr="00107BDF">
        <w:t xml:space="preserve"> What were all the different totals that you rolled?</w:t>
      </w:r>
    </w:p>
    <w:p w14:paraId="3F4D9069" w14:textId="2712AAD6" w:rsidR="00914F61" w:rsidRPr="00107BDF" w:rsidRDefault="000842D0" w:rsidP="00107BDF">
      <w:pPr>
        <w:pStyle w:val="ListNumber"/>
      </w:pPr>
      <w:r w:rsidRPr="00107BDF">
        <w:t>Calculate</w:t>
      </w:r>
      <w:r w:rsidR="00914F61" w:rsidRPr="00107BDF">
        <w:t xml:space="preserve"> relative frequencies</w:t>
      </w:r>
      <w:r w:rsidRPr="00107BDF">
        <w:t>, as fractions,</w:t>
      </w:r>
      <w:r w:rsidR="00914F61" w:rsidRPr="00107BDF">
        <w:t xml:space="preserve"> for each of the </w:t>
      </w:r>
      <w:r w:rsidRPr="00107BDF">
        <w:t>totals in your sample space.</w:t>
      </w:r>
    </w:p>
    <w:p w14:paraId="1DA9D32E" w14:textId="25A6F121" w:rsidR="00914F61" w:rsidRDefault="00301ADA" w:rsidP="00107BDF">
      <w:pPr>
        <w:pStyle w:val="ListNumber"/>
      </w:pPr>
      <w:r w:rsidRPr="00107BDF">
        <w:t>Identify which total occurred the most and which occurred the least. Can you explain why this is the case?</w:t>
      </w:r>
    </w:p>
    <w:p w14:paraId="171746AF" w14:textId="1B881EC6" w:rsidR="00914F61" w:rsidRDefault="00914F61" w:rsidP="00914F61">
      <w:pPr>
        <w:pStyle w:val="Heading4"/>
        <w:rPr>
          <w:lang w:eastAsia="zh-CN"/>
        </w:rPr>
      </w:pPr>
      <w:r>
        <w:rPr>
          <w:lang w:eastAsia="zh-CN"/>
        </w:rPr>
        <w:t xml:space="preserve">Required </w:t>
      </w:r>
      <w:r w:rsidR="00735180">
        <w:rPr>
          <w:lang w:eastAsia="zh-CN"/>
        </w:rPr>
        <w:t>s</w:t>
      </w:r>
      <w:r>
        <w:rPr>
          <w:lang w:eastAsia="zh-CN"/>
        </w:rPr>
        <w:t xml:space="preserve">tudent </w:t>
      </w:r>
      <w:r w:rsidR="00735180">
        <w:rPr>
          <w:lang w:eastAsia="zh-CN"/>
        </w:rPr>
        <w:t>r</w:t>
      </w:r>
      <w:r>
        <w:rPr>
          <w:lang w:eastAsia="zh-CN"/>
        </w:rPr>
        <w:t xml:space="preserve">esponses – </w:t>
      </w:r>
      <w:proofErr w:type="gramStart"/>
      <w:r w:rsidR="00A84830">
        <w:rPr>
          <w:lang w:eastAsia="zh-CN"/>
        </w:rPr>
        <w:t>q</w:t>
      </w:r>
      <w:r>
        <w:rPr>
          <w:lang w:eastAsia="zh-CN"/>
        </w:rPr>
        <w:t>uestions</w:t>
      </w:r>
      <w:proofErr w:type="gramEnd"/>
    </w:p>
    <w:p w14:paraId="490CF6A1" w14:textId="26E4C97F" w:rsidR="00914F61" w:rsidRPr="00107BDF" w:rsidRDefault="00914F61" w:rsidP="00107BDF">
      <w:pPr>
        <w:pStyle w:val="ListNumber"/>
        <w:numPr>
          <w:ilvl w:val="0"/>
          <w:numId w:val="40"/>
        </w:numPr>
      </w:pPr>
      <w:r w:rsidRPr="00107BDF">
        <w:t xml:space="preserve">Create a simple game where players must roll </w:t>
      </w:r>
      <w:r w:rsidR="000B5A4F">
        <w:t>2</w:t>
      </w:r>
      <w:r w:rsidR="000B5A4F" w:rsidRPr="00107BDF">
        <w:t xml:space="preserve"> </w:t>
      </w:r>
      <w:r w:rsidRPr="00107BDF">
        <w:t>dice and add the numbers together</w:t>
      </w:r>
      <w:r w:rsidR="4B85CCEF" w:rsidRPr="00107BDF">
        <w:t>.</w:t>
      </w:r>
      <w:r w:rsidRPr="00107BDF">
        <w:t xml:space="preserve"> Your game should not be fair. It should give one player more chance of winning than the other.</w:t>
      </w:r>
    </w:p>
    <w:p w14:paraId="115E4BE4" w14:textId="77777777" w:rsidR="00914F61" w:rsidRDefault="00914F61" w:rsidP="0012634A">
      <w:pPr>
        <w:pStyle w:val="ListBullet"/>
        <w:ind w:left="1134"/>
        <w:rPr>
          <w:lang w:eastAsia="zh-CN"/>
        </w:rPr>
      </w:pPr>
      <w:r>
        <w:rPr>
          <w:lang w:eastAsia="zh-CN"/>
        </w:rPr>
        <w:lastRenderedPageBreak/>
        <w:t>Clearly explain the rules of your game.</w:t>
      </w:r>
    </w:p>
    <w:p w14:paraId="699235A7" w14:textId="77777777" w:rsidR="00914F61" w:rsidRPr="00107BDF" w:rsidRDefault="00914F61" w:rsidP="0012634A">
      <w:pPr>
        <w:pStyle w:val="ListBullet"/>
        <w:ind w:left="1134"/>
      </w:pPr>
      <w:r w:rsidRPr="00107BDF">
        <w:t>Use your knowledge of probability to explain each player’s chances of winning. How does your game favour one player over the other?</w:t>
      </w:r>
    </w:p>
    <w:p w14:paraId="292140FB" w14:textId="77777777" w:rsidR="00914F61" w:rsidRPr="00107BDF" w:rsidRDefault="00914F61" w:rsidP="0012634A">
      <w:pPr>
        <w:pStyle w:val="ListBullet"/>
        <w:ind w:left="1134"/>
      </w:pPr>
      <w:r w:rsidRPr="00107BDF">
        <w:t>Test your game by playing it several times. Do the results of your test agree with what you thought would happen?</w:t>
      </w:r>
    </w:p>
    <w:p w14:paraId="7F5C878C" w14:textId="77777777" w:rsidR="00914F61" w:rsidRDefault="00914F61">
      <w:pPr>
        <w:spacing w:before="0" w:after="160" w:line="259" w:lineRule="auto"/>
        <w:rPr>
          <w:color w:val="002664"/>
          <w:sz w:val="40"/>
          <w:szCs w:val="40"/>
        </w:rPr>
      </w:pPr>
      <w:r>
        <w:br w:type="page"/>
      </w:r>
    </w:p>
    <w:p w14:paraId="060AF01E" w14:textId="11BA586F" w:rsidR="000F2226" w:rsidRDefault="000C3DC8" w:rsidP="000C3DC8">
      <w:pPr>
        <w:pStyle w:val="Heading3"/>
      </w:pPr>
      <w:bookmarkStart w:id="8" w:name="_Toc130303433"/>
      <w:r>
        <w:lastRenderedPageBreak/>
        <w:t xml:space="preserve">Part </w:t>
      </w:r>
      <w:r w:rsidR="00B84C38">
        <w:t>2</w:t>
      </w:r>
      <w:r>
        <w:t xml:space="preserve"> – </w:t>
      </w:r>
      <w:r w:rsidR="00A84830">
        <w:t>t</w:t>
      </w:r>
      <w:r w:rsidR="000F2226">
        <w:t>he problem of points</w:t>
      </w:r>
      <w:bookmarkEnd w:id="7"/>
      <w:bookmarkEnd w:id="8"/>
    </w:p>
    <w:p w14:paraId="1C087609" w14:textId="64943FAF" w:rsidR="000F2226" w:rsidRDefault="000F2226" w:rsidP="000C3DC8">
      <w:pPr>
        <w:pStyle w:val="Heading4"/>
      </w:pPr>
      <w:r>
        <w:t>The scenario</w:t>
      </w:r>
    </w:p>
    <w:p w14:paraId="2091B5D6" w14:textId="1CB0BA94" w:rsidR="00146A18" w:rsidRPr="00107BDF" w:rsidRDefault="000F2226" w:rsidP="00107BDF">
      <w:pPr>
        <w:pStyle w:val="ListBullet"/>
      </w:pPr>
      <w:r w:rsidRPr="00107BDF">
        <w:t xml:space="preserve">There are </w:t>
      </w:r>
      <w:r w:rsidR="000B5A4F">
        <w:t>2</w:t>
      </w:r>
      <w:r w:rsidR="000B5A4F" w:rsidRPr="00107BDF">
        <w:t xml:space="preserve"> </w:t>
      </w:r>
      <w:r w:rsidRPr="00107BDF">
        <w:t xml:space="preserve">players, </w:t>
      </w:r>
      <w:proofErr w:type="gramStart"/>
      <w:r w:rsidRPr="00107BDF">
        <w:t>Abe</w:t>
      </w:r>
      <w:proofErr w:type="gramEnd"/>
      <w:r w:rsidRPr="00107BDF">
        <w:t xml:space="preserve"> and Bea, playing a fair game split into rounds</w:t>
      </w:r>
      <w:r w:rsidR="00146A18" w:rsidRPr="00107BDF">
        <w:t>.</w:t>
      </w:r>
    </w:p>
    <w:p w14:paraId="07B69E0A" w14:textId="7C1C9098" w:rsidR="000F2226" w:rsidRPr="00107BDF" w:rsidRDefault="00146A18" w:rsidP="00107BDF">
      <w:pPr>
        <w:pStyle w:val="ListBullet"/>
      </w:pPr>
      <w:r w:rsidRPr="00107BDF">
        <w:t>The game consists of</w:t>
      </w:r>
      <w:r w:rsidR="000F2226" w:rsidRPr="00107BDF">
        <w:t xml:space="preserve"> flipping a fair coin, with Abe winning on heads and Bea winning on tails. </w:t>
      </w:r>
    </w:p>
    <w:p w14:paraId="03D98E53" w14:textId="660AC179" w:rsidR="000F2226" w:rsidRPr="00107BDF" w:rsidRDefault="000F2226" w:rsidP="00107BDF">
      <w:pPr>
        <w:pStyle w:val="ListBullet"/>
      </w:pPr>
      <w:r w:rsidRPr="00107BDF">
        <w:t>Abe and Bea have both contributed an equal amount to a winner-takes-all prize.</w:t>
      </w:r>
    </w:p>
    <w:p w14:paraId="148A2BBC" w14:textId="77777777" w:rsidR="00693A96" w:rsidRPr="00107BDF" w:rsidRDefault="000F2226" w:rsidP="00107BDF">
      <w:pPr>
        <w:pStyle w:val="ListBullet"/>
      </w:pPr>
      <w:r w:rsidRPr="00107BDF">
        <w:t xml:space="preserve">The one who wins a total of 10 rounds will win the overall game and receive the entire prize. </w:t>
      </w:r>
    </w:p>
    <w:p w14:paraId="50681547" w14:textId="467745C9" w:rsidR="00693A96" w:rsidRPr="00107BDF" w:rsidRDefault="00693A96" w:rsidP="00107BDF">
      <w:pPr>
        <w:pStyle w:val="ListBullet"/>
      </w:pPr>
      <w:r w:rsidRPr="00107BDF">
        <w:t xml:space="preserve">The game </w:t>
      </w:r>
      <w:r w:rsidR="00E052CF" w:rsidRPr="00107BDF">
        <w:t>is</w:t>
      </w:r>
      <w:r w:rsidRPr="00107BDF">
        <w:t xml:space="preserve"> stopped unexpectedly.</w:t>
      </w:r>
    </w:p>
    <w:p w14:paraId="26FE41DC" w14:textId="503853FE" w:rsidR="00BE6756" w:rsidRPr="00107BDF" w:rsidRDefault="00693A96" w:rsidP="00107BDF">
      <w:pPr>
        <w:pStyle w:val="ListBullet"/>
      </w:pPr>
      <w:r w:rsidRPr="00107BDF">
        <w:t>Abe has won 7 rounds and Bea has won 8</w:t>
      </w:r>
      <w:r w:rsidR="000B5A4F">
        <w:t xml:space="preserve"> rounds</w:t>
      </w:r>
      <w:r w:rsidRPr="00107BDF">
        <w:t>.</w:t>
      </w:r>
    </w:p>
    <w:p w14:paraId="4CE05786" w14:textId="280E6614" w:rsidR="000F2226" w:rsidRDefault="000F2226" w:rsidP="000C3DC8">
      <w:pPr>
        <w:pStyle w:val="Heading4"/>
        <w:rPr>
          <w:lang w:eastAsia="zh-CN"/>
        </w:rPr>
      </w:pPr>
      <w:r>
        <w:rPr>
          <w:lang w:eastAsia="zh-CN"/>
        </w:rPr>
        <w:t>The problem</w:t>
      </w:r>
    </w:p>
    <w:p w14:paraId="1A3C62F9" w14:textId="16B7CA91" w:rsidR="00BE6756" w:rsidRDefault="000F2226" w:rsidP="00107BDF">
      <w:pPr>
        <w:rPr>
          <w:lang w:eastAsia="zh-CN"/>
        </w:rPr>
      </w:pPr>
      <w:r>
        <w:rPr>
          <w:lang w:eastAsia="zh-CN"/>
        </w:rPr>
        <w:t xml:space="preserve">No one made it to 10 </w:t>
      </w:r>
      <w:r w:rsidR="00915351">
        <w:rPr>
          <w:lang w:eastAsia="zh-CN"/>
        </w:rPr>
        <w:t>rounds</w:t>
      </w:r>
      <w:r>
        <w:rPr>
          <w:lang w:eastAsia="zh-CN"/>
        </w:rPr>
        <w:t xml:space="preserve"> so there is no winner according to the rules</w:t>
      </w:r>
      <w:r w:rsidR="000B5A4F">
        <w:rPr>
          <w:lang w:eastAsia="zh-CN"/>
        </w:rPr>
        <w:t>,</w:t>
      </w:r>
      <w:r w:rsidR="00460BDD">
        <w:rPr>
          <w:lang w:eastAsia="zh-CN"/>
        </w:rPr>
        <w:t xml:space="preserve"> and n</w:t>
      </w:r>
      <w:r>
        <w:rPr>
          <w:lang w:eastAsia="zh-CN"/>
        </w:rPr>
        <w:t>ow Abe and Bea can’t agree on</w:t>
      </w:r>
      <w:r w:rsidRPr="00BB3EAE">
        <w:rPr>
          <w:lang w:eastAsia="zh-CN"/>
        </w:rPr>
        <w:t xml:space="preserve"> </w:t>
      </w:r>
      <w:r>
        <w:rPr>
          <w:lang w:eastAsia="zh-CN"/>
        </w:rPr>
        <w:t xml:space="preserve">what should happen with the prize. </w:t>
      </w:r>
    </w:p>
    <w:p w14:paraId="4B6EE289" w14:textId="6C60C307" w:rsidR="000F2226" w:rsidRDefault="001A6A25" w:rsidP="000C3DC8">
      <w:pPr>
        <w:pStyle w:val="Heading4"/>
        <w:rPr>
          <w:lang w:eastAsia="zh-CN"/>
        </w:rPr>
      </w:pPr>
      <w:r>
        <w:rPr>
          <w:lang w:eastAsia="zh-CN"/>
        </w:rPr>
        <w:t xml:space="preserve">Required </w:t>
      </w:r>
      <w:r w:rsidR="00A84830">
        <w:rPr>
          <w:lang w:eastAsia="zh-CN"/>
        </w:rPr>
        <w:t>s</w:t>
      </w:r>
      <w:r w:rsidR="00427BF1">
        <w:rPr>
          <w:lang w:eastAsia="zh-CN"/>
        </w:rPr>
        <w:t xml:space="preserve">tudent </w:t>
      </w:r>
      <w:proofErr w:type="gramStart"/>
      <w:r w:rsidR="00A84830">
        <w:rPr>
          <w:lang w:eastAsia="zh-CN"/>
        </w:rPr>
        <w:t>r</w:t>
      </w:r>
      <w:r w:rsidR="00412094">
        <w:rPr>
          <w:lang w:eastAsia="zh-CN"/>
        </w:rPr>
        <w:t>esponses</w:t>
      </w:r>
      <w:proofErr w:type="gramEnd"/>
    </w:p>
    <w:p w14:paraId="11499EC4" w14:textId="77777777" w:rsidR="00A10A89" w:rsidRDefault="000F2226" w:rsidP="00A10A89">
      <w:pPr>
        <w:rPr>
          <w:lang w:eastAsia="zh-CN"/>
        </w:rPr>
      </w:pPr>
      <w:r w:rsidRPr="00684C7B">
        <w:rPr>
          <w:b/>
          <w:bCs/>
          <w:lang w:eastAsia="zh-CN"/>
        </w:rPr>
        <w:t xml:space="preserve">Using your understanding of </w:t>
      </w:r>
      <w:r w:rsidR="008270EE" w:rsidRPr="00684C7B">
        <w:rPr>
          <w:b/>
          <w:bCs/>
          <w:lang w:eastAsia="zh-CN"/>
        </w:rPr>
        <w:t>probability</w:t>
      </w:r>
      <w:r w:rsidR="008270EE" w:rsidRPr="00EC7539">
        <w:rPr>
          <w:lang w:eastAsia="zh-CN"/>
        </w:rPr>
        <w:t>,</w:t>
      </w:r>
      <w:r w:rsidR="008270EE">
        <w:rPr>
          <w:lang w:eastAsia="zh-CN"/>
        </w:rPr>
        <w:t xml:space="preserve"> </w:t>
      </w:r>
      <w:r w:rsidRPr="00EC7539">
        <w:rPr>
          <w:lang w:eastAsia="zh-CN"/>
        </w:rPr>
        <w:t xml:space="preserve">you need to </w:t>
      </w:r>
      <w:r w:rsidR="000F31B0">
        <w:rPr>
          <w:lang w:eastAsia="zh-CN"/>
        </w:rPr>
        <w:t>answer</w:t>
      </w:r>
      <w:r>
        <w:rPr>
          <w:lang w:eastAsia="zh-CN"/>
        </w:rPr>
        <w:t xml:space="preserve"> the following</w:t>
      </w:r>
      <w:r w:rsidR="00DA2CB1">
        <w:rPr>
          <w:lang w:eastAsia="zh-CN"/>
        </w:rPr>
        <w:t>:</w:t>
      </w:r>
    </w:p>
    <w:p w14:paraId="1C3FFBC4" w14:textId="7E8119A0" w:rsidR="00107BDF" w:rsidRDefault="00890A5C" w:rsidP="00107BDF">
      <w:pPr>
        <w:pStyle w:val="ListNumber"/>
        <w:numPr>
          <w:ilvl w:val="0"/>
          <w:numId w:val="41"/>
        </w:numPr>
      </w:pPr>
      <w:r w:rsidRPr="00107BDF">
        <w:t xml:space="preserve">It is possible that the next </w:t>
      </w:r>
      <w:r w:rsidR="000B5A4F">
        <w:t>4</w:t>
      </w:r>
      <w:r w:rsidR="000B5A4F" w:rsidRPr="00107BDF">
        <w:t xml:space="preserve"> </w:t>
      </w:r>
      <w:r w:rsidRPr="00107BDF">
        <w:t xml:space="preserve">rounds play out as follows: </w:t>
      </w:r>
    </w:p>
    <w:p w14:paraId="4C022834" w14:textId="0E02D07D" w:rsidR="00107BDF" w:rsidRPr="00107BDF" w:rsidRDefault="00890A5C" w:rsidP="00107BDF">
      <w:pPr>
        <w:ind w:left="567"/>
      </w:pPr>
      <w:r w:rsidRPr="00107BDF">
        <w:t>Heads</w:t>
      </w:r>
      <w:r w:rsidR="000B5A4F">
        <w:t>,</w:t>
      </w:r>
      <w:r w:rsidR="000B5A4F" w:rsidRPr="00107BDF">
        <w:t xml:space="preserve"> </w:t>
      </w:r>
      <w:r w:rsidRPr="00107BDF">
        <w:t>Heads</w:t>
      </w:r>
      <w:r w:rsidR="000B5A4F">
        <w:t>,</w:t>
      </w:r>
      <w:r w:rsidR="000B5A4F" w:rsidRPr="00107BDF">
        <w:t xml:space="preserve"> </w:t>
      </w:r>
      <w:r w:rsidRPr="00107BDF">
        <w:t>Tails, Heads (HHTH).</w:t>
      </w:r>
    </w:p>
    <w:p w14:paraId="32CD78AF" w14:textId="6AC2BE0F" w:rsidR="004C4F67" w:rsidRPr="00107BDF" w:rsidRDefault="00890A5C" w:rsidP="00107BDF">
      <w:pPr>
        <w:ind w:left="567"/>
      </w:pPr>
      <w:r w:rsidRPr="00107BDF">
        <w:t xml:space="preserve">In this outcome, Abe wins </w:t>
      </w:r>
      <w:r w:rsidR="00D64391" w:rsidRPr="00107BDF">
        <w:t xml:space="preserve">3 more times and finishes with </w:t>
      </w:r>
      <w:r w:rsidRPr="00107BDF">
        <w:t xml:space="preserve">10 </w:t>
      </w:r>
      <w:r w:rsidR="004913C7" w:rsidRPr="00107BDF">
        <w:t>points</w:t>
      </w:r>
      <w:r w:rsidRPr="00107BDF">
        <w:t xml:space="preserve"> and wins the game. </w:t>
      </w:r>
      <w:r w:rsidR="004913C7" w:rsidRPr="00107BDF">
        <w:t xml:space="preserve">Bea </w:t>
      </w:r>
      <w:r w:rsidR="00D64391" w:rsidRPr="00107BDF">
        <w:t xml:space="preserve">wins one more time and finishes with </w:t>
      </w:r>
      <w:r w:rsidR="004913C7" w:rsidRPr="00107BDF">
        <w:t>9 points.</w:t>
      </w:r>
    </w:p>
    <w:p w14:paraId="485847C3" w14:textId="674AF2C0" w:rsidR="004C4F67" w:rsidRPr="00107BDF" w:rsidRDefault="00890A5C" w:rsidP="00107BDF">
      <w:pPr>
        <w:pStyle w:val="ListNumber"/>
      </w:pPr>
      <w:r w:rsidRPr="00107BDF">
        <w:t xml:space="preserve">How many other, different outcomes are possible? Create a list of all the possible ways these rounds could play out </w:t>
      </w:r>
      <w:r w:rsidR="008C5A1A" w:rsidRPr="00107BDF">
        <w:t xml:space="preserve">using </w:t>
      </w:r>
      <w:r w:rsidR="009001B7" w:rsidRPr="00027E5C">
        <w:rPr>
          <w:b/>
          <w:bCs/>
        </w:rPr>
        <w:t>Table 3 – possible combinations for remaining 4 rounds</w:t>
      </w:r>
      <w:r w:rsidR="008C5A1A" w:rsidRPr="00107BDF">
        <w:t xml:space="preserve"> </w:t>
      </w:r>
      <w:r w:rsidRPr="00107BDF">
        <w:t>(including the example provided).</w:t>
      </w:r>
    </w:p>
    <w:p w14:paraId="5A79E871" w14:textId="77777777" w:rsidR="004C4F67" w:rsidRPr="00107BDF" w:rsidRDefault="00617F74" w:rsidP="00107BDF">
      <w:pPr>
        <w:pStyle w:val="ListNumber"/>
      </w:pPr>
      <w:r w:rsidRPr="00107BDF">
        <w:t>To</w:t>
      </w:r>
      <w:r w:rsidR="000F2226" w:rsidRPr="00107BDF">
        <w:t xml:space="preserve"> determine a winner, the maximum number of </w:t>
      </w:r>
      <w:r w:rsidR="008002D9" w:rsidRPr="00107BDF">
        <w:t>rounds</w:t>
      </w:r>
      <w:r w:rsidR="000F2226" w:rsidRPr="00107BDF">
        <w:t xml:space="preserve"> that could </w:t>
      </w:r>
      <w:r w:rsidR="008270EE" w:rsidRPr="00107BDF">
        <w:t xml:space="preserve">possibly </w:t>
      </w:r>
      <w:r w:rsidR="000F2226" w:rsidRPr="00107BDF">
        <w:t>be played</w:t>
      </w:r>
      <w:r w:rsidR="00CF5BAD" w:rsidRPr="00107BDF">
        <w:t xml:space="preserve"> is 4. Explain why this </w:t>
      </w:r>
      <w:r w:rsidR="000212AA" w:rsidRPr="00107BDF">
        <w:t>is the case</w:t>
      </w:r>
      <w:r w:rsidR="009A077A" w:rsidRPr="00107BDF">
        <w:t>.</w:t>
      </w:r>
    </w:p>
    <w:p w14:paraId="50FBF0B2" w14:textId="4EC44438" w:rsidR="00CE6083" w:rsidRPr="00107BDF" w:rsidRDefault="00B70192" w:rsidP="00107BDF">
      <w:pPr>
        <w:pStyle w:val="ListNumber"/>
      </w:pPr>
      <w:r w:rsidRPr="00107BDF">
        <w:t>Using your list of possible results</w:t>
      </w:r>
      <w:r w:rsidR="00CE6083" w:rsidRPr="00107BDF">
        <w:t xml:space="preserve"> from question 1</w:t>
      </w:r>
      <w:r w:rsidR="0088265E" w:rsidRPr="00107BDF">
        <w:t>, determine</w:t>
      </w:r>
      <w:r w:rsidR="000F2226" w:rsidRPr="00107BDF">
        <w:t xml:space="preserve"> </w:t>
      </w:r>
      <w:r w:rsidR="00275C10" w:rsidRPr="00107BDF">
        <w:t xml:space="preserve">what fraction of the </w:t>
      </w:r>
      <w:r w:rsidR="000F2226" w:rsidRPr="00107BDF">
        <w:t>prize</w:t>
      </w:r>
      <w:r w:rsidR="00275C10" w:rsidRPr="00107BDF">
        <w:t xml:space="preserve"> </w:t>
      </w:r>
      <w:r w:rsidR="00113535" w:rsidRPr="00107BDF">
        <w:t>to give to each person</w:t>
      </w:r>
      <w:r w:rsidR="000F2226" w:rsidRPr="00107BDF">
        <w:t xml:space="preserve">, justifying your response. </w:t>
      </w:r>
    </w:p>
    <w:p w14:paraId="6071A605" w14:textId="461D8764" w:rsidR="00CE6083" w:rsidRPr="00107BDF" w:rsidRDefault="000F2226" w:rsidP="00107BDF">
      <w:pPr>
        <w:pStyle w:val="ListNumber"/>
      </w:pPr>
      <w:r w:rsidRPr="00107BDF">
        <w:lastRenderedPageBreak/>
        <w:t xml:space="preserve">What if Abe and Bea </w:t>
      </w:r>
      <w:r w:rsidR="00372F75" w:rsidRPr="00107BDF">
        <w:t xml:space="preserve">had </w:t>
      </w:r>
      <w:r w:rsidRPr="00107BDF">
        <w:t xml:space="preserve">played one extra round </w:t>
      </w:r>
      <w:r w:rsidR="00372F75" w:rsidRPr="00107BDF">
        <w:t xml:space="preserve">before the game was stopped </w:t>
      </w:r>
      <w:r w:rsidRPr="00107BDF">
        <w:t xml:space="preserve">– would this change your answer to the previous question? </w:t>
      </w:r>
      <w:r w:rsidR="001561F9" w:rsidRPr="00107BDF">
        <w:t>J</w:t>
      </w:r>
      <w:r w:rsidRPr="00107BDF">
        <w:t>ustify your response.</w:t>
      </w:r>
    </w:p>
    <w:p w14:paraId="0041431F" w14:textId="4AE8AF45" w:rsidR="000D4EC0" w:rsidRDefault="000F2226" w:rsidP="00107BDF">
      <w:pPr>
        <w:pStyle w:val="ListNumber"/>
      </w:pPr>
      <w:r w:rsidRPr="00107BDF">
        <w:t xml:space="preserve">Consider if Abe had won 9 rounds and Bea had won </w:t>
      </w:r>
      <w:r w:rsidR="000B5A4F">
        <w:t>zero</w:t>
      </w:r>
      <w:r w:rsidR="000B5A4F" w:rsidRPr="00107BDF">
        <w:t xml:space="preserve"> </w:t>
      </w:r>
      <w:r w:rsidRPr="00107BDF">
        <w:t>when the game was interrupted. Would it be a fair and reasonable outcome for Abe to receive the entire prize-pool? Explain your answer using mathematical arguments and reasoning.</w:t>
      </w:r>
    </w:p>
    <w:p w14:paraId="1595D5B9" w14:textId="74CFAD9E" w:rsidR="00397EF1" w:rsidRDefault="00B84C38" w:rsidP="00B84C38">
      <w:pPr>
        <w:pStyle w:val="Heading3"/>
        <w:rPr>
          <w:lang w:eastAsia="zh-CN"/>
        </w:rPr>
      </w:pPr>
      <w:bookmarkStart w:id="9" w:name="_Toc130303434"/>
      <w:r>
        <w:rPr>
          <w:lang w:eastAsia="zh-CN"/>
        </w:rPr>
        <w:t xml:space="preserve">Part 3 – </w:t>
      </w:r>
      <w:r w:rsidR="00A84830">
        <w:rPr>
          <w:lang w:eastAsia="zh-CN"/>
        </w:rPr>
        <w:t>c</w:t>
      </w:r>
      <w:r>
        <w:rPr>
          <w:lang w:eastAsia="zh-CN"/>
        </w:rPr>
        <w:t>onclusions</w:t>
      </w:r>
      <w:bookmarkEnd w:id="9"/>
    </w:p>
    <w:p w14:paraId="621EF32C" w14:textId="0711DE17" w:rsidR="00B84C38" w:rsidRPr="002F43C4" w:rsidRDefault="00487BBE" w:rsidP="00E710A2">
      <w:pPr>
        <w:rPr>
          <w:lang w:eastAsia="zh-CN"/>
        </w:rPr>
      </w:pPr>
      <w:r>
        <w:rPr>
          <w:lang w:eastAsia="zh-CN"/>
        </w:rPr>
        <w:t>After studying different games and their outcomes, h</w:t>
      </w:r>
      <w:r w:rsidR="00B84C38">
        <w:rPr>
          <w:lang w:eastAsia="zh-CN"/>
        </w:rPr>
        <w:t xml:space="preserve">ow might knowing the relative frequencies </w:t>
      </w:r>
      <w:r w:rsidR="00611F20">
        <w:rPr>
          <w:lang w:eastAsia="zh-CN"/>
        </w:rPr>
        <w:t xml:space="preserve">(chances of winning) </w:t>
      </w:r>
      <w:r w:rsidR="00B84C38">
        <w:rPr>
          <w:lang w:eastAsia="zh-CN"/>
        </w:rPr>
        <w:t>impact your decisions during the game</w:t>
      </w:r>
      <w:r w:rsidR="00571523">
        <w:rPr>
          <w:lang w:eastAsia="zh-CN"/>
        </w:rPr>
        <w:t xml:space="preserve"> or your </w:t>
      </w:r>
      <w:r w:rsidR="007639BD">
        <w:rPr>
          <w:lang w:eastAsia="zh-CN"/>
        </w:rPr>
        <w:t>motivation to play the game</w:t>
      </w:r>
      <w:r w:rsidR="00B84C38">
        <w:rPr>
          <w:lang w:eastAsia="zh-CN"/>
        </w:rPr>
        <w:t>? Justify your response.</w:t>
      </w:r>
    </w:p>
    <w:p w14:paraId="5DC7571E" w14:textId="77777777" w:rsidR="002A6FEF" w:rsidRDefault="002A6FEF">
      <w:pPr>
        <w:spacing w:before="0" w:after="160" w:line="259" w:lineRule="auto"/>
        <w:rPr>
          <w:rFonts w:eastAsiaTheme="majorEastAsia"/>
          <w:b/>
          <w:bCs/>
          <w:color w:val="002664"/>
          <w:sz w:val="48"/>
          <w:szCs w:val="48"/>
        </w:rPr>
      </w:pPr>
      <w:bookmarkStart w:id="10" w:name="_Toc129070576"/>
      <w:r>
        <w:br w:type="page"/>
      </w:r>
    </w:p>
    <w:p w14:paraId="6668ACA4" w14:textId="6B7AB6E5" w:rsidR="00F12D5C" w:rsidRDefault="00F12D5C" w:rsidP="00F12D5C">
      <w:pPr>
        <w:pStyle w:val="Heading2"/>
      </w:pPr>
      <w:bookmarkStart w:id="11" w:name="_Toc130303435"/>
      <w:r w:rsidRPr="00C97209">
        <w:lastRenderedPageBreak/>
        <w:t>Submission details</w:t>
      </w:r>
      <w:bookmarkEnd w:id="10"/>
      <w:bookmarkEnd w:id="11"/>
    </w:p>
    <w:p w14:paraId="1933A490" w14:textId="3304B8E0" w:rsidR="006029AA" w:rsidRDefault="006029AA" w:rsidP="00107BDF">
      <w:r>
        <w:t>Students should submit the following:</w:t>
      </w:r>
    </w:p>
    <w:p w14:paraId="2A0C0A2A" w14:textId="0423882F" w:rsidR="00611F20" w:rsidRDefault="00611F20" w:rsidP="00611F20">
      <w:pPr>
        <w:pStyle w:val="Heading3"/>
      </w:pPr>
      <w:bookmarkStart w:id="12" w:name="_Toc130303436"/>
      <w:bookmarkStart w:id="13" w:name="_Toc129070578"/>
      <w:r w:rsidRPr="00C97209">
        <w:t xml:space="preserve">Part </w:t>
      </w:r>
      <w:r>
        <w:t>1</w:t>
      </w:r>
      <w:r w:rsidRPr="00C97209">
        <w:t xml:space="preserve"> – </w:t>
      </w:r>
      <w:r w:rsidR="00A84830">
        <w:t>w</w:t>
      </w:r>
      <w:r w:rsidRPr="00C97209">
        <w:t>hat are the chances?</w:t>
      </w:r>
      <w:bookmarkEnd w:id="12"/>
    </w:p>
    <w:p w14:paraId="2AEEBFAE" w14:textId="5A33DCB8" w:rsidR="00611F20" w:rsidRDefault="00000000" w:rsidP="00611F20">
      <w:sdt>
        <w:sdtPr>
          <w:alias w:val="Checkbox"/>
          <w:tag w:val="Checkbox"/>
          <w:id w:val="-454107540"/>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611F20">
        <w:t xml:space="preserve"> Table showing result of </w:t>
      </w:r>
      <w:proofErr w:type="gramStart"/>
      <w:r w:rsidR="00611F20">
        <w:t>experiment</w:t>
      </w:r>
      <w:proofErr w:type="gramEnd"/>
    </w:p>
    <w:p w14:paraId="243C488F" w14:textId="12A77742" w:rsidR="00611F20" w:rsidRDefault="00000000" w:rsidP="00611F20">
      <w:sdt>
        <w:sdtPr>
          <w:alias w:val="Checkbox"/>
          <w:tag w:val="Checkbox"/>
          <w:id w:val="-2047587454"/>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Sample space for your experiment</w:t>
      </w:r>
    </w:p>
    <w:p w14:paraId="37B86154" w14:textId="3D96CE7B" w:rsidR="00611F20" w:rsidRDefault="00000000" w:rsidP="00611F20">
      <w:sdt>
        <w:sdtPr>
          <w:alias w:val="Checkbox"/>
          <w:tag w:val="Checkbox"/>
          <w:id w:val="-1354487590"/>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Relative frequencies from your experiment</w:t>
      </w:r>
    </w:p>
    <w:p w14:paraId="377AA304" w14:textId="5D7C24AA" w:rsidR="00611F20" w:rsidRDefault="00000000" w:rsidP="00611F20">
      <w:sdt>
        <w:sdtPr>
          <w:alias w:val="Checkbox"/>
          <w:tag w:val="Checkbox"/>
          <w:id w:val="-955016156"/>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Explanation of most and least frequent results</w:t>
      </w:r>
    </w:p>
    <w:p w14:paraId="76CC9F93" w14:textId="220E8A2B" w:rsidR="00611F20" w:rsidRDefault="00000000" w:rsidP="00611F20">
      <w:sdt>
        <w:sdtPr>
          <w:alias w:val="Checkbox"/>
          <w:tag w:val="Checkbox"/>
          <w:id w:val="897712235"/>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Set of rules for new game</w:t>
      </w:r>
    </w:p>
    <w:p w14:paraId="2312C36A" w14:textId="07C7CF42" w:rsidR="00611F20" w:rsidRDefault="00000000" w:rsidP="00611F20">
      <w:sdt>
        <w:sdtPr>
          <w:alias w:val="Checkbox"/>
          <w:tag w:val="Checkbox"/>
          <w:id w:val="-864367045"/>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Results of test for new game</w:t>
      </w:r>
    </w:p>
    <w:p w14:paraId="68874FC4" w14:textId="7E9781BE" w:rsidR="00611F20" w:rsidRDefault="00000000" w:rsidP="00107BDF">
      <w:sdt>
        <w:sdtPr>
          <w:alias w:val="Checkbox"/>
          <w:tag w:val="Checkbox"/>
          <w:id w:val="-1841917217"/>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611F20">
        <w:t xml:space="preserve">Explanation of how knowing relative frequencies impacts your </w:t>
      </w:r>
      <w:proofErr w:type="gramStart"/>
      <w:r w:rsidR="00611F20">
        <w:t>decisions</w:t>
      </w:r>
      <w:proofErr w:type="gramEnd"/>
    </w:p>
    <w:p w14:paraId="1164258E" w14:textId="53345C5E" w:rsidR="00141CCA" w:rsidRDefault="00141CCA" w:rsidP="008C0B24">
      <w:pPr>
        <w:pStyle w:val="Heading3"/>
      </w:pPr>
      <w:bookmarkStart w:id="14" w:name="_Toc130303437"/>
      <w:r>
        <w:t xml:space="preserve">Part </w:t>
      </w:r>
      <w:r w:rsidR="00611F20">
        <w:t>2</w:t>
      </w:r>
      <w:r>
        <w:t xml:space="preserve"> – </w:t>
      </w:r>
      <w:r w:rsidR="00A84830">
        <w:t>t</w:t>
      </w:r>
      <w:r>
        <w:t>he problem of points</w:t>
      </w:r>
      <w:bookmarkEnd w:id="14"/>
    </w:p>
    <w:p w14:paraId="31FDAC25" w14:textId="2E7B75F6" w:rsidR="006C5309" w:rsidRDefault="00000000" w:rsidP="00107BDF">
      <w:sdt>
        <w:sdtPr>
          <w:alias w:val="Checkbox"/>
          <w:tag w:val="Checkbox"/>
          <w:id w:val="-693306906"/>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5F39EE">
        <w:t>Answers to questions 1 to 5</w:t>
      </w:r>
    </w:p>
    <w:p w14:paraId="7CB49FA8" w14:textId="14CE1B74" w:rsidR="00611F20" w:rsidRPr="00611F20" w:rsidRDefault="00611F20" w:rsidP="00611F20">
      <w:pPr>
        <w:pStyle w:val="Heading3"/>
      </w:pPr>
      <w:bookmarkStart w:id="15" w:name="_Toc130303438"/>
      <w:r w:rsidRPr="00611F20">
        <w:t xml:space="preserve">Part 3 – </w:t>
      </w:r>
      <w:r w:rsidR="00A84830">
        <w:t>c</w:t>
      </w:r>
      <w:r w:rsidRPr="00611F20">
        <w:t>onclusions</w:t>
      </w:r>
      <w:bookmarkEnd w:id="15"/>
    </w:p>
    <w:p w14:paraId="0100A971" w14:textId="64597CEF" w:rsidR="00611F20" w:rsidRDefault="00000000" w:rsidP="00141CCA">
      <w:pPr>
        <w:rPr>
          <w:highlight w:val="yellow"/>
        </w:rPr>
      </w:pPr>
      <w:sdt>
        <w:sdtPr>
          <w:alias w:val="Checkbox"/>
          <w:tag w:val="Checkbox"/>
          <w:id w:val="2015115221"/>
          <w14:checkbox>
            <w14:checked w14:val="0"/>
            <w14:checkedState w14:val="2612" w14:font="MS Gothic"/>
            <w14:uncheckedState w14:val="2610" w14:font="MS Gothic"/>
          </w14:checkbox>
        </w:sdtPr>
        <w:sdtContent>
          <w:r w:rsidR="00107BDF">
            <w:rPr>
              <w:rFonts w:ascii="MS Gothic" w:eastAsia="MS Gothic" w:hAnsi="MS Gothic" w:hint="eastAsia"/>
            </w:rPr>
            <w:t>☐</w:t>
          </w:r>
        </w:sdtContent>
      </w:sdt>
      <w:r w:rsidR="00107BDF">
        <w:t xml:space="preserve"> </w:t>
      </w:r>
      <w:r w:rsidR="00B62705">
        <w:t>Detailed explanation of answer to question</w:t>
      </w:r>
    </w:p>
    <w:p w14:paraId="1A03B9AE" w14:textId="77777777" w:rsidR="00FD6AC4" w:rsidRPr="00214CF9" w:rsidRDefault="00FD6AC4" w:rsidP="00214CF9"/>
    <w:p w14:paraId="538CA4BD" w14:textId="17BBC5CA" w:rsidR="00214CF9" w:rsidRPr="00214CF9" w:rsidRDefault="00214CF9" w:rsidP="00214CF9">
      <w:pPr>
        <w:sectPr w:rsidR="00214CF9" w:rsidRPr="00214CF9" w:rsidSect="00B16BB4">
          <w:headerReference w:type="default" r:id="rId19"/>
          <w:footerReference w:type="even" r:id="rId20"/>
          <w:footerReference w:type="default" r:id="rId21"/>
          <w:headerReference w:type="first" r:id="rId22"/>
          <w:footerReference w:type="first" r:id="rId23"/>
          <w:type w:val="continuous"/>
          <w:pgSz w:w="11906" w:h="16838"/>
          <w:pgMar w:top="1134" w:right="1134" w:bottom="1134" w:left="1134" w:header="709" w:footer="709" w:gutter="0"/>
          <w:pgNumType w:start="0"/>
          <w:cols w:space="708"/>
          <w:titlePg/>
          <w:docGrid w:linePitch="360"/>
        </w:sectPr>
      </w:pPr>
    </w:p>
    <w:p w14:paraId="77588B21" w14:textId="6C518C5D" w:rsidR="00F12D5C" w:rsidRDefault="00F12D5C" w:rsidP="00F12D5C">
      <w:pPr>
        <w:pStyle w:val="Heading2"/>
      </w:pPr>
      <w:bookmarkStart w:id="16" w:name="_Toc130303439"/>
      <w:r w:rsidRPr="007224A7">
        <w:lastRenderedPageBreak/>
        <w:t>Marking guidelines</w:t>
      </w:r>
      <w:bookmarkEnd w:id="13"/>
      <w:bookmarkEnd w:id="16"/>
    </w:p>
    <w:p w14:paraId="0F82C971" w14:textId="5B98CCE5" w:rsidR="009D42DC" w:rsidRPr="00432496" w:rsidRDefault="007356C6" w:rsidP="009D42DC">
      <w:r>
        <w:t xml:space="preserve">The assessment marking guidelines in </w:t>
      </w:r>
      <w:r w:rsidR="0064108C">
        <w:fldChar w:fldCharType="begin"/>
      </w:r>
      <w:r w:rsidR="0064108C">
        <w:instrText xml:space="preserve"> REF _Ref130299854 \h </w:instrText>
      </w:r>
      <w:r w:rsidR="0064108C">
        <w:fldChar w:fldCharType="separate"/>
      </w:r>
      <w:r w:rsidR="0064108C">
        <w:t xml:space="preserve">Table </w:t>
      </w:r>
      <w:r w:rsidR="0064108C">
        <w:rPr>
          <w:noProof/>
        </w:rPr>
        <w:t>1</w:t>
      </w:r>
      <w:r w:rsidR="0064108C">
        <w:fldChar w:fldCharType="end"/>
      </w:r>
      <w:r>
        <w:t xml:space="preserve"> </w:t>
      </w:r>
      <w:r w:rsidR="0089396D">
        <w:t xml:space="preserve">are organised </w:t>
      </w:r>
      <w:r w:rsidR="00432496">
        <w:t xml:space="preserve">into the skills students </w:t>
      </w:r>
      <w:proofErr w:type="gramStart"/>
      <w:r w:rsidR="00432496">
        <w:t>have the opportunity to</w:t>
      </w:r>
      <w:proofErr w:type="gramEnd"/>
      <w:r w:rsidR="00432496">
        <w:t xml:space="preserve"> demonstrate within the outcomes being assessed, </w:t>
      </w:r>
      <w:r w:rsidR="00432496" w:rsidRPr="00432496">
        <w:rPr>
          <w:b/>
          <w:bCs/>
        </w:rPr>
        <w:t>MAO-WM-01</w:t>
      </w:r>
      <w:r w:rsidR="00432496">
        <w:t xml:space="preserve"> and </w:t>
      </w:r>
      <w:r w:rsidR="00432496" w:rsidRPr="006D5E45">
        <w:rPr>
          <w:b/>
          <w:bCs/>
        </w:rPr>
        <w:t>MA4-PRO-C-01</w:t>
      </w:r>
      <w:r w:rsidR="00432496">
        <w:t xml:space="preserve">. </w:t>
      </w:r>
      <w:r w:rsidR="00522D30">
        <w:t xml:space="preserve">Teachers are encouraged to </w:t>
      </w:r>
      <w:r w:rsidR="00A60A03">
        <w:t>review student work with these skills in mind</w:t>
      </w:r>
      <w:r w:rsidR="00B46D4A">
        <w:t xml:space="preserve"> before using </w:t>
      </w:r>
      <w:r w:rsidR="0064108C">
        <w:fldChar w:fldCharType="begin"/>
      </w:r>
      <w:r w:rsidR="0064108C">
        <w:instrText xml:space="preserve"> REF _Ref130299854 \h </w:instrText>
      </w:r>
      <w:r w:rsidR="0064108C">
        <w:fldChar w:fldCharType="separate"/>
      </w:r>
      <w:r w:rsidR="0064108C">
        <w:t xml:space="preserve">Table </w:t>
      </w:r>
      <w:r w:rsidR="0064108C">
        <w:rPr>
          <w:noProof/>
        </w:rPr>
        <w:t>1</w:t>
      </w:r>
      <w:r w:rsidR="0064108C">
        <w:fldChar w:fldCharType="end"/>
      </w:r>
      <w:r w:rsidR="00B46D4A">
        <w:t xml:space="preserve"> to </w:t>
      </w:r>
      <w:proofErr w:type="gramStart"/>
      <w:r w:rsidR="00B46D4A">
        <w:t>make a determination</w:t>
      </w:r>
      <w:proofErr w:type="gramEnd"/>
      <w:r w:rsidR="00B46D4A">
        <w:t xml:space="preserve"> on the level to which the skill has been demonstrated. </w:t>
      </w:r>
    </w:p>
    <w:p w14:paraId="258F5E69" w14:textId="67F36876" w:rsidR="000B5A4F" w:rsidRDefault="000B5A4F" w:rsidP="000B5A4F">
      <w:pPr>
        <w:pStyle w:val="Caption"/>
      </w:pPr>
      <w:bookmarkStart w:id="17" w:name="_Ref130299854"/>
      <w:r>
        <w:t xml:space="preserve">Table </w:t>
      </w:r>
      <w:fldSimple w:instr=" SEQ Table \* ARABIC ">
        <w:r w:rsidR="00D765A9">
          <w:rPr>
            <w:noProof/>
          </w:rPr>
          <w:t>1</w:t>
        </w:r>
      </w:fldSimple>
      <w:bookmarkEnd w:id="17"/>
      <w:r>
        <w:t xml:space="preserve"> – assessment marking guidelines</w:t>
      </w:r>
    </w:p>
    <w:tbl>
      <w:tblPr>
        <w:tblStyle w:val="Tableheader"/>
        <w:tblW w:w="14737" w:type="dxa"/>
        <w:tblLayout w:type="fixed"/>
        <w:tblCellMar>
          <w:top w:w="284" w:type="dxa"/>
        </w:tblCellMar>
        <w:tblLook w:val="04A0" w:firstRow="1" w:lastRow="0" w:firstColumn="1" w:lastColumn="0" w:noHBand="0" w:noVBand="1"/>
        <w:tblDescription w:val="Marking guidelines for assessment task, including the grade and marking guideline descriptors."/>
      </w:tblPr>
      <w:tblGrid>
        <w:gridCol w:w="1838"/>
        <w:gridCol w:w="2579"/>
        <w:gridCol w:w="2580"/>
        <w:gridCol w:w="2580"/>
        <w:gridCol w:w="2580"/>
        <w:gridCol w:w="2580"/>
      </w:tblGrid>
      <w:tr w:rsidR="000F31B0" w14:paraId="62392DFB" w14:textId="1881D15E" w:rsidTr="0088105F">
        <w:trPr>
          <w:cnfStyle w:val="100000000000" w:firstRow="1" w:lastRow="0" w:firstColumn="0" w:lastColumn="0" w:oddVBand="0" w:evenVBand="0" w:oddHBand="0"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1838" w:type="dxa"/>
          </w:tcPr>
          <w:p w14:paraId="6AA73445" w14:textId="46F36D83" w:rsidR="00E26798" w:rsidRDefault="695343A1" w:rsidP="0088105F">
            <w:pPr>
              <w:spacing w:before="0"/>
            </w:pPr>
            <w:r>
              <w:t>Criteria</w:t>
            </w:r>
          </w:p>
        </w:tc>
        <w:tc>
          <w:tcPr>
            <w:tcW w:w="2579" w:type="dxa"/>
          </w:tcPr>
          <w:p w14:paraId="2B8D2E62" w14:textId="4B7C5030" w:rsidR="00E26798" w:rsidRDefault="00E26798" w:rsidP="0088105F">
            <w:pPr>
              <w:spacing w:before="0"/>
              <w:cnfStyle w:val="100000000000" w:firstRow="1" w:lastRow="0" w:firstColumn="0" w:lastColumn="0" w:oddVBand="0" w:evenVBand="0" w:oddHBand="0" w:evenHBand="0" w:firstRowFirstColumn="0" w:firstRowLastColumn="0" w:lastRowFirstColumn="0" w:lastRowLastColumn="0"/>
            </w:pPr>
            <w:r>
              <w:t>Working towards developing</w:t>
            </w:r>
          </w:p>
        </w:tc>
        <w:tc>
          <w:tcPr>
            <w:tcW w:w="2580" w:type="dxa"/>
          </w:tcPr>
          <w:p w14:paraId="5E564C8C" w14:textId="0C5F9B12" w:rsidR="00E26798" w:rsidRDefault="00E26798" w:rsidP="0088105F">
            <w:pPr>
              <w:spacing w:before="0"/>
              <w:cnfStyle w:val="100000000000" w:firstRow="1" w:lastRow="0" w:firstColumn="0" w:lastColumn="0" w:oddVBand="0" w:evenVBand="0" w:oddHBand="0" w:evenHBand="0" w:firstRowFirstColumn="0" w:firstRowLastColumn="0" w:lastRowFirstColumn="0" w:lastRowLastColumn="0"/>
            </w:pPr>
            <w:r>
              <w:t>Developing</w:t>
            </w:r>
          </w:p>
        </w:tc>
        <w:tc>
          <w:tcPr>
            <w:tcW w:w="2580" w:type="dxa"/>
          </w:tcPr>
          <w:p w14:paraId="43CDF2FD" w14:textId="096C1799" w:rsidR="00E26798" w:rsidRDefault="00E26798" w:rsidP="0088105F">
            <w:pPr>
              <w:spacing w:before="0"/>
              <w:cnfStyle w:val="100000000000" w:firstRow="1" w:lastRow="0" w:firstColumn="0" w:lastColumn="0" w:oddVBand="0" w:evenVBand="0" w:oddHBand="0" w:evenHBand="0" w:firstRowFirstColumn="0" w:firstRowLastColumn="0" w:lastRowFirstColumn="0" w:lastRowLastColumn="0"/>
            </w:pPr>
            <w:r>
              <w:t>Developed</w:t>
            </w:r>
          </w:p>
        </w:tc>
        <w:tc>
          <w:tcPr>
            <w:tcW w:w="2580" w:type="dxa"/>
          </w:tcPr>
          <w:p w14:paraId="4D4B94D2" w14:textId="09AEBD56" w:rsidR="00E26798" w:rsidRDefault="00E26798" w:rsidP="0088105F">
            <w:pPr>
              <w:spacing w:before="0"/>
              <w:cnfStyle w:val="100000000000" w:firstRow="1" w:lastRow="0" w:firstColumn="0" w:lastColumn="0" w:oddVBand="0" w:evenVBand="0" w:oddHBand="0" w:evenHBand="0" w:firstRowFirstColumn="0" w:firstRowLastColumn="0" w:lastRowFirstColumn="0" w:lastRowLastColumn="0"/>
            </w:pPr>
            <w:r>
              <w:t>Well developed</w:t>
            </w:r>
          </w:p>
        </w:tc>
        <w:tc>
          <w:tcPr>
            <w:tcW w:w="2580" w:type="dxa"/>
          </w:tcPr>
          <w:p w14:paraId="4749B56D" w14:textId="2F62C186" w:rsidR="00E26798" w:rsidRDefault="00E26798" w:rsidP="0088105F">
            <w:pPr>
              <w:spacing w:before="0"/>
              <w:cnfStyle w:val="100000000000" w:firstRow="1" w:lastRow="0" w:firstColumn="0" w:lastColumn="0" w:oddVBand="0" w:evenVBand="0" w:oddHBand="0" w:evenHBand="0" w:firstRowFirstColumn="0" w:firstRowLastColumn="0" w:lastRowFirstColumn="0" w:lastRowLastColumn="0"/>
            </w:pPr>
            <w:r>
              <w:t>Highly developed</w:t>
            </w:r>
          </w:p>
        </w:tc>
      </w:tr>
      <w:tr w:rsidR="00DF5A09" w14:paraId="2C462865" w14:textId="77777777" w:rsidTr="0088105F">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8" w:type="dxa"/>
          </w:tcPr>
          <w:p w14:paraId="753D125B" w14:textId="6AAF7E65" w:rsidR="00DF5A09" w:rsidRPr="0064108C" w:rsidRDefault="00DF5A09" w:rsidP="003F6A98">
            <w:pPr>
              <w:spacing w:before="0"/>
            </w:pPr>
            <w:r w:rsidRPr="0064108C">
              <w:t>Part 1</w:t>
            </w:r>
            <w:r w:rsidR="0064108C">
              <w:t xml:space="preserve"> –</w:t>
            </w:r>
            <w:r w:rsidRPr="0064108C">
              <w:t xml:space="preserve"> </w:t>
            </w:r>
            <w:r w:rsidR="0064108C">
              <w:t>c</w:t>
            </w:r>
            <w:r w:rsidRPr="0064108C">
              <w:t>onducting an experiment</w:t>
            </w:r>
          </w:p>
        </w:tc>
        <w:tc>
          <w:tcPr>
            <w:tcW w:w="2579" w:type="dxa"/>
          </w:tcPr>
          <w:p w14:paraId="42F6113D" w14:textId="2650F60C" w:rsidR="00DF5A09" w:rsidRPr="0064108C" w:rsidRDefault="00DF5A09" w:rsidP="0088105F">
            <w:pPr>
              <w:pStyle w:val="ListBullet"/>
              <w:spacing w:before="0"/>
              <w:cnfStyle w:val="000000100000" w:firstRow="0" w:lastRow="0" w:firstColumn="0" w:lastColumn="0" w:oddVBand="0" w:evenVBand="0" w:oddHBand="1" w:evenHBand="0" w:firstRowFirstColumn="0" w:firstRowLastColumn="0" w:lastRowFirstColumn="0" w:lastRowLastColumn="0"/>
            </w:pPr>
            <w:r w:rsidRPr="0064108C">
              <w:t>Student completes a small number of trials and attempts to record the results.</w:t>
            </w:r>
          </w:p>
        </w:tc>
        <w:tc>
          <w:tcPr>
            <w:tcW w:w="2580" w:type="dxa"/>
          </w:tcPr>
          <w:p w14:paraId="04F9E8C2" w14:textId="1809D974" w:rsidR="00DF5A09" w:rsidRPr="0064108C" w:rsidRDefault="006D6CC9" w:rsidP="0064108C">
            <w:pPr>
              <w:pStyle w:val="ListBullet"/>
              <w:cnfStyle w:val="000000100000" w:firstRow="0" w:lastRow="0" w:firstColumn="0" w:lastColumn="0" w:oddVBand="0" w:evenVBand="0" w:oddHBand="1" w:evenHBand="0" w:firstRowFirstColumn="0" w:firstRowLastColumn="0" w:lastRowFirstColumn="0" w:lastRowLastColumn="0"/>
            </w:pPr>
            <w:r w:rsidRPr="0064108C">
              <w:t>Student c</w:t>
            </w:r>
            <w:r w:rsidR="00DF5A09" w:rsidRPr="0064108C">
              <w:t>ompletes a small number of trials and accurately records the results</w:t>
            </w:r>
            <w:r w:rsidR="00365892" w:rsidRPr="0064108C">
              <w:t>.</w:t>
            </w:r>
          </w:p>
          <w:p w14:paraId="3EB51A02" w14:textId="5CCCBF51" w:rsidR="00262DDF" w:rsidRPr="0064108C" w:rsidRDefault="006D6CC9" w:rsidP="0064108C">
            <w:pPr>
              <w:pStyle w:val="ListBullet"/>
              <w:cnfStyle w:val="000000100000" w:firstRow="0" w:lastRow="0" w:firstColumn="0" w:lastColumn="0" w:oddVBand="0" w:evenVBand="0" w:oddHBand="1" w:evenHBand="0" w:firstRowFirstColumn="0" w:firstRowLastColumn="0" w:lastRowFirstColumn="0" w:lastRowLastColumn="0"/>
            </w:pPr>
            <w:r w:rsidRPr="0064108C">
              <w:t>Student l</w:t>
            </w:r>
            <w:r w:rsidR="00262DDF" w:rsidRPr="0064108C">
              <w:t xml:space="preserve">ists some elements of the sample </w:t>
            </w:r>
            <w:r w:rsidR="00262DDF" w:rsidRPr="0064108C">
              <w:lastRenderedPageBreak/>
              <w:t>space</w:t>
            </w:r>
            <w:r w:rsidR="004674C0" w:rsidRPr="0064108C">
              <w:t>.</w:t>
            </w:r>
          </w:p>
          <w:p w14:paraId="75002574" w14:textId="798554FE" w:rsidR="00A141F7" w:rsidRPr="0064108C" w:rsidRDefault="002D5FB6"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w:t>
            </w:r>
            <w:r w:rsidR="009F09B8" w:rsidRPr="0064108C">
              <w:t>records a tally or total for each element in their sample space.</w:t>
            </w:r>
          </w:p>
        </w:tc>
        <w:tc>
          <w:tcPr>
            <w:tcW w:w="2580" w:type="dxa"/>
          </w:tcPr>
          <w:p w14:paraId="6500EC85" w14:textId="2BD89197" w:rsidR="00DF5A09" w:rsidRPr="0064108C" w:rsidRDefault="009F09B8"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c</w:t>
            </w:r>
            <w:r w:rsidR="009705BD" w:rsidRPr="0064108C">
              <w:t>onducts a suitable number of trials</w:t>
            </w:r>
            <w:r w:rsidR="00392A76" w:rsidRPr="0064108C">
              <w:t xml:space="preserve"> to determine </w:t>
            </w:r>
            <w:r w:rsidR="00E12C33" w:rsidRPr="0064108C">
              <w:t xml:space="preserve">a mostly accurate </w:t>
            </w:r>
            <w:r w:rsidR="00392A76" w:rsidRPr="0064108C">
              <w:t>sample space.</w:t>
            </w:r>
          </w:p>
          <w:p w14:paraId="45F127D3" w14:textId="7DBA98B5" w:rsidR="00DF5A09" w:rsidRPr="0064108C" w:rsidRDefault="006F5386"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w:t>
            </w:r>
            <w:r w:rsidR="00DF5A09" w:rsidRPr="0064108C">
              <w:t>calculat</w:t>
            </w:r>
            <w:r w:rsidR="004E3BE0" w:rsidRPr="0064108C">
              <w:t>es the</w:t>
            </w:r>
            <w:r w:rsidR="00DF5A09" w:rsidRPr="0064108C">
              <w:t xml:space="preserve"> relative </w:t>
            </w:r>
            <w:r w:rsidR="00DF5A09" w:rsidRPr="0064108C">
              <w:lastRenderedPageBreak/>
              <w:t xml:space="preserve">frequency for all values </w:t>
            </w:r>
            <w:r w:rsidR="00FC7790" w:rsidRPr="0064108C">
              <w:t>listed in their sample space.</w:t>
            </w:r>
          </w:p>
          <w:p w14:paraId="21A9BA3E" w14:textId="0E8F050B" w:rsidR="00BC7132" w:rsidRPr="0064108C" w:rsidRDefault="006F5386" w:rsidP="0064108C">
            <w:pPr>
              <w:pStyle w:val="ListBullet"/>
              <w:cnfStyle w:val="000000100000" w:firstRow="0" w:lastRow="0" w:firstColumn="0" w:lastColumn="0" w:oddVBand="0" w:evenVBand="0" w:oddHBand="1" w:evenHBand="0" w:firstRowFirstColumn="0" w:firstRowLastColumn="0" w:lastRowFirstColumn="0" w:lastRowLastColumn="0"/>
            </w:pPr>
            <w:r w:rsidRPr="0064108C">
              <w:t>Student a</w:t>
            </w:r>
            <w:r w:rsidR="00BC7132" w:rsidRPr="0064108C">
              <w:t>ttempts to explain why some totals occur more or less frequently than others.</w:t>
            </w:r>
          </w:p>
        </w:tc>
        <w:tc>
          <w:tcPr>
            <w:tcW w:w="2580" w:type="dxa"/>
          </w:tcPr>
          <w:p w14:paraId="0565FD93" w14:textId="3EC7EC1C" w:rsidR="00DF5A09" w:rsidRPr="0064108C" w:rsidRDefault="006F5386"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l</w:t>
            </w:r>
            <w:r w:rsidR="00DF5A09" w:rsidRPr="0064108C">
              <w:t xml:space="preserve">ists a sample space that includes all possible outcomes either </w:t>
            </w:r>
            <w:proofErr w:type="gramStart"/>
            <w:r w:rsidR="00DF5A09" w:rsidRPr="0064108C">
              <w:t>as a result of</w:t>
            </w:r>
            <w:proofErr w:type="gramEnd"/>
            <w:r w:rsidR="00DF5A09" w:rsidRPr="0064108C">
              <w:t xml:space="preserve"> comprehensive trials</w:t>
            </w:r>
            <w:r w:rsidR="004B100E" w:rsidRPr="0064108C">
              <w:t>,</w:t>
            </w:r>
            <w:r w:rsidR="00DF5A09" w:rsidRPr="0064108C">
              <w:t xml:space="preserve"> or through the development of a </w:t>
            </w:r>
            <w:r w:rsidR="00DF5A09" w:rsidRPr="0064108C">
              <w:lastRenderedPageBreak/>
              <w:t>mathematical model</w:t>
            </w:r>
            <w:r w:rsidR="00677DF5" w:rsidRPr="0064108C">
              <w:t>.</w:t>
            </w:r>
          </w:p>
          <w:p w14:paraId="075AB3F8" w14:textId="685C006C" w:rsidR="00D67C7F" w:rsidRPr="0064108C" w:rsidRDefault="00744C57" w:rsidP="0064108C">
            <w:pPr>
              <w:pStyle w:val="ListBullet"/>
              <w:cnfStyle w:val="000000100000" w:firstRow="0" w:lastRow="0" w:firstColumn="0" w:lastColumn="0" w:oddVBand="0" w:evenVBand="0" w:oddHBand="1" w:evenHBand="0" w:firstRowFirstColumn="0" w:firstRowLastColumn="0" w:lastRowFirstColumn="0" w:lastRowLastColumn="0"/>
            </w:pPr>
            <w:r w:rsidRPr="0064108C">
              <w:t>Student u</w:t>
            </w:r>
            <w:r w:rsidR="00D67C7F" w:rsidRPr="0064108C">
              <w:t xml:space="preserve">ses appropriate mathematical language to provide </w:t>
            </w:r>
            <w:r w:rsidR="005E6F83" w:rsidRPr="0064108C">
              <w:t>some</w:t>
            </w:r>
            <w:r w:rsidR="0062475A" w:rsidRPr="0064108C">
              <w:t xml:space="preserve"> correct</w:t>
            </w:r>
            <w:r w:rsidR="005E6F83" w:rsidRPr="0064108C">
              <w:t xml:space="preserve"> reasons why a particular total </w:t>
            </w:r>
            <w:r w:rsidR="00916D6E" w:rsidRPr="0064108C">
              <w:t xml:space="preserve">may </w:t>
            </w:r>
            <w:r w:rsidR="005E6F83" w:rsidRPr="0064108C">
              <w:t xml:space="preserve">occur </w:t>
            </w:r>
            <w:proofErr w:type="gramStart"/>
            <w:r w:rsidR="00916D6E" w:rsidRPr="0064108C">
              <w:t>more or less often</w:t>
            </w:r>
            <w:proofErr w:type="gramEnd"/>
            <w:r w:rsidR="00916D6E" w:rsidRPr="0064108C">
              <w:t xml:space="preserve"> than others.</w:t>
            </w:r>
          </w:p>
        </w:tc>
        <w:tc>
          <w:tcPr>
            <w:tcW w:w="2580" w:type="dxa"/>
          </w:tcPr>
          <w:p w14:paraId="3DB6E399" w14:textId="1E469278" w:rsidR="00DF5A09" w:rsidRPr="0064108C" w:rsidRDefault="00744C57"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u</w:t>
            </w:r>
            <w:r w:rsidR="00290E18" w:rsidRPr="0064108C">
              <w:t xml:space="preserve">ses precise mathematical language </w:t>
            </w:r>
            <w:r w:rsidR="00BC7132" w:rsidRPr="0064108C">
              <w:t xml:space="preserve">and calculations to </w:t>
            </w:r>
            <w:r w:rsidR="00055378" w:rsidRPr="0064108C">
              <w:t>demonstrate extensive understanding of probability concepts</w:t>
            </w:r>
            <w:r w:rsidR="00916D6E" w:rsidRPr="0064108C">
              <w:t>,</w:t>
            </w:r>
            <w:r w:rsidR="00055378" w:rsidRPr="0064108C">
              <w:t xml:space="preserve"> </w:t>
            </w:r>
            <w:r w:rsidR="004B0EED" w:rsidRPr="0064108C">
              <w:t xml:space="preserve">and </w:t>
            </w:r>
            <w:r w:rsidR="00055378" w:rsidRPr="0064108C">
              <w:t>to</w:t>
            </w:r>
            <w:r w:rsidR="00AF6AAD" w:rsidRPr="0064108C">
              <w:t xml:space="preserve"> </w:t>
            </w:r>
            <w:r w:rsidR="00AF6AAD" w:rsidRPr="0064108C">
              <w:lastRenderedPageBreak/>
              <w:t>explain why a</w:t>
            </w:r>
            <w:r w:rsidR="00BF3F64" w:rsidRPr="0064108C">
              <w:t xml:space="preserve"> particular total occurs the most or the least.</w:t>
            </w:r>
          </w:p>
        </w:tc>
      </w:tr>
      <w:tr w:rsidR="006C28DF" w14:paraId="12D9344A" w14:textId="77777777" w:rsidTr="0088105F">
        <w:trPr>
          <w:cnfStyle w:val="000000010000" w:firstRow="0" w:lastRow="0" w:firstColumn="0" w:lastColumn="0" w:oddVBand="0" w:evenVBand="0" w:oddHBand="0" w:evenHBand="1"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8" w:type="dxa"/>
          </w:tcPr>
          <w:p w14:paraId="42B682AF" w14:textId="27F73EAD" w:rsidR="006C28DF" w:rsidRPr="0064108C" w:rsidRDefault="009327B0" w:rsidP="003F6A98">
            <w:pPr>
              <w:spacing w:before="0"/>
            </w:pPr>
            <w:r w:rsidRPr="0064108C">
              <w:lastRenderedPageBreak/>
              <w:t xml:space="preserve">Part 1 </w:t>
            </w:r>
            <w:r w:rsidR="0064108C">
              <w:t>–</w:t>
            </w:r>
            <w:r w:rsidRPr="0064108C">
              <w:t xml:space="preserve"> </w:t>
            </w:r>
            <w:r w:rsidR="0064108C">
              <w:t>c</w:t>
            </w:r>
            <w:r w:rsidRPr="0064108C">
              <w:t>reating a game</w:t>
            </w:r>
          </w:p>
        </w:tc>
        <w:tc>
          <w:tcPr>
            <w:tcW w:w="2579" w:type="dxa"/>
          </w:tcPr>
          <w:p w14:paraId="2D51B659" w14:textId="414FA11E" w:rsidR="006C28DF" w:rsidRPr="0064108C" w:rsidRDefault="003B2A93" w:rsidP="0088105F">
            <w:pPr>
              <w:pStyle w:val="ListBullet"/>
              <w:spacing w:before="0"/>
              <w:cnfStyle w:val="000000010000" w:firstRow="0" w:lastRow="0" w:firstColumn="0" w:lastColumn="0" w:oddVBand="0" w:evenVBand="0" w:oddHBand="0" w:evenHBand="1" w:firstRowFirstColumn="0" w:firstRowLastColumn="0" w:lastRowFirstColumn="0" w:lastRowLastColumn="0"/>
            </w:pPr>
            <w:r w:rsidRPr="0064108C">
              <w:t>Student c</w:t>
            </w:r>
            <w:r w:rsidR="003B4EDF" w:rsidRPr="0064108C">
              <w:t xml:space="preserve">reates a game involving </w:t>
            </w:r>
            <w:r w:rsidR="005528EC">
              <w:t>2</w:t>
            </w:r>
            <w:r w:rsidR="005528EC" w:rsidRPr="0064108C">
              <w:t xml:space="preserve"> </w:t>
            </w:r>
            <w:r w:rsidR="003B4EDF" w:rsidRPr="0064108C">
              <w:t xml:space="preserve">dice and uses limited mathematical </w:t>
            </w:r>
            <w:r w:rsidR="003B4EDF" w:rsidRPr="0064108C">
              <w:lastRenderedPageBreak/>
              <w:t>language to explain the rules of the game.</w:t>
            </w:r>
            <w:r w:rsidR="00B8345B" w:rsidRPr="0064108C">
              <w:t xml:space="preserve"> No consideration is </w:t>
            </w:r>
            <w:r w:rsidRPr="0064108C">
              <w:t>given</w:t>
            </w:r>
            <w:r w:rsidR="00B8345B" w:rsidRPr="0064108C">
              <w:t xml:space="preserve"> to </w:t>
            </w:r>
            <w:proofErr w:type="gramStart"/>
            <w:r w:rsidR="00B8345B" w:rsidRPr="0064108C">
              <w:t>whether or not</w:t>
            </w:r>
            <w:proofErr w:type="gramEnd"/>
            <w:r w:rsidR="00B8345B" w:rsidRPr="0064108C">
              <w:t xml:space="preserve"> the game is fair.</w:t>
            </w:r>
          </w:p>
          <w:p w14:paraId="6EC044A5" w14:textId="046A0DEC" w:rsidR="006D2C91" w:rsidRPr="0064108C" w:rsidRDefault="006D2C91" w:rsidP="0064108C">
            <w:pPr>
              <w:pStyle w:val="ListBullet"/>
              <w:cnfStyle w:val="000000010000" w:firstRow="0" w:lastRow="0" w:firstColumn="0" w:lastColumn="0" w:oddVBand="0" w:evenVBand="0" w:oddHBand="0" w:evenHBand="1" w:firstRowFirstColumn="0" w:firstRowLastColumn="0" w:lastRowFirstColumn="0" w:lastRowLastColumn="0"/>
            </w:pPr>
            <w:r w:rsidRPr="0064108C">
              <w:t xml:space="preserve">Student </w:t>
            </w:r>
            <w:r w:rsidR="00856B9D" w:rsidRPr="0064108C">
              <w:t>tests</w:t>
            </w:r>
            <w:r w:rsidRPr="0064108C">
              <w:t xml:space="preserve"> the game and keeps a simple record of who wins.</w:t>
            </w:r>
          </w:p>
        </w:tc>
        <w:tc>
          <w:tcPr>
            <w:tcW w:w="2580" w:type="dxa"/>
          </w:tcPr>
          <w:p w14:paraId="10FD86FE" w14:textId="26E4CEEC" w:rsidR="006C28DF" w:rsidRPr="0064108C" w:rsidRDefault="003B2A93"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c</w:t>
            </w:r>
            <w:r w:rsidR="00B9640D" w:rsidRPr="0064108C">
              <w:t xml:space="preserve">reates a game involving </w:t>
            </w:r>
            <w:r w:rsidR="005528EC">
              <w:t>2</w:t>
            </w:r>
            <w:r w:rsidR="005528EC" w:rsidRPr="0064108C">
              <w:t xml:space="preserve"> </w:t>
            </w:r>
            <w:r w:rsidR="00B9640D" w:rsidRPr="0064108C">
              <w:t xml:space="preserve">dice and uses probability </w:t>
            </w:r>
            <w:r w:rsidR="00B9640D" w:rsidRPr="0064108C">
              <w:lastRenderedPageBreak/>
              <w:t xml:space="preserve">words to explain </w:t>
            </w:r>
            <w:r w:rsidR="000D768C" w:rsidRPr="0064108C">
              <w:t>how they have made the game unfair.</w:t>
            </w:r>
          </w:p>
          <w:p w14:paraId="61165C4F" w14:textId="5620642C" w:rsidR="006D2C91" w:rsidRPr="0064108C" w:rsidRDefault="006D2C91" w:rsidP="0064108C">
            <w:pPr>
              <w:pStyle w:val="ListBullet"/>
              <w:cnfStyle w:val="000000010000" w:firstRow="0" w:lastRow="0" w:firstColumn="0" w:lastColumn="0" w:oddVBand="0" w:evenVBand="0" w:oddHBand="0" w:evenHBand="1" w:firstRowFirstColumn="0" w:firstRowLastColumn="0" w:lastRowFirstColumn="0" w:lastRowLastColumn="0"/>
            </w:pPr>
            <w:r w:rsidRPr="0064108C">
              <w:t xml:space="preserve">Student </w:t>
            </w:r>
            <w:r w:rsidR="00CD0A35" w:rsidRPr="0064108C">
              <w:t xml:space="preserve">conducts a limited </w:t>
            </w:r>
            <w:r w:rsidR="00856B9D" w:rsidRPr="0064108C">
              <w:t>test</w:t>
            </w:r>
            <w:r w:rsidR="00CD0A35" w:rsidRPr="0064108C">
              <w:t xml:space="preserve"> of</w:t>
            </w:r>
            <w:r w:rsidRPr="0064108C">
              <w:t xml:space="preserve"> the game and </w:t>
            </w:r>
            <w:r w:rsidR="00443F8E" w:rsidRPr="0064108C">
              <w:t xml:space="preserve">attempts to </w:t>
            </w:r>
            <w:r w:rsidRPr="0064108C">
              <w:t xml:space="preserve">use the results to support </w:t>
            </w:r>
            <w:r w:rsidR="00856B9D" w:rsidRPr="0064108C">
              <w:t xml:space="preserve">their explanation of the chances of </w:t>
            </w:r>
            <w:r w:rsidR="003B2A93" w:rsidRPr="0064108C">
              <w:t xml:space="preserve">winning for </w:t>
            </w:r>
            <w:r w:rsidR="00856B9D" w:rsidRPr="0064108C">
              <w:t>each player</w:t>
            </w:r>
            <w:r w:rsidR="003B2A93" w:rsidRPr="0064108C">
              <w:t>.</w:t>
            </w:r>
          </w:p>
        </w:tc>
        <w:tc>
          <w:tcPr>
            <w:tcW w:w="2580" w:type="dxa"/>
          </w:tcPr>
          <w:p w14:paraId="12449599" w14:textId="32E2F11A" w:rsidR="00D04048" w:rsidRPr="0064108C" w:rsidRDefault="003B2A93"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c</w:t>
            </w:r>
            <w:r w:rsidR="00CE6A74" w:rsidRPr="0064108C">
              <w:t xml:space="preserve">reates a game involving </w:t>
            </w:r>
            <w:r w:rsidR="005528EC">
              <w:t>2</w:t>
            </w:r>
            <w:r w:rsidR="005528EC" w:rsidRPr="0064108C">
              <w:t xml:space="preserve"> </w:t>
            </w:r>
            <w:r w:rsidR="00CE6A74" w:rsidRPr="0064108C">
              <w:t>dice</w:t>
            </w:r>
            <w:r w:rsidR="0026720E" w:rsidRPr="0064108C">
              <w:t xml:space="preserve"> and uses </w:t>
            </w:r>
            <w:r w:rsidR="00426FC2" w:rsidRPr="0064108C">
              <w:t>the results from the</w:t>
            </w:r>
            <w:r w:rsidR="00F82867" w:rsidRPr="0064108C">
              <w:t>ir</w:t>
            </w:r>
            <w:r w:rsidR="00426FC2" w:rsidRPr="0064108C">
              <w:t xml:space="preserve"> </w:t>
            </w:r>
            <w:r w:rsidR="00426FC2" w:rsidRPr="0064108C">
              <w:lastRenderedPageBreak/>
              <w:t xml:space="preserve">experiment to determine rules for the game, such that </w:t>
            </w:r>
            <w:r w:rsidR="00F82867" w:rsidRPr="0064108C">
              <w:t>the game is unfair.</w:t>
            </w:r>
          </w:p>
          <w:p w14:paraId="4D7DF876" w14:textId="650D6224" w:rsidR="006C28DF" w:rsidRPr="0064108C" w:rsidRDefault="00DB1699"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u</w:t>
            </w:r>
            <w:r w:rsidR="00D04048" w:rsidRPr="0064108C">
              <w:t>ses some mathematical language to explain the chances of each player winning the game.</w:t>
            </w:r>
          </w:p>
          <w:p w14:paraId="31E031F8" w14:textId="3F8D57EA" w:rsidR="00443F8E" w:rsidRPr="0064108C" w:rsidRDefault="00443F8E" w:rsidP="0064108C">
            <w:pPr>
              <w:pStyle w:val="ListBullet"/>
              <w:cnfStyle w:val="000000010000" w:firstRow="0" w:lastRow="0" w:firstColumn="0" w:lastColumn="0" w:oddVBand="0" w:evenVBand="0" w:oddHBand="0" w:evenHBand="1" w:firstRowFirstColumn="0" w:firstRowLastColumn="0" w:lastRowFirstColumn="0" w:lastRowLastColumn="0"/>
            </w:pPr>
            <w:r w:rsidRPr="0064108C">
              <w:t xml:space="preserve">Student conducts a suitable test of their game and accurately </w:t>
            </w:r>
            <w:r w:rsidRPr="0064108C">
              <w:lastRenderedPageBreak/>
              <w:t xml:space="preserve">records </w:t>
            </w:r>
            <w:r w:rsidR="006B1253" w:rsidRPr="0064108C">
              <w:t xml:space="preserve">and compares </w:t>
            </w:r>
            <w:r w:rsidRPr="0064108C">
              <w:t>the results</w:t>
            </w:r>
            <w:r w:rsidR="006B1253" w:rsidRPr="0064108C">
              <w:t xml:space="preserve"> with their </w:t>
            </w:r>
            <w:r w:rsidR="00B25456" w:rsidRPr="0064108C">
              <w:t>predicted outcome.</w:t>
            </w:r>
          </w:p>
        </w:tc>
        <w:tc>
          <w:tcPr>
            <w:tcW w:w="2580" w:type="dxa"/>
          </w:tcPr>
          <w:p w14:paraId="7023C083" w14:textId="34E298EE" w:rsidR="006C28DF" w:rsidRPr="0064108C" w:rsidRDefault="00DF1524"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 xml:space="preserve">Student creates a game that incorporates the relative frequencies to </w:t>
            </w:r>
            <w:r w:rsidRPr="0064108C">
              <w:lastRenderedPageBreak/>
              <w:t>clearly favour one player over another.</w:t>
            </w:r>
          </w:p>
          <w:p w14:paraId="4C117AD7" w14:textId="78879E9F" w:rsidR="00DF1524" w:rsidRPr="0064108C" w:rsidRDefault="00B5178F"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u</w:t>
            </w:r>
            <w:r w:rsidR="00DF1524" w:rsidRPr="0064108C">
              <w:t>ses appropriate mathematical language and calculations to explain the chances of each player winning the game.</w:t>
            </w:r>
          </w:p>
          <w:p w14:paraId="00E9C6D2" w14:textId="508E9D17" w:rsidR="00856B9D" w:rsidRPr="0064108C" w:rsidRDefault="00856B9D" w:rsidP="0064108C">
            <w:pPr>
              <w:pStyle w:val="ListBullet"/>
              <w:cnfStyle w:val="000000010000" w:firstRow="0" w:lastRow="0" w:firstColumn="0" w:lastColumn="0" w:oddVBand="0" w:evenVBand="0" w:oddHBand="0" w:evenHBand="1" w:firstRowFirstColumn="0" w:firstRowLastColumn="0" w:lastRowFirstColumn="0" w:lastRowLastColumn="0"/>
            </w:pPr>
            <w:r w:rsidRPr="0064108C">
              <w:t xml:space="preserve">Student performs an adequate test of the game and compares the chances of </w:t>
            </w:r>
            <w:r w:rsidRPr="0064108C">
              <w:lastRenderedPageBreak/>
              <w:t xml:space="preserve">winning with their </w:t>
            </w:r>
            <w:r w:rsidR="00B5178F" w:rsidRPr="0064108C">
              <w:t>predicted outcome.</w:t>
            </w:r>
          </w:p>
        </w:tc>
        <w:tc>
          <w:tcPr>
            <w:tcW w:w="2580" w:type="dxa"/>
          </w:tcPr>
          <w:p w14:paraId="4E94BD3E" w14:textId="781C961D" w:rsidR="006C28DF" w:rsidRPr="0064108C" w:rsidRDefault="00D04048"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creates a complex game that i</w:t>
            </w:r>
            <w:r w:rsidR="005C7763" w:rsidRPr="0064108C">
              <w:t xml:space="preserve">ncorporates the relative frequencies to </w:t>
            </w:r>
            <w:r w:rsidR="00D35682" w:rsidRPr="0064108C">
              <w:lastRenderedPageBreak/>
              <w:t>clearly favour one player over another.</w:t>
            </w:r>
          </w:p>
          <w:p w14:paraId="667062C4" w14:textId="5E6DCC2A" w:rsidR="00D35682" w:rsidRPr="0064108C" w:rsidRDefault="00595C13"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u</w:t>
            </w:r>
            <w:r w:rsidR="00D35682" w:rsidRPr="0064108C">
              <w:t xml:space="preserve">ses precise mathematical language </w:t>
            </w:r>
            <w:r w:rsidR="002A3F90" w:rsidRPr="0064108C">
              <w:t xml:space="preserve">and calculations </w:t>
            </w:r>
            <w:r w:rsidR="00D35682" w:rsidRPr="0064108C">
              <w:t>to explain</w:t>
            </w:r>
            <w:r w:rsidR="002A3F90" w:rsidRPr="0064108C">
              <w:t xml:space="preserve"> the chances of each player winning the game.</w:t>
            </w:r>
          </w:p>
          <w:p w14:paraId="237D23F5" w14:textId="7BD80408" w:rsidR="00856B9D" w:rsidRPr="0064108C" w:rsidRDefault="00856B9D" w:rsidP="0064108C">
            <w:pPr>
              <w:pStyle w:val="ListBullet"/>
              <w:cnfStyle w:val="000000010000" w:firstRow="0" w:lastRow="0" w:firstColumn="0" w:lastColumn="0" w:oddVBand="0" w:evenVBand="0" w:oddHBand="0" w:evenHBand="1" w:firstRowFirstColumn="0" w:firstRowLastColumn="0" w:lastRowFirstColumn="0" w:lastRowLastColumn="0"/>
            </w:pPr>
            <w:r w:rsidRPr="0064108C">
              <w:t xml:space="preserve">Student performs a comprehensive test of the game and compares the relative </w:t>
            </w:r>
            <w:r w:rsidRPr="0064108C">
              <w:lastRenderedPageBreak/>
              <w:t>frequencies from their test with those obtained from the chance experiment.</w:t>
            </w:r>
          </w:p>
        </w:tc>
      </w:tr>
      <w:tr w:rsidR="00DF5A09" w14:paraId="1089C191" w14:textId="2265C98F" w:rsidTr="0088105F">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8" w:type="dxa"/>
          </w:tcPr>
          <w:p w14:paraId="46A5E1DB" w14:textId="610061BA" w:rsidR="00DF5A09" w:rsidRPr="0064108C" w:rsidRDefault="00DF5A09" w:rsidP="003F6A98">
            <w:pPr>
              <w:spacing w:before="0"/>
            </w:pPr>
            <w:r w:rsidRPr="0064108C">
              <w:lastRenderedPageBreak/>
              <w:t xml:space="preserve">Part </w:t>
            </w:r>
            <w:r w:rsidR="007439C9" w:rsidRPr="0064108C">
              <w:t>2</w:t>
            </w:r>
            <w:r w:rsidRPr="0064108C">
              <w:t xml:space="preserve"> – </w:t>
            </w:r>
            <w:r w:rsidR="0064108C">
              <w:t>d</w:t>
            </w:r>
            <w:r w:rsidR="006E51DB" w:rsidRPr="0064108C">
              <w:t>etermining points</w:t>
            </w:r>
          </w:p>
        </w:tc>
        <w:tc>
          <w:tcPr>
            <w:tcW w:w="2579" w:type="dxa"/>
          </w:tcPr>
          <w:p w14:paraId="64D66912" w14:textId="32B17533" w:rsidR="00DF5A09" w:rsidRPr="0064108C" w:rsidRDefault="00A2377D" w:rsidP="0088105F">
            <w:pPr>
              <w:pStyle w:val="ListBullet"/>
              <w:spacing w:before="0"/>
              <w:cnfStyle w:val="000000100000" w:firstRow="0" w:lastRow="0" w:firstColumn="0" w:lastColumn="0" w:oddVBand="0" w:evenVBand="0" w:oddHBand="1" w:evenHBand="0" w:firstRowFirstColumn="0" w:firstRowLastColumn="0" w:lastRowFirstColumn="0" w:lastRowLastColumn="0"/>
            </w:pPr>
            <w:r w:rsidRPr="0064108C">
              <w:t>Student u</w:t>
            </w:r>
            <w:r w:rsidR="00470C5B" w:rsidRPr="0064108C">
              <w:t xml:space="preserve">ses the letters H and T to successfully list at least one </w:t>
            </w:r>
            <w:r w:rsidR="009D37C8" w:rsidRPr="0064108C">
              <w:t>outcome</w:t>
            </w:r>
            <w:r w:rsidR="00470C5B" w:rsidRPr="0064108C">
              <w:t xml:space="preserve"> for the remaining for rounds.</w:t>
            </w:r>
            <w:r w:rsidR="00DF5A09" w:rsidRPr="0064108C">
              <w:t xml:space="preserve"> </w:t>
            </w:r>
          </w:p>
        </w:tc>
        <w:tc>
          <w:tcPr>
            <w:tcW w:w="2580" w:type="dxa"/>
          </w:tcPr>
          <w:p w14:paraId="6A9AE5AB" w14:textId="695AB76C" w:rsidR="00DF5A09" w:rsidRPr="0064108C" w:rsidRDefault="00A2377D" w:rsidP="0064108C">
            <w:pPr>
              <w:pStyle w:val="ListBullet"/>
              <w:cnfStyle w:val="000000100000" w:firstRow="0" w:lastRow="0" w:firstColumn="0" w:lastColumn="0" w:oddVBand="0" w:evenVBand="0" w:oddHBand="1" w:evenHBand="0" w:firstRowFirstColumn="0" w:firstRowLastColumn="0" w:lastRowFirstColumn="0" w:lastRowLastColumn="0"/>
            </w:pPr>
            <w:r w:rsidRPr="0064108C">
              <w:t>Student a</w:t>
            </w:r>
            <w:r w:rsidR="009D37C8" w:rsidRPr="0064108C">
              <w:t>ttempts to explain</w:t>
            </w:r>
            <w:proofErr w:type="gramStart"/>
            <w:r w:rsidR="009D37C8" w:rsidRPr="0064108C">
              <w:t>, using limited mathematical language</w:t>
            </w:r>
            <w:r w:rsidR="00DF5A09" w:rsidRPr="0064108C">
              <w:t>, why there</w:t>
            </w:r>
            <w:proofErr w:type="gramEnd"/>
            <w:r w:rsidR="00DF5A09" w:rsidRPr="0064108C">
              <w:t xml:space="preserve"> are a maximum 4 remaining rounds. </w:t>
            </w:r>
          </w:p>
          <w:p w14:paraId="7298BA3A" w14:textId="05B55B04" w:rsidR="00DF5A09" w:rsidRPr="0064108C" w:rsidRDefault="008A3DC2"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w:t>
            </w:r>
            <w:r w:rsidR="00A51168" w:rsidRPr="0064108C">
              <w:t>accurately</w:t>
            </w:r>
            <w:r w:rsidR="00DF5A09" w:rsidRPr="0064108C">
              <w:t xml:space="preserve"> describes some </w:t>
            </w:r>
            <w:r w:rsidR="00DF5A09" w:rsidRPr="0064108C">
              <w:lastRenderedPageBreak/>
              <w:t xml:space="preserve">additional outcomes to the example given. </w:t>
            </w:r>
          </w:p>
        </w:tc>
        <w:tc>
          <w:tcPr>
            <w:tcW w:w="2580" w:type="dxa"/>
          </w:tcPr>
          <w:p w14:paraId="0003367B" w14:textId="19F4DF64" w:rsidR="00DF5A09" w:rsidRPr="0064108C" w:rsidRDefault="00A51168"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p</w:t>
            </w:r>
            <w:r w:rsidR="00DF5A09" w:rsidRPr="0064108C">
              <w:t xml:space="preserve">rovides adequate reasoning, using </w:t>
            </w:r>
            <w:r w:rsidR="00612520" w:rsidRPr="0064108C">
              <w:t>some mathematical language</w:t>
            </w:r>
            <w:r w:rsidR="00DF5A09" w:rsidRPr="0064108C">
              <w:t xml:space="preserve">, to support the conclusion of a maximum of 4 remaining rounds. </w:t>
            </w:r>
          </w:p>
          <w:p w14:paraId="32072D5E" w14:textId="608A2D07" w:rsidR="00DF5A09" w:rsidRPr="0064108C" w:rsidRDefault="001875B3"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w:t>
            </w:r>
            <w:r w:rsidRPr="0064108C">
              <w:lastRenderedPageBreak/>
              <w:t>c</w:t>
            </w:r>
            <w:r w:rsidR="00DF5A09" w:rsidRPr="0064108C">
              <w:t>ompiles a sufficiently complete list of outcomes</w:t>
            </w:r>
            <w:r w:rsidR="00612520" w:rsidRPr="0064108C">
              <w:t>.</w:t>
            </w:r>
          </w:p>
        </w:tc>
        <w:tc>
          <w:tcPr>
            <w:tcW w:w="2580" w:type="dxa"/>
          </w:tcPr>
          <w:p w14:paraId="58A4E617" w14:textId="5A66B600" w:rsidR="00DF5A09" w:rsidRPr="0064108C" w:rsidRDefault="001875B3"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c</w:t>
            </w:r>
            <w:r w:rsidR="00DF5A09" w:rsidRPr="0064108C">
              <w:t>onstructs a</w:t>
            </w:r>
            <w:r w:rsidR="003109F2" w:rsidRPr="0064108C">
              <w:t xml:space="preserve"> concise</w:t>
            </w:r>
            <w:r w:rsidR="00DF5A09" w:rsidRPr="0064108C">
              <w:t xml:space="preserve"> argument, using </w:t>
            </w:r>
            <w:r w:rsidR="00E902A6" w:rsidRPr="0064108C">
              <w:t>precise mathematical language</w:t>
            </w:r>
            <w:r w:rsidR="00DF5A09" w:rsidRPr="0064108C">
              <w:t xml:space="preserve">, to support the conclusion of a maximum of 4 remaining rounds. </w:t>
            </w:r>
          </w:p>
          <w:p w14:paraId="6706A566" w14:textId="4D72ADD6" w:rsidR="00DF5A09" w:rsidRPr="0064108C" w:rsidRDefault="001875B3"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w:t>
            </w:r>
            <w:r w:rsidRPr="0064108C">
              <w:lastRenderedPageBreak/>
              <w:t>c</w:t>
            </w:r>
            <w:r w:rsidR="00003BD3" w:rsidRPr="0064108C">
              <w:t xml:space="preserve">ompiles a complete </w:t>
            </w:r>
            <w:r w:rsidR="008F1708" w:rsidRPr="0064108C">
              <w:t xml:space="preserve">and organised </w:t>
            </w:r>
            <w:r w:rsidR="00003BD3" w:rsidRPr="0064108C">
              <w:t xml:space="preserve">list of the possible </w:t>
            </w:r>
            <w:r w:rsidR="008F1708" w:rsidRPr="0064108C">
              <w:t>outcomes for the remaining rounds.</w:t>
            </w:r>
          </w:p>
        </w:tc>
        <w:tc>
          <w:tcPr>
            <w:tcW w:w="2580" w:type="dxa"/>
          </w:tcPr>
          <w:p w14:paraId="35F2314A" w14:textId="77777777" w:rsidR="00DF5A09" w:rsidRPr="0064108C" w:rsidRDefault="00DF5A09" w:rsidP="005528EC">
            <w:pPr>
              <w:cnfStyle w:val="000000100000" w:firstRow="0" w:lastRow="0" w:firstColumn="0" w:lastColumn="0" w:oddVBand="0" w:evenVBand="0" w:oddHBand="1" w:evenHBand="0" w:firstRowFirstColumn="0" w:firstRowLastColumn="0" w:lastRowFirstColumn="0" w:lastRowLastColumn="0"/>
            </w:pPr>
          </w:p>
        </w:tc>
      </w:tr>
      <w:tr w:rsidR="006C28DF" w14:paraId="42C8264B" w14:textId="37FD9122" w:rsidTr="0088105F">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838" w:type="dxa"/>
          </w:tcPr>
          <w:p w14:paraId="0FD38BFB" w14:textId="55E1F952" w:rsidR="00DF5A09" w:rsidRPr="0064108C" w:rsidRDefault="00DF5A09" w:rsidP="003F6A98">
            <w:pPr>
              <w:spacing w:before="0"/>
            </w:pPr>
            <w:r w:rsidRPr="0064108C">
              <w:t xml:space="preserve">Part </w:t>
            </w:r>
            <w:r w:rsidR="67702846" w:rsidRPr="0064108C">
              <w:t>2</w:t>
            </w:r>
            <w:r w:rsidRPr="0064108C">
              <w:t xml:space="preserve"> – </w:t>
            </w:r>
            <w:r w:rsidR="0064108C">
              <w:t>d</w:t>
            </w:r>
            <w:r w:rsidR="00C63DCC" w:rsidRPr="0064108C">
              <w:t>etermining prizes</w:t>
            </w:r>
          </w:p>
        </w:tc>
        <w:tc>
          <w:tcPr>
            <w:tcW w:w="2579" w:type="dxa"/>
          </w:tcPr>
          <w:p w14:paraId="41ADC76B" w14:textId="0316EC7C" w:rsidR="00DF5A09" w:rsidRPr="0064108C" w:rsidRDefault="00C65BE8" w:rsidP="0088105F">
            <w:pPr>
              <w:pStyle w:val="ListBullet"/>
              <w:spacing w:before="0"/>
              <w:cnfStyle w:val="000000010000" w:firstRow="0" w:lastRow="0" w:firstColumn="0" w:lastColumn="0" w:oddVBand="0" w:evenVBand="0" w:oddHBand="0" w:evenHBand="1" w:firstRowFirstColumn="0" w:firstRowLastColumn="0" w:lastRowFirstColumn="0" w:lastRowLastColumn="0"/>
            </w:pPr>
            <w:r w:rsidRPr="0064108C">
              <w:t>Student p</w:t>
            </w:r>
            <w:r w:rsidR="00DF5A09" w:rsidRPr="0064108C">
              <w:t xml:space="preserve">rovides statements </w:t>
            </w:r>
            <w:r w:rsidR="00271F45" w:rsidRPr="0064108C">
              <w:t xml:space="preserve">using limited mathematical language </w:t>
            </w:r>
            <w:r w:rsidR="00152A56" w:rsidRPr="0064108C">
              <w:t>stating</w:t>
            </w:r>
            <w:r w:rsidR="00DF5A09" w:rsidRPr="0064108C">
              <w:t xml:space="preserve"> how to divide the prize. </w:t>
            </w:r>
            <w:r w:rsidRPr="0064108C">
              <w:t>Argument</w:t>
            </w:r>
            <w:r w:rsidR="00152A56" w:rsidRPr="0064108C">
              <w:t xml:space="preserve">s are made with no mathematical </w:t>
            </w:r>
            <w:r w:rsidR="00152A56" w:rsidRPr="0064108C">
              <w:lastRenderedPageBreak/>
              <w:t>basis</w:t>
            </w:r>
            <w:r w:rsidR="00B07400" w:rsidRPr="0064108C">
              <w:t xml:space="preserve"> and no correct reasoning nor justification is present.</w:t>
            </w:r>
          </w:p>
        </w:tc>
        <w:tc>
          <w:tcPr>
            <w:tcW w:w="2580" w:type="dxa"/>
          </w:tcPr>
          <w:p w14:paraId="22320242" w14:textId="3C9BC1AE" w:rsidR="00DF5A09" w:rsidRPr="0064108C" w:rsidRDefault="00860974"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s</w:t>
            </w:r>
            <w:r w:rsidR="00DF5A09" w:rsidRPr="0064108C">
              <w:t xml:space="preserve">elects a </w:t>
            </w:r>
            <w:r w:rsidR="00AB6287" w:rsidRPr="0064108C">
              <w:t xml:space="preserve">partially correct </w:t>
            </w:r>
            <w:r w:rsidRPr="0064108C">
              <w:t xml:space="preserve">mathematical </w:t>
            </w:r>
            <w:r w:rsidR="00DF5A09" w:rsidRPr="0064108C">
              <w:t xml:space="preserve">strategy to divide the prize in </w:t>
            </w:r>
            <w:r w:rsidR="00F56D6D" w:rsidRPr="0064108C">
              <w:t>at least one of the given</w:t>
            </w:r>
            <w:r w:rsidR="00DF5A09" w:rsidRPr="0064108C">
              <w:t xml:space="preserve"> scenario</w:t>
            </w:r>
            <w:r w:rsidR="00F56D6D" w:rsidRPr="0064108C">
              <w:t>s</w:t>
            </w:r>
            <w:r w:rsidR="00DF5A09" w:rsidRPr="0064108C">
              <w:t>.</w:t>
            </w:r>
          </w:p>
          <w:p w14:paraId="0C2ED304" w14:textId="1CF3B148" w:rsidR="00DF5A09" w:rsidRPr="0064108C" w:rsidRDefault="00F56D6D"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p</w:t>
            </w:r>
            <w:r w:rsidR="00DF5A09" w:rsidRPr="0064108C">
              <w:t xml:space="preserve">rovides </w:t>
            </w:r>
            <w:r w:rsidR="00DF5A09" w:rsidRPr="0064108C">
              <w:lastRenderedPageBreak/>
              <w:t>statements</w:t>
            </w:r>
            <w:r w:rsidR="005B3DA6" w:rsidRPr="0064108C">
              <w:t xml:space="preserve"> using limited mathematical language</w:t>
            </w:r>
            <w:r w:rsidR="00DF5A09" w:rsidRPr="0064108C">
              <w:t xml:space="preserve"> to describe the choices made</w:t>
            </w:r>
            <w:r w:rsidR="005B3DA6" w:rsidRPr="0064108C">
              <w:t>.</w:t>
            </w:r>
            <w:r w:rsidR="00FF6060" w:rsidRPr="0064108C">
              <w:t xml:space="preserve"> Some correct reasoning is </w:t>
            </w:r>
            <w:r w:rsidR="0018629C" w:rsidRPr="0064108C">
              <w:t>present,</w:t>
            </w:r>
            <w:r w:rsidR="00FF6060" w:rsidRPr="0064108C">
              <w:t xml:space="preserve"> and arguments are made with some mathematical basis.</w:t>
            </w:r>
          </w:p>
        </w:tc>
        <w:tc>
          <w:tcPr>
            <w:tcW w:w="2580" w:type="dxa"/>
          </w:tcPr>
          <w:p w14:paraId="4D52329A" w14:textId="6F83B07B" w:rsidR="00DF5A09" w:rsidRPr="0064108C" w:rsidRDefault="00103936"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s</w:t>
            </w:r>
            <w:r w:rsidR="00DF5A09" w:rsidRPr="0064108C">
              <w:t xml:space="preserve">elects an appropriate strategy </w:t>
            </w:r>
            <w:r w:rsidR="00142387" w:rsidRPr="0064108C">
              <w:t xml:space="preserve">in most scenarios, </w:t>
            </w:r>
            <w:r w:rsidR="00DF5A09" w:rsidRPr="0064108C">
              <w:t xml:space="preserve">to divide the prize. </w:t>
            </w:r>
          </w:p>
          <w:p w14:paraId="01CFA317" w14:textId="30F2E6B0" w:rsidR="00DF5A09" w:rsidRPr="0064108C" w:rsidRDefault="00C80E64"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p</w:t>
            </w:r>
            <w:r w:rsidR="00DF5A09" w:rsidRPr="0064108C">
              <w:t xml:space="preserve">rovides </w:t>
            </w:r>
            <w:r w:rsidRPr="0064108C">
              <w:t xml:space="preserve">statements with </w:t>
            </w:r>
            <w:r w:rsidR="00DF5A09" w:rsidRPr="0064108C">
              <w:t>adequate</w:t>
            </w:r>
            <w:r w:rsidRPr="0064108C">
              <w:t xml:space="preserve"> mathematical basis</w:t>
            </w:r>
            <w:r w:rsidR="004171A7" w:rsidRPr="0064108C">
              <w:t xml:space="preserve">. A </w:t>
            </w:r>
            <w:r w:rsidR="004171A7" w:rsidRPr="0064108C">
              <w:lastRenderedPageBreak/>
              <w:t>systematic approach to</w:t>
            </w:r>
            <w:r w:rsidR="00DF5A09" w:rsidRPr="0064108C">
              <w:t xml:space="preserve"> reasoning </w:t>
            </w:r>
            <w:r w:rsidR="00331C4A" w:rsidRPr="0064108C">
              <w:t>is used</w:t>
            </w:r>
            <w:r w:rsidR="00DF5A09" w:rsidRPr="0064108C">
              <w:t xml:space="preserve">, </w:t>
            </w:r>
            <w:r w:rsidR="00331C4A" w:rsidRPr="0064108C">
              <w:t>incorporating</w:t>
            </w:r>
            <w:r w:rsidR="00DF5A09" w:rsidRPr="0064108C">
              <w:t xml:space="preserve"> appropriate </w:t>
            </w:r>
            <w:r w:rsidR="005B3DA6" w:rsidRPr="0064108C">
              <w:t>mathematical language</w:t>
            </w:r>
            <w:r w:rsidR="00DF5A09" w:rsidRPr="0064108C">
              <w:t>.</w:t>
            </w:r>
          </w:p>
        </w:tc>
        <w:tc>
          <w:tcPr>
            <w:tcW w:w="2580" w:type="dxa"/>
          </w:tcPr>
          <w:p w14:paraId="5A75FA2C" w14:textId="33C47906" w:rsidR="00DF5A09" w:rsidRPr="0064108C" w:rsidRDefault="00103936"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s</w:t>
            </w:r>
            <w:r w:rsidR="00DF5A09" w:rsidRPr="0064108C">
              <w:t xml:space="preserve">elects an appropriate strategy </w:t>
            </w:r>
            <w:r w:rsidR="0018629C" w:rsidRPr="0064108C">
              <w:t xml:space="preserve">in all scenarios, </w:t>
            </w:r>
            <w:r w:rsidR="007B6F79" w:rsidRPr="0064108C">
              <w:t>to divide the prize.</w:t>
            </w:r>
            <w:r w:rsidR="00DF5A09" w:rsidRPr="0064108C">
              <w:t xml:space="preserve"> </w:t>
            </w:r>
          </w:p>
          <w:p w14:paraId="105343DA" w14:textId="5394987E" w:rsidR="00DF5A09" w:rsidRPr="0064108C" w:rsidRDefault="00103936"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c</w:t>
            </w:r>
            <w:r w:rsidR="00DF5A09" w:rsidRPr="0064108C">
              <w:t xml:space="preserve">onstructs arguments that support the decision of how to divide the </w:t>
            </w:r>
            <w:r w:rsidR="00DF5A09" w:rsidRPr="0064108C">
              <w:lastRenderedPageBreak/>
              <w:t xml:space="preserve">prize, referring to factors from the scenarios and using appropriate terminology. </w:t>
            </w:r>
          </w:p>
        </w:tc>
        <w:tc>
          <w:tcPr>
            <w:tcW w:w="2580" w:type="dxa"/>
          </w:tcPr>
          <w:p w14:paraId="72AD99DC" w14:textId="7A1637D5" w:rsidR="00DF5A09" w:rsidRPr="0064108C" w:rsidRDefault="00103936" w:rsidP="0064108C">
            <w:pPr>
              <w:pStyle w:val="ListBullet"/>
              <w:cnfStyle w:val="000000010000" w:firstRow="0" w:lastRow="0" w:firstColumn="0" w:lastColumn="0" w:oddVBand="0" w:evenVBand="0" w:oddHBand="0" w:evenHBand="1" w:firstRowFirstColumn="0" w:firstRowLastColumn="0" w:lastRowFirstColumn="0" w:lastRowLastColumn="0"/>
            </w:pPr>
            <w:r w:rsidRPr="0064108C">
              <w:lastRenderedPageBreak/>
              <w:t>Student a</w:t>
            </w:r>
            <w:r w:rsidR="00DF5A09" w:rsidRPr="0064108C">
              <w:t xml:space="preserve">pplies an </w:t>
            </w:r>
            <w:r w:rsidRPr="0064108C">
              <w:t>efficient strategy</w:t>
            </w:r>
            <w:r w:rsidR="00DF5A09" w:rsidRPr="0064108C">
              <w:t xml:space="preserve"> to provide an appropriate solution to each of the problems posed. </w:t>
            </w:r>
          </w:p>
          <w:p w14:paraId="15B58532" w14:textId="5FB6E4AA" w:rsidR="00DF5A09" w:rsidRPr="0064108C" w:rsidRDefault="00103936" w:rsidP="0064108C">
            <w:pPr>
              <w:pStyle w:val="ListBullet"/>
              <w:cnfStyle w:val="000000010000" w:firstRow="0" w:lastRow="0" w:firstColumn="0" w:lastColumn="0" w:oddVBand="0" w:evenVBand="0" w:oddHBand="0" w:evenHBand="1" w:firstRowFirstColumn="0" w:firstRowLastColumn="0" w:lastRowFirstColumn="0" w:lastRowLastColumn="0"/>
            </w:pPr>
            <w:r w:rsidRPr="0064108C">
              <w:t>Student c</w:t>
            </w:r>
            <w:r w:rsidR="00DF5A09" w:rsidRPr="0064108C">
              <w:t xml:space="preserve">onstructs detailed </w:t>
            </w:r>
            <w:r w:rsidR="00DF5A09" w:rsidRPr="0064108C">
              <w:lastRenderedPageBreak/>
              <w:t xml:space="preserve">arguments using </w:t>
            </w:r>
            <w:r w:rsidR="00754496" w:rsidRPr="0064108C">
              <w:t xml:space="preserve">evidence </w:t>
            </w:r>
            <w:r w:rsidR="00DF5A09" w:rsidRPr="0064108C">
              <w:t>to justify</w:t>
            </w:r>
            <w:r w:rsidR="00F33E32" w:rsidRPr="0064108C">
              <w:t xml:space="preserve"> and support </w:t>
            </w:r>
            <w:r w:rsidR="00DF5A09" w:rsidRPr="0064108C">
              <w:t>decision</w:t>
            </w:r>
            <w:r w:rsidR="00F33E32" w:rsidRPr="0064108C">
              <w:t>s made.</w:t>
            </w:r>
          </w:p>
        </w:tc>
      </w:tr>
      <w:tr w:rsidR="00DF5A09" w14:paraId="050B0FBB" w14:textId="6E78A5D8" w:rsidTr="0088105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838" w:type="dxa"/>
          </w:tcPr>
          <w:p w14:paraId="41B290C1" w14:textId="6C8248E8" w:rsidR="00DF5A09" w:rsidRPr="0064108C" w:rsidRDefault="00DF5A09" w:rsidP="003F6A98">
            <w:pPr>
              <w:spacing w:before="0"/>
            </w:pPr>
            <w:r w:rsidRPr="0064108C">
              <w:lastRenderedPageBreak/>
              <w:t xml:space="preserve">Part </w:t>
            </w:r>
            <w:r w:rsidR="00823039" w:rsidRPr="0064108C">
              <w:t>3</w:t>
            </w:r>
            <w:r w:rsidRPr="0064108C">
              <w:t xml:space="preserve"> </w:t>
            </w:r>
            <w:r w:rsidR="006C48D5">
              <w:t>–</w:t>
            </w:r>
            <w:r w:rsidR="0064108C">
              <w:t>d</w:t>
            </w:r>
            <w:r w:rsidR="00823039" w:rsidRPr="0064108C">
              <w:t>rawing conclusions</w:t>
            </w:r>
          </w:p>
        </w:tc>
        <w:tc>
          <w:tcPr>
            <w:tcW w:w="2579" w:type="dxa"/>
          </w:tcPr>
          <w:p w14:paraId="7578D72C" w14:textId="2F4AC4F8" w:rsidR="00DF5A09" w:rsidRPr="0064108C" w:rsidRDefault="00D26F4D" w:rsidP="0088105F">
            <w:pPr>
              <w:pStyle w:val="ListBullet"/>
              <w:spacing w:before="0"/>
              <w:cnfStyle w:val="000000100000" w:firstRow="0" w:lastRow="0" w:firstColumn="0" w:lastColumn="0" w:oddVBand="0" w:evenVBand="0" w:oddHBand="1" w:evenHBand="0" w:firstRowFirstColumn="0" w:firstRowLastColumn="0" w:lastRowFirstColumn="0" w:lastRowLastColumn="0"/>
            </w:pPr>
            <w:r w:rsidRPr="0064108C">
              <w:t>Student provides</w:t>
            </w:r>
            <w:r w:rsidR="002430FA" w:rsidRPr="0064108C">
              <w:t xml:space="preserve"> </w:t>
            </w:r>
            <w:r w:rsidRPr="0064108C">
              <w:t>isolated statement</w:t>
            </w:r>
            <w:r w:rsidR="002430FA" w:rsidRPr="0064108C">
              <w:t>s</w:t>
            </w:r>
            <w:r w:rsidR="00A758C8" w:rsidRPr="0064108C">
              <w:t xml:space="preserve">, using very </w:t>
            </w:r>
            <w:r w:rsidR="00A758C8" w:rsidRPr="0064108C">
              <w:lastRenderedPageBreak/>
              <w:t>limited mathematical language</w:t>
            </w:r>
            <w:r w:rsidR="002C02CF" w:rsidRPr="0064108C">
              <w:t xml:space="preserve">, </w:t>
            </w:r>
            <w:r w:rsidRPr="0064108C">
              <w:t xml:space="preserve">about </w:t>
            </w:r>
            <w:r w:rsidR="002430FA" w:rsidRPr="0064108C">
              <w:t>strategies for play or conclusions regarding motivation.</w:t>
            </w:r>
          </w:p>
          <w:p w14:paraId="7A680EC2" w14:textId="3ABCB3D2" w:rsidR="00E7201F" w:rsidRPr="0064108C" w:rsidRDefault="00E7201F" w:rsidP="0064108C">
            <w:pPr>
              <w:pStyle w:val="ListBullet"/>
              <w:cnfStyle w:val="000000100000" w:firstRow="0" w:lastRow="0" w:firstColumn="0" w:lastColumn="0" w:oddVBand="0" w:evenVBand="0" w:oddHBand="1" w:evenHBand="0" w:firstRowFirstColumn="0" w:firstRowLastColumn="0" w:lastRowFirstColumn="0" w:lastRowLastColumn="0"/>
            </w:pPr>
            <w:r w:rsidRPr="0064108C">
              <w:t>Lines of reasoning are difficult to follow.</w:t>
            </w:r>
          </w:p>
        </w:tc>
        <w:tc>
          <w:tcPr>
            <w:tcW w:w="2580" w:type="dxa"/>
          </w:tcPr>
          <w:p w14:paraId="06687384" w14:textId="03D0BCDD" w:rsidR="00DF5A09" w:rsidRPr="0064108C" w:rsidRDefault="005C708C"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provides statement</w:t>
            </w:r>
            <w:r w:rsidR="00885913" w:rsidRPr="0064108C">
              <w:t>s</w:t>
            </w:r>
            <w:r w:rsidR="002C02CF" w:rsidRPr="0064108C">
              <w:t xml:space="preserve">, using limited mathematical </w:t>
            </w:r>
            <w:r w:rsidR="002C02CF" w:rsidRPr="0064108C">
              <w:lastRenderedPageBreak/>
              <w:t>language,</w:t>
            </w:r>
            <w:r w:rsidR="00885913" w:rsidRPr="0064108C">
              <w:t xml:space="preserve"> about choices they would make, strategies used and conclusions regarding motivation.</w:t>
            </w:r>
            <w:r w:rsidRPr="0064108C">
              <w:t xml:space="preserve"> </w:t>
            </w:r>
          </w:p>
          <w:p w14:paraId="542217E5" w14:textId="542ACB6E" w:rsidR="001426E3" w:rsidRPr="0064108C" w:rsidRDefault="003C7D56" w:rsidP="0064108C">
            <w:pPr>
              <w:pStyle w:val="ListBullet"/>
              <w:cnfStyle w:val="000000100000" w:firstRow="0" w:lastRow="0" w:firstColumn="0" w:lastColumn="0" w:oddVBand="0" w:evenVBand="0" w:oddHBand="1" w:evenHBand="0" w:firstRowFirstColumn="0" w:firstRowLastColumn="0" w:lastRowFirstColumn="0" w:lastRowLastColumn="0"/>
            </w:pPr>
            <w:r w:rsidRPr="0064108C">
              <w:t>Statements have some mathematical basis and l</w:t>
            </w:r>
            <w:r w:rsidR="00B354BE" w:rsidRPr="0064108C">
              <w:t>ines of reasoning are clear though not always logical or complete.</w:t>
            </w:r>
          </w:p>
        </w:tc>
        <w:tc>
          <w:tcPr>
            <w:tcW w:w="2580" w:type="dxa"/>
          </w:tcPr>
          <w:p w14:paraId="04AC9A02" w14:textId="5B292721" w:rsidR="00AB21EC" w:rsidRPr="0064108C" w:rsidRDefault="00D93328"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 xml:space="preserve">Student </w:t>
            </w:r>
            <w:r w:rsidR="007E4680" w:rsidRPr="0064108C">
              <w:t xml:space="preserve">uses mathematical language to communicate reasoning and </w:t>
            </w:r>
            <w:r w:rsidR="007E4680" w:rsidRPr="0064108C">
              <w:lastRenderedPageBreak/>
              <w:t>explain</w:t>
            </w:r>
            <w:r w:rsidRPr="0064108C">
              <w:t xml:space="preserve"> choices made, s</w:t>
            </w:r>
            <w:r w:rsidR="00AB21EC" w:rsidRPr="0064108C">
              <w:t>trategies for play and conclusions regarding motivation.</w:t>
            </w:r>
          </w:p>
          <w:p w14:paraId="40C1BC00" w14:textId="70B3DD3C" w:rsidR="00466027" w:rsidRPr="0064108C" w:rsidRDefault="00395BE7" w:rsidP="0064108C">
            <w:pPr>
              <w:pStyle w:val="ListBullet"/>
              <w:cnfStyle w:val="000000100000" w:firstRow="0" w:lastRow="0" w:firstColumn="0" w:lastColumn="0" w:oddVBand="0" w:evenVBand="0" w:oddHBand="1" w:evenHBand="0" w:firstRowFirstColumn="0" w:firstRowLastColumn="0" w:lastRowFirstColumn="0" w:lastRowLastColumn="0"/>
            </w:pPr>
            <w:r w:rsidRPr="0064108C">
              <w:t>St</w:t>
            </w:r>
            <w:r w:rsidR="007014F5" w:rsidRPr="0064108C">
              <w:t>atements</w:t>
            </w:r>
            <w:r w:rsidRPr="0064108C">
              <w:t xml:space="preserve"> </w:t>
            </w:r>
            <w:r w:rsidR="00466027" w:rsidRPr="0064108C">
              <w:t xml:space="preserve">reference relative frequencies </w:t>
            </w:r>
            <w:r w:rsidR="002D43A6" w:rsidRPr="0064108C">
              <w:t>as evidence and l</w:t>
            </w:r>
            <w:r w:rsidR="009453A8" w:rsidRPr="0064108C">
              <w:t>ines of reasoning are clear and somewhat logical or complete.</w:t>
            </w:r>
          </w:p>
        </w:tc>
        <w:tc>
          <w:tcPr>
            <w:tcW w:w="2580" w:type="dxa"/>
          </w:tcPr>
          <w:p w14:paraId="67FF18E2" w14:textId="1E777031" w:rsidR="00DF5A09" w:rsidRPr="0064108C" w:rsidRDefault="001346F7"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 xml:space="preserve">Student </w:t>
            </w:r>
            <w:r w:rsidR="002D43A6" w:rsidRPr="0064108C">
              <w:t>uses appropriate mathematical lan</w:t>
            </w:r>
            <w:r w:rsidR="00C13415" w:rsidRPr="0064108C">
              <w:t>guage</w:t>
            </w:r>
            <w:r w:rsidR="00B53C83" w:rsidRPr="0064108C">
              <w:t xml:space="preserve"> </w:t>
            </w:r>
            <w:r w:rsidR="00C13415" w:rsidRPr="0064108C">
              <w:t xml:space="preserve">to effectively </w:t>
            </w:r>
            <w:r w:rsidR="00C13415" w:rsidRPr="0064108C">
              <w:lastRenderedPageBreak/>
              <w:t>communicate reasoning</w:t>
            </w:r>
            <w:r w:rsidR="008F6CE9" w:rsidRPr="0064108C">
              <w:t xml:space="preserve">, </w:t>
            </w:r>
            <w:r w:rsidR="002911A9" w:rsidRPr="0064108C">
              <w:t>explain</w:t>
            </w:r>
            <w:r w:rsidR="008F6CE9" w:rsidRPr="0064108C">
              <w:t xml:space="preserve"> choices made, strategies for play and conclusions re</w:t>
            </w:r>
            <w:r w:rsidR="003E1552" w:rsidRPr="0064108C">
              <w:t>garding motivation</w:t>
            </w:r>
            <w:r w:rsidR="006217B9" w:rsidRPr="0064108C">
              <w:t>.</w:t>
            </w:r>
            <w:r w:rsidRPr="0064108C">
              <w:t xml:space="preserve"> </w:t>
            </w:r>
          </w:p>
          <w:p w14:paraId="330E2570" w14:textId="02208601" w:rsidR="009453A8" w:rsidRPr="0064108C" w:rsidRDefault="003E1552"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Statements effectively reference </w:t>
            </w:r>
            <w:r w:rsidR="00832FC2" w:rsidRPr="0064108C">
              <w:t xml:space="preserve">relative </w:t>
            </w:r>
            <w:r w:rsidR="00CB67E7" w:rsidRPr="0064108C">
              <w:t>frequencies,</w:t>
            </w:r>
            <w:r w:rsidR="00832FC2" w:rsidRPr="0064108C">
              <w:t xml:space="preserve"> and t</w:t>
            </w:r>
            <w:r w:rsidR="009453A8" w:rsidRPr="0064108C">
              <w:t>he lines of reasoning are logical and complete.</w:t>
            </w:r>
          </w:p>
        </w:tc>
        <w:tc>
          <w:tcPr>
            <w:tcW w:w="2580" w:type="dxa"/>
          </w:tcPr>
          <w:p w14:paraId="1BCCB36E" w14:textId="78686F7A" w:rsidR="00F72240" w:rsidRPr="0064108C" w:rsidRDefault="000014E6" w:rsidP="0064108C">
            <w:pPr>
              <w:pStyle w:val="ListBullet"/>
              <w:cnfStyle w:val="000000100000" w:firstRow="0" w:lastRow="0" w:firstColumn="0" w:lastColumn="0" w:oddVBand="0" w:evenVBand="0" w:oddHBand="1" w:evenHBand="0" w:firstRowFirstColumn="0" w:firstRowLastColumn="0" w:lastRowFirstColumn="0" w:lastRowLastColumn="0"/>
            </w:pPr>
            <w:r w:rsidRPr="0064108C">
              <w:lastRenderedPageBreak/>
              <w:t>Student c</w:t>
            </w:r>
            <w:r w:rsidR="008309E5" w:rsidRPr="0064108C">
              <w:t>learly explains</w:t>
            </w:r>
            <w:r w:rsidRPr="0064108C">
              <w:t xml:space="preserve"> using precise mathematical </w:t>
            </w:r>
            <w:r w:rsidR="00CA06CA" w:rsidRPr="0064108C">
              <w:t>language</w:t>
            </w:r>
            <w:r w:rsidR="00E7201F" w:rsidRPr="0064108C">
              <w:t xml:space="preserve"> </w:t>
            </w:r>
            <w:r w:rsidR="00832FC2" w:rsidRPr="0064108C">
              <w:lastRenderedPageBreak/>
              <w:t>consistently and effectively</w:t>
            </w:r>
            <w:r w:rsidR="00594B5D" w:rsidRPr="0064108C">
              <w:t xml:space="preserve"> to communicate </w:t>
            </w:r>
            <w:r w:rsidR="00CB67E7" w:rsidRPr="0064108C">
              <w:t>r</w:t>
            </w:r>
            <w:r w:rsidR="00594B5D" w:rsidRPr="0064108C">
              <w:t>easoning, explain solutions and justify their results.</w:t>
            </w:r>
          </w:p>
          <w:p w14:paraId="6C523F29" w14:textId="226A8D6D" w:rsidR="002C3141" w:rsidRPr="0064108C" w:rsidRDefault="00D26F4D"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Student uses mathematical arguments to </w:t>
            </w:r>
            <w:r w:rsidR="00C15DCB" w:rsidRPr="0064108C">
              <w:t>generalise</w:t>
            </w:r>
            <w:r w:rsidRPr="0064108C">
              <w:t xml:space="preserve"> at which point they would choose not to play the game.</w:t>
            </w:r>
          </w:p>
          <w:p w14:paraId="257F4436" w14:textId="39543823" w:rsidR="002C3141" w:rsidRPr="0064108C" w:rsidRDefault="00B354BE" w:rsidP="0064108C">
            <w:pPr>
              <w:pStyle w:val="ListBullet"/>
              <w:cnfStyle w:val="000000100000" w:firstRow="0" w:lastRow="0" w:firstColumn="0" w:lastColumn="0" w:oddVBand="0" w:evenVBand="0" w:oddHBand="1" w:evenHBand="0" w:firstRowFirstColumn="0" w:firstRowLastColumn="0" w:lastRowFirstColumn="0" w:lastRowLastColumn="0"/>
            </w:pPr>
            <w:r w:rsidRPr="0064108C">
              <w:t xml:space="preserve">The lines of reasoning are concise, </w:t>
            </w:r>
            <w:r w:rsidR="00B6581D" w:rsidRPr="0064108C">
              <w:t>logical,</w:t>
            </w:r>
            <w:r w:rsidRPr="0064108C">
              <w:t xml:space="preserve"> </w:t>
            </w:r>
            <w:r w:rsidRPr="0064108C">
              <w:lastRenderedPageBreak/>
              <w:t>and complete.</w:t>
            </w:r>
          </w:p>
        </w:tc>
      </w:tr>
    </w:tbl>
    <w:p w14:paraId="33174DED" w14:textId="5598C691" w:rsidR="000C2189" w:rsidRPr="00107BDF" w:rsidRDefault="000C2189" w:rsidP="00107BDF">
      <w:pPr>
        <w:rPr>
          <w:highlight w:val="yellow"/>
        </w:rPr>
      </w:pPr>
      <w:bookmarkStart w:id="18" w:name="_Toc129070579"/>
    </w:p>
    <w:p w14:paraId="0DD0ED5F" w14:textId="77777777" w:rsidR="00A423A4" w:rsidRPr="00107BDF" w:rsidRDefault="00A423A4" w:rsidP="00107BDF">
      <w:pPr>
        <w:rPr>
          <w:highlight w:val="yellow"/>
        </w:rPr>
        <w:sectPr w:rsidR="00A423A4" w:rsidRPr="00107BDF" w:rsidSect="00DB118E">
          <w:pgSz w:w="16838" w:h="11906" w:orient="landscape"/>
          <w:pgMar w:top="1134" w:right="1134" w:bottom="1134" w:left="1134" w:header="709" w:footer="709" w:gutter="0"/>
          <w:cols w:space="708"/>
          <w:docGrid w:linePitch="360"/>
        </w:sectPr>
      </w:pPr>
    </w:p>
    <w:p w14:paraId="7D8EAB03" w14:textId="34A1827A" w:rsidR="00F12D5C" w:rsidRDefault="00F12D5C" w:rsidP="00F12D5C">
      <w:pPr>
        <w:pStyle w:val="Heading2"/>
      </w:pPr>
      <w:bookmarkStart w:id="19" w:name="_Toc130303440"/>
      <w:r w:rsidRPr="00086D12">
        <w:lastRenderedPageBreak/>
        <w:t>Student support material</w:t>
      </w:r>
      <w:bookmarkEnd w:id="18"/>
      <w:bookmarkEnd w:id="19"/>
    </w:p>
    <w:p w14:paraId="25BB1513" w14:textId="135C5745" w:rsidR="00942F5A" w:rsidRDefault="00942F5A" w:rsidP="00942F5A">
      <w:pPr>
        <w:pStyle w:val="Heading3"/>
      </w:pPr>
      <w:bookmarkStart w:id="20" w:name="_Toc130303441"/>
      <w:r>
        <w:t xml:space="preserve">Part 1 – </w:t>
      </w:r>
      <w:r w:rsidR="00A84830">
        <w:t>t</w:t>
      </w:r>
      <w:r>
        <w:t>abulating data</w:t>
      </w:r>
      <w:bookmarkEnd w:id="20"/>
    </w:p>
    <w:p w14:paraId="6E170949" w14:textId="18541CBE" w:rsidR="000B5A4F" w:rsidRDefault="000B5A4F" w:rsidP="000B5A4F">
      <w:pPr>
        <w:pStyle w:val="Caption"/>
      </w:pPr>
      <w:bookmarkStart w:id="21" w:name="_Ref130298409"/>
      <w:r>
        <w:t xml:space="preserve">Table </w:t>
      </w:r>
      <w:fldSimple w:instr=" SEQ Table \* ARABIC ">
        <w:r w:rsidR="00D765A9">
          <w:rPr>
            <w:noProof/>
          </w:rPr>
          <w:t>2</w:t>
        </w:r>
      </w:fldSimple>
      <w:bookmarkEnd w:id="21"/>
      <w:r>
        <w:t xml:space="preserve"> –</w:t>
      </w:r>
      <w:r w:rsidRPr="000B5A4F">
        <w:t xml:space="preserve"> </w:t>
      </w:r>
      <w:r>
        <w:t xml:space="preserve">recording the results of rolling </w:t>
      </w:r>
      <w:r w:rsidR="005528EC">
        <w:t>2</w:t>
      </w:r>
      <w:r>
        <w:t xml:space="preserve"> dice and adding the </w:t>
      </w:r>
      <w:proofErr w:type="gramStart"/>
      <w:r>
        <w:t>numbers</w:t>
      </w:r>
      <w:proofErr w:type="gramEnd"/>
    </w:p>
    <w:tbl>
      <w:tblPr>
        <w:tblStyle w:val="Tableheader"/>
        <w:tblW w:w="0" w:type="auto"/>
        <w:tblLook w:val="0420" w:firstRow="1" w:lastRow="0" w:firstColumn="0" w:lastColumn="0" w:noHBand="0" w:noVBand="1"/>
        <w:tblDescription w:val="Table for students to record results of rolling two dice, noting the total of the two dice, the frequency, total as a number and relative frequency."/>
      </w:tblPr>
      <w:tblGrid>
        <w:gridCol w:w="1912"/>
        <w:gridCol w:w="3674"/>
        <w:gridCol w:w="2021"/>
        <w:gridCol w:w="2021"/>
      </w:tblGrid>
      <w:tr w:rsidR="00942F5A" w14:paraId="54C5C1B2" w14:textId="77777777" w:rsidTr="000B5A4F">
        <w:trPr>
          <w:cnfStyle w:val="100000000000" w:firstRow="1" w:lastRow="0" w:firstColumn="0" w:lastColumn="0" w:oddVBand="0" w:evenVBand="0" w:oddHBand="0" w:evenHBand="0" w:firstRowFirstColumn="0" w:firstRowLastColumn="0" w:lastRowFirstColumn="0" w:lastRowLastColumn="0"/>
          <w:trHeight w:val="851"/>
        </w:trPr>
        <w:tc>
          <w:tcPr>
            <w:tcW w:w="1912" w:type="dxa"/>
          </w:tcPr>
          <w:p w14:paraId="2AB3B3F8" w14:textId="53B17630" w:rsidR="00942F5A" w:rsidRPr="00006037" w:rsidRDefault="00942F5A">
            <w:pPr>
              <w:rPr>
                <w:b w:val="0"/>
              </w:rPr>
            </w:pPr>
            <w:r>
              <w:t xml:space="preserve">Total of </w:t>
            </w:r>
            <w:r w:rsidR="005528EC">
              <w:t>2</w:t>
            </w:r>
            <w:r>
              <w:t xml:space="preserve"> dice</w:t>
            </w:r>
          </w:p>
        </w:tc>
        <w:tc>
          <w:tcPr>
            <w:tcW w:w="3674" w:type="dxa"/>
          </w:tcPr>
          <w:p w14:paraId="4B0BF607" w14:textId="77777777" w:rsidR="00942F5A" w:rsidRDefault="00942F5A">
            <w:r>
              <w:t>Frequency (use tally marks)</w:t>
            </w:r>
          </w:p>
        </w:tc>
        <w:tc>
          <w:tcPr>
            <w:tcW w:w="2021" w:type="dxa"/>
          </w:tcPr>
          <w:p w14:paraId="24EA4894" w14:textId="77777777" w:rsidR="00942F5A" w:rsidRDefault="00942F5A">
            <w:r>
              <w:t>Total (as a number)</w:t>
            </w:r>
          </w:p>
        </w:tc>
        <w:tc>
          <w:tcPr>
            <w:tcW w:w="2021" w:type="dxa"/>
          </w:tcPr>
          <w:p w14:paraId="4AEF2E08" w14:textId="77777777" w:rsidR="00942F5A" w:rsidRDefault="00942F5A">
            <w:r>
              <w:t>Relative frequency</w:t>
            </w:r>
          </w:p>
        </w:tc>
      </w:tr>
      <w:tr w:rsidR="00942F5A" w14:paraId="7AAFDB23"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41A4ACDF" w14:textId="77777777" w:rsidR="00942F5A" w:rsidRDefault="00942F5A"/>
        </w:tc>
        <w:tc>
          <w:tcPr>
            <w:tcW w:w="3674" w:type="dxa"/>
          </w:tcPr>
          <w:p w14:paraId="6588AD5E" w14:textId="77777777" w:rsidR="00942F5A" w:rsidRDefault="00942F5A"/>
        </w:tc>
        <w:tc>
          <w:tcPr>
            <w:tcW w:w="2021" w:type="dxa"/>
          </w:tcPr>
          <w:p w14:paraId="476FDE7E" w14:textId="77777777" w:rsidR="00942F5A" w:rsidRDefault="00942F5A"/>
        </w:tc>
        <w:tc>
          <w:tcPr>
            <w:tcW w:w="2021" w:type="dxa"/>
          </w:tcPr>
          <w:p w14:paraId="29B75E78" w14:textId="77777777" w:rsidR="00942F5A" w:rsidRDefault="00942F5A"/>
        </w:tc>
      </w:tr>
      <w:tr w:rsidR="00942F5A" w14:paraId="6280EA4B" w14:textId="77777777" w:rsidTr="000B5A4F">
        <w:trPr>
          <w:cnfStyle w:val="000000010000" w:firstRow="0" w:lastRow="0" w:firstColumn="0" w:lastColumn="0" w:oddVBand="0" w:evenVBand="0" w:oddHBand="0" w:evenHBand="1" w:firstRowFirstColumn="0" w:firstRowLastColumn="0" w:lastRowFirstColumn="0" w:lastRowLastColumn="0"/>
          <w:trHeight w:val="851"/>
        </w:trPr>
        <w:tc>
          <w:tcPr>
            <w:tcW w:w="1912" w:type="dxa"/>
          </w:tcPr>
          <w:p w14:paraId="4776BABC" w14:textId="77777777" w:rsidR="00942F5A" w:rsidRDefault="00942F5A"/>
        </w:tc>
        <w:tc>
          <w:tcPr>
            <w:tcW w:w="3674" w:type="dxa"/>
          </w:tcPr>
          <w:p w14:paraId="30E6A33A" w14:textId="77777777" w:rsidR="00942F5A" w:rsidRDefault="00942F5A"/>
        </w:tc>
        <w:tc>
          <w:tcPr>
            <w:tcW w:w="2021" w:type="dxa"/>
          </w:tcPr>
          <w:p w14:paraId="1B10B540" w14:textId="77777777" w:rsidR="00942F5A" w:rsidRDefault="00942F5A"/>
        </w:tc>
        <w:tc>
          <w:tcPr>
            <w:tcW w:w="2021" w:type="dxa"/>
          </w:tcPr>
          <w:p w14:paraId="6B060F2C" w14:textId="77777777" w:rsidR="00942F5A" w:rsidRDefault="00942F5A"/>
        </w:tc>
      </w:tr>
      <w:tr w:rsidR="00942F5A" w14:paraId="764DD483"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06A91AE3" w14:textId="77777777" w:rsidR="00942F5A" w:rsidRDefault="00942F5A"/>
        </w:tc>
        <w:tc>
          <w:tcPr>
            <w:tcW w:w="3674" w:type="dxa"/>
          </w:tcPr>
          <w:p w14:paraId="20792F90" w14:textId="77777777" w:rsidR="00942F5A" w:rsidRDefault="00942F5A"/>
        </w:tc>
        <w:tc>
          <w:tcPr>
            <w:tcW w:w="2021" w:type="dxa"/>
          </w:tcPr>
          <w:p w14:paraId="64226A85" w14:textId="77777777" w:rsidR="00942F5A" w:rsidRDefault="00942F5A"/>
        </w:tc>
        <w:tc>
          <w:tcPr>
            <w:tcW w:w="2021" w:type="dxa"/>
          </w:tcPr>
          <w:p w14:paraId="175D6DE6" w14:textId="77777777" w:rsidR="00942F5A" w:rsidRDefault="00942F5A"/>
        </w:tc>
      </w:tr>
      <w:tr w:rsidR="00942F5A" w14:paraId="033A703D" w14:textId="77777777" w:rsidTr="000B5A4F">
        <w:trPr>
          <w:cnfStyle w:val="000000010000" w:firstRow="0" w:lastRow="0" w:firstColumn="0" w:lastColumn="0" w:oddVBand="0" w:evenVBand="0" w:oddHBand="0" w:evenHBand="1" w:firstRowFirstColumn="0" w:firstRowLastColumn="0" w:lastRowFirstColumn="0" w:lastRowLastColumn="0"/>
          <w:trHeight w:val="851"/>
        </w:trPr>
        <w:tc>
          <w:tcPr>
            <w:tcW w:w="1912" w:type="dxa"/>
          </w:tcPr>
          <w:p w14:paraId="22DE9C21" w14:textId="77777777" w:rsidR="00942F5A" w:rsidRDefault="00942F5A"/>
        </w:tc>
        <w:tc>
          <w:tcPr>
            <w:tcW w:w="3674" w:type="dxa"/>
          </w:tcPr>
          <w:p w14:paraId="51185F40" w14:textId="77777777" w:rsidR="00942F5A" w:rsidRDefault="00942F5A"/>
        </w:tc>
        <w:tc>
          <w:tcPr>
            <w:tcW w:w="2021" w:type="dxa"/>
          </w:tcPr>
          <w:p w14:paraId="2F0AFC1C" w14:textId="77777777" w:rsidR="00942F5A" w:rsidRDefault="00942F5A"/>
        </w:tc>
        <w:tc>
          <w:tcPr>
            <w:tcW w:w="2021" w:type="dxa"/>
          </w:tcPr>
          <w:p w14:paraId="53767A30" w14:textId="77777777" w:rsidR="00942F5A" w:rsidRDefault="00942F5A"/>
        </w:tc>
      </w:tr>
      <w:tr w:rsidR="00942F5A" w14:paraId="5DF0D955"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73F07DBE" w14:textId="77777777" w:rsidR="00942F5A" w:rsidRDefault="00942F5A"/>
        </w:tc>
        <w:tc>
          <w:tcPr>
            <w:tcW w:w="3674" w:type="dxa"/>
          </w:tcPr>
          <w:p w14:paraId="6C14DAF5" w14:textId="77777777" w:rsidR="00942F5A" w:rsidRDefault="00942F5A"/>
        </w:tc>
        <w:tc>
          <w:tcPr>
            <w:tcW w:w="2021" w:type="dxa"/>
          </w:tcPr>
          <w:p w14:paraId="7720E05D" w14:textId="77777777" w:rsidR="00942F5A" w:rsidRDefault="00942F5A"/>
        </w:tc>
        <w:tc>
          <w:tcPr>
            <w:tcW w:w="2021" w:type="dxa"/>
          </w:tcPr>
          <w:p w14:paraId="434C3743" w14:textId="77777777" w:rsidR="00942F5A" w:rsidRDefault="00942F5A"/>
        </w:tc>
      </w:tr>
      <w:tr w:rsidR="00942F5A" w14:paraId="77A261ED" w14:textId="77777777" w:rsidTr="000B5A4F">
        <w:trPr>
          <w:cnfStyle w:val="000000010000" w:firstRow="0" w:lastRow="0" w:firstColumn="0" w:lastColumn="0" w:oddVBand="0" w:evenVBand="0" w:oddHBand="0" w:evenHBand="1" w:firstRowFirstColumn="0" w:firstRowLastColumn="0" w:lastRowFirstColumn="0" w:lastRowLastColumn="0"/>
          <w:trHeight w:val="851"/>
        </w:trPr>
        <w:tc>
          <w:tcPr>
            <w:tcW w:w="1912" w:type="dxa"/>
          </w:tcPr>
          <w:p w14:paraId="7BCE8378" w14:textId="77777777" w:rsidR="00942F5A" w:rsidRDefault="00942F5A"/>
        </w:tc>
        <w:tc>
          <w:tcPr>
            <w:tcW w:w="3674" w:type="dxa"/>
          </w:tcPr>
          <w:p w14:paraId="3C967A85" w14:textId="77777777" w:rsidR="00942F5A" w:rsidRDefault="00942F5A"/>
        </w:tc>
        <w:tc>
          <w:tcPr>
            <w:tcW w:w="2021" w:type="dxa"/>
          </w:tcPr>
          <w:p w14:paraId="73E717C1" w14:textId="77777777" w:rsidR="00942F5A" w:rsidRDefault="00942F5A"/>
        </w:tc>
        <w:tc>
          <w:tcPr>
            <w:tcW w:w="2021" w:type="dxa"/>
          </w:tcPr>
          <w:p w14:paraId="03874658" w14:textId="77777777" w:rsidR="00942F5A" w:rsidRDefault="00942F5A"/>
        </w:tc>
      </w:tr>
      <w:tr w:rsidR="00942F5A" w14:paraId="5E67335D"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2B93B7A3" w14:textId="77777777" w:rsidR="00942F5A" w:rsidRDefault="00942F5A"/>
        </w:tc>
        <w:tc>
          <w:tcPr>
            <w:tcW w:w="3674" w:type="dxa"/>
          </w:tcPr>
          <w:p w14:paraId="5CF8A97A" w14:textId="77777777" w:rsidR="00942F5A" w:rsidRDefault="00942F5A"/>
        </w:tc>
        <w:tc>
          <w:tcPr>
            <w:tcW w:w="2021" w:type="dxa"/>
          </w:tcPr>
          <w:p w14:paraId="4A8A8F2D" w14:textId="77777777" w:rsidR="00942F5A" w:rsidRDefault="00942F5A"/>
        </w:tc>
        <w:tc>
          <w:tcPr>
            <w:tcW w:w="2021" w:type="dxa"/>
          </w:tcPr>
          <w:p w14:paraId="40A393BB" w14:textId="77777777" w:rsidR="00942F5A" w:rsidRDefault="00942F5A"/>
        </w:tc>
      </w:tr>
      <w:tr w:rsidR="00942F5A" w14:paraId="3C10318B" w14:textId="77777777" w:rsidTr="000B5A4F">
        <w:trPr>
          <w:cnfStyle w:val="000000010000" w:firstRow="0" w:lastRow="0" w:firstColumn="0" w:lastColumn="0" w:oddVBand="0" w:evenVBand="0" w:oddHBand="0" w:evenHBand="1" w:firstRowFirstColumn="0" w:firstRowLastColumn="0" w:lastRowFirstColumn="0" w:lastRowLastColumn="0"/>
          <w:trHeight w:val="851"/>
        </w:trPr>
        <w:tc>
          <w:tcPr>
            <w:tcW w:w="1912" w:type="dxa"/>
          </w:tcPr>
          <w:p w14:paraId="382A6D19" w14:textId="77777777" w:rsidR="00942F5A" w:rsidRDefault="00942F5A"/>
        </w:tc>
        <w:tc>
          <w:tcPr>
            <w:tcW w:w="3674" w:type="dxa"/>
          </w:tcPr>
          <w:p w14:paraId="4EA82AA7" w14:textId="77777777" w:rsidR="00942F5A" w:rsidRDefault="00942F5A"/>
        </w:tc>
        <w:tc>
          <w:tcPr>
            <w:tcW w:w="2021" w:type="dxa"/>
          </w:tcPr>
          <w:p w14:paraId="247928F4" w14:textId="77777777" w:rsidR="00942F5A" w:rsidRDefault="00942F5A"/>
        </w:tc>
        <w:tc>
          <w:tcPr>
            <w:tcW w:w="2021" w:type="dxa"/>
          </w:tcPr>
          <w:p w14:paraId="5724DBC6" w14:textId="77777777" w:rsidR="00942F5A" w:rsidRDefault="00942F5A"/>
        </w:tc>
      </w:tr>
      <w:tr w:rsidR="00942F5A" w14:paraId="03CA3776"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54496994" w14:textId="77777777" w:rsidR="00942F5A" w:rsidRDefault="00942F5A"/>
        </w:tc>
        <w:tc>
          <w:tcPr>
            <w:tcW w:w="3674" w:type="dxa"/>
          </w:tcPr>
          <w:p w14:paraId="1F642291" w14:textId="77777777" w:rsidR="00942F5A" w:rsidRDefault="00942F5A"/>
        </w:tc>
        <w:tc>
          <w:tcPr>
            <w:tcW w:w="2021" w:type="dxa"/>
          </w:tcPr>
          <w:p w14:paraId="5F8ED94F" w14:textId="77777777" w:rsidR="00942F5A" w:rsidRDefault="00942F5A"/>
        </w:tc>
        <w:tc>
          <w:tcPr>
            <w:tcW w:w="2021" w:type="dxa"/>
          </w:tcPr>
          <w:p w14:paraId="0633943A" w14:textId="77777777" w:rsidR="00942F5A" w:rsidRDefault="00942F5A"/>
        </w:tc>
      </w:tr>
      <w:tr w:rsidR="00942F5A" w14:paraId="37F050FF" w14:textId="77777777" w:rsidTr="000B5A4F">
        <w:trPr>
          <w:cnfStyle w:val="000000010000" w:firstRow="0" w:lastRow="0" w:firstColumn="0" w:lastColumn="0" w:oddVBand="0" w:evenVBand="0" w:oddHBand="0" w:evenHBand="1" w:firstRowFirstColumn="0" w:firstRowLastColumn="0" w:lastRowFirstColumn="0" w:lastRowLastColumn="0"/>
          <w:trHeight w:val="851"/>
        </w:trPr>
        <w:tc>
          <w:tcPr>
            <w:tcW w:w="1912" w:type="dxa"/>
          </w:tcPr>
          <w:p w14:paraId="7FBE5ACB" w14:textId="77777777" w:rsidR="00942F5A" w:rsidRDefault="00942F5A"/>
        </w:tc>
        <w:tc>
          <w:tcPr>
            <w:tcW w:w="3674" w:type="dxa"/>
          </w:tcPr>
          <w:p w14:paraId="44AE0F0A" w14:textId="77777777" w:rsidR="00942F5A" w:rsidRDefault="00942F5A"/>
        </w:tc>
        <w:tc>
          <w:tcPr>
            <w:tcW w:w="2021" w:type="dxa"/>
          </w:tcPr>
          <w:p w14:paraId="6483BEAF" w14:textId="77777777" w:rsidR="00942F5A" w:rsidRDefault="00942F5A"/>
        </w:tc>
        <w:tc>
          <w:tcPr>
            <w:tcW w:w="2021" w:type="dxa"/>
          </w:tcPr>
          <w:p w14:paraId="2D37276D" w14:textId="77777777" w:rsidR="00942F5A" w:rsidRDefault="00942F5A"/>
        </w:tc>
      </w:tr>
      <w:tr w:rsidR="00942F5A" w14:paraId="6F15007A" w14:textId="77777777" w:rsidTr="000B5A4F">
        <w:trPr>
          <w:cnfStyle w:val="000000100000" w:firstRow="0" w:lastRow="0" w:firstColumn="0" w:lastColumn="0" w:oddVBand="0" w:evenVBand="0" w:oddHBand="1" w:evenHBand="0" w:firstRowFirstColumn="0" w:firstRowLastColumn="0" w:lastRowFirstColumn="0" w:lastRowLastColumn="0"/>
          <w:trHeight w:val="851"/>
        </w:trPr>
        <w:tc>
          <w:tcPr>
            <w:tcW w:w="1912" w:type="dxa"/>
          </w:tcPr>
          <w:p w14:paraId="19601CA8" w14:textId="77777777" w:rsidR="00942F5A" w:rsidRDefault="00942F5A"/>
        </w:tc>
        <w:tc>
          <w:tcPr>
            <w:tcW w:w="3674" w:type="dxa"/>
          </w:tcPr>
          <w:p w14:paraId="17382097" w14:textId="77777777" w:rsidR="00942F5A" w:rsidRDefault="00942F5A"/>
        </w:tc>
        <w:tc>
          <w:tcPr>
            <w:tcW w:w="2021" w:type="dxa"/>
          </w:tcPr>
          <w:p w14:paraId="5F47063D" w14:textId="77777777" w:rsidR="00942F5A" w:rsidRDefault="00942F5A"/>
        </w:tc>
        <w:tc>
          <w:tcPr>
            <w:tcW w:w="2021" w:type="dxa"/>
          </w:tcPr>
          <w:p w14:paraId="42C733A4" w14:textId="77777777" w:rsidR="00942F5A" w:rsidRDefault="00942F5A"/>
        </w:tc>
      </w:tr>
    </w:tbl>
    <w:p w14:paraId="6E973446" w14:textId="77777777" w:rsidR="00942F5A" w:rsidRDefault="00942F5A">
      <w:pPr>
        <w:spacing w:before="0" w:after="160" w:line="259" w:lineRule="auto"/>
        <w:rPr>
          <w:color w:val="002664"/>
          <w:sz w:val="40"/>
          <w:szCs w:val="40"/>
        </w:rPr>
      </w:pPr>
      <w:r>
        <w:br w:type="page"/>
      </w:r>
    </w:p>
    <w:p w14:paraId="37D25DA4" w14:textId="26197E48" w:rsidR="00086D12" w:rsidRDefault="00086D12" w:rsidP="00086D12">
      <w:pPr>
        <w:pStyle w:val="Heading3"/>
      </w:pPr>
      <w:bookmarkStart w:id="22" w:name="_Toc130303442"/>
      <w:r>
        <w:lastRenderedPageBreak/>
        <w:t xml:space="preserve">Part </w:t>
      </w:r>
      <w:r w:rsidR="00942F5A">
        <w:t>2</w:t>
      </w:r>
      <w:r>
        <w:t xml:space="preserve"> – </w:t>
      </w:r>
      <w:r w:rsidR="00A84830">
        <w:t>d</w:t>
      </w:r>
      <w:r w:rsidR="006223E2">
        <w:t xml:space="preserve">etermining </w:t>
      </w:r>
      <w:proofErr w:type="gramStart"/>
      <w:r w:rsidR="006223E2">
        <w:t>winners</w:t>
      </w:r>
      <w:bookmarkEnd w:id="22"/>
      <w:proofErr w:type="gramEnd"/>
    </w:p>
    <w:p w14:paraId="55EDDEC7" w14:textId="3A95EAC8" w:rsidR="000B5A4F" w:rsidRDefault="000B5A4F" w:rsidP="000B5A4F">
      <w:pPr>
        <w:pStyle w:val="Caption"/>
      </w:pPr>
      <w:r>
        <w:t xml:space="preserve">Table </w:t>
      </w:r>
      <w:fldSimple w:instr=" SEQ Table \* ARABIC ">
        <w:r w:rsidR="00D765A9">
          <w:rPr>
            <w:noProof/>
          </w:rPr>
          <w:t>3</w:t>
        </w:r>
      </w:fldSimple>
      <w:r>
        <w:t xml:space="preserve"> – possible combinations for remaining 4 </w:t>
      </w:r>
      <w:proofErr w:type="gramStart"/>
      <w:r>
        <w:t>rounds</w:t>
      </w:r>
      <w:proofErr w:type="gramEnd"/>
    </w:p>
    <w:tbl>
      <w:tblPr>
        <w:tblStyle w:val="Tableheader"/>
        <w:tblW w:w="5000" w:type="pct"/>
        <w:tblLook w:val="0420" w:firstRow="1" w:lastRow="0" w:firstColumn="0" w:lastColumn="0" w:noHBand="0" w:noVBand="1"/>
        <w:tblDescription w:val="Table for students to record possible combinations for the rounds 16 through 19, and to note the winner of the round."/>
      </w:tblPr>
      <w:tblGrid>
        <w:gridCol w:w="1921"/>
        <w:gridCol w:w="1922"/>
        <w:gridCol w:w="1922"/>
        <w:gridCol w:w="1922"/>
        <w:gridCol w:w="1941"/>
      </w:tblGrid>
      <w:tr w:rsidR="00995042" w14:paraId="1B10C476" w14:textId="77777777" w:rsidTr="005528EC">
        <w:trPr>
          <w:cnfStyle w:val="100000000000" w:firstRow="1" w:lastRow="0" w:firstColumn="0" w:lastColumn="0" w:oddVBand="0" w:evenVBand="0" w:oddHBand="0" w:evenHBand="0" w:firstRowFirstColumn="0" w:firstRowLastColumn="0" w:lastRowFirstColumn="0" w:lastRowLastColumn="0"/>
        </w:trPr>
        <w:tc>
          <w:tcPr>
            <w:tcW w:w="998" w:type="pct"/>
          </w:tcPr>
          <w:p w14:paraId="4D4D211D" w14:textId="77777777" w:rsidR="00995042" w:rsidRDefault="00995042">
            <w:r>
              <w:t>Round 16</w:t>
            </w:r>
          </w:p>
        </w:tc>
        <w:tc>
          <w:tcPr>
            <w:tcW w:w="998" w:type="pct"/>
          </w:tcPr>
          <w:p w14:paraId="22FC2A95" w14:textId="77777777" w:rsidR="00995042" w:rsidRDefault="00995042">
            <w:r>
              <w:t>Round 17</w:t>
            </w:r>
          </w:p>
        </w:tc>
        <w:tc>
          <w:tcPr>
            <w:tcW w:w="998" w:type="pct"/>
          </w:tcPr>
          <w:p w14:paraId="3EFA4FD3" w14:textId="77777777" w:rsidR="00995042" w:rsidRDefault="00995042">
            <w:r>
              <w:t>Round 18</w:t>
            </w:r>
          </w:p>
        </w:tc>
        <w:tc>
          <w:tcPr>
            <w:tcW w:w="998" w:type="pct"/>
          </w:tcPr>
          <w:p w14:paraId="23D52640" w14:textId="77777777" w:rsidR="00995042" w:rsidRDefault="00995042">
            <w:r>
              <w:t>Round 19</w:t>
            </w:r>
          </w:p>
        </w:tc>
        <w:tc>
          <w:tcPr>
            <w:tcW w:w="1008" w:type="pct"/>
          </w:tcPr>
          <w:p w14:paraId="43291B80" w14:textId="77777777" w:rsidR="00995042" w:rsidRDefault="00995042">
            <w:r>
              <w:t>Winner</w:t>
            </w:r>
          </w:p>
        </w:tc>
      </w:tr>
      <w:tr w:rsidR="00995042" w14:paraId="0E80E906"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6D4D96DD" w14:textId="77777777" w:rsidR="00995042" w:rsidRPr="005528EC" w:rsidRDefault="00995042">
            <w:pPr>
              <w:rPr>
                <w:b/>
              </w:rPr>
            </w:pPr>
            <w:r w:rsidRPr="005528EC">
              <w:rPr>
                <w:b/>
              </w:rPr>
              <w:t>H</w:t>
            </w:r>
          </w:p>
        </w:tc>
        <w:tc>
          <w:tcPr>
            <w:tcW w:w="998" w:type="pct"/>
          </w:tcPr>
          <w:p w14:paraId="54A19EBC" w14:textId="77777777" w:rsidR="00995042" w:rsidRPr="005528EC" w:rsidRDefault="00995042">
            <w:pPr>
              <w:rPr>
                <w:b/>
              </w:rPr>
            </w:pPr>
            <w:r w:rsidRPr="005528EC">
              <w:rPr>
                <w:b/>
              </w:rPr>
              <w:t>H</w:t>
            </w:r>
          </w:p>
        </w:tc>
        <w:tc>
          <w:tcPr>
            <w:tcW w:w="998" w:type="pct"/>
          </w:tcPr>
          <w:p w14:paraId="57537547" w14:textId="77777777" w:rsidR="00995042" w:rsidRPr="005528EC" w:rsidRDefault="00995042">
            <w:pPr>
              <w:rPr>
                <w:b/>
              </w:rPr>
            </w:pPr>
            <w:r w:rsidRPr="005528EC">
              <w:rPr>
                <w:b/>
              </w:rPr>
              <w:t>T</w:t>
            </w:r>
          </w:p>
        </w:tc>
        <w:tc>
          <w:tcPr>
            <w:tcW w:w="998" w:type="pct"/>
          </w:tcPr>
          <w:p w14:paraId="37C6FC9C" w14:textId="77777777" w:rsidR="00995042" w:rsidRPr="005528EC" w:rsidRDefault="00995042">
            <w:pPr>
              <w:rPr>
                <w:b/>
              </w:rPr>
            </w:pPr>
            <w:r w:rsidRPr="005528EC">
              <w:rPr>
                <w:b/>
              </w:rPr>
              <w:t>H</w:t>
            </w:r>
          </w:p>
        </w:tc>
        <w:tc>
          <w:tcPr>
            <w:tcW w:w="1008" w:type="pct"/>
          </w:tcPr>
          <w:p w14:paraId="67D5C203" w14:textId="77777777" w:rsidR="00995042" w:rsidRPr="005528EC" w:rsidRDefault="00995042">
            <w:pPr>
              <w:rPr>
                <w:b/>
              </w:rPr>
            </w:pPr>
            <w:r w:rsidRPr="005528EC">
              <w:rPr>
                <w:b/>
              </w:rPr>
              <w:t>Abe</w:t>
            </w:r>
          </w:p>
        </w:tc>
      </w:tr>
      <w:tr w:rsidR="00995042" w14:paraId="3A005833"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02784F4B" w14:textId="77777777" w:rsidR="00995042" w:rsidRDefault="00995042"/>
        </w:tc>
        <w:tc>
          <w:tcPr>
            <w:tcW w:w="998" w:type="pct"/>
          </w:tcPr>
          <w:p w14:paraId="5C86A7FE" w14:textId="77777777" w:rsidR="00995042" w:rsidRDefault="00995042"/>
        </w:tc>
        <w:tc>
          <w:tcPr>
            <w:tcW w:w="998" w:type="pct"/>
          </w:tcPr>
          <w:p w14:paraId="34E79A83" w14:textId="77777777" w:rsidR="00995042" w:rsidRDefault="00995042"/>
        </w:tc>
        <w:tc>
          <w:tcPr>
            <w:tcW w:w="998" w:type="pct"/>
          </w:tcPr>
          <w:p w14:paraId="341F58E6" w14:textId="77777777" w:rsidR="00995042" w:rsidRDefault="00995042"/>
        </w:tc>
        <w:tc>
          <w:tcPr>
            <w:tcW w:w="1008" w:type="pct"/>
          </w:tcPr>
          <w:p w14:paraId="31A24A12" w14:textId="77777777" w:rsidR="00995042" w:rsidRDefault="00995042"/>
        </w:tc>
      </w:tr>
      <w:tr w:rsidR="00995042" w14:paraId="03F37201"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3A447731" w14:textId="77777777" w:rsidR="00995042" w:rsidRDefault="00995042"/>
        </w:tc>
        <w:tc>
          <w:tcPr>
            <w:tcW w:w="998" w:type="pct"/>
          </w:tcPr>
          <w:p w14:paraId="6F9D6465" w14:textId="77777777" w:rsidR="00995042" w:rsidRDefault="00995042"/>
        </w:tc>
        <w:tc>
          <w:tcPr>
            <w:tcW w:w="998" w:type="pct"/>
          </w:tcPr>
          <w:p w14:paraId="04216F7B" w14:textId="77777777" w:rsidR="00995042" w:rsidRDefault="00995042"/>
        </w:tc>
        <w:tc>
          <w:tcPr>
            <w:tcW w:w="998" w:type="pct"/>
          </w:tcPr>
          <w:p w14:paraId="11BE6DAB" w14:textId="77777777" w:rsidR="00995042" w:rsidRDefault="00995042"/>
        </w:tc>
        <w:tc>
          <w:tcPr>
            <w:tcW w:w="1008" w:type="pct"/>
          </w:tcPr>
          <w:p w14:paraId="51820480" w14:textId="77777777" w:rsidR="00995042" w:rsidRDefault="00995042"/>
        </w:tc>
      </w:tr>
      <w:tr w:rsidR="00995042" w14:paraId="77A7274B"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2D693920" w14:textId="77777777" w:rsidR="00995042" w:rsidRDefault="00995042"/>
        </w:tc>
        <w:tc>
          <w:tcPr>
            <w:tcW w:w="998" w:type="pct"/>
          </w:tcPr>
          <w:p w14:paraId="38C15346" w14:textId="77777777" w:rsidR="00995042" w:rsidRDefault="00995042"/>
        </w:tc>
        <w:tc>
          <w:tcPr>
            <w:tcW w:w="998" w:type="pct"/>
          </w:tcPr>
          <w:p w14:paraId="6BA46551" w14:textId="77777777" w:rsidR="00995042" w:rsidRDefault="00995042"/>
        </w:tc>
        <w:tc>
          <w:tcPr>
            <w:tcW w:w="998" w:type="pct"/>
          </w:tcPr>
          <w:p w14:paraId="1CCFB9CE" w14:textId="77777777" w:rsidR="00995042" w:rsidRDefault="00995042"/>
        </w:tc>
        <w:tc>
          <w:tcPr>
            <w:tcW w:w="1008" w:type="pct"/>
          </w:tcPr>
          <w:p w14:paraId="6817E488" w14:textId="77777777" w:rsidR="00995042" w:rsidRDefault="00995042"/>
        </w:tc>
      </w:tr>
      <w:tr w:rsidR="00995042" w14:paraId="6F745220"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629B6C0B" w14:textId="77777777" w:rsidR="00995042" w:rsidRDefault="00995042"/>
        </w:tc>
        <w:tc>
          <w:tcPr>
            <w:tcW w:w="998" w:type="pct"/>
          </w:tcPr>
          <w:p w14:paraId="7F8CCF50" w14:textId="77777777" w:rsidR="00995042" w:rsidRDefault="00995042"/>
        </w:tc>
        <w:tc>
          <w:tcPr>
            <w:tcW w:w="998" w:type="pct"/>
          </w:tcPr>
          <w:p w14:paraId="57FA30CA" w14:textId="77777777" w:rsidR="00995042" w:rsidRDefault="00995042"/>
        </w:tc>
        <w:tc>
          <w:tcPr>
            <w:tcW w:w="998" w:type="pct"/>
          </w:tcPr>
          <w:p w14:paraId="342E919F" w14:textId="77777777" w:rsidR="00995042" w:rsidRDefault="00995042"/>
        </w:tc>
        <w:tc>
          <w:tcPr>
            <w:tcW w:w="1008" w:type="pct"/>
          </w:tcPr>
          <w:p w14:paraId="79954B3D" w14:textId="77777777" w:rsidR="00995042" w:rsidRDefault="00995042"/>
        </w:tc>
      </w:tr>
      <w:tr w:rsidR="00995042" w14:paraId="149FC315"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5C7F9647" w14:textId="77777777" w:rsidR="00995042" w:rsidRDefault="00995042"/>
        </w:tc>
        <w:tc>
          <w:tcPr>
            <w:tcW w:w="998" w:type="pct"/>
          </w:tcPr>
          <w:p w14:paraId="25B4F6FD" w14:textId="77777777" w:rsidR="00995042" w:rsidRDefault="00995042"/>
        </w:tc>
        <w:tc>
          <w:tcPr>
            <w:tcW w:w="998" w:type="pct"/>
          </w:tcPr>
          <w:p w14:paraId="2A740F8B" w14:textId="77777777" w:rsidR="00995042" w:rsidRDefault="00995042"/>
        </w:tc>
        <w:tc>
          <w:tcPr>
            <w:tcW w:w="998" w:type="pct"/>
          </w:tcPr>
          <w:p w14:paraId="418513D9" w14:textId="77777777" w:rsidR="00995042" w:rsidRDefault="00995042"/>
        </w:tc>
        <w:tc>
          <w:tcPr>
            <w:tcW w:w="1008" w:type="pct"/>
          </w:tcPr>
          <w:p w14:paraId="29574932" w14:textId="77777777" w:rsidR="00995042" w:rsidRDefault="00995042"/>
        </w:tc>
      </w:tr>
      <w:tr w:rsidR="00995042" w14:paraId="33068BAF"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500BADC8" w14:textId="77777777" w:rsidR="00995042" w:rsidRDefault="00995042"/>
        </w:tc>
        <w:tc>
          <w:tcPr>
            <w:tcW w:w="998" w:type="pct"/>
          </w:tcPr>
          <w:p w14:paraId="6B16B17D" w14:textId="77777777" w:rsidR="00995042" w:rsidRDefault="00995042"/>
        </w:tc>
        <w:tc>
          <w:tcPr>
            <w:tcW w:w="998" w:type="pct"/>
          </w:tcPr>
          <w:p w14:paraId="60A3EE76" w14:textId="77777777" w:rsidR="00995042" w:rsidRDefault="00995042"/>
        </w:tc>
        <w:tc>
          <w:tcPr>
            <w:tcW w:w="998" w:type="pct"/>
          </w:tcPr>
          <w:p w14:paraId="0C000DFF" w14:textId="77777777" w:rsidR="00995042" w:rsidRDefault="00995042"/>
        </w:tc>
        <w:tc>
          <w:tcPr>
            <w:tcW w:w="1008" w:type="pct"/>
          </w:tcPr>
          <w:p w14:paraId="79259D0A" w14:textId="77777777" w:rsidR="00995042" w:rsidRDefault="00995042"/>
        </w:tc>
      </w:tr>
      <w:tr w:rsidR="00995042" w14:paraId="234D0DFF"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1D298694" w14:textId="77777777" w:rsidR="00995042" w:rsidRDefault="00995042"/>
        </w:tc>
        <w:tc>
          <w:tcPr>
            <w:tcW w:w="998" w:type="pct"/>
          </w:tcPr>
          <w:p w14:paraId="5D1C929D" w14:textId="77777777" w:rsidR="00995042" w:rsidRDefault="00995042"/>
        </w:tc>
        <w:tc>
          <w:tcPr>
            <w:tcW w:w="998" w:type="pct"/>
          </w:tcPr>
          <w:p w14:paraId="2C316961" w14:textId="77777777" w:rsidR="00995042" w:rsidRDefault="00995042"/>
        </w:tc>
        <w:tc>
          <w:tcPr>
            <w:tcW w:w="998" w:type="pct"/>
          </w:tcPr>
          <w:p w14:paraId="7EA467A1" w14:textId="77777777" w:rsidR="00995042" w:rsidRDefault="00995042"/>
        </w:tc>
        <w:tc>
          <w:tcPr>
            <w:tcW w:w="1008" w:type="pct"/>
          </w:tcPr>
          <w:p w14:paraId="042890F1" w14:textId="77777777" w:rsidR="00995042" w:rsidRDefault="00995042"/>
        </w:tc>
      </w:tr>
      <w:tr w:rsidR="00995042" w14:paraId="673D4AB2"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5E1EBC10" w14:textId="77777777" w:rsidR="00995042" w:rsidRDefault="00995042"/>
        </w:tc>
        <w:tc>
          <w:tcPr>
            <w:tcW w:w="998" w:type="pct"/>
          </w:tcPr>
          <w:p w14:paraId="5C219624" w14:textId="77777777" w:rsidR="00995042" w:rsidRDefault="00995042"/>
        </w:tc>
        <w:tc>
          <w:tcPr>
            <w:tcW w:w="998" w:type="pct"/>
          </w:tcPr>
          <w:p w14:paraId="0F89C53D" w14:textId="77777777" w:rsidR="00995042" w:rsidRDefault="00995042"/>
        </w:tc>
        <w:tc>
          <w:tcPr>
            <w:tcW w:w="998" w:type="pct"/>
          </w:tcPr>
          <w:p w14:paraId="336066B0" w14:textId="77777777" w:rsidR="00995042" w:rsidRDefault="00995042"/>
        </w:tc>
        <w:tc>
          <w:tcPr>
            <w:tcW w:w="1008" w:type="pct"/>
          </w:tcPr>
          <w:p w14:paraId="14504A41" w14:textId="77777777" w:rsidR="00995042" w:rsidRDefault="00995042"/>
        </w:tc>
      </w:tr>
      <w:tr w:rsidR="00995042" w14:paraId="3A31C431"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35677983" w14:textId="77777777" w:rsidR="00995042" w:rsidRDefault="00995042"/>
        </w:tc>
        <w:tc>
          <w:tcPr>
            <w:tcW w:w="998" w:type="pct"/>
          </w:tcPr>
          <w:p w14:paraId="5DAD712D" w14:textId="77777777" w:rsidR="00995042" w:rsidRDefault="00995042"/>
        </w:tc>
        <w:tc>
          <w:tcPr>
            <w:tcW w:w="998" w:type="pct"/>
          </w:tcPr>
          <w:p w14:paraId="61DBBC56" w14:textId="77777777" w:rsidR="00995042" w:rsidRDefault="00995042"/>
        </w:tc>
        <w:tc>
          <w:tcPr>
            <w:tcW w:w="998" w:type="pct"/>
          </w:tcPr>
          <w:p w14:paraId="45D52C26" w14:textId="77777777" w:rsidR="00995042" w:rsidRDefault="00995042"/>
        </w:tc>
        <w:tc>
          <w:tcPr>
            <w:tcW w:w="1008" w:type="pct"/>
          </w:tcPr>
          <w:p w14:paraId="1E0B7FC7" w14:textId="77777777" w:rsidR="00995042" w:rsidRDefault="00995042"/>
        </w:tc>
      </w:tr>
      <w:tr w:rsidR="00995042" w14:paraId="55D04C04"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22406FE8" w14:textId="77777777" w:rsidR="00995042" w:rsidRDefault="00995042"/>
        </w:tc>
        <w:tc>
          <w:tcPr>
            <w:tcW w:w="998" w:type="pct"/>
          </w:tcPr>
          <w:p w14:paraId="1D11E489" w14:textId="77777777" w:rsidR="00995042" w:rsidRDefault="00995042"/>
        </w:tc>
        <w:tc>
          <w:tcPr>
            <w:tcW w:w="998" w:type="pct"/>
          </w:tcPr>
          <w:p w14:paraId="527919A9" w14:textId="77777777" w:rsidR="00995042" w:rsidRDefault="00995042"/>
        </w:tc>
        <w:tc>
          <w:tcPr>
            <w:tcW w:w="998" w:type="pct"/>
          </w:tcPr>
          <w:p w14:paraId="0ADA4396" w14:textId="77777777" w:rsidR="00995042" w:rsidRDefault="00995042"/>
        </w:tc>
        <w:tc>
          <w:tcPr>
            <w:tcW w:w="1008" w:type="pct"/>
          </w:tcPr>
          <w:p w14:paraId="725F8723" w14:textId="77777777" w:rsidR="00995042" w:rsidRDefault="00995042"/>
        </w:tc>
      </w:tr>
      <w:tr w:rsidR="00995042" w14:paraId="32FB7781"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33010A7F" w14:textId="77777777" w:rsidR="00995042" w:rsidRDefault="00995042"/>
        </w:tc>
        <w:tc>
          <w:tcPr>
            <w:tcW w:w="998" w:type="pct"/>
          </w:tcPr>
          <w:p w14:paraId="49FC8A32" w14:textId="77777777" w:rsidR="00995042" w:rsidRDefault="00995042"/>
        </w:tc>
        <w:tc>
          <w:tcPr>
            <w:tcW w:w="998" w:type="pct"/>
          </w:tcPr>
          <w:p w14:paraId="784E74C1" w14:textId="77777777" w:rsidR="00995042" w:rsidRDefault="00995042"/>
        </w:tc>
        <w:tc>
          <w:tcPr>
            <w:tcW w:w="998" w:type="pct"/>
          </w:tcPr>
          <w:p w14:paraId="74E21316" w14:textId="77777777" w:rsidR="00995042" w:rsidRDefault="00995042"/>
        </w:tc>
        <w:tc>
          <w:tcPr>
            <w:tcW w:w="1008" w:type="pct"/>
          </w:tcPr>
          <w:p w14:paraId="20032051" w14:textId="77777777" w:rsidR="00995042" w:rsidRDefault="00995042"/>
        </w:tc>
      </w:tr>
      <w:tr w:rsidR="00995042" w14:paraId="2CF2A63E"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74244C8D" w14:textId="77777777" w:rsidR="00995042" w:rsidRDefault="00995042"/>
        </w:tc>
        <w:tc>
          <w:tcPr>
            <w:tcW w:w="998" w:type="pct"/>
          </w:tcPr>
          <w:p w14:paraId="2F99C25F" w14:textId="77777777" w:rsidR="00995042" w:rsidRDefault="00995042"/>
        </w:tc>
        <w:tc>
          <w:tcPr>
            <w:tcW w:w="998" w:type="pct"/>
          </w:tcPr>
          <w:p w14:paraId="38C287CF" w14:textId="77777777" w:rsidR="00995042" w:rsidRDefault="00995042"/>
        </w:tc>
        <w:tc>
          <w:tcPr>
            <w:tcW w:w="998" w:type="pct"/>
          </w:tcPr>
          <w:p w14:paraId="19E0ED1D" w14:textId="77777777" w:rsidR="00995042" w:rsidRDefault="00995042"/>
        </w:tc>
        <w:tc>
          <w:tcPr>
            <w:tcW w:w="1008" w:type="pct"/>
          </w:tcPr>
          <w:p w14:paraId="64F52E00" w14:textId="77777777" w:rsidR="00995042" w:rsidRDefault="00995042"/>
        </w:tc>
      </w:tr>
      <w:tr w:rsidR="00995042" w14:paraId="7451326C"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73E0761B" w14:textId="77777777" w:rsidR="00995042" w:rsidRDefault="00995042"/>
        </w:tc>
        <w:tc>
          <w:tcPr>
            <w:tcW w:w="998" w:type="pct"/>
          </w:tcPr>
          <w:p w14:paraId="051FE4FF" w14:textId="77777777" w:rsidR="00995042" w:rsidRDefault="00995042"/>
        </w:tc>
        <w:tc>
          <w:tcPr>
            <w:tcW w:w="998" w:type="pct"/>
          </w:tcPr>
          <w:p w14:paraId="33A0AF6D" w14:textId="77777777" w:rsidR="00995042" w:rsidRDefault="00995042"/>
        </w:tc>
        <w:tc>
          <w:tcPr>
            <w:tcW w:w="998" w:type="pct"/>
          </w:tcPr>
          <w:p w14:paraId="3676C98E" w14:textId="77777777" w:rsidR="00995042" w:rsidRDefault="00995042"/>
        </w:tc>
        <w:tc>
          <w:tcPr>
            <w:tcW w:w="1008" w:type="pct"/>
          </w:tcPr>
          <w:p w14:paraId="061F2814" w14:textId="77777777" w:rsidR="00995042" w:rsidRDefault="00995042"/>
        </w:tc>
      </w:tr>
      <w:tr w:rsidR="00995042" w14:paraId="1CD68AE6" w14:textId="77777777" w:rsidTr="005528EC">
        <w:trPr>
          <w:cnfStyle w:val="000000100000" w:firstRow="0" w:lastRow="0" w:firstColumn="0" w:lastColumn="0" w:oddVBand="0" w:evenVBand="0" w:oddHBand="1" w:evenHBand="0" w:firstRowFirstColumn="0" w:firstRowLastColumn="0" w:lastRowFirstColumn="0" w:lastRowLastColumn="0"/>
        </w:trPr>
        <w:tc>
          <w:tcPr>
            <w:tcW w:w="998" w:type="pct"/>
          </w:tcPr>
          <w:p w14:paraId="6A084B0C" w14:textId="77777777" w:rsidR="00995042" w:rsidRDefault="00995042"/>
        </w:tc>
        <w:tc>
          <w:tcPr>
            <w:tcW w:w="998" w:type="pct"/>
          </w:tcPr>
          <w:p w14:paraId="5B340843" w14:textId="77777777" w:rsidR="00995042" w:rsidRDefault="00995042"/>
        </w:tc>
        <w:tc>
          <w:tcPr>
            <w:tcW w:w="998" w:type="pct"/>
          </w:tcPr>
          <w:p w14:paraId="762DEAAC" w14:textId="77777777" w:rsidR="00995042" w:rsidRDefault="00995042"/>
        </w:tc>
        <w:tc>
          <w:tcPr>
            <w:tcW w:w="998" w:type="pct"/>
          </w:tcPr>
          <w:p w14:paraId="5A90BDBF" w14:textId="77777777" w:rsidR="00995042" w:rsidRDefault="00995042"/>
        </w:tc>
        <w:tc>
          <w:tcPr>
            <w:tcW w:w="1008" w:type="pct"/>
          </w:tcPr>
          <w:p w14:paraId="7DCC2C90" w14:textId="77777777" w:rsidR="00995042" w:rsidRDefault="00995042"/>
        </w:tc>
      </w:tr>
      <w:tr w:rsidR="00995042" w14:paraId="7C9123D8" w14:textId="77777777" w:rsidTr="005528EC">
        <w:trPr>
          <w:cnfStyle w:val="000000010000" w:firstRow="0" w:lastRow="0" w:firstColumn="0" w:lastColumn="0" w:oddVBand="0" w:evenVBand="0" w:oddHBand="0" w:evenHBand="1" w:firstRowFirstColumn="0" w:firstRowLastColumn="0" w:lastRowFirstColumn="0" w:lastRowLastColumn="0"/>
        </w:trPr>
        <w:tc>
          <w:tcPr>
            <w:tcW w:w="998" w:type="pct"/>
          </w:tcPr>
          <w:p w14:paraId="6D9B5352" w14:textId="77777777" w:rsidR="00995042" w:rsidRDefault="00995042"/>
        </w:tc>
        <w:tc>
          <w:tcPr>
            <w:tcW w:w="998" w:type="pct"/>
          </w:tcPr>
          <w:p w14:paraId="7AD872B6" w14:textId="77777777" w:rsidR="00995042" w:rsidRDefault="00995042"/>
        </w:tc>
        <w:tc>
          <w:tcPr>
            <w:tcW w:w="998" w:type="pct"/>
          </w:tcPr>
          <w:p w14:paraId="5CB5AF1F" w14:textId="77777777" w:rsidR="00995042" w:rsidRDefault="00995042"/>
        </w:tc>
        <w:tc>
          <w:tcPr>
            <w:tcW w:w="998" w:type="pct"/>
          </w:tcPr>
          <w:p w14:paraId="410C0D9B" w14:textId="77777777" w:rsidR="00995042" w:rsidRDefault="00995042"/>
        </w:tc>
        <w:tc>
          <w:tcPr>
            <w:tcW w:w="1008" w:type="pct"/>
          </w:tcPr>
          <w:p w14:paraId="0672C8E1" w14:textId="77777777" w:rsidR="00995042" w:rsidRDefault="00995042"/>
        </w:tc>
      </w:tr>
    </w:tbl>
    <w:p w14:paraId="490511C9" w14:textId="77777777" w:rsidR="00995042" w:rsidRDefault="00995042">
      <w:pPr>
        <w:spacing w:before="0" w:after="160" w:line="259" w:lineRule="auto"/>
        <w:rPr>
          <w:color w:val="002664"/>
          <w:sz w:val="40"/>
          <w:szCs w:val="40"/>
        </w:rPr>
      </w:pPr>
      <w:r>
        <w:br w:type="page"/>
      </w:r>
    </w:p>
    <w:p w14:paraId="776F6FBC" w14:textId="31276F98" w:rsidR="008F4CA3" w:rsidRDefault="00537ADA" w:rsidP="00537ADA">
      <w:pPr>
        <w:pStyle w:val="Heading2"/>
      </w:pPr>
      <w:bookmarkStart w:id="23" w:name="_Toc130303443"/>
      <w:r>
        <w:lastRenderedPageBreak/>
        <w:t>Teacher notes</w:t>
      </w:r>
      <w:bookmarkEnd w:id="23"/>
    </w:p>
    <w:p w14:paraId="50F0DF01" w14:textId="0A60AFE8" w:rsidR="0005249E" w:rsidRPr="0005249E" w:rsidRDefault="0005249E" w:rsidP="00F42B7A">
      <w:pPr>
        <w:pStyle w:val="FeatureBox2"/>
      </w:pPr>
      <w:r>
        <w:t>The examples in this package are provided so that schools and teachers may choose relevant information and adjust for their contexts and their school-based practices. Relevant information should be transferred into the school’s assessment task template.</w:t>
      </w:r>
    </w:p>
    <w:p w14:paraId="7116B039" w14:textId="06133636" w:rsidR="00A8296F" w:rsidRDefault="00537ADA" w:rsidP="00537ADA">
      <w:pPr>
        <w:pStyle w:val="ListBullet"/>
      </w:pPr>
      <w:r>
        <w:t>Sample solutions are provided for the teacher.</w:t>
      </w:r>
    </w:p>
    <w:p w14:paraId="7731D29A" w14:textId="69BF8EC9" w:rsidR="000F36AF" w:rsidRDefault="003D766D" w:rsidP="00CF1EF3">
      <w:pPr>
        <w:pStyle w:val="ListBullet"/>
      </w:pPr>
      <w:r>
        <w:t>By providing students with a copy of this document</w:t>
      </w:r>
      <w:r w:rsidR="00DC7392">
        <w:t>,</w:t>
      </w:r>
      <w:r>
        <w:t xml:space="preserve"> they can check off boxes and type into the t</w:t>
      </w:r>
      <w:r w:rsidR="000F36AF">
        <w:t>ables.</w:t>
      </w:r>
    </w:p>
    <w:p w14:paraId="54A664CE" w14:textId="77777777" w:rsidR="005E7D43" w:rsidRDefault="005E7D43">
      <w:pPr>
        <w:spacing w:before="0" w:after="160" w:line="259" w:lineRule="auto"/>
        <w:rPr>
          <w:color w:val="002664"/>
          <w:sz w:val="40"/>
          <w:szCs w:val="40"/>
        </w:rPr>
      </w:pPr>
      <w:bookmarkStart w:id="24" w:name="_Toc129529451"/>
      <w:r>
        <w:br w:type="page"/>
      </w:r>
    </w:p>
    <w:p w14:paraId="7A121D75" w14:textId="4F7B9F98" w:rsidR="00575C4F" w:rsidRDefault="00575C4F" w:rsidP="00575C4F">
      <w:pPr>
        <w:pStyle w:val="Heading3"/>
      </w:pPr>
      <w:bookmarkStart w:id="25" w:name="_Toc130303444"/>
      <w:r>
        <w:lastRenderedPageBreak/>
        <w:t>Differentiation</w:t>
      </w:r>
      <w:bookmarkEnd w:id="24"/>
      <w:bookmarkEnd w:id="25"/>
    </w:p>
    <w:p w14:paraId="4471F8DC" w14:textId="104C4A14" w:rsidR="00F54EFD" w:rsidRPr="00F54EFD" w:rsidRDefault="009A35C4" w:rsidP="00F54EFD">
      <w:r>
        <w:t>Some students may benefit from</w:t>
      </w:r>
      <w:r w:rsidR="00F54EFD">
        <w:t xml:space="preserve"> chunking the task and handing out one section or question at a time.</w:t>
      </w:r>
    </w:p>
    <w:p w14:paraId="5D2AC145" w14:textId="78697677" w:rsidR="000B5A4F" w:rsidRDefault="000B5A4F" w:rsidP="000B5A4F">
      <w:pPr>
        <w:pStyle w:val="Caption"/>
      </w:pPr>
      <w:r>
        <w:t xml:space="preserve">Table </w:t>
      </w:r>
      <w:fldSimple w:instr=" SEQ Table \* ARABIC ">
        <w:r w:rsidR="00D765A9">
          <w:rPr>
            <w:noProof/>
          </w:rPr>
          <w:t>4</w:t>
        </w:r>
      </w:fldSimple>
      <w:r w:rsidR="00ED3AE5">
        <w:t xml:space="preserve"> – differentiation opportunities</w:t>
      </w:r>
    </w:p>
    <w:tbl>
      <w:tblPr>
        <w:tblStyle w:val="Tableheader"/>
        <w:tblW w:w="0" w:type="auto"/>
        <w:tblLook w:val="04A0" w:firstRow="1" w:lastRow="0" w:firstColumn="1" w:lastColumn="0" w:noHBand="0" w:noVBand="1"/>
      </w:tblPr>
      <w:tblGrid>
        <w:gridCol w:w="1129"/>
        <w:gridCol w:w="8499"/>
      </w:tblGrid>
      <w:tr w:rsidR="00575C4F" w14:paraId="2BA5BF54" w14:textId="77777777" w:rsidTr="000B5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0112C2" w14:textId="77777777" w:rsidR="00575C4F" w:rsidRDefault="00575C4F">
            <w:r>
              <w:t>Part</w:t>
            </w:r>
          </w:p>
        </w:tc>
        <w:tc>
          <w:tcPr>
            <w:tcW w:w="8499" w:type="dxa"/>
          </w:tcPr>
          <w:p w14:paraId="58395CB0" w14:textId="77777777" w:rsidR="00575C4F" w:rsidRDefault="00575C4F">
            <w:pPr>
              <w:cnfStyle w:val="100000000000" w:firstRow="1" w:lastRow="0" w:firstColumn="0" w:lastColumn="0" w:oddVBand="0" w:evenVBand="0" w:oddHBand="0" w:evenHBand="0" w:firstRowFirstColumn="0" w:firstRowLastColumn="0" w:lastRowFirstColumn="0" w:lastRowLastColumn="0"/>
            </w:pPr>
            <w:r>
              <w:t>Suggested opportunities for differentiation</w:t>
            </w:r>
          </w:p>
        </w:tc>
      </w:tr>
      <w:tr w:rsidR="00575C4F" w14:paraId="0FEDB156" w14:textId="77777777" w:rsidTr="000B5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A9C8DE" w14:textId="77777777" w:rsidR="00575C4F" w:rsidRDefault="00575C4F">
            <w:r>
              <w:t>1</w:t>
            </w:r>
          </w:p>
        </w:tc>
        <w:tc>
          <w:tcPr>
            <w:tcW w:w="8499" w:type="dxa"/>
          </w:tcPr>
          <w:p w14:paraId="2A0C5E08" w14:textId="77777777" w:rsidR="00575C4F" w:rsidRPr="0094580B" w:rsidRDefault="00575C4F" w:rsidP="0094580B">
            <w:pPr>
              <w:pStyle w:val="ListBullet"/>
              <w:cnfStyle w:val="000000100000" w:firstRow="0" w:lastRow="0" w:firstColumn="0" w:lastColumn="0" w:oddVBand="0" w:evenVBand="0" w:oddHBand="1" w:evenHBand="0" w:firstRowFirstColumn="0" w:firstRowLastColumn="0" w:lastRowFirstColumn="0" w:lastRowLastColumn="0"/>
            </w:pPr>
            <w:r w:rsidRPr="0094580B">
              <w:t>Students could be challenged to explore the sample space for rolling non</w:t>
            </w:r>
            <w:r w:rsidR="00054195" w:rsidRPr="0094580B">
              <w:t>-</w:t>
            </w:r>
            <w:r w:rsidRPr="0094580B">
              <w:t>standard dice, such as those with more sides.</w:t>
            </w:r>
          </w:p>
          <w:p w14:paraId="6E14CCF4" w14:textId="4CA629A6" w:rsidR="001F0E16" w:rsidRPr="0094580B" w:rsidRDefault="001F0E16"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Encourage students to use </w:t>
            </w:r>
            <w:r w:rsidR="00781096" w:rsidRPr="00027E5C">
              <w:rPr>
                <w:b/>
                <w:bCs/>
              </w:rPr>
              <w:t>Table 2 –recording the results of rolling 2 dice and adding the numbers</w:t>
            </w:r>
            <w:r w:rsidR="00781096">
              <w:t xml:space="preserve"> </w:t>
            </w:r>
            <w:r w:rsidRPr="0094580B">
              <w:t>to support them with organising their data</w:t>
            </w:r>
            <w:r w:rsidR="009A35C4" w:rsidRPr="0094580B">
              <w:t xml:space="preserve">. They should add new totals to a new row in their table as they occur. Students could reorganise the table into numerical order </w:t>
            </w:r>
            <w:r w:rsidR="00205AF3" w:rsidRPr="0094580B">
              <w:t>later</w:t>
            </w:r>
            <w:r w:rsidR="009A35C4" w:rsidRPr="0094580B">
              <w:t xml:space="preserve"> </w:t>
            </w:r>
            <w:r w:rsidR="003C6B86" w:rsidRPr="0094580B">
              <w:t>if they wished.</w:t>
            </w:r>
          </w:p>
          <w:p w14:paraId="5B38AFA7" w14:textId="3E642E32" w:rsidR="003C6B86" w:rsidRPr="0094580B" w:rsidRDefault="003C6B86"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Use </w:t>
            </w:r>
            <w:r w:rsidR="00F07470" w:rsidRPr="0094580B">
              <w:t xml:space="preserve">extending prompts to encourage students to conduct more trials of their experiment. Questions such as </w:t>
            </w:r>
            <w:r w:rsidR="00EB33B1">
              <w:t>‘</w:t>
            </w:r>
            <w:r w:rsidR="00F07470" w:rsidRPr="0094580B">
              <w:t>What do you think would happen if you rolled the dice another 10 times? What about another 50 times?</w:t>
            </w:r>
            <w:r w:rsidR="00EB33B1">
              <w:t>’</w:t>
            </w:r>
            <w:r w:rsidR="00EF3A1E" w:rsidRPr="0094580B">
              <w:t xml:space="preserve"> Do not tell students how many trials to conduct, this is assessing their knowledge of t</w:t>
            </w:r>
            <w:r w:rsidR="00FB2C2C" w:rsidRPr="0094580B">
              <w:t xml:space="preserve">he concept that the more trials we conduct, the closer we get to the theoretical probability. There is no need in this task for students to calculate the theoretical probability of rolling </w:t>
            </w:r>
            <w:r w:rsidR="00EB33B1">
              <w:t>2</w:t>
            </w:r>
            <w:r w:rsidR="00EB33B1" w:rsidRPr="0094580B">
              <w:t xml:space="preserve"> </w:t>
            </w:r>
            <w:r w:rsidR="00FB2C2C" w:rsidRPr="0094580B">
              <w:t>dice.</w:t>
            </w:r>
          </w:p>
          <w:p w14:paraId="6CC321B4" w14:textId="161C5FE7" w:rsidR="00DC1818" w:rsidRPr="0094580B" w:rsidRDefault="00DC1818"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If students are considering the dice combinations that give them </w:t>
            </w:r>
            <w:proofErr w:type="gramStart"/>
            <w:r w:rsidRPr="0094580B">
              <w:t>particular totals</w:t>
            </w:r>
            <w:proofErr w:type="gramEnd"/>
            <w:r w:rsidRPr="0094580B">
              <w:t xml:space="preserve">, you may like to extend students by asking them to consider if rolling a </w:t>
            </w:r>
            <w:r w:rsidR="00EB33B1">
              <w:t>one</w:t>
            </w:r>
            <w:r w:rsidR="00EB33B1" w:rsidRPr="0094580B">
              <w:t xml:space="preserve"> </w:t>
            </w:r>
            <w:r w:rsidRPr="0094580B">
              <w:t>on the first die and a 5 on the second di</w:t>
            </w:r>
            <w:r w:rsidR="00691E37">
              <w:t>e</w:t>
            </w:r>
            <w:r w:rsidRPr="0094580B">
              <w:t xml:space="preserve"> is the same as rolling a 5 on the first die and a </w:t>
            </w:r>
            <w:r w:rsidR="00EB33B1">
              <w:t>one</w:t>
            </w:r>
            <w:r w:rsidR="00EB33B1" w:rsidRPr="0094580B">
              <w:t xml:space="preserve"> </w:t>
            </w:r>
            <w:r w:rsidRPr="0094580B">
              <w:t>on the second die</w:t>
            </w:r>
            <w:r w:rsidR="008A21FE" w:rsidRPr="0094580B">
              <w:t>?</w:t>
            </w:r>
          </w:p>
          <w:p w14:paraId="23D2CC2E" w14:textId="244D0EC1" w:rsidR="008A21FE" w:rsidRPr="0094580B" w:rsidRDefault="008A21FE"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Students can express their creativity when creating their own game. This is a chance for them to demonstrate what they know about </w:t>
            </w:r>
            <w:r w:rsidR="00EB33B1">
              <w:t>p</w:t>
            </w:r>
            <w:r w:rsidR="00EB33B1" w:rsidRPr="0094580B">
              <w:t>robability</w:t>
            </w:r>
            <w:r w:rsidRPr="0094580B">
              <w:t>.</w:t>
            </w:r>
            <w:r w:rsidR="008F2F00" w:rsidRPr="0094580B">
              <w:t xml:space="preserve"> Challenge high achieving students to create more complex games.</w:t>
            </w:r>
          </w:p>
          <w:p w14:paraId="00E297FF" w14:textId="43BC2982" w:rsidR="00A955DA" w:rsidRPr="0094580B" w:rsidRDefault="00A955DA" w:rsidP="0094580B">
            <w:pPr>
              <w:pStyle w:val="ListBullet"/>
              <w:cnfStyle w:val="000000100000" w:firstRow="0" w:lastRow="0" w:firstColumn="0" w:lastColumn="0" w:oddVBand="0" w:evenVBand="0" w:oddHBand="1" w:evenHBand="0" w:firstRowFirstColumn="0" w:firstRowLastColumn="0" w:lastRowFirstColumn="0" w:lastRowLastColumn="0"/>
            </w:pPr>
            <w:r w:rsidRPr="0094580B">
              <w:t>If students have only tested their game once, challenge them to consider what would happen if they played the game again, or another 10 times?</w:t>
            </w:r>
          </w:p>
        </w:tc>
      </w:tr>
      <w:tr w:rsidR="00575C4F" w14:paraId="55BE43C9" w14:textId="77777777" w:rsidTr="000B5A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B8DD5A" w14:textId="77777777" w:rsidR="00575C4F" w:rsidRDefault="00575C4F">
            <w:r>
              <w:t>2</w:t>
            </w:r>
          </w:p>
        </w:tc>
        <w:tc>
          <w:tcPr>
            <w:tcW w:w="8499" w:type="dxa"/>
          </w:tcPr>
          <w:p w14:paraId="37D2AC0D" w14:textId="3B3BCCBE" w:rsidR="00FF12FA" w:rsidRPr="0094580B" w:rsidRDefault="00CE3098" w:rsidP="0094580B">
            <w:pPr>
              <w:pStyle w:val="ListBullet"/>
              <w:cnfStyle w:val="000000010000" w:firstRow="0" w:lastRow="0" w:firstColumn="0" w:lastColumn="0" w:oddVBand="0" w:evenVBand="0" w:oddHBand="0" w:evenHBand="1" w:firstRowFirstColumn="0" w:firstRowLastColumn="0" w:lastRowFirstColumn="0" w:lastRowLastColumn="0"/>
            </w:pPr>
            <w:r w:rsidRPr="0094580B">
              <w:t>Encourage students to finish playing Abe and Bea’s game to observe what could happen.</w:t>
            </w:r>
            <w:r w:rsidR="00FF12FA" w:rsidRPr="0094580B">
              <w:t xml:space="preserve"> By finishing the game </w:t>
            </w:r>
            <w:r w:rsidR="00FD09A4" w:rsidRPr="0094580B">
              <w:t>several</w:t>
            </w:r>
            <w:r w:rsidR="00FF12FA" w:rsidRPr="0094580B">
              <w:t xml:space="preserve"> times, this will help </w:t>
            </w:r>
            <w:r w:rsidR="00FF12FA" w:rsidRPr="0094580B">
              <w:lastRenderedPageBreak/>
              <w:t>them to record some of the possibilities.</w:t>
            </w:r>
          </w:p>
          <w:p w14:paraId="4B109202" w14:textId="7D3DC042" w:rsidR="00575C4F" w:rsidRPr="0094580B" w:rsidRDefault="00FF12FA" w:rsidP="0094580B">
            <w:pPr>
              <w:pStyle w:val="ListBullet"/>
              <w:cnfStyle w:val="000000010000" w:firstRow="0" w:lastRow="0" w:firstColumn="0" w:lastColumn="0" w:oddVBand="0" w:evenVBand="0" w:oddHBand="0" w:evenHBand="1" w:firstRowFirstColumn="0" w:firstRowLastColumn="0" w:lastRowFirstColumn="0" w:lastRowLastColumn="0"/>
            </w:pPr>
            <w:r w:rsidRPr="0094580B">
              <w:t xml:space="preserve">Students may also benefit from ‘acting out’ the scenarios in the other questions, to help them determine and explain what might happen. </w:t>
            </w:r>
          </w:p>
        </w:tc>
      </w:tr>
      <w:tr w:rsidR="00575C4F" w14:paraId="7B48CDFD" w14:textId="77777777" w:rsidTr="000B5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3B4B22" w14:textId="77777777" w:rsidR="00575C4F" w:rsidRDefault="00575C4F">
            <w:r>
              <w:lastRenderedPageBreak/>
              <w:t>3</w:t>
            </w:r>
          </w:p>
        </w:tc>
        <w:tc>
          <w:tcPr>
            <w:tcW w:w="8499" w:type="dxa"/>
          </w:tcPr>
          <w:p w14:paraId="31313847" w14:textId="002A6B92" w:rsidR="00575C4F" w:rsidRPr="0094580B" w:rsidRDefault="0032094B" w:rsidP="0094580B">
            <w:pPr>
              <w:pStyle w:val="ListBullet"/>
              <w:cnfStyle w:val="000000100000" w:firstRow="0" w:lastRow="0" w:firstColumn="0" w:lastColumn="0" w:oddVBand="0" w:evenVBand="0" w:oddHBand="1" w:evenHBand="0" w:firstRowFirstColumn="0" w:firstRowLastColumn="0" w:lastRowFirstColumn="0" w:lastRowLastColumn="0"/>
            </w:pPr>
            <w:r w:rsidRPr="0094580B">
              <w:t>Prompt students to consider if they knew the chances of winning, would they still play the game they created</w:t>
            </w:r>
            <w:r w:rsidR="00EB33B1">
              <w:t>?</w:t>
            </w:r>
          </w:p>
          <w:p w14:paraId="347E941D" w14:textId="77777777" w:rsidR="00EF2CCD" w:rsidRPr="0094580B" w:rsidRDefault="00EF2CCD"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Ask </w:t>
            </w:r>
            <w:r w:rsidR="00072E43" w:rsidRPr="0094580B">
              <w:t>students</w:t>
            </w:r>
            <w:r w:rsidRPr="0094580B">
              <w:t xml:space="preserve"> if they know what the chances are of winning lotto? (Very small)</w:t>
            </w:r>
            <w:r w:rsidR="00072E43" w:rsidRPr="0094580B">
              <w:t xml:space="preserve"> Ask them to consider why so many people continue to play? </w:t>
            </w:r>
          </w:p>
          <w:p w14:paraId="432B9D92" w14:textId="4B4D8C44" w:rsidR="004811E6" w:rsidRPr="0094580B" w:rsidRDefault="004811E6" w:rsidP="0094580B">
            <w:pPr>
              <w:pStyle w:val="ListBullet"/>
              <w:cnfStyle w:val="000000100000" w:firstRow="0" w:lastRow="0" w:firstColumn="0" w:lastColumn="0" w:oddVBand="0" w:evenVBand="0" w:oddHBand="1" w:evenHBand="0" w:firstRowFirstColumn="0" w:firstRowLastColumn="0" w:lastRowFirstColumn="0" w:lastRowLastColumn="0"/>
            </w:pPr>
            <w:r w:rsidRPr="0094580B">
              <w:t xml:space="preserve">Ask students to consider how low the chances of winning would have to be for them to not want to play? </w:t>
            </w:r>
          </w:p>
        </w:tc>
      </w:tr>
    </w:tbl>
    <w:p w14:paraId="08DADDCC" w14:textId="77777777" w:rsidR="005E7D43" w:rsidRDefault="005E7D43">
      <w:pPr>
        <w:spacing w:before="0" w:after="160" w:line="259" w:lineRule="auto"/>
        <w:rPr>
          <w:color w:val="002664"/>
          <w:sz w:val="40"/>
          <w:szCs w:val="40"/>
        </w:rPr>
      </w:pPr>
      <w:r>
        <w:br w:type="page"/>
      </w:r>
    </w:p>
    <w:p w14:paraId="5FB04CF4" w14:textId="2C13A62D" w:rsidR="000F36AF" w:rsidRDefault="00F81CDA" w:rsidP="004E20FA">
      <w:pPr>
        <w:pStyle w:val="Heading3"/>
      </w:pPr>
      <w:bookmarkStart w:id="26" w:name="_Toc130303445"/>
      <w:r>
        <w:lastRenderedPageBreak/>
        <w:t>Sample solutions</w:t>
      </w:r>
      <w:bookmarkEnd w:id="26"/>
    </w:p>
    <w:p w14:paraId="4858106C" w14:textId="56E10724" w:rsidR="007B6AFD" w:rsidRPr="007B6AFD" w:rsidRDefault="00F12EB5" w:rsidP="001438AF">
      <w:pPr>
        <w:pStyle w:val="FeatureBox2"/>
      </w:pPr>
      <w:r>
        <w:t xml:space="preserve">These solutions are not intended as marking guidelines, </w:t>
      </w:r>
      <w:r w:rsidR="001438AF">
        <w:t>and do not necessarily show correct answers. They are designed to provide an example of a typical response from a student working at a Year 7 level.</w:t>
      </w:r>
    </w:p>
    <w:p w14:paraId="3440C1C4" w14:textId="010D3AB1" w:rsidR="00D55185" w:rsidRDefault="00D55185" w:rsidP="00D55185">
      <w:pPr>
        <w:pStyle w:val="Heading4"/>
      </w:pPr>
      <w:r w:rsidRPr="00F043C3">
        <w:t xml:space="preserve">Part 1 – </w:t>
      </w:r>
      <w:r w:rsidR="00A84830">
        <w:t>w</w:t>
      </w:r>
      <w:r w:rsidRPr="00F043C3">
        <w:t>hat are the chances?</w:t>
      </w:r>
    </w:p>
    <w:p w14:paraId="354165FE" w14:textId="3D4E2F9E" w:rsidR="00D765A9" w:rsidRDefault="00D765A9" w:rsidP="00D765A9">
      <w:pPr>
        <w:pStyle w:val="Caption"/>
      </w:pPr>
      <w:r>
        <w:t xml:space="preserve">Table </w:t>
      </w:r>
      <w:fldSimple w:instr=" SEQ Table \* ARABIC ">
        <w:r>
          <w:rPr>
            <w:noProof/>
          </w:rPr>
          <w:t>5</w:t>
        </w:r>
      </w:fldSimple>
      <w:r>
        <w:t xml:space="preserve"> –</w:t>
      </w:r>
      <w:r w:rsidRPr="00D765A9">
        <w:t xml:space="preserve"> </w:t>
      </w:r>
      <w:r>
        <w:t>sample student responses to q</w:t>
      </w:r>
      <w:r w:rsidRPr="000B5A4F">
        <w:t>uestions 1–3, 5</w:t>
      </w:r>
    </w:p>
    <w:tbl>
      <w:tblPr>
        <w:tblStyle w:val="Tableheader"/>
        <w:tblW w:w="0" w:type="auto"/>
        <w:tblLook w:val="04A0" w:firstRow="1" w:lastRow="0" w:firstColumn="1" w:lastColumn="0" w:noHBand="0" w:noVBand="1"/>
        <w:tblDescription w:val="Table displaying sample completed data from Table 2."/>
      </w:tblPr>
      <w:tblGrid>
        <w:gridCol w:w="1912"/>
        <w:gridCol w:w="3674"/>
        <w:gridCol w:w="2021"/>
        <w:gridCol w:w="2021"/>
      </w:tblGrid>
      <w:tr w:rsidR="00D55185" w:rsidRPr="002058FB" w14:paraId="1D8C0B59" w14:textId="77777777" w:rsidTr="000B5A4F">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12" w:type="dxa"/>
          </w:tcPr>
          <w:p w14:paraId="12499482" w14:textId="68333084" w:rsidR="00D55185" w:rsidRPr="002058FB" w:rsidRDefault="00D55185">
            <w:pPr>
              <w:rPr>
                <w:b w:val="0"/>
                <w:sz w:val="20"/>
                <w:szCs w:val="20"/>
              </w:rPr>
            </w:pPr>
            <w:r w:rsidRPr="002058FB">
              <w:rPr>
                <w:sz w:val="20"/>
                <w:szCs w:val="20"/>
              </w:rPr>
              <w:t xml:space="preserve">Total of </w:t>
            </w:r>
            <w:r w:rsidR="00EB33B1" w:rsidRPr="002058FB">
              <w:rPr>
                <w:sz w:val="20"/>
                <w:szCs w:val="20"/>
              </w:rPr>
              <w:t xml:space="preserve">2 </w:t>
            </w:r>
            <w:r w:rsidRPr="002058FB">
              <w:rPr>
                <w:sz w:val="20"/>
                <w:szCs w:val="20"/>
              </w:rPr>
              <w:t>dice</w:t>
            </w:r>
          </w:p>
        </w:tc>
        <w:tc>
          <w:tcPr>
            <w:tcW w:w="3674" w:type="dxa"/>
          </w:tcPr>
          <w:p w14:paraId="2BD2F387" w14:textId="77777777" w:rsidR="00D55185" w:rsidRPr="002058FB" w:rsidRDefault="00D55185">
            <w:pPr>
              <w:cnfStyle w:val="100000000000" w:firstRow="1" w:lastRow="0" w:firstColumn="0" w:lastColumn="0" w:oddVBand="0" w:evenVBand="0" w:oddHBand="0" w:evenHBand="0" w:firstRowFirstColumn="0" w:firstRowLastColumn="0" w:lastRowFirstColumn="0" w:lastRowLastColumn="0"/>
              <w:rPr>
                <w:sz w:val="20"/>
                <w:szCs w:val="20"/>
              </w:rPr>
            </w:pPr>
            <w:r w:rsidRPr="002058FB">
              <w:rPr>
                <w:sz w:val="20"/>
                <w:szCs w:val="20"/>
              </w:rPr>
              <w:t>Frequency (use tally marks)</w:t>
            </w:r>
          </w:p>
        </w:tc>
        <w:tc>
          <w:tcPr>
            <w:tcW w:w="2021" w:type="dxa"/>
          </w:tcPr>
          <w:p w14:paraId="56D553A4" w14:textId="77777777" w:rsidR="00D55185" w:rsidRPr="002058FB" w:rsidRDefault="00D55185">
            <w:pPr>
              <w:cnfStyle w:val="100000000000" w:firstRow="1" w:lastRow="0" w:firstColumn="0" w:lastColumn="0" w:oddVBand="0" w:evenVBand="0" w:oddHBand="0" w:evenHBand="0" w:firstRowFirstColumn="0" w:firstRowLastColumn="0" w:lastRowFirstColumn="0" w:lastRowLastColumn="0"/>
              <w:rPr>
                <w:sz w:val="20"/>
                <w:szCs w:val="20"/>
              </w:rPr>
            </w:pPr>
            <w:r w:rsidRPr="002058FB">
              <w:rPr>
                <w:sz w:val="20"/>
                <w:szCs w:val="20"/>
              </w:rPr>
              <w:t>Total (as a number)</w:t>
            </w:r>
          </w:p>
        </w:tc>
        <w:tc>
          <w:tcPr>
            <w:tcW w:w="2021" w:type="dxa"/>
          </w:tcPr>
          <w:p w14:paraId="50F68D00" w14:textId="77777777" w:rsidR="00D55185" w:rsidRPr="002058FB" w:rsidRDefault="00D55185">
            <w:pPr>
              <w:cnfStyle w:val="100000000000" w:firstRow="1" w:lastRow="0" w:firstColumn="0" w:lastColumn="0" w:oddVBand="0" w:evenVBand="0" w:oddHBand="0" w:evenHBand="0" w:firstRowFirstColumn="0" w:firstRowLastColumn="0" w:lastRowFirstColumn="0" w:lastRowLastColumn="0"/>
              <w:rPr>
                <w:sz w:val="20"/>
                <w:szCs w:val="20"/>
              </w:rPr>
            </w:pPr>
            <w:r w:rsidRPr="002058FB">
              <w:rPr>
                <w:sz w:val="20"/>
                <w:szCs w:val="20"/>
              </w:rPr>
              <w:t>Relative frequency</w:t>
            </w:r>
          </w:p>
        </w:tc>
      </w:tr>
      <w:tr w:rsidR="00D55185" w:rsidRPr="002058FB" w14:paraId="330F2768" w14:textId="77777777" w:rsidTr="002058F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209C20B6" w14:textId="77777777" w:rsidR="00D55185" w:rsidRPr="002058FB" w:rsidRDefault="00D55185">
            <w:pPr>
              <w:rPr>
                <w:sz w:val="20"/>
                <w:szCs w:val="20"/>
              </w:rPr>
            </w:pPr>
            <w:r w:rsidRPr="002058FB">
              <w:rPr>
                <w:sz w:val="20"/>
                <w:szCs w:val="20"/>
              </w:rPr>
              <w:t>2</w:t>
            </w:r>
          </w:p>
        </w:tc>
        <w:tc>
          <w:tcPr>
            <w:tcW w:w="3674" w:type="dxa"/>
          </w:tcPr>
          <w:p w14:paraId="209FB59E" w14:textId="79FA92D4"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2A073D86"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7</w:t>
            </w:r>
          </w:p>
        </w:tc>
        <w:tc>
          <w:tcPr>
            <w:tcW w:w="2021" w:type="dxa"/>
          </w:tcPr>
          <w:p w14:paraId="72D01053"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7</m:t>
                    </m:r>
                  </m:num>
                  <m:den>
                    <m:r>
                      <w:rPr>
                        <w:rFonts w:ascii="Cambria Math" w:hAnsi="Cambria Math"/>
                        <w:sz w:val="20"/>
                        <w:szCs w:val="20"/>
                      </w:rPr>
                      <m:t>100</m:t>
                    </m:r>
                  </m:den>
                </m:f>
              </m:oMath>
            </m:oMathPara>
          </w:p>
        </w:tc>
      </w:tr>
      <w:tr w:rsidR="00D55185" w:rsidRPr="002058FB" w14:paraId="0ED40426" w14:textId="77777777" w:rsidTr="002058FB">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67677FF2" w14:textId="77777777" w:rsidR="00D55185" w:rsidRPr="002058FB" w:rsidRDefault="00D55185">
            <w:pPr>
              <w:rPr>
                <w:sz w:val="20"/>
                <w:szCs w:val="20"/>
              </w:rPr>
            </w:pPr>
            <w:r w:rsidRPr="002058FB">
              <w:rPr>
                <w:sz w:val="20"/>
                <w:szCs w:val="20"/>
              </w:rPr>
              <w:t>3</w:t>
            </w:r>
          </w:p>
        </w:tc>
        <w:tc>
          <w:tcPr>
            <w:tcW w:w="3674" w:type="dxa"/>
          </w:tcPr>
          <w:p w14:paraId="08A4457A" w14:textId="512EA850"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p>
        </w:tc>
        <w:tc>
          <w:tcPr>
            <w:tcW w:w="2021" w:type="dxa"/>
          </w:tcPr>
          <w:p w14:paraId="210A15A4" w14:textId="77777777"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r w:rsidRPr="002058FB">
              <w:rPr>
                <w:sz w:val="20"/>
                <w:szCs w:val="20"/>
              </w:rPr>
              <w:t>8</w:t>
            </w:r>
          </w:p>
        </w:tc>
        <w:tc>
          <w:tcPr>
            <w:tcW w:w="2021" w:type="dxa"/>
          </w:tcPr>
          <w:p w14:paraId="1AECF086" w14:textId="77777777" w:rsidR="00D55185" w:rsidRPr="002058FB" w:rsidRDefault="00000000">
            <w:pPr>
              <w:cnfStyle w:val="000000010000" w:firstRow="0" w:lastRow="0" w:firstColumn="0" w:lastColumn="0" w:oddVBand="0" w:evenVBand="0" w:oddHBand="0" w:evenHBand="1"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8</m:t>
                    </m:r>
                  </m:num>
                  <m:den>
                    <m:r>
                      <w:rPr>
                        <w:rFonts w:ascii="Cambria Math" w:hAnsi="Cambria Math"/>
                        <w:sz w:val="20"/>
                        <w:szCs w:val="20"/>
                      </w:rPr>
                      <m:t>100</m:t>
                    </m:r>
                  </m:den>
                </m:f>
              </m:oMath>
            </m:oMathPara>
          </w:p>
        </w:tc>
      </w:tr>
      <w:tr w:rsidR="00D55185" w:rsidRPr="002058FB" w14:paraId="43364CF5" w14:textId="77777777" w:rsidTr="002058F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76AFD382" w14:textId="77777777" w:rsidR="00D55185" w:rsidRPr="002058FB" w:rsidRDefault="00D55185">
            <w:pPr>
              <w:rPr>
                <w:sz w:val="20"/>
                <w:szCs w:val="20"/>
              </w:rPr>
            </w:pPr>
            <w:r w:rsidRPr="002058FB">
              <w:rPr>
                <w:sz w:val="20"/>
                <w:szCs w:val="20"/>
              </w:rPr>
              <w:t>4</w:t>
            </w:r>
          </w:p>
        </w:tc>
        <w:tc>
          <w:tcPr>
            <w:tcW w:w="3674" w:type="dxa"/>
          </w:tcPr>
          <w:p w14:paraId="52521AC9" w14:textId="2D7D5FD6"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32DA74E6"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14</w:t>
            </w:r>
          </w:p>
        </w:tc>
        <w:tc>
          <w:tcPr>
            <w:tcW w:w="2021" w:type="dxa"/>
          </w:tcPr>
          <w:p w14:paraId="01C37A45"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14</m:t>
                    </m:r>
                  </m:num>
                  <m:den>
                    <m:r>
                      <w:rPr>
                        <w:rFonts w:ascii="Cambria Math" w:hAnsi="Cambria Math"/>
                        <w:sz w:val="20"/>
                        <w:szCs w:val="20"/>
                      </w:rPr>
                      <m:t>100</m:t>
                    </m:r>
                  </m:den>
                </m:f>
              </m:oMath>
            </m:oMathPara>
          </w:p>
        </w:tc>
      </w:tr>
      <w:tr w:rsidR="00D55185" w:rsidRPr="002058FB" w14:paraId="558D8766" w14:textId="77777777" w:rsidTr="002058FB">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15332D13" w14:textId="77777777" w:rsidR="00D55185" w:rsidRPr="002058FB" w:rsidRDefault="00D55185">
            <w:pPr>
              <w:rPr>
                <w:sz w:val="20"/>
                <w:szCs w:val="20"/>
              </w:rPr>
            </w:pPr>
            <w:r w:rsidRPr="002058FB">
              <w:rPr>
                <w:sz w:val="20"/>
                <w:szCs w:val="20"/>
              </w:rPr>
              <w:t>5</w:t>
            </w:r>
          </w:p>
        </w:tc>
        <w:tc>
          <w:tcPr>
            <w:tcW w:w="3674" w:type="dxa"/>
          </w:tcPr>
          <w:p w14:paraId="6754E2C1" w14:textId="3DD254A8"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p>
        </w:tc>
        <w:tc>
          <w:tcPr>
            <w:tcW w:w="2021" w:type="dxa"/>
          </w:tcPr>
          <w:p w14:paraId="3E8BF070" w14:textId="77777777"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r w:rsidRPr="002058FB">
              <w:rPr>
                <w:sz w:val="20"/>
                <w:szCs w:val="20"/>
              </w:rPr>
              <w:t>5</w:t>
            </w:r>
          </w:p>
        </w:tc>
        <w:tc>
          <w:tcPr>
            <w:tcW w:w="2021" w:type="dxa"/>
          </w:tcPr>
          <w:p w14:paraId="1993C8DD" w14:textId="77777777" w:rsidR="00D55185" w:rsidRPr="002058FB" w:rsidRDefault="00000000">
            <w:pPr>
              <w:cnfStyle w:val="000000010000" w:firstRow="0" w:lastRow="0" w:firstColumn="0" w:lastColumn="0" w:oddVBand="0" w:evenVBand="0" w:oddHBand="0" w:evenHBand="1"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15</m:t>
                    </m:r>
                  </m:num>
                  <m:den>
                    <m:r>
                      <w:rPr>
                        <w:rFonts w:ascii="Cambria Math" w:hAnsi="Cambria Math"/>
                        <w:sz w:val="20"/>
                        <w:szCs w:val="20"/>
                      </w:rPr>
                      <m:t>100</m:t>
                    </m:r>
                  </m:den>
                </m:f>
              </m:oMath>
            </m:oMathPara>
          </w:p>
        </w:tc>
      </w:tr>
      <w:tr w:rsidR="00D55185" w:rsidRPr="002058FB" w14:paraId="34FE8A82" w14:textId="77777777" w:rsidTr="002058F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319027FA" w14:textId="77777777" w:rsidR="00D55185" w:rsidRPr="002058FB" w:rsidRDefault="00D55185">
            <w:pPr>
              <w:rPr>
                <w:sz w:val="20"/>
                <w:szCs w:val="20"/>
              </w:rPr>
            </w:pPr>
            <w:r w:rsidRPr="002058FB">
              <w:rPr>
                <w:sz w:val="20"/>
                <w:szCs w:val="20"/>
              </w:rPr>
              <w:t>6</w:t>
            </w:r>
          </w:p>
        </w:tc>
        <w:tc>
          <w:tcPr>
            <w:tcW w:w="3674" w:type="dxa"/>
          </w:tcPr>
          <w:p w14:paraId="025A6616" w14:textId="635B73AB"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610AF94F"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17</w:t>
            </w:r>
          </w:p>
        </w:tc>
        <w:tc>
          <w:tcPr>
            <w:tcW w:w="2021" w:type="dxa"/>
          </w:tcPr>
          <w:p w14:paraId="7D0B490E"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17</m:t>
                    </m:r>
                  </m:num>
                  <m:den>
                    <m:r>
                      <w:rPr>
                        <w:rFonts w:ascii="Cambria Math" w:hAnsi="Cambria Math"/>
                        <w:sz w:val="20"/>
                        <w:szCs w:val="20"/>
                      </w:rPr>
                      <m:t>100</m:t>
                    </m:r>
                  </m:den>
                </m:f>
              </m:oMath>
            </m:oMathPara>
          </w:p>
        </w:tc>
      </w:tr>
      <w:tr w:rsidR="00D55185" w:rsidRPr="002058FB" w14:paraId="26CAAF95" w14:textId="77777777" w:rsidTr="002058FB">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241470C6" w14:textId="77777777" w:rsidR="00D55185" w:rsidRPr="002058FB" w:rsidRDefault="00D55185">
            <w:pPr>
              <w:rPr>
                <w:sz w:val="20"/>
                <w:szCs w:val="20"/>
              </w:rPr>
            </w:pPr>
            <w:r w:rsidRPr="002058FB">
              <w:rPr>
                <w:sz w:val="20"/>
                <w:szCs w:val="20"/>
              </w:rPr>
              <w:t>7</w:t>
            </w:r>
          </w:p>
        </w:tc>
        <w:tc>
          <w:tcPr>
            <w:tcW w:w="3674" w:type="dxa"/>
          </w:tcPr>
          <w:p w14:paraId="3F3723B6" w14:textId="10A3833D"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p>
        </w:tc>
        <w:tc>
          <w:tcPr>
            <w:tcW w:w="2021" w:type="dxa"/>
          </w:tcPr>
          <w:p w14:paraId="4161D768" w14:textId="77777777"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r w:rsidRPr="002058FB">
              <w:rPr>
                <w:sz w:val="20"/>
                <w:szCs w:val="20"/>
              </w:rPr>
              <w:t>13</w:t>
            </w:r>
          </w:p>
        </w:tc>
        <w:tc>
          <w:tcPr>
            <w:tcW w:w="2021" w:type="dxa"/>
          </w:tcPr>
          <w:p w14:paraId="619185E6" w14:textId="77777777" w:rsidR="00D55185" w:rsidRPr="002058FB" w:rsidRDefault="00000000">
            <w:pPr>
              <w:cnfStyle w:val="000000010000" w:firstRow="0" w:lastRow="0" w:firstColumn="0" w:lastColumn="0" w:oddVBand="0" w:evenVBand="0" w:oddHBand="0" w:evenHBand="1"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13</m:t>
                    </m:r>
                  </m:num>
                  <m:den>
                    <m:r>
                      <w:rPr>
                        <w:rFonts w:ascii="Cambria Math" w:hAnsi="Cambria Math"/>
                        <w:sz w:val="20"/>
                        <w:szCs w:val="20"/>
                      </w:rPr>
                      <m:t>100</m:t>
                    </m:r>
                  </m:den>
                </m:f>
              </m:oMath>
            </m:oMathPara>
          </w:p>
        </w:tc>
      </w:tr>
      <w:tr w:rsidR="00D55185" w:rsidRPr="002058FB" w14:paraId="622A780A" w14:textId="77777777" w:rsidTr="002058F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48BEB79A" w14:textId="77777777" w:rsidR="00D55185" w:rsidRPr="002058FB" w:rsidRDefault="00D55185">
            <w:pPr>
              <w:rPr>
                <w:sz w:val="20"/>
                <w:szCs w:val="20"/>
              </w:rPr>
            </w:pPr>
            <w:r w:rsidRPr="002058FB">
              <w:rPr>
                <w:sz w:val="20"/>
                <w:szCs w:val="20"/>
              </w:rPr>
              <w:t>8</w:t>
            </w:r>
          </w:p>
        </w:tc>
        <w:tc>
          <w:tcPr>
            <w:tcW w:w="3674" w:type="dxa"/>
          </w:tcPr>
          <w:p w14:paraId="57966BEE" w14:textId="6BEE7215"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40B77343"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10</w:t>
            </w:r>
          </w:p>
        </w:tc>
        <w:tc>
          <w:tcPr>
            <w:tcW w:w="2021" w:type="dxa"/>
          </w:tcPr>
          <w:p w14:paraId="58CD9719"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10</m:t>
                    </m:r>
                  </m:num>
                  <m:den>
                    <m:r>
                      <w:rPr>
                        <w:rFonts w:ascii="Cambria Math" w:hAnsi="Cambria Math"/>
                        <w:sz w:val="20"/>
                        <w:szCs w:val="20"/>
                      </w:rPr>
                      <m:t>100</m:t>
                    </m:r>
                  </m:den>
                </m:f>
              </m:oMath>
            </m:oMathPara>
          </w:p>
        </w:tc>
      </w:tr>
      <w:tr w:rsidR="00D55185" w:rsidRPr="002058FB" w14:paraId="302AF658" w14:textId="77777777" w:rsidTr="002058FB">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124C0F4C" w14:textId="77777777" w:rsidR="00D55185" w:rsidRPr="002058FB" w:rsidRDefault="00D55185">
            <w:pPr>
              <w:rPr>
                <w:sz w:val="20"/>
                <w:szCs w:val="20"/>
              </w:rPr>
            </w:pPr>
            <w:r w:rsidRPr="002058FB">
              <w:rPr>
                <w:sz w:val="20"/>
                <w:szCs w:val="20"/>
              </w:rPr>
              <w:t>9</w:t>
            </w:r>
          </w:p>
        </w:tc>
        <w:tc>
          <w:tcPr>
            <w:tcW w:w="3674" w:type="dxa"/>
          </w:tcPr>
          <w:p w14:paraId="0AF38D29" w14:textId="26FBC8D4"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p>
        </w:tc>
        <w:tc>
          <w:tcPr>
            <w:tcW w:w="2021" w:type="dxa"/>
          </w:tcPr>
          <w:p w14:paraId="3C7B1A5D" w14:textId="77777777"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r w:rsidRPr="002058FB">
              <w:rPr>
                <w:sz w:val="20"/>
                <w:szCs w:val="20"/>
              </w:rPr>
              <w:t>15</w:t>
            </w:r>
          </w:p>
        </w:tc>
        <w:tc>
          <w:tcPr>
            <w:tcW w:w="2021" w:type="dxa"/>
          </w:tcPr>
          <w:p w14:paraId="59AF2BAA" w14:textId="77777777" w:rsidR="00D55185" w:rsidRPr="002058FB" w:rsidRDefault="00000000">
            <w:pPr>
              <w:cnfStyle w:val="000000010000" w:firstRow="0" w:lastRow="0" w:firstColumn="0" w:lastColumn="0" w:oddVBand="0" w:evenVBand="0" w:oddHBand="0" w:evenHBand="1"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15</m:t>
                    </m:r>
                  </m:num>
                  <m:den>
                    <m:r>
                      <w:rPr>
                        <w:rFonts w:ascii="Cambria Math" w:hAnsi="Cambria Math"/>
                        <w:sz w:val="20"/>
                        <w:szCs w:val="20"/>
                      </w:rPr>
                      <m:t>100</m:t>
                    </m:r>
                  </m:den>
                </m:f>
              </m:oMath>
            </m:oMathPara>
          </w:p>
        </w:tc>
      </w:tr>
      <w:tr w:rsidR="00D55185" w:rsidRPr="002058FB" w14:paraId="4E8463DC" w14:textId="77777777" w:rsidTr="002058FB">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7B3962C9" w14:textId="77777777" w:rsidR="00D55185" w:rsidRPr="002058FB" w:rsidRDefault="00D55185">
            <w:pPr>
              <w:rPr>
                <w:sz w:val="20"/>
                <w:szCs w:val="20"/>
              </w:rPr>
            </w:pPr>
            <w:r w:rsidRPr="002058FB">
              <w:rPr>
                <w:sz w:val="20"/>
                <w:szCs w:val="20"/>
              </w:rPr>
              <w:t>10</w:t>
            </w:r>
          </w:p>
        </w:tc>
        <w:tc>
          <w:tcPr>
            <w:tcW w:w="3674" w:type="dxa"/>
          </w:tcPr>
          <w:p w14:paraId="638FAA89" w14:textId="4B46E9BF"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198E2ACE"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6</w:t>
            </w:r>
          </w:p>
        </w:tc>
        <w:tc>
          <w:tcPr>
            <w:tcW w:w="2021" w:type="dxa"/>
          </w:tcPr>
          <w:p w14:paraId="7E0CDCED"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6</m:t>
                    </m:r>
                  </m:num>
                  <m:den>
                    <m:r>
                      <w:rPr>
                        <w:rFonts w:ascii="Cambria Math" w:hAnsi="Cambria Math"/>
                        <w:sz w:val="20"/>
                        <w:szCs w:val="20"/>
                      </w:rPr>
                      <m:t>100</m:t>
                    </m:r>
                  </m:den>
                </m:f>
              </m:oMath>
            </m:oMathPara>
          </w:p>
        </w:tc>
      </w:tr>
      <w:tr w:rsidR="00D55185" w:rsidRPr="002058FB" w14:paraId="4617ED31" w14:textId="77777777" w:rsidTr="002058FB">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912" w:type="dxa"/>
          </w:tcPr>
          <w:p w14:paraId="47F7E130" w14:textId="77777777" w:rsidR="00D55185" w:rsidRPr="002058FB" w:rsidRDefault="00D55185">
            <w:pPr>
              <w:rPr>
                <w:sz w:val="20"/>
                <w:szCs w:val="20"/>
              </w:rPr>
            </w:pPr>
            <w:r w:rsidRPr="002058FB">
              <w:rPr>
                <w:sz w:val="20"/>
                <w:szCs w:val="20"/>
              </w:rPr>
              <w:t>11</w:t>
            </w:r>
          </w:p>
        </w:tc>
        <w:tc>
          <w:tcPr>
            <w:tcW w:w="3674" w:type="dxa"/>
          </w:tcPr>
          <w:p w14:paraId="0B86C85B" w14:textId="7A821B9A"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p>
        </w:tc>
        <w:tc>
          <w:tcPr>
            <w:tcW w:w="2021" w:type="dxa"/>
          </w:tcPr>
          <w:p w14:paraId="4CC0FD56" w14:textId="77777777" w:rsidR="00D55185" w:rsidRPr="002058FB" w:rsidRDefault="00D55185">
            <w:pPr>
              <w:cnfStyle w:val="000000010000" w:firstRow="0" w:lastRow="0" w:firstColumn="0" w:lastColumn="0" w:oddVBand="0" w:evenVBand="0" w:oddHBand="0" w:evenHBand="1" w:firstRowFirstColumn="0" w:firstRowLastColumn="0" w:lastRowFirstColumn="0" w:lastRowLastColumn="0"/>
              <w:rPr>
                <w:sz w:val="20"/>
                <w:szCs w:val="20"/>
              </w:rPr>
            </w:pPr>
            <w:r w:rsidRPr="002058FB">
              <w:rPr>
                <w:sz w:val="20"/>
                <w:szCs w:val="20"/>
              </w:rPr>
              <w:t>3</w:t>
            </w:r>
          </w:p>
        </w:tc>
        <w:tc>
          <w:tcPr>
            <w:tcW w:w="2021" w:type="dxa"/>
          </w:tcPr>
          <w:p w14:paraId="22C3A183" w14:textId="77777777" w:rsidR="00D55185" w:rsidRPr="002058FB" w:rsidRDefault="00000000">
            <w:pPr>
              <w:cnfStyle w:val="000000010000" w:firstRow="0" w:lastRow="0" w:firstColumn="0" w:lastColumn="0" w:oddVBand="0" w:evenVBand="0" w:oddHBand="0" w:evenHBand="1"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3</m:t>
                    </m:r>
                  </m:num>
                  <m:den>
                    <m:r>
                      <w:rPr>
                        <w:rFonts w:ascii="Cambria Math" w:hAnsi="Cambria Math"/>
                        <w:sz w:val="20"/>
                        <w:szCs w:val="20"/>
                      </w:rPr>
                      <m:t>100</m:t>
                    </m:r>
                  </m:den>
                </m:f>
              </m:oMath>
            </m:oMathPara>
          </w:p>
        </w:tc>
      </w:tr>
      <w:tr w:rsidR="00D55185" w:rsidRPr="002058FB" w14:paraId="38DC469E" w14:textId="77777777" w:rsidTr="002058FB">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912" w:type="dxa"/>
          </w:tcPr>
          <w:p w14:paraId="1EF33909" w14:textId="77777777" w:rsidR="00D55185" w:rsidRPr="002058FB" w:rsidRDefault="00D55185">
            <w:pPr>
              <w:rPr>
                <w:sz w:val="20"/>
                <w:szCs w:val="20"/>
              </w:rPr>
            </w:pPr>
            <w:r w:rsidRPr="002058FB">
              <w:rPr>
                <w:sz w:val="20"/>
                <w:szCs w:val="20"/>
              </w:rPr>
              <w:t>12</w:t>
            </w:r>
          </w:p>
        </w:tc>
        <w:tc>
          <w:tcPr>
            <w:tcW w:w="3674" w:type="dxa"/>
          </w:tcPr>
          <w:p w14:paraId="73DFC5A4" w14:textId="6C69CD44"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p>
        </w:tc>
        <w:tc>
          <w:tcPr>
            <w:tcW w:w="2021" w:type="dxa"/>
          </w:tcPr>
          <w:p w14:paraId="6AAE0755" w14:textId="77777777" w:rsidR="00D55185" w:rsidRPr="002058FB" w:rsidRDefault="00D55185">
            <w:pPr>
              <w:cnfStyle w:val="000000100000" w:firstRow="0" w:lastRow="0" w:firstColumn="0" w:lastColumn="0" w:oddVBand="0" w:evenVBand="0" w:oddHBand="1" w:evenHBand="0" w:firstRowFirstColumn="0" w:firstRowLastColumn="0" w:lastRowFirstColumn="0" w:lastRowLastColumn="0"/>
              <w:rPr>
                <w:sz w:val="20"/>
                <w:szCs w:val="20"/>
              </w:rPr>
            </w:pPr>
            <w:r w:rsidRPr="002058FB">
              <w:rPr>
                <w:sz w:val="20"/>
                <w:szCs w:val="20"/>
              </w:rPr>
              <w:t>2</w:t>
            </w:r>
          </w:p>
        </w:tc>
        <w:tc>
          <w:tcPr>
            <w:tcW w:w="2021" w:type="dxa"/>
          </w:tcPr>
          <w:p w14:paraId="315C314E" w14:textId="77777777" w:rsidR="00D55185" w:rsidRPr="002058FB" w:rsidRDefault="00000000">
            <w:pPr>
              <w:cnfStyle w:val="000000100000" w:firstRow="0" w:lastRow="0" w:firstColumn="0" w:lastColumn="0" w:oddVBand="0" w:evenVBand="0" w:oddHBand="1" w:evenHBand="0" w:firstRowFirstColumn="0" w:firstRowLastColumn="0" w:lastRowFirstColumn="0" w:lastRowLastColumn="0"/>
              <w:rPr>
                <w:sz w:val="20"/>
                <w:szCs w:val="20"/>
              </w:rPr>
            </w:pPr>
            <m:oMathPara>
              <m:oMath>
                <m:f>
                  <m:fPr>
                    <m:ctrlPr>
                      <w:rPr>
                        <w:rFonts w:ascii="Cambria Math" w:hAnsi="Cambria Math" w:cstheme="minorBidi"/>
                        <w:i/>
                        <w:sz w:val="20"/>
                        <w:szCs w:val="20"/>
                      </w:rPr>
                    </m:ctrlPr>
                  </m:fPr>
                  <m:num>
                    <m:r>
                      <w:rPr>
                        <w:rFonts w:ascii="Cambria Math" w:hAnsi="Cambria Math"/>
                        <w:sz w:val="20"/>
                        <w:szCs w:val="20"/>
                      </w:rPr>
                      <m:t>2</m:t>
                    </m:r>
                  </m:num>
                  <m:den>
                    <m:r>
                      <w:rPr>
                        <w:rFonts w:ascii="Cambria Math" w:hAnsi="Cambria Math"/>
                        <w:sz w:val="20"/>
                        <w:szCs w:val="20"/>
                      </w:rPr>
                      <m:t>100</m:t>
                    </m:r>
                  </m:den>
                </m:f>
              </m:oMath>
            </m:oMathPara>
          </w:p>
        </w:tc>
      </w:tr>
    </w:tbl>
    <w:p w14:paraId="758DE799" w14:textId="77777777" w:rsidR="00D55185" w:rsidRPr="001A0715" w:rsidRDefault="00D55185" w:rsidP="00D55185">
      <w:pPr>
        <w:rPr>
          <w:b/>
          <w:bCs/>
        </w:rPr>
      </w:pPr>
      <w:r w:rsidRPr="001A0715">
        <w:rPr>
          <w:b/>
          <w:bCs/>
        </w:rPr>
        <w:lastRenderedPageBreak/>
        <w:t>Question 4</w:t>
      </w:r>
    </w:p>
    <w:p w14:paraId="5FFACE5E" w14:textId="77777777" w:rsidR="00D55185" w:rsidRDefault="00D55185" w:rsidP="00D55185">
      <w:r>
        <w:t>Sample space = {2, 3, 4, 5, 6, 7, 8, 9, 10, 11, 12}</w:t>
      </w:r>
    </w:p>
    <w:p w14:paraId="2E90A8E4" w14:textId="77777777" w:rsidR="00D55185" w:rsidRDefault="00D55185" w:rsidP="00D55185">
      <w:pPr>
        <w:rPr>
          <w:b/>
          <w:bCs/>
        </w:rPr>
      </w:pPr>
      <w:r>
        <w:rPr>
          <w:b/>
          <w:bCs/>
        </w:rPr>
        <w:t>Question 6</w:t>
      </w:r>
    </w:p>
    <w:p w14:paraId="7EABF356" w14:textId="25178482" w:rsidR="00D55185" w:rsidRDefault="00D55185" w:rsidP="003E5249">
      <w:r>
        <w:t xml:space="preserve">The total of 6 occurred the most and 12 appeared the least. </w:t>
      </w:r>
      <w:r w:rsidR="002966CC">
        <w:t xml:space="preserve">One </w:t>
      </w:r>
      <w:r>
        <w:t xml:space="preserve">didn’t appear at all. It is impossible to get a total of </w:t>
      </w:r>
      <w:r w:rsidR="002966CC">
        <w:t xml:space="preserve">one </w:t>
      </w:r>
      <w:r>
        <w:t xml:space="preserve">with </w:t>
      </w:r>
      <w:r w:rsidR="002966CC">
        <w:t xml:space="preserve">2 </w:t>
      </w:r>
      <w:r>
        <w:t>dice.</w:t>
      </w:r>
    </w:p>
    <w:p w14:paraId="25A33982" w14:textId="77777777" w:rsidR="00D55185" w:rsidRDefault="00D55185" w:rsidP="003E5249">
      <w:r>
        <w:t>To get a total of 6 there are 5 possible combinations you can roll:</w:t>
      </w:r>
    </w:p>
    <w:p w14:paraId="01E1EF18" w14:textId="77777777" w:rsidR="00D55185" w:rsidRDefault="00D55185" w:rsidP="003E5249">
      <w:r>
        <w:t>1, 5</w:t>
      </w:r>
    </w:p>
    <w:p w14:paraId="539E2E67" w14:textId="77777777" w:rsidR="00D55185" w:rsidRDefault="00D55185" w:rsidP="003E5249">
      <w:r>
        <w:t>5,1</w:t>
      </w:r>
    </w:p>
    <w:p w14:paraId="76671895" w14:textId="77777777" w:rsidR="00D55185" w:rsidRDefault="00D55185" w:rsidP="003E5249">
      <w:r>
        <w:t>2, 4</w:t>
      </w:r>
    </w:p>
    <w:p w14:paraId="6C2703F0" w14:textId="77777777" w:rsidR="00D55185" w:rsidRDefault="00D55185" w:rsidP="003E5249">
      <w:r>
        <w:t>4, 2</w:t>
      </w:r>
    </w:p>
    <w:p w14:paraId="2FCEF91D" w14:textId="77777777" w:rsidR="00D55185" w:rsidRDefault="00D55185" w:rsidP="003E5249">
      <w:r>
        <w:t>3, 3</w:t>
      </w:r>
    </w:p>
    <w:p w14:paraId="323788CE" w14:textId="4BEDF13B" w:rsidR="00D55185" w:rsidRDefault="00D55185" w:rsidP="003E5249">
      <w:r>
        <w:t xml:space="preserve">To get a total of 12 there is only </w:t>
      </w:r>
      <w:r w:rsidR="002966CC">
        <w:t xml:space="preserve">one </w:t>
      </w:r>
      <w:r>
        <w:t>possible combination you can roll:</w:t>
      </w:r>
    </w:p>
    <w:p w14:paraId="5A8013DB" w14:textId="49BAFD85" w:rsidR="00D55185" w:rsidRDefault="00D55185" w:rsidP="00F42B7A">
      <w:r>
        <w:t>6, 6</w:t>
      </w:r>
    </w:p>
    <w:p w14:paraId="7E86ADBE" w14:textId="77777777" w:rsidR="00D55185" w:rsidRDefault="00D55185" w:rsidP="003E5249">
      <w:r>
        <w:t>7 should have occurred the most because there are 6 possible combinations you can roll:</w:t>
      </w:r>
    </w:p>
    <w:p w14:paraId="0FC45587" w14:textId="77777777" w:rsidR="00D55185" w:rsidRDefault="00D55185" w:rsidP="003E5249">
      <w:r>
        <w:t>1, 6</w:t>
      </w:r>
    </w:p>
    <w:p w14:paraId="7A11C720" w14:textId="77777777" w:rsidR="00D55185" w:rsidRDefault="00D55185" w:rsidP="003E5249">
      <w:r>
        <w:t>6, 1</w:t>
      </w:r>
    </w:p>
    <w:p w14:paraId="1711017A" w14:textId="77777777" w:rsidR="00D55185" w:rsidRDefault="00D55185" w:rsidP="003E5249">
      <w:r>
        <w:t>2, 5</w:t>
      </w:r>
    </w:p>
    <w:p w14:paraId="027259B3" w14:textId="77777777" w:rsidR="00D55185" w:rsidRDefault="00D55185" w:rsidP="003E5249">
      <w:r>
        <w:t>5, 2</w:t>
      </w:r>
    </w:p>
    <w:p w14:paraId="77E7DA3A" w14:textId="77777777" w:rsidR="00D55185" w:rsidRDefault="00D55185" w:rsidP="003E5249">
      <w:r>
        <w:t>3, 4</w:t>
      </w:r>
    </w:p>
    <w:p w14:paraId="14ABD7BD" w14:textId="77777777" w:rsidR="00D55185" w:rsidRPr="00420E9F" w:rsidRDefault="00D55185" w:rsidP="003E5249">
      <w:r>
        <w:t>4, 3</w:t>
      </w:r>
    </w:p>
    <w:p w14:paraId="1F803106" w14:textId="77777777" w:rsidR="00D55185" w:rsidRDefault="00D55185" w:rsidP="00D55185">
      <w:pPr>
        <w:rPr>
          <w:b/>
          <w:bCs/>
        </w:rPr>
      </w:pPr>
      <w:r>
        <w:rPr>
          <w:b/>
          <w:bCs/>
        </w:rPr>
        <w:t>Question 7</w:t>
      </w:r>
    </w:p>
    <w:p w14:paraId="13E571F9" w14:textId="5A1654F5" w:rsidR="00D55185" w:rsidRPr="000625A6" w:rsidRDefault="00D55185" w:rsidP="003E5249">
      <w:r w:rsidRPr="000625A6">
        <w:t xml:space="preserve">Both players take turns to roll 2 dice and </w:t>
      </w:r>
      <w:r w:rsidR="288A5A54">
        <w:t xml:space="preserve">add </w:t>
      </w:r>
      <w:r>
        <w:t>the</w:t>
      </w:r>
      <w:r w:rsidRPr="000625A6">
        <w:t xml:space="preserve"> numbers together.</w:t>
      </w:r>
    </w:p>
    <w:p w14:paraId="6452192C" w14:textId="335A487D" w:rsidR="00D55185" w:rsidRDefault="00D55185" w:rsidP="003E5249">
      <w:pPr>
        <w:rPr>
          <w:rFonts w:eastAsiaTheme="minorEastAsia"/>
          <w:lang w:eastAsia="zh-CN"/>
        </w:rPr>
      </w:pPr>
      <w:r>
        <w:rPr>
          <w:lang w:eastAsia="zh-CN"/>
        </w:rPr>
        <w:lastRenderedPageBreak/>
        <w:t>Player 1 scores a point if the total is a 1</w:t>
      </w:r>
      <w:r w:rsidR="002966CC">
        <w:rPr>
          <w:lang w:eastAsia="zh-CN"/>
        </w:rPr>
        <w:t>–</w:t>
      </w:r>
      <w:r>
        <w:rPr>
          <w:lang w:eastAsia="zh-CN"/>
        </w:rPr>
        <w:t xml:space="preserve">6. This occurs a total of </w:t>
      </w:r>
      <m:oMath>
        <m:f>
          <m:fPr>
            <m:ctrlPr>
              <w:rPr>
                <w:rFonts w:ascii="Cambria Math" w:hAnsi="Cambria Math"/>
                <w:i/>
                <w:lang w:eastAsia="zh-CN"/>
              </w:rPr>
            </m:ctrlPr>
          </m:fPr>
          <m:num>
            <m:r>
              <w:rPr>
                <w:rFonts w:ascii="Cambria Math" w:hAnsi="Cambria Math"/>
                <w:lang w:eastAsia="zh-CN"/>
              </w:rPr>
              <m:t>51</m:t>
            </m:r>
          </m:num>
          <m:den>
            <m:r>
              <w:rPr>
                <w:rFonts w:ascii="Cambria Math" w:hAnsi="Cambria Math"/>
                <w:lang w:eastAsia="zh-CN"/>
              </w:rPr>
              <m:t>100</m:t>
            </m:r>
          </m:den>
        </m:f>
      </m:oMath>
      <w:r>
        <w:rPr>
          <w:rFonts w:eastAsiaTheme="minorEastAsia"/>
          <w:lang w:eastAsia="zh-CN"/>
        </w:rPr>
        <w:t xml:space="preserve"> times. </w:t>
      </w:r>
    </w:p>
    <w:p w14:paraId="3C9CA445" w14:textId="5678D4C4" w:rsidR="00D55185" w:rsidRDefault="00D55185" w:rsidP="003E5249">
      <w:pPr>
        <w:rPr>
          <w:rFonts w:eastAsiaTheme="minorEastAsia"/>
          <w:lang w:eastAsia="zh-CN"/>
        </w:rPr>
      </w:pPr>
      <w:r>
        <w:rPr>
          <w:rFonts w:eastAsiaTheme="minorEastAsia"/>
          <w:lang w:eastAsia="zh-CN"/>
        </w:rPr>
        <w:t>Player 2 scores a point if the total is 7</w:t>
      </w:r>
      <w:r w:rsidR="002966CC">
        <w:rPr>
          <w:rFonts w:eastAsiaTheme="minorEastAsia"/>
          <w:lang w:eastAsia="zh-CN"/>
        </w:rPr>
        <w:t>–</w:t>
      </w:r>
      <w:r>
        <w:rPr>
          <w:rFonts w:eastAsiaTheme="minorEastAsia"/>
          <w:lang w:eastAsia="zh-CN"/>
        </w:rPr>
        <w:t xml:space="preserve">12. This occurs a total of </w:t>
      </w:r>
      <m:oMath>
        <m:f>
          <m:fPr>
            <m:ctrlPr>
              <w:rPr>
                <w:rFonts w:ascii="Cambria Math" w:eastAsiaTheme="minorEastAsia" w:hAnsi="Cambria Math"/>
                <w:i/>
                <w:lang w:eastAsia="zh-CN"/>
              </w:rPr>
            </m:ctrlPr>
          </m:fPr>
          <m:num>
            <m:r>
              <w:rPr>
                <w:rFonts w:ascii="Cambria Math" w:eastAsiaTheme="minorEastAsia" w:hAnsi="Cambria Math"/>
                <w:lang w:eastAsia="zh-CN"/>
              </w:rPr>
              <m:t>49</m:t>
            </m:r>
          </m:num>
          <m:den>
            <m:r>
              <w:rPr>
                <w:rFonts w:ascii="Cambria Math" w:eastAsiaTheme="minorEastAsia" w:hAnsi="Cambria Math"/>
                <w:lang w:eastAsia="zh-CN"/>
              </w:rPr>
              <m:t>100</m:t>
            </m:r>
          </m:den>
        </m:f>
      </m:oMath>
      <w:r>
        <w:rPr>
          <w:rFonts w:eastAsiaTheme="minorEastAsia"/>
          <w:lang w:eastAsia="zh-CN"/>
        </w:rPr>
        <w:t xml:space="preserve"> times. </w:t>
      </w:r>
    </w:p>
    <w:p w14:paraId="6056CB7F" w14:textId="77777777" w:rsidR="00D55185" w:rsidRDefault="00D55185" w:rsidP="003E5249">
      <w:pPr>
        <w:rPr>
          <w:rFonts w:eastAsiaTheme="minorEastAsia"/>
          <w:lang w:eastAsia="zh-CN"/>
        </w:rPr>
      </w:pPr>
      <w:r>
        <w:rPr>
          <w:rFonts w:eastAsiaTheme="minorEastAsia"/>
          <w:lang w:eastAsia="zh-CN"/>
        </w:rPr>
        <w:t>The first player to win 10 points, wins the game.</w:t>
      </w:r>
    </w:p>
    <w:p w14:paraId="62A0D568" w14:textId="52167DE3" w:rsidR="00D55185" w:rsidRDefault="00D55185" w:rsidP="00F42B7A">
      <w:pPr>
        <w:rPr>
          <w:lang w:eastAsia="zh-CN"/>
        </w:rPr>
      </w:pPr>
      <w:r>
        <w:rPr>
          <w:lang w:eastAsia="zh-CN"/>
        </w:rPr>
        <w:t>T</w:t>
      </w:r>
      <w:r w:rsidRPr="006F4C19">
        <w:rPr>
          <w:lang w:eastAsia="zh-CN"/>
        </w:rPr>
        <w:t xml:space="preserve">his gives the appearance of being a fair game because </w:t>
      </w:r>
      <w:r>
        <w:rPr>
          <w:lang w:eastAsia="zh-CN"/>
        </w:rPr>
        <w:t xml:space="preserve">both players have the same number of totals that they can win on (even though rolling a total of </w:t>
      </w:r>
      <w:r w:rsidR="002966CC">
        <w:rPr>
          <w:lang w:eastAsia="zh-CN"/>
        </w:rPr>
        <w:t xml:space="preserve">one </w:t>
      </w:r>
      <w:r>
        <w:rPr>
          <w:lang w:eastAsia="zh-CN"/>
        </w:rPr>
        <w:t xml:space="preserve">is impossible) but </w:t>
      </w:r>
      <w:r w:rsidRPr="006F4C19">
        <w:rPr>
          <w:lang w:eastAsia="zh-CN"/>
        </w:rPr>
        <w:t xml:space="preserve">the chances of </w:t>
      </w:r>
      <w:r w:rsidR="002966CC">
        <w:rPr>
          <w:lang w:eastAsia="zh-CN"/>
        </w:rPr>
        <w:t>P</w:t>
      </w:r>
      <w:r w:rsidR="002966CC" w:rsidRPr="006F4C19">
        <w:rPr>
          <w:lang w:eastAsia="zh-CN"/>
        </w:rPr>
        <w:t xml:space="preserve">layer </w:t>
      </w:r>
      <w:r w:rsidRPr="006F4C19">
        <w:rPr>
          <w:lang w:eastAsia="zh-CN"/>
        </w:rPr>
        <w:t>1 winning are only very slightly more than Player 2.</w:t>
      </w:r>
    </w:p>
    <w:p w14:paraId="58E1248A" w14:textId="72B2CE1A" w:rsidR="000C331F" w:rsidRDefault="000C331F" w:rsidP="000C331F">
      <w:pPr>
        <w:pStyle w:val="Caption"/>
      </w:pPr>
      <w:r>
        <w:t xml:space="preserve">Table </w:t>
      </w:r>
      <w:fldSimple w:instr=" SEQ Table \* ARABIC ">
        <w:r w:rsidR="00D765A9">
          <w:rPr>
            <w:noProof/>
          </w:rPr>
          <w:t>6</w:t>
        </w:r>
      </w:fldSimple>
      <w:r w:rsidR="002966CC">
        <w:t xml:space="preserve"> – test of my game</w:t>
      </w:r>
    </w:p>
    <w:tbl>
      <w:tblPr>
        <w:tblStyle w:val="Tableheader"/>
        <w:tblW w:w="0" w:type="auto"/>
        <w:tblLook w:val="04A0" w:firstRow="1" w:lastRow="0" w:firstColumn="1" w:lastColumn="0" w:noHBand="0" w:noVBand="1"/>
        <w:tblDescription w:val="Table displaying test data from students game."/>
      </w:tblPr>
      <w:tblGrid>
        <w:gridCol w:w="2254"/>
        <w:gridCol w:w="2254"/>
        <w:gridCol w:w="2254"/>
        <w:gridCol w:w="2254"/>
      </w:tblGrid>
      <w:tr w:rsidR="00D55185" w:rsidRPr="00BF1067" w14:paraId="77D63509" w14:textId="77777777" w:rsidTr="000C3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F27E60D" w14:textId="77777777" w:rsidR="00D55185" w:rsidRPr="00BF1067" w:rsidRDefault="00D55185">
            <w:pPr>
              <w:rPr>
                <w:lang w:eastAsia="zh-CN"/>
              </w:rPr>
            </w:pPr>
            <w:r w:rsidRPr="00BF1067">
              <w:rPr>
                <w:lang w:eastAsia="zh-CN"/>
              </w:rPr>
              <w:t>Round</w:t>
            </w:r>
          </w:p>
        </w:tc>
        <w:tc>
          <w:tcPr>
            <w:tcW w:w="2254" w:type="dxa"/>
          </w:tcPr>
          <w:p w14:paraId="48B15072" w14:textId="77777777" w:rsidR="00D55185" w:rsidRPr="00BF1067" w:rsidRDefault="00D55185">
            <w:pPr>
              <w:cnfStyle w:val="100000000000" w:firstRow="1" w:lastRow="0" w:firstColumn="0" w:lastColumn="0" w:oddVBand="0" w:evenVBand="0" w:oddHBand="0" w:evenHBand="0" w:firstRowFirstColumn="0" w:firstRowLastColumn="0" w:lastRowFirstColumn="0" w:lastRowLastColumn="0"/>
              <w:rPr>
                <w:lang w:eastAsia="zh-CN"/>
              </w:rPr>
            </w:pPr>
            <w:r w:rsidRPr="00BF1067">
              <w:rPr>
                <w:lang w:eastAsia="zh-CN"/>
              </w:rPr>
              <w:t>Total rolled</w:t>
            </w:r>
          </w:p>
        </w:tc>
        <w:tc>
          <w:tcPr>
            <w:tcW w:w="2254" w:type="dxa"/>
          </w:tcPr>
          <w:p w14:paraId="55680971" w14:textId="77777777" w:rsidR="00D55185" w:rsidRPr="00BF1067" w:rsidRDefault="00D55185">
            <w:pPr>
              <w:cnfStyle w:val="100000000000" w:firstRow="1" w:lastRow="0" w:firstColumn="0" w:lastColumn="0" w:oddVBand="0" w:evenVBand="0" w:oddHBand="0" w:evenHBand="0" w:firstRowFirstColumn="0" w:firstRowLastColumn="0" w:lastRowFirstColumn="0" w:lastRowLastColumn="0"/>
              <w:rPr>
                <w:lang w:eastAsia="zh-CN"/>
              </w:rPr>
            </w:pPr>
            <w:r w:rsidRPr="00BF1067">
              <w:rPr>
                <w:lang w:eastAsia="zh-CN"/>
              </w:rPr>
              <w:t>Player A points</w:t>
            </w:r>
          </w:p>
        </w:tc>
        <w:tc>
          <w:tcPr>
            <w:tcW w:w="2254" w:type="dxa"/>
          </w:tcPr>
          <w:p w14:paraId="133F20B3" w14:textId="77777777" w:rsidR="00D55185" w:rsidRPr="00BF1067" w:rsidRDefault="00D55185">
            <w:pPr>
              <w:cnfStyle w:val="100000000000" w:firstRow="1" w:lastRow="0" w:firstColumn="0" w:lastColumn="0" w:oddVBand="0" w:evenVBand="0" w:oddHBand="0" w:evenHBand="0" w:firstRowFirstColumn="0" w:firstRowLastColumn="0" w:lastRowFirstColumn="0" w:lastRowLastColumn="0"/>
              <w:rPr>
                <w:lang w:eastAsia="zh-CN"/>
              </w:rPr>
            </w:pPr>
            <w:r w:rsidRPr="00BF1067">
              <w:rPr>
                <w:lang w:eastAsia="zh-CN"/>
              </w:rPr>
              <w:t>Player B points</w:t>
            </w:r>
          </w:p>
        </w:tc>
      </w:tr>
      <w:tr w:rsidR="00D55185" w:rsidRPr="00BF1067" w14:paraId="4B57742C"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FBD9B71" w14:textId="77777777" w:rsidR="00D55185" w:rsidRPr="00BF1067" w:rsidRDefault="00D55185" w:rsidP="00C0010A">
            <w:pPr>
              <w:jc w:val="center"/>
              <w:rPr>
                <w:lang w:eastAsia="zh-CN"/>
              </w:rPr>
            </w:pPr>
            <w:r w:rsidRPr="00BF1067">
              <w:rPr>
                <w:lang w:eastAsia="zh-CN"/>
              </w:rPr>
              <w:t>1</w:t>
            </w:r>
          </w:p>
        </w:tc>
        <w:tc>
          <w:tcPr>
            <w:tcW w:w="2254" w:type="dxa"/>
          </w:tcPr>
          <w:p w14:paraId="580143F2"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5</w:t>
            </w:r>
          </w:p>
        </w:tc>
        <w:tc>
          <w:tcPr>
            <w:tcW w:w="2254" w:type="dxa"/>
          </w:tcPr>
          <w:p w14:paraId="43988B8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1</w:t>
            </w:r>
          </w:p>
        </w:tc>
        <w:tc>
          <w:tcPr>
            <w:tcW w:w="2254" w:type="dxa"/>
          </w:tcPr>
          <w:p w14:paraId="4E2DBA7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0</w:t>
            </w:r>
          </w:p>
        </w:tc>
      </w:tr>
      <w:tr w:rsidR="00D55185" w:rsidRPr="00BF1067" w14:paraId="4BDD12C0"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5108902" w14:textId="77777777" w:rsidR="00D55185" w:rsidRPr="00BF1067" w:rsidRDefault="00D55185" w:rsidP="00C0010A">
            <w:pPr>
              <w:jc w:val="center"/>
              <w:rPr>
                <w:lang w:eastAsia="zh-CN"/>
              </w:rPr>
            </w:pPr>
            <w:r w:rsidRPr="00BF1067">
              <w:rPr>
                <w:lang w:eastAsia="zh-CN"/>
              </w:rPr>
              <w:t>2</w:t>
            </w:r>
          </w:p>
        </w:tc>
        <w:tc>
          <w:tcPr>
            <w:tcW w:w="2254" w:type="dxa"/>
          </w:tcPr>
          <w:p w14:paraId="16650771"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8</w:t>
            </w:r>
          </w:p>
        </w:tc>
        <w:tc>
          <w:tcPr>
            <w:tcW w:w="2254" w:type="dxa"/>
          </w:tcPr>
          <w:p w14:paraId="3CDB3B50"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1</w:t>
            </w:r>
          </w:p>
        </w:tc>
        <w:tc>
          <w:tcPr>
            <w:tcW w:w="2254" w:type="dxa"/>
          </w:tcPr>
          <w:p w14:paraId="417F4DEB"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1</w:t>
            </w:r>
          </w:p>
        </w:tc>
      </w:tr>
      <w:tr w:rsidR="00D55185" w:rsidRPr="00BF1067" w14:paraId="3F02465F"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B253C8B" w14:textId="77777777" w:rsidR="00D55185" w:rsidRPr="00BF1067" w:rsidRDefault="00D55185" w:rsidP="00C0010A">
            <w:pPr>
              <w:jc w:val="center"/>
              <w:rPr>
                <w:lang w:eastAsia="zh-CN"/>
              </w:rPr>
            </w:pPr>
            <w:r w:rsidRPr="00BF1067">
              <w:rPr>
                <w:lang w:eastAsia="zh-CN"/>
              </w:rPr>
              <w:t>3</w:t>
            </w:r>
          </w:p>
        </w:tc>
        <w:tc>
          <w:tcPr>
            <w:tcW w:w="2254" w:type="dxa"/>
          </w:tcPr>
          <w:p w14:paraId="5E9096CE"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8</w:t>
            </w:r>
          </w:p>
        </w:tc>
        <w:tc>
          <w:tcPr>
            <w:tcW w:w="2254" w:type="dxa"/>
          </w:tcPr>
          <w:p w14:paraId="6BF655D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1</w:t>
            </w:r>
          </w:p>
        </w:tc>
        <w:tc>
          <w:tcPr>
            <w:tcW w:w="2254" w:type="dxa"/>
          </w:tcPr>
          <w:p w14:paraId="644826B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2</w:t>
            </w:r>
          </w:p>
        </w:tc>
      </w:tr>
      <w:tr w:rsidR="00D55185" w:rsidRPr="00BF1067" w14:paraId="45C7926C"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5528912" w14:textId="77777777" w:rsidR="00D55185" w:rsidRPr="00BF1067" w:rsidRDefault="00D55185" w:rsidP="00C0010A">
            <w:pPr>
              <w:jc w:val="center"/>
              <w:rPr>
                <w:lang w:eastAsia="zh-CN"/>
              </w:rPr>
            </w:pPr>
            <w:r w:rsidRPr="00BF1067">
              <w:rPr>
                <w:lang w:eastAsia="zh-CN"/>
              </w:rPr>
              <w:t>4</w:t>
            </w:r>
          </w:p>
        </w:tc>
        <w:tc>
          <w:tcPr>
            <w:tcW w:w="2254" w:type="dxa"/>
          </w:tcPr>
          <w:p w14:paraId="5A615A38"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6</w:t>
            </w:r>
          </w:p>
        </w:tc>
        <w:tc>
          <w:tcPr>
            <w:tcW w:w="2254" w:type="dxa"/>
          </w:tcPr>
          <w:p w14:paraId="63CEF8A6"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2</w:t>
            </w:r>
          </w:p>
        </w:tc>
        <w:tc>
          <w:tcPr>
            <w:tcW w:w="2254" w:type="dxa"/>
          </w:tcPr>
          <w:p w14:paraId="1625DE23"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2</w:t>
            </w:r>
          </w:p>
        </w:tc>
      </w:tr>
      <w:tr w:rsidR="00D55185" w:rsidRPr="00BF1067" w14:paraId="2673B693"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4490B6F" w14:textId="77777777" w:rsidR="00D55185" w:rsidRPr="00BF1067" w:rsidRDefault="00D55185" w:rsidP="00C0010A">
            <w:pPr>
              <w:jc w:val="center"/>
              <w:rPr>
                <w:lang w:eastAsia="zh-CN"/>
              </w:rPr>
            </w:pPr>
            <w:r w:rsidRPr="00BF1067">
              <w:rPr>
                <w:lang w:eastAsia="zh-CN"/>
              </w:rPr>
              <w:t>5</w:t>
            </w:r>
          </w:p>
        </w:tc>
        <w:tc>
          <w:tcPr>
            <w:tcW w:w="2254" w:type="dxa"/>
          </w:tcPr>
          <w:p w14:paraId="51485EC4"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10</w:t>
            </w:r>
          </w:p>
        </w:tc>
        <w:tc>
          <w:tcPr>
            <w:tcW w:w="2254" w:type="dxa"/>
          </w:tcPr>
          <w:p w14:paraId="60685CF1"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2</w:t>
            </w:r>
          </w:p>
        </w:tc>
        <w:tc>
          <w:tcPr>
            <w:tcW w:w="2254" w:type="dxa"/>
          </w:tcPr>
          <w:p w14:paraId="1EC27E4B"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3</w:t>
            </w:r>
          </w:p>
        </w:tc>
      </w:tr>
      <w:tr w:rsidR="00D55185" w:rsidRPr="00BF1067" w14:paraId="0A9D7477"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02FE923" w14:textId="77777777" w:rsidR="00D55185" w:rsidRPr="00BF1067" w:rsidRDefault="00D55185" w:rsidP="00C0010A">
            <w:pPr>
              <w:jc w:val="center"/>
              <w:rPr>
                <w:lang w:eastAsia="zh-CN"/>
              </w:rPr>
            </w:pPr>
            <w:r w:rsidRPr="00BF1067">
              <w:rPr>
                <w:lang w:eastAsia="zh-CN"/>
              </w:rPr>
              <w:t>6</w:t>
            </w:r>
          </w:p>
        </w:tc>
        <w:tc>
          <w:tcPr>
            <w:tcW w:w="2254" w:type="dxa"/>
          </w:tcPr>
          <w:p w14:paraId="090FC55A"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4</w:t>
            </w:r>
          </w:p>
        </w:tc>
        <w:tc>
          <w:tcPr>
            <w:tcW w:w="2254" w:type="dxa"/>
          </w:tcPr>
          <w:p w14:paraId="3D12B4CF"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3</w:t>
            </w:r>
          </w:p>
        </w:tc>
        <w:tc>
          <w:tcPr>
            <w:tcW w:w="2254" w:type="dxa"/>
          </w:tcPr>
          <w:p w14:paraId="11AF3C00"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3</w:t>
            </w:r>
          </w:p>
        </w:tc>
      </w:tr>
      <w:tr w:rsidR="00D55185" w:rsidRPr="00BF1067" w14:paraId="66FC25B3"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589B001" w14:textId="77777777" w:rsidR="00D55185" w:rsidRPr="00BF1067" w:rsidRDefault="00D55185" w:rsidP="00C0010A">
            <w:pPr>
              <w:jc w:val="center"/>
              <w:rPr>
                <w:lang w:eastAsia="zh-CN"/>
              </w:rPr>
            </w:pPr>
            <w:r w:rsidRPr="00BF1067">
              <w:rPr>
                <w:lang w:eastAsia="zh-CN"/>
              </w:rPr>
              <w:t>7</w:t>
            </w:r>
          </w:p>
        </w:tc>
        <w:tc>
          <w:tcPr>
            <w:tcW w:w="2254" w:type="dxa"/>
          </w:tcPr>
          <w:p w14:paraId="1E31E7BD"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7</w:t>
            </w:r>
          </w:p>
        </w:tc>
        <w:tc>
          <w:tcPr>
            <w:tcW w:w="2254" w:type="dxa"/>
          </w:tcPr>
          <w:p w14:paraId="7B93FB2C"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3</w:t>
            </w:r>
          </w:p>
        </w:tc>
        <w:tc>
          <w:tcPr>
            <w:tcW w:w="2254" w:type="dxa"/>
          </w:tcPr>
          <w:p w14:paraId="7717CC0E"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4</w:t>
            </w:r>
          </w:p>
        </w:tc>
      </w:tr>
      <w:tr w:rsidR="00D55185" w:rsidRPr="00BF1067" w14:paraId="7E5EFF7F"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23F4487" w14:textId="77777777" w:rsidR="00D55185" w:rsidRPr="00BF1067" w:rsidRDefault="00D55185" w:rsidP="00C0010A">
            <w:pPr>
              <w:jc w:val="center"/>
              <w:rPr>
                <w:lang w:eastAsia="zh-CN"/>
              </w:rPr>
            </w:pPr>
            <w:r w:rsidRPr="00BF1067">
              <w:rPr>
                <w:lang w:eastAsia="zh-CN"/>
              </w:rPr>
              <w:t>8</w:t>
            </w:r>
          </w:p>
        </w:tc>
        <w:tc>
          <w:tcPr>
            <w:tcW w:w="2254" w:type="dxa"/>
          </w:tcPr>
          <w:p w14:paraId="0034DC98"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3</w:t>
            </w:r>
          </w:p>
        </w:tc>
        <w:tc>
          <w:tcPr>
            <w:tcW w:w="2254" w:type="dxa"/>
          </w:tcPr>
          <w:p w14:paraId="06FF55EA"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4</w:t>
            </w:r>
          </w:p>
        </w:tc>
        <w:tc>
          <w:tcPr>
            <w:tcW w:w="2254" w:type="dxa"/>
          </w:tcPr>
          <w:p w14:paraId="0C8FA94F"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4</w:t>
            </w:r>
          </w:p>
        </w:tc>
      </w:tr>
      <w:tr w:rsidR="00D55185" w:rsidRPr="00BF1067" w14:paraId="62387922"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D7CAAD8" w14:textId="77777777" w:rsidR="00D55185" w:rsidRPr="00BF1067" w:rsidRDefault="00D55185" w:rsidP="00C0010A">
            <w:pPr>
              <w:jc w:val="center"/>
              <w:rPr>
                <w:lang w:eastAsia="zh-CN"/>
              </w:rPr>
            </w:pPr>
            <w:r w:rsidRPr="00BF1067">
              <w:rPr>
                <w:lang w:eastAsia="zh-CN"/>
              </w:rPr>
              <w:t>9</w:t>
            </w:r>
          </w:p>
        </w:tc>
        <w:tc>
          <w:tcPr>
            <w:tcW w:w="2254" w:type="dxa"/>
          </w:tcPr>
          <w:p w14:paraId="52B2EF3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4</w:t>
            </w:r>
          </w:p>
        </w:tc>
        <w:tc>
          <w:tcPr>
            <w:tcW w:w="2254" w:type="dxa"/>
          </w:tcPr>
          <w:p w14:paraId="35900D83"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5</w:t>
            </w:r>
          </w:p>
        </w:tc>
        <w:tc>
          <w:tcPr>
            <w:tcW w:w="2254" w:type="dxa"/>
          </w:tcPr>
          <w:p w14:paraId="72633015"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4</w:t>
            </w:r>
          </w:p>
        </w:tc>
      </w:tr>
      <w:tr w:rsidR="00D55185" w:rsidRPr="00BF1067" w14:paraId="748EFE07"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B8BEF96" w14:textId="77777777" w:rsidR="00D55185" w:rsidRPr="00BF1067" w:rsidRDefault="00D55185" w:rsidP="00C0010A">
            <w:pPr>
              <w:jc w:val="center"/>
              <w:rPr>
                <w:lang w:eastAsia="zh-CN"/>
              </w:rPr>
            </w:pPr>
            <w:r w:rsidRPr="00BF1067">
              <w:rPr>
                <w:lang w:eastAsia="zh-CN"/>
              </w:rPr>
              <w:t>10</w:t>
            </w:r>
          </w:p>
        </w:tc>
        <w:tc>
          <w:tcPr>
            <w:tcW w:w="2254" w:type="dxa"/>
          </w:tcPr>
          <w:p w14:paraId="327305FD"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7</w:t>
            </w:r>
          </w:p>
        </w:tc>
        <w:tc>
          <w:tcPr>
            <w:tcW w:w="2254" w:type="dxa"/>
          </w:tcPr>
          <w:p w14:paraId="01B9931B"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5</w:t>
            </w:r>
          </w:p>
        </w:tc>
        <w:tc>
          <w:tcPr>
            <w:tcW w:w="2254" w:type="dxa"/>
          </w:tcPr>
          <w:p w14:paraId="474D1E44"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5</w:t>
            </w:r>
          </w:p>
        </w:tc>
      </w:tr>
      <w:tr w:rsidR="00D55185" w:rsidRPr="00BF1067" w14:paraId="65E65B54"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CB455E5" w14:textId="77777777" w:rsidR="00D55185" w:rsidRPr="00BF1067" w:rsidRDefault="00D55185" w:rsidP="00C0010A">
            <w:pPr>
              <w:jc w:val="center"/>
              <w:rPr>
                <w:lang w:eastAsia="zh-CN"/>
              </w:rPr>
            </w:pPr>
            <w:r w:rsidRPr="00BF1067">
              <w:rPr>
                <w:lang w:eastAsia="zh-CN"/>
              </w:rPr>
              <w:t>11</w:t>
            </w:r>
          </w:p>
        </w:tc>
        <w:tc>
          <w:tcPr>
            <w:tcW w:w="2254" w:type="dxa"/>
          </w:tcPr>
          <w:p w14:paraId="1D4FF5B4"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9</w:t>
            </w:r>
          </w:p>
        </w:tc>
        <w:tc>
          <w:tcPr>
            <w:tcW w:w="2254" w:type="dxa"/>
          </w:tcPr>
          <w:p w14:paraId="1F91C71F"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5</w:t>
            </w:r>
          </w:p>
        </w:tc>
        <w:tc>
          <w:tcPr>
            <w:tcW w:w="2254" w:type="dxa"/>
          </w:tcPr>
          <w:p w14:paraId="3690A3BD"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6</w:t>
            </w:r>
          </w:p>
        </w:tc>
      </w:tr>
      <w:tr w:rsidR="00D55185" w:rsidRPr="00BF1067" w14:paraId="322D95DB"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14AA545" w14:textId="77777777" w:rsidR="00D55185" w:rsidRPr="00BF1067" w:rsidRDefault="00D55185" w:rsidP="00C0010A">
            <w:pPr>
              <w:jc w:val="center"/>
              <w:rPr>
                <w:lang w:eastAsia="zh-CN"/>
              </w:rPr>
            </w:pPr>
            <w:r w:rsidRPr="00BF1067">
              <w:rPr>
                <w:lang w:eastAsia="zh-CN"/>
              </w:rPr>
              <w:t>12</w:t>
            </w:r>
          </w:p>
        </w:tc>
        <w:tc>
          <w:tcPr>
            <w:tcW w:w="2254" w:type="dxa"/>
          </w:tcPr>
          <w:p w14:paraId="37B3164B"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12</w:t>
            </w:r>
          </w:p>
        </w:tc>
        <w:tc>
          <w:tcPr>
            <w:tcW w:w="2254" w:type="dxa"/>
          </w:tcPr>
          <w:p w14:paraId="6C6B06FF"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5</w:t>
            </w:r>
          </w:p>
        </w:tc>
        <w:tc>
          <w:tcPr>
            <w:tcW w:w="2254" w:type="dxa"/>
          </w:tcPr>
          <w:p w14:paraId="60F856FA"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7</w:t>
            </w:r>
          </w:p>
        </w:tc>
      </w:tr>
      <w:tr w:rsidR="00D55185" w:rsidRPr="00BF1067" w14:paraId="4C843A7B"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9DAAEA7" w14:textId="77777777" w:rsidR="00D55185" w:rsidRPr="00BF1067" w:rsidRDefault="00D55185" w:rsidP="00C0010A">
            <w:pPr>
              <w:jc w:val="center"/>
              <w:rPr>
                <w:lang w:eastAsia="zh-CN"/>
              </w:rPr>
            </w:pPr>
            <w:r w:rsidRPr="00BF1067">
              <w:rPr>
                <w:lang w:eastAsia="zh-CN"/>
              </w:rPr>
              <w:t>13</w:t>
            </w:r>
          </w:p>
        </w:tc>
        <w:tc>
          <w:tcPr>
            <w:tcW w:w="2254" w:type="dxa"/>
          </w:tcPr>
          <w:p w14:paraId="756B0A11"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8</w:t>
            </w:r>
          </w:p>
        </w:tc>
        <w:tc>
          <w:tcPr>
            <w:tcW w:w="2254" w:type="dxa"/>
          </w:tcPr>
          <w:p w14:paraId="266E205E"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5</w:t>
            </w:r>
          </w:p>
        </w:tc>
        <w:tc>
          <w:tcPr>
            <w:tcW w:w="2254" w:type="dxa"/>
          </w:tcPr>
          <w:p w14:paraId="69DC891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8</w:t>
            </w:r>
          </w:p>
        </w:tc>
      </w:tr>
      <w:tr w:rsidR="00D55185" w:rsidRPr="00BF1067" w14:paraId="665699BE"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7C45595" w14:textId="77777777" w:rsidR="00D55185" w:rsidRPr="00BF1067" w:rsidRDefault="00D55185" w:rsidP="00C0010A">
            <w:pPr>
              <w:jc w:val="center"/>
              <w:rPr>
                <w:lang w:eastAsia="zh-CN"/>
              </w:rPr>
            </w:pPr>
            <w:r w:rsidRPr="00BF1067">
              <w:rPr>
                <w:lang w:eastAsia="zh-CN"/>
              </w:rPr>
              <w:t>14</w:t>
            </w:r>
          </w:p>
        </w:tc>
        <w:tc>
          <w:tcPr>
            <w:tcW w:w="2254" w:type="dxa"/>
          </w:tcPr>
          <w:p w14:paraId="1213E0E4"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4</w:t>
            </w:r>
          </w:p>
        </w:tc>
        <w:tc>
          <w:tcPr>
            <w:tcW w:w="2254" w:type="dxa"/>
          </w:tcPr>
          <w:p w14:paraId="1FA7414E"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6</w:t>
            </w:r>
          </w:p>
        </w:tc>
        <w:tc>
          <w:tcPr>
            <w:tcW w:w="2254" w:type="dxa"/>
          </w:tcPr>
          <w:p w14:paraId="6E8102D5"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8</w:t>
            </w:r>
          </w:p>
        </w:tc>
      </w:tr>
      <w:tr w:rsidR="00D55185" w:rsidRPr="00BF1067" w14:paraId="74F63818"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354EB50" w14:textId="77777777" w:rsidR="00D55185" w:rsidRPr="00BF1067" w:rsidRDefault="00D55185" w:rsidP="00C0010A">
            <w:pPr>
              <w:jc w:val="center"/>
              <w:rPr>
                <w:lang w:eastAsia="zh-CN"/>
              </w:rPr>
            </w:pPr>
            <w:r w:rsidRPr="00BF1067">
              <w:rPr>
                <w:lang w:eastAsia="zh-CN"/>
              </w:rPr>
              <w:lastRenderedPageBreak/>
              <w:t>15</w:t>
            </w:r>
          </w:p>
        </w:tc>
        <w:tc>
          <w:tcPr>
            <w:tcW w:w="2254" w:type="dxa"/>
          </w:tcPr>
          <w:p w14:paraId="0BD41503"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8</w:t>
            </w:r>
          </w:p>
        </w:tc>
        <w:tc>
          <w:tcPr>
            <w:tcW w:w="2254" w:type="dxa"/>
          </w:tcPr>
          <w:p w14:paraId="6236C95D"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6</w:t>
            </w:r>
          </w:p>
        </w:tc>
        <w:tc>
          <w:tcPr>
            <w:tcW w:w="2254" w:type="dxa"/>
          </w:tcPr>
          <w:p w14:paraId="6AD7D43E"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9</w:t>
            </w:r>
          </w:p>
        </w:tc>
      </w:tr>
      <w:tr w:rsidR="00D55185" w:rsidRPr="00BF1067" w14:paraId="64E9A906" w14:textId="77777777" w:rsidTr="000C33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4D2EE60" w14:textId="77777777" w:rsidR="00D55185" w:rsidRPr="00BF1067" w:rsidRDefault="00D55185" w:rsidP="00C0010A">
            <w:pPr>
              <w:jc w:val="center"/>
              <w:rPr>
                <w:lang w:eastAsia="zh-CN"/>
              </w:rPr>
            </w:pPr>
            <w:r w:rsidRPr="00BF1067">
              <w:rPr>
                <w:lang w:eastAsia="zh-CN"/>
              </w:rPr>
              <w:t>16</w:t>
            </w:r>
          </w:p>
        </w:tc>
        <w:tc>
          <w:tcPr>
            <w:tcW w:w="2254" w:type="dxa"/>
          </w:tcPr>
          <w:p w14:paraId="4B0FA3E1"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5</w:t>
            </w:r>
          </w:p>
        </w:tc>
        <w:tc>
          <w:tcPr>
            <w:tcW w:w="2254" w:type="dxa"/>
          </w:tcPr>
          <w:p w14:paraId="320EC1C3"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7</w:t>
            </w:r>
          </w:p>
        </w:tc>
        <w:tc>
          <w:tcPr>
            <w:tcW w:w="2254" w:type="dxa"/>
          </w:tcPr>
          <w:p w14:paraId="7B2C1334" w14:textId="77777777" w:rsidR="00D55185" w:rsidRPr="00BF1067" w:rsidRDefault="00D55185" w:rsidP="00C0010A">
            <w:pPr>
              <w:jc w:val="center"/>
              <w:cnfStyle w:val="000000010000" w:firstRow="0" w:lastRow="0" w:firstColumn="0" w:lastColumn="0" w:oddVBand="0" w:evenVBand="0" w:oddHBand="0" w:evenHBand="1" w:firstRowFirstColumn="0" w:firstRowLastColumn="0" w:lastRowFirstColumn="0" w:lastRowLastColumn="0"/>
              <w:rPr>
                <w:lang w:eastAsia="zh-CN"/>
              </w:rPr>
            </w:pPr>
            <w:r w:rsidRPr="00BF1067">
              <w:rPr>
                <w:lang w:eastAsia="zh-CN"/>
              </w:rPr>
              <w:t>9</w:t>
            </w:r>
          </w:p>
        </w:tc>
      </w:tr>
      <w:tr w:rsidR="00D55185" w:rsidRPr="00BF1067" w14:paraId="3E485810" w14:textId="77777777" w:rsidTr="000C3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3064430" w14:textId="77777777" w:rsidR="00D55185" w:rsidRPr="00BF1067" w:rsidRDefault="00D55185" w:rsidP="00C0010A">
            <w:pPr>
              <w:jc w:val="center"/>
              <w:rPr>
                <w:lang w:eastAsia="zh-CN"/>
              </w:rPr>
            </w:pPr>
            <w:r w:rsidRPr="00BF1067">
              <w:rPr>
                <w:lang w:eastAsia="zh-CN"/>
              </w:rPr>
              <w:t>17</w:t>
            </w:r>
          </w:p>
        </w:tc>
        <w:tc>
          <w:tcPr>
            <w:tcW w:w="2254" w:type="dxa"/>
          </w:tcPr>
          <w:p w14:paraId="5272CCB0"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10</w:t>
            </w:r>
          </w:p>
        </w:tc>
        <w:tc>
          <w:tcPr>
            <w:tcW w:w="2254" w:type="dxa"/>
          </w:tcPr>
          <w:p w14:paraId="19236178"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lang w:eastAsia="zh-CN"/>
              </w:rPr>
            </w:pPr>
            <w:r w:rsidRPr="00BF1067">
              <w:rPr>
                <w:lang w:eastAsia="zh-CN"/>
              </w:rPr>
              <w:t>7</w:t>
            </w:r>
          </w:p>
        </w:tc>
        <w:tc>
          <w:tcPr>
            <w:tcW w:w="2254" w:type="dxa"/>
          </w:tcPr>
          <w:p w14:paraId="7D5EF0C9" w14:textId="77777777" w:rsidR="00D55185" w:rsidRPr="00BF1067" w:rsidRDefault="00D55185" w:rsidP="00C0010A">
            <w:pPr>
              <w:jc w:val="center"/>
              <w:cnfStyle w:val="000000100000" w:firstRow="0" w:lastRow="0" w:firstColumn="0" w:lastColumn="0" w:oddVBand="0" w:evenVBand="0" w:oddHBand="1" w:evenHBand="0" w:firstRowFirstColumn="0" w:firstRowLastColumn="0" w:lastRowFirstColumn="0" w:lastRowLastColumn="0"/>
              <w:rPr>
                <w:b/>
                <w:bCs/>
                <w:lang w:eastAsia="zh-CN"/>
              </w:rPr>
            </w:pPr>
            <w:r w:rsidRPr="00BF1067">
              <w:rPr>
                <w:b/>
                <w:bCs/>
                <w:lang w:eastAsia="zh-CN"/>
              </w:rPr>
              <w:t>10</w:t>
            </w:r>
          </w:p>
        </w:tc>
      </w:tr>
    </w:tbl>
    <w:p w14:paraId="1DFD71E6" w14:textId="52D1F096" w:rsidR="00C0010A" w:rsidRPr="002966CC" w:rsidRDefault="00D55185" w:rsidP="002966CC">
      <w:pPr>
        <w:rPr>
          <w:lang w:eastAsia="zh-CN"/>
        </w:rPr>
      </w:pPr>
      <w:r w:rsidRPr="0016234C">
        <w:rPr>
          <w:lang w:eastAsia="zh-CN"/>
        </w:rPr>
        <w:t xml:space="preserve">Unlike what I expected, Player B </w:t>
      </w:r>
      <w:r w:rsidR="00C0010A" w:rsidRPr="0016234C">
        <w:rPr>
          <w:lang w:eastAsia="zh-CN"/>
        </w:rPr>
        <w:t>won</w:t>
      </w:r>
      <w:r w:rsidRPr="0016234C">
        <w:rPr>
          <w:lang w:eastAsia="zh-CN"/>
        </w:rPr>
        <w:t xml:space="preserve"> this game.</w:t>
      </w:r>
      <w:r>
        <w:rPr>
          <w:lang w:eastAsia="zh-CN"/>
        </w:rPr>
        <w:t xml:space="preserve"> I need to test this a few more times to see what will happen with more trials.</w:t>
      </w:r>
      <w:r w:rsidR="00C0010A">
        <w:br w:type="page"/>
      </w:r>
    </w:p>
    <w:p w14:paraId="76E9B187" w14:textId="6CB18009" w:rsidR="00D55185" w:rsidRDefault="00D55185" w:rsidP="00C0010A">
      <w:pPr>
        <w:pStyle w:val="Heading4"/>
      </w:pPr>
      <w:r w:rsidRPr="00F043C3">
        <w:lastRenderedPageBreak/>
        <w:t xml:space="preserve">Part </w:t>
      </w:r>
      <w:r>
        <w:t>2</w:t>
      </w:r>
      <w:r w:rsidRPr="00F043C3">
        <w:t xml:space="preserve"> – </w:t>
      </w:r>
      <w:r w:rsidR="00A84830">
        <w:t>t</w:t>
      </w:r>
      <w:r>
        <w:t>he problem of points</w:t>
      </w:r>
    </w:p>
    <w:p w14:paraId="7E4C80F9" w14:textId="77777777" w:rsidR="00D55185" w:rsidRDefault="00D55185" w:rsidP="00D55185">
      <w:pPr>
        <w:rPr>
          <w:b/>
          <w:bCs/>
        </w:rPr>
      </w:pPr>
      <w:r>
        <w:rPr>
          <w:b/>
          <w:bCs/>
        </w:rPr>
        <w:t>Question 1</w:t>
      </w:r>
    </w:p>
    <w:p w14:paraId="641DF7C5" w14:textId="4E9BC218" w:rsidR="00AD5562" w:rsidRPr="00AD5562" w:rsidRDefault="00AD5562" w:rsidP="00D55185">
      <w:r w:rsidRPr="00AD5562">
        <w:t>Abe needs to win 3 more times or B</w:t>
      </w:r>
      <w:r w:rsidR="00C365D2">
        <w:t>ea</w:t>
      </w:r>
      <w:r w:rsidRPr="00AD5562">
        <w:t xml:space="preserve"> needs to win 2 more times.</w:t>
      </w:r>
      <w:r w:rsidR="003753E5">
        <w:t xml:space="preserve"> The game will stop as soon as one of these occurs.</w:t>
      </w:r>
    </w:p>
    <w:p w14:paraId="3046905A" w14:textId="0289E584" w:rsidR="000C331F" w:rsidRDefault="000C331F" w:rsidP="000C331F">
      <w:pPr>
        <w:pStyle w:val="Caption"/>
      </w:pPr>
      <w:r>
        <w:t xml:space="preserve">Table </w:t>
      </w:r>
      <w:fldSimple w:instr=" SEQ Table \* ARABIC ">
        <w:r w:rsidR="00D765A9">
          <w:rPr>
            <w:noProof/>
          </w:rPr>
          <w:t>7</w:t>
        </w:r>
      </w:fldSimple>
      <w:r w:rsidR="00BF1067">
        <w:t xml:space="preserve"> – sample results for Table 3</w:t>
      </w:r>
    </w:p>
    <w:tbl>
      <w:tblPr>
        <w:tblStyle w:val="Tableheader"/>
        <w:tblW w:w="8195" w:type="dxa"/>
        <w:tblLook w:val="04A0" w:firstRow="1" w:lastRow="0" w:firstColumn="1" w:lastColumn="0" w:noHBand="0" w:noVBand="1"/>
        <w:tblDescription w:val="Table displaying sample student data from Table 3 question"/>
      </w:tblPr>
      <w:tblGrid>
        <w:gridCol w:w="1636"/>
        <w:gridCol w:w="1635"/>
        <w:gridCol w:w="1636"/>
        <w:gridCol w:w="1636"/>
        <w:gridCol w:w="1652"/>
      </w:tblGrid>
      <w:tr w:rsidR="00123BFA" w14:paraId="79E4C6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0F52F55A" w14:textId="77777777" w:rsidR="00123BFA" w:rsidRDefault="00123BFA">
            <w:r>
              <w:t>Round 16</w:t>
            </w:r>
          </w:p>
        </w:tc>
        <w:tc>
          <w:tcPr>
            <w:tcW w:w="1635" w:type="dxa"/>
          </w:tcPr>
          <w:p w14:paraId="7C9B3AFC" w14:textId="77777777" w:rsidR="00123BFA" w:rsidRDefault="00123BFA">
            <w:pPr>
              <w:cnfStyle w:val="100000000000" w:firstRow="1" w:lastRow="0" w:firstColumn="0" w:lastColumn="0" w:oddVBand="0" w:evenVBand="0" w:oddHBand="0" w:evenHBand="0" w:firstRowFirstColumn="0" w:firstRowLastColumn="0" w:lastRowFirstColumn="0" w:lastRowLastColumn="0"/>
            </w:pPr>
            <w:r>
              <w:t>Round 17</w:t>
            </w:r>
          </w:p>
        </w:tc>
        <w:tc>
          <w:tcPr>
            <w:tcW w:w="1636" w:type="dxa"/>
          </w:tcPr>
          <w:p w14:paraId="6A32C5B6" w14:textId="77777777" w:rsidR="00123BFA" w:rsidRDefault="00123BFA">
            <w:pPr>
              <w:cnfStyle w:val="100000000000" w:firstRow="1" w:lastRow="0" w:firstColumn="0" w:lastColumn="0" w:oddVBand="0" w:evenVBand="0" w:oddHBand="0" w:evenHBand="0" w:firstRowFirstColumn="0" w:firstRowLastColumn="0" w:lastRowFirstColumn="0" w:lastRowLastColumn="0"/>
            </w:pPr>
            <w:r>
              <w:t>Round 18</w:t>
            </w:r>
          </w:p>
        </w:tc>
        <w:tc>
          <w:tcPr>
            <w:tcW w:w="1636" w:type="dxa"/>
          </w:tcPr>
          <w:p w14:paraId="38D7D42C" w14:textId="77777777" w:rsidR="00123BFA" w:rsidRDefault="00123BFA">
            <w:pPr>
              <w:cnfStyle w:val="100000000000" w:firstRow="1" w:lastRow="0" w:firstColumn="0" w:lastColumn="0" w:oddVBand="0" w:evenVBand="0" w:oddHBand="0" w:evenHBand="0" w:firstRowFirstColumn="0" w:firstRowLastColumn="0" w:lastRowFirstColumn="0" w:lastRowLastColumn="0"/>
            </w:pPr>
            <w:r>
              <w:t>Round 19</w:t>
            </w:r>
          </w:p>
        </w:tc>
        <w:tc>
          <w:tcPr>
            <w:tcW w:w="1652" w:type="dxa"/>
          </w:tcPr>
          <w:p w14:paraId="4AF37BE4" w14:textId="77777777" w:rsidR="00123BFA" w:rsidRDefault="00123BFA">
            <w:pPr>
              <w:cnfStyle w:val="100000000000" w:firstRow="1" w:lastRow="0" w:firstColumn="0" w:lastColumn="0" w:oddVBand="0" w:evenVBand="0" w:oddHBand="0" w:evenHBand="0" w:firstRowFirstColumn="0" w:firstRowLastColumn="0" w:lastRowFirstColumn="0" w:lastRowLastColumn="0"/>
            </w:pPr>
            <w:r>
              <w:t>Winner</w:t>
            </w:r>
          </w:p>
        </w:tc>
      </w:tr>
      <w:tr w:rsidR="00123BFA" w14:paraId="22FC5A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58AD57AF" w14:textId="77777777" w:rsidR="00123BFA" w:rsidRPr="00A23328" w:rsidRDefault="00123BFA" w:rsidP="00527790">
            <w:pPr>
              <w:jc w:val="center"/>
              <w:rPr>
                <w:b w:val="0"/>
              </w:rPr>
            </w:pPr>
            <w:r w:rsidRPr="00A23328">
              <w:rPr>
                <w:b w:val="0"/>
              </w:rPr>
              <w:t>H</w:t>
            </w:r>
          </w:p>
        </w:tc>
        <w:tc>
          <w:tcPr>
            <w:tcW w:w="1635" w:type="dxa"/>
          </w:tcPr>
          <w:p w14:paraId="0D09C14C" w14:textId="77777777" w:rsidR="00123BFA" w:rsidRPr="00A23328" w:rsidRDefault="00123BFA" w:rsidP="00527790">
            <w:pPr>
              <w:jc w:val="center"/>
              <w:cnfStyle w:val="000000100000" w:firstRow="0" w:lastRow="0" w:firstColumn="0" w:lastColumn="0" w:oddVBand="0" w:evenVBand="0" w:oddHBand="1" w:evenHBand="0" w:firstRowFirstColumn="0" w:firstRowLastColumn="0" w:lastRowFirstColumn="0" w:lastRowLastColumn="0"/>
            </w:pPr>
            <w:r w:rsidRPr="00A23328">
              <w:t>H</w:t>
            </w:r>
          </w:p>
        </w:tc>
        <w:tc>
          <w:tcPr>
            <w:tcW w:w="1636" w:type="dxa"/>
          </w:tcPr>
          <w:p w14:paraId="4A494997" w14:textId="77777777" w:rsidR="00123BFA" w:rsidRPr="00A23328" w:rsidRDefault="00123BFA" w:rsidP="00527790">
            <w:pPr>
              <w:jc w:val="center"/>
              <w:cnfStyle w:val="000000100000" w:firstRow="0" w:lastRow="0" w:firstColumn="0" w:lastColumn="0" w:oddVBand="0" w:evenVBand="0" w:oddHBand="1" w:evenHBand="0" w:firstRowFirstColumn="0" w:firstRowLastColumn="0" w:lastRowFirstColumn="0" w:lastRowLastColumn="0"/>
            </w:pPr>
            <w:r w:rsidRPr="00A23328">
              <w:t>T</w:t>
            </w:r>
          </w:p>
        </w:tc>
        <w:tc>
          <w:tcPr>
            <w:tcW w:w="1636" w:type="dxa"/>
          </w:tcPr>
          <w:p w14:paraId="7898FC8B" w14:textId="77777777" w:rsidR="00123BFA" w:rsidRPr="00A23328" w:rsidRDefault="00123BFA" w:rsidP="00527790">
            <w:pPr>
              <w:jc w:val="center"/>
              <w:cnfStyle w:val="000000100000" w:firstRow="0" w:lastRow="0" w:firstColumn="0" w:lastColumn="0" w:oddVBand="0" w:evenVBand="0" w:oddHBand="1" w:evenHBand="0" w:firstRowFirstColumn="0" w:firstRowLastColumn="0" w:lastRowFirstColumn="0" w:lastRowLastColumn="0"/>
            </w:pPr>
            <w:r w:rsidRPr="00A23328">
              <w:t>H</w:t>
            </w:r>
          </w:p>
        </w:tc>
        <w:tc>
          <w:tcPr>
            <w:tcW w:w="1652" w:type="dxa"/>
          </w:tcPr>
          <w:p w14:paraId="201D66C5" w14:textId="77777777" w:rsidR="00123BFA" w:rsidRPr="00A23328" w:rsidRDefault="00123BFA">
            <w:pPr>
              <w:cnfStyle w:val="000000100000" w:firstRow="0" w:lastRow="0" w:firstColumn="0" w:lastColumn="0" w:oddVBand="0" w:evenVBand="0" w:oddHBand="1" w:evenHBand="0" w:firstRowFirstColumn="0" w:firstRowLastColumn="0" w:lastRowFirstColumn="0" w:lastRowLastColumn="0"/>
            </w:pPr>
            <w:r w:rsidRPr="00A23328">
              <w:t>Abe</w:t>
            </w:r>
          </w:p>
        </w:tc>
      </w:tr>
      <w:tr w:rsidR="00123BFA" w14:paraId="51A8EF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461E218F" w14:textId="79AAD8FF" w:rsidR="00123BFA" w:rsidRPr="00E27913" w:rsidRDefault="00123BFA" w:rsidP="00527790">
            <w:pPr>
              <w:jc w:val="center"/>
              <w:rPr>
                <w:b w:val="0"/>
                <w:bCs/>
              </w:rPr>
            </w:pPr>
            <w:r w:rsidRPr="00E27913">
              <w:rPr>
                <w:b w:val="0"/>
                <w:bCs/>
              </w:rPr>
              <w:t>H</w:t>
            </w:r>
          </w:p>
        </w:tc>
        <w:tc>
          <w:tcPr>
            <w:tcW w:w="1635" w:type="dxa"/>
          </w:tcPr>
          <w:p w14:paraId="0CFA5786" w14:textId="2A539657" w:rsidR="00123BFA" w:rsidRPr="00E27913" w:rsidRDefault="00123BFA" w:rsidP="00527790">
            <w:pPr>
              <w:jc w:val="center"/>
              <w:cnfStyle w:val="000000010000" w:firstRow="0" w:lastRow="0" w:firstColumn="0" w:lastColumn="0" w:oddVBand="0" w:evenVBand="0" w:oddHBand="0" w:evenHBand="1" w:firstRowFirstColumn="0" w:firstRowLastColumn="0" w:lastRowFirstColumn="0" w:lastRowLastColumn="0"/>
              <w:rPr>
                <w:bCs/>
              </w:rPr>
            </w:pPr>
            <w:r w:rsidRPr="00E27913">
              <w:rPr>
                <w:bCs/>
              </w:rPr>
              <w:t>H</w:t>
            </w:r>
          </w:p>
        </w:tc>
        <w:tc>
          <w:tcPr>
            <w:tcW w:w="1636" w:type="dxa"/>
          </w:tcPr>
          <w:p w14:paraId="7AFC6AB8" w14:textId="63BB4A11"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40971A24" w14:textId="23154C70"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H</w:t>
            </w:r>
          </w:p>
        </w:tc>
        <w:tc>
          <w:tcPr>
            <w:tcW w:w="1652" w:type="dxa"/>
          </w:tcPr>
          <w:p w14:paraId="7FD2B64F" w14:textId="72066DDD" w:rsidR="00123BFA" w:rsidRDefault="00C365D2">
            <w:pPr>
              <w:cnfStyle w:val="000000010000" w:firstRow="0" w:lastRow="0" w:firstColumn="0" w:lastColumn="0" w:oddVBand="0" w:evenVBand="0" w:oddHBand="0" w:evenHBand="1" w:firstRowFirstColumn="0" w:firstRowLastColumn="0" w:lastRowFirstColumn="0" w:lastRowLastColumn="0"/>
            </w:pPr>
            <w:r>
              <w:t>Abe</w:t>
            </w:r>
          </w:p>
        </w:tc>
      </w:tr>
      <w:tr w:rsidR="00123BFA" w14:paraId="20865D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5901BCA9" w14:textId="03222B80" w:rsidR="00123BFA" w:rsidRPr="00E27913" w:rsidRDefault="00123BFA" w:rsidP="00527790">
            <w:pPr>
              <w:jc w:val="center"/>
              <w:rPr>
                <w:b w:val="0"/>
                <w:bCs/>
              </w:rPr>
            </w:pPr>
            <w:r w:rsidRPr="00E27913">
              <w:rPr>
                <w:b w:val="0"/>
                <w:bCs/>
              </w:rPr>
              <w:t>H</w:t>
            </w:r>
          </w:p>
        </w:tc>
        <w:tc>
          <w:tcPr>
            <w:tcW w:w="1635" w:type="dxa"/>
          </w:tcPr>
          <w:p w14:paraId="32AF9688" w14:textId="50EB7390" w:rsidR="00123BFA" w:rsidRPr="00E27913" w:rsidRDefault="00123BFA" w:rsidP="00527790">
            <w:pPr>
              <w:jc w:val="center"/>
              <w:cnfStyle w:val="000000100000" w:firstRow="0" w:lastRow="0" w:firstColumn="0" w:lastColumn="0" w:oddVBand="0" w:evenVBand="0" w:oddHBand="1" w:evenHBand="0" w:firstRowFirstColumn="0" w:firstRowLastColumn="0" w:lastRowFirstColumn="0" w:lastRowLastColumn="0"/>
              <w:rPr>
                <w:bCs/>
              </w:rPr>
            </w:pPr>
            <w:r w:rsidRPr="00E27913">
              <w:rPr>
                <w:bCs/>
              </w:rPr>
              <w:t>H</w:t>
            </w:r>
          </w:p>
        </w:tc>
        <w:tc>
          <w:tcPr>
            <w:tcW w:w="1636" w:type="dxa"/>
          </w:tcPr>
          <w:p w14:paraId="152EB1E8" w14:textId="73BD3FA4" w:rsidR="00123BFA" w:rsidRPr="00E27913" w:rsidRDefault="00123BFA" w:rsidP="00527790">
            <w:pPr>
              <w:jc w:val="center"/>
              <w:cnfStyle w:val="000000100000" w:firstRow="0" w:lastRow="0" w:firstColumn="0" w:lastColumn="0" w:oddVBand="0" w:evenVBand="0" w:oddHBand="1" w:evenHBand="0" w:firstRowFirstColumn="0" w:firstRowLastColumn="0" w:lastRowFirstColumn="0" w:lastRowLastColumn="0"/>
              <w:rPr>
                <w:bCs/>
              </w:rPr>
            </w:pPr>
            <w:r w:rsidRPr="00E27913">
              <w:rPr>
                <w:bCs/>
              </w:rPr>
              <w:t>H</w:t>
            </w:r>
          </w:p>
        </w:tc>
        <w:tc>
          <w:tcPr>
            <w:tcW w:w="1636" w:type="dxa"/>
          </w:tcPr>
          <w:p w14:paraId="3B6BC43C" w14:textId="3E3F6FBD" w:rsidR="00123BFA" w:rsidRPr="00E27913" w:rsidRDefault="000B48E3"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T</w:t>
            </w:r>
          </w:p>
        </w:tc>
        <w:tc>
          <w:tcPr>
            <w:tcW w:w="1652" w:type="dxa"/>
          </w:tcPr>
          <w:p w14:paraId="3053F90E" w14:textId="5AC878ED" w:rsidR="00123BFA" w:rsidRDefault="003753E5">
            <w:pPr>
              <w:cnfStyle w:val="000000100000" w:firstRow="0" w:lastRow="0" w:firstColumn="0" w:lastColumn="0" w:oddVBand="0" w:evenVBand="0" w:oddHBand="1" w:evenHBand="0" w:firstRowFirstColumn="0" w:firstRowLastColumn="0" w:lastRowFirstColumn="0" w:lastRowLastColumn="0"/>
            </w:pPr>
            <w:r>
              <w:t>Abe</w:t>
            </w:r>
          </w:p>
        </w:tc>
      </w:tr>
      <w:tr w:rsidR="00123BFA" w14:paraId="6533D60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6EB61004" w14:textId="0E5C1254" w:rsidR="00123BFA" w:rsidRPr="00E27913" w:rsidRDefault="008F05EC" w:rsidP="00527790">
            <w:pPr>
              <w:jc w:val="center"/>
              <w:rPr>
                <w:b w:val="0"/>
                <w:bCs/>
              </w:rPr>
            </w:pPr>
            <w:r w:rsidRPr="00E27913">
              <w:rPr>
                <w:b w:val="0"/>
                <w:bCs/>
              </w:rPr>
              <w:t>H</w:t>
            </w:r>
          </w:p>
        </w:tc>
        <w:tc>
          <w:tcPr>
            <w:tcW w:w="1635" w:type="dxa"/>
          </w:tcPr>
          <w:p w14:paraId="59916083" w14:textId="7D37D629"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3930738E" w14:textId="621FE531"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12CDF2FE" w14:textId="7CA88434" w:rsidR="00123BFA" w:rsidRPr="00E27913" w:rsidRDefault="008F05EC" w:rsidP="00527790">
            <w:pPr>
              <w:jc w:val="center"/>
              <w:cnfStyle w:val="000000010000" w:firstRow="0" w:lastRow="0" w:firstColumn="0" w:lastColumn="0" w:oddVBand="0" w:evenVBand="0" w:oddHBand="0" w:evenHBand="1" w:firstRowFirstColumn="0" w:firstRowLastColumn="0" w:lastRowFirstColumn="0" w:lastRowLastColumn="0"/>
              <w:rPr>
                <w:bCs/>
              </w:rPr>
            </w:pPr>
            <w:r w:rsidRPr="00E27913">
              <w:rPr>
                <w:bCs/>
              </w:rPr>
              <w:t>T</w:t>
            </w:r>
          </w:p>
        </w:tc>
        <w:tc>
          <w:tcPr>
            <w:tcW w:w="1652" w:type="dxa"/>
          </w:tcPr>
          <w:p w14:paraId="01EFBD0A" w14:textId="24588984" w:rsidR="00123BFA" w:rsidRDefault="003753E5">
            <w:pPr>
              <w:cnfStyle w:val="000000010000" w:firstRow="0" w:lastRow="0" w:firstColumn="0" w:lastColumn="0" w:oddVBand="0" w:evenVBand="0" w:oddHBand="0" w:evenHBand="1" w:firstRowFirstColumn="0" w:firstRowLastColumn="0" w:lastRowFirstColumn="0" w:lastRowLastColumn="0"/>
            </w:pPr>
            <w:r>
              <w:t>Bea</w:t>
            </w:r>
          </w:p>
        </w:tc>
      </w:tr>
      <w:tr w:rsidR="00123BFA" w14:paraId="392494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10A71A53" w14:textId="67E4C54F" w:rsidR="00123BFA" w:rsidRPr="00E27913" w:rsidRDefault="008F05EC" w:rsidP="00527790">
            <w:pPr>
              <w:jc w:val="center"/>
              <w:rPr>
                <w:b w:val="0"/>
                <w:bCs/>
              </w:rPr>
            </w:pPr>
            <w:r w:rsidRPr="00E27913">
              <w:rPr>
                <w:b w:val="0"/>
                <w:bCs/>
              </w:rPr>
              <w:t>H</w:t>
            </w:r>
          </w:p>
        </w:tc>
        <w:tc>
          <w:tcPr>
            <w:tcW w:w="1635" w:type="dxa"/>
          </w:tcPr>
          <w:p w14:paraId="75A9A0B7" w14:textId="4E7262CE" w:rsidR="00123BFA" w:rsidRPr="00E27913" w:rsidRDefault="008F05EC" w:rsidP="00527790">
            <w:pPr>
              <w:jc w:val="center"/>
              <w:cnfStyle w:val="000000100000" w:firstRow="0" w:lastRow="0" w:firstColumn="0" w:lastColumn="0" w:oddVBand="0" w:evenVBand="0" w:oddHBand="1" w:evenHBand="0" w:firstRowFirstColumn="0" w:firstRowLastColumn="0" w:lastRowFirstColumn="0" w:lastRowLastColumn="0"/>
              <w:rPr>
                <w:bCs/>
              </w:rPr>
            </w:pPr>
            <w:r w:rsidRPr="00E27913">
              <w:rPr>
                <w:bCs/>
              </w:rPr>
              <w:t>T</w:t>
            </w:r>
          </w:p>
        </w:tc>
        <w:tc>
          <w:tcPr>
            <w:tcW w:w="1636" w:type="dxa"/>
          </w:tcPr>
          <w:p w14:paraId="07878006" w14:textId="15456363" w:rsidR="00123BFA" w:rsidRPr="00E27913" w:rsidRDefault="000B48E3"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1636" w:type="dxa"/>
          </w:tcPr>
          <w:p w14:paraId="74471D40" w14:textId="22028BAF" w:rsidR="00123BFA" w:rsidRPr="00E27913" w:rsidRDefault="000B48E3"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1652" w:type="dxa"/>
          </w:tcPr>
          <w:p w14:paraId="673A0D7E" w14:textId="429CF80C" w:rsidR="00123BFA" w:rsidRDefault="00C365D2">
            <w:pPr>
              <w:cnfStyle w:val="000000100000" w:firstRow="0" w:lastRow="0" w:firstColumn="0" w:lastColumn="0" w:oddVBand="0" w:evenVBand="0" w:oddHBand="1" w:evenHBand="0" w:firstRowFirstColumn="0" w:firstRowLastColumn="0" w:lastRowFirstColumn="0" w:lastRowLastColumn="0"/>
            </w:pPr>
            <w:r>
              <w:t>Abe</w:t>
            </w:r>
          </w:p>
        </w:tc>
      </w:tr>
      <w:tr w:rsidR="00123BFA" w14:paraId="57671D8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4B68C55B" w14:textId="56B56D53" w:rsidR="00123BFA" w:rsidRPr="00E27913" w:rsidRDefault="000B48E3" w:rsidP="00527790">
            <w:pPr>
              <w:jc w:val="center"/>
              <w:rPr>
                <w:b w:val="0"/>
                <w:bCs/>
              </w:rPr>
            </w:pPr>
            <w:r>
              <w:rPr>
                <w:b w:val="0"/>
                <w:bCs/>
              </w:rPr>
              <w:t>H</w:t>
            </w:r>
          </w:p>
        </w:tc>
        <w:tc>
          <w:tcPr>
            <w:tcW w:w="1635" w:type="dxa"/>
          </w:tcPr>
          <w:p w14:paraId="0D680E5A" w14:textId="26EAD34E" w:rsidR="00123BFA" w:rsidRPr="00E27913" w:rsidRDefault="008F05EC" w:rsidP="00527790">
            <w:pPr>
              <w:jc w:val="center"/>
              <w:cnfStyle w:val="000000010000" w:firstRow="0" w:lastRow="0" w:firstColumn="0" w:lastColumn="0" w:oddVBand="0" w:evenVBand="0" w:oddHBand="0" w:evenHBand="1" w:firstRowFirstColumn="0" w:firstRowLastColumn="0" w:lastRowFirstColumn="0" w:lastRowLastColumn="0"/>
              <w:rPr>
                <w:bCs/>
              </w:rPr>
            </w:pPr>
            <w:r w:rsidRPr="00E27913">
              <w:rPr>
                <w:bCs/>
              </w:rPr>
              <w:t>T</w:t>
            </w:r>
          </w:p>
        </w:tc>
        <w:tc>
          <w:tcPr>
            <w:tcW w:w="1636" w:type="dxa"/>
          </w:tcPr>
          <w:p w14:paraId="6BFB4173" w14:textId="19B90D96"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210ABFCE" w14:textId="6B4AFA72" w:rsidR="00123BFA" w:rsidRPr="00E27913" w:rsidRDefault="000B48E3"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52" w:type="dxa"/>
          </w:tcPr>
          <w:p w14:paraId="346D1263" w14:textId="084D9F27" w:rsidR="00123BFA" w:rsidRDefault="003753E5">
            <w:pPr>
              <w:cnfStyle w:val="000000010000" w:firstRow="0" w:lastRow="0" w:firstColumn="0" w:lastColumn="0" w:oddVBand="0" w:evenVBand="0" w:oddHBand="0" w:evenHBand="1" w:firstRowFirstColumn="0" w:firstRowLastColumn="0" w:lastRowFirstColumn="0" w:lastRowLastColumn="0"/>
            </w:pPr>
            <w:r>
              <w:t>Bea</w:t>
            </w:r>
          </w:p>
        </w:tc>
      </w:tr>
      <w:tr w:rsidR="00123BFA" w14:paraId="709C7D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9E5B644" w14:textId="5592F558" w:rsidR="00123BFA" w:rsidRPr="00E27913" w:rsidRDefault="002E42B5" w:rsidP="00527790">
            <w:pPr>
              <w:jc w:val="center"/>
              <w:rPr>
                <w:b w:val="0"/>
                <w:bCs/>
              </w:rPr>
            </w:pPr>
            <w:r>
              <w:rPr>
                <w:b w:val="0"/>
                <w:bCs/>
              </w:rPr>
              <w:t>H</w:t>
            </w:r>
          </w:p>
        </w:tc>
        <w:tc>
          <w:tcPr>
            <w:tcW w:w="1635" w:type="dxa"/>
          </w:tcPr>
          <w:p w14:paraId="6C8E14D5" w14:textId="01DB0C89" w:rsidR="00123BFA" w:rsidRPr="00E27913"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T</w:t>
            </w:r>
          </w:p>
        </w:tc>
        <w:tc>
          <w:tcPr>
            <w:tcW w:w="1636" w:type="dxa"/>
          </w:tcPr>
          <w:p w14:paraId="21C2302F" w14:textId="4B7C95E5" w:rsidR="00123BFA" w:rsidRPr="00E27913"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T</w:t>
            </w:r>
          </w:p>
        </w:tc>
        <w:tc>
          <w:tcPr>
            <w:tcW w:w="1636" w:type="dxa"/>
          </w:tcPr>
          <w:p w14:paraId="31BF37D8" w14:textId="058F5FE5" w:rsidR="00123BFA" w:rsidRPr="00E27913" w:rsidRDefault="008F05EC"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highlight w:val="yellow"/>
              </w:rPr>
              <w:t>H</w:t>
            </w:r>
          </w:p>
        </w:tc>
        <w:tc>
          <w:tcPr>
            <w:tcW w:w="1652" w:type="dxa"/>
          </w:tcPr>
          <w:p w14:paraId="0FCE18DD" w14:textId="3743BCCB" w:rsidR="00123BFA" w:rsidRDefault="00C365D2">
            <w:pPr>
              <w:cnfStyle w:val="000000100000" w:firstRow="0" w:lastRow="0" w:firstColumn="0" w:lastColumn="0" w:oddVBand="0" w:evenVBand="0" w:oddHBand="1" w:evenHBand="0" w:firstRowFirstColumn="0" w:firstRowLastColumn="0" w:lastRowFirstColumn="0" w:lastRowLastColumn="0"/>
            </w:pPr>
            <w:r>
              <w:t>Bea</w:t>
            </w:r>
          </w:p>
        </w:tc>
      </w:tr>
      <w:tr w:rsidR="00123BFA" w14:paraId="159252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3E75257F" w14:textId="685E754F" w:rsidR="00123BFA" w:rsidRPr="00E27913" w:rsidRDefault="002E42B5" w:rsidP="00527790">
            <w:pPr>
              <w:jc w:val="center"/>
              <w:rPr>
                <w:b w:val="0"/>
                <w:bCs/>
              </w:rPr>
            </w:pPr>
            <w:r>
              <w:rPr>
                <w:b w:val="0"/>
                <w:bCs/>
              </w:rPr>
              <w:t>H</w:t>
            </w:r>
          </w:p>
        </w:tc>
        <w:tc>
          <w:tcPr>
            <w:tcW w:w="1635" w:type="dxa"/>
          </w:tcPr>
          <w:p w14:paraId="2F2C5C91" w14:textId="0AC73C7B" w:rsidR="00123BFA" w:rsidRPr="00E27913"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53E801F0" w14:textId="1867F9ED" w:rsidR="00123BFA" w:rsidRPr="00E27913"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069F372C" w14:textId="67EBB843" w:rsidR="00123BFA" w:rsidRPr="00E27913" w:rsidRDefault="008F05EC"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highlight w:val="yellow"/>
              </w:rPr>
              <w:t>T</w:t>
            </w:r>
          </w:p>
        </w:tc>
        <w:tc>
          <w:tcPr>
            <w:tcW w:w="1652" w:type="dxa"/>
          </w:tcPr>
          <w:p w14:paraId="25144470" w14:textId="61AF0964" w:rsidR="00123BFA" w:rsidRDefault="003753E5">
            <w:pPr>
              <w:cnfStyle w:val="000000010000" w:firstRow="0" w:lastRow="0" w:firstColumn="0" w:lastColumn="0" w:oddVBand="0" w:evenVBand="0" w:oddHBand="0" w:evenHBand="1" w:firstRowFirstColumn="0" w:firstRowLastColumn="0" w:lastRowFirstColumn="0" w:lastRowLastColumn="0"/>
            </w:pPr>
            <w:r>
              <w:t>Bea</w:t>
            </w:r>
          </w:p>
        </w:tc>
      </w:tr>
      <w:tr w:rsidR="00123BFA" w14:paraId="5CB402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961D27A" w14:textId="5908C0E6" w:rsidR="00123BFA" w:rsidRPr="00E27913" w:rsidRDefault="008F05EC" w:rsidP="00527790">
            <w:pPr>
              <w:jc w:val="center"/>
              <w:rPr>
                <w:b w:val="0"/>
                <w:bCs/>
              </w:rPr>
            </w:pPr>
            <w:r w:rsidRPr="00E27913">
              <w:rPr>
                <w:b w:val="0"/>
                <w:bCs/>
              </w:rPr>
              <w:t>T</w:t>
            </w:r>
          </w:p>
        </w:tc>
        <w:tc>
          <w:tcPr>
            <w:tcW w:w="1635" w:type="dxa"/>
          </w:tcPr>
          <w:p w14:paraId="28D4566F" w14:textId="3FDD1A3C" w:rsidR="00123BFA" w:rsidRPr="00E27913" w:rsidRDefault="008F05EC" w:rsidP="00527790">
            <w:pPr>
              <w:jc w:val="center"/>
              <w:cnfStyle w:val="000000100000" w:firstRow="0" w:lastRow="0" w:firstColumn="0" w:lastColumn="0" w:oddVBand="0" w:evenVBand="0" w:oddHBand="1" w:evenHBand="0" w:firstRowFirstColumn="0" w:firstRowLastColumn="0" w:lastRowFirstColumn="0" w:lastRowLastColumn="0"/>
              <w:rPr>
                <w:bCs/>
              </w:rPr>
            </w:pPr>
            <w:r w:rsidRPr="00E27913">
              <w:rPr>
                <w:bCs/>
              </w:rPr>
              <w:t>H</w:t>
            </w:r>
          </w:p>
        </w:tc>
        <w:tc>
          <w:tcPr>
            <w:tcW w:w="1636" w:type="dxa"/>
          </w:tcPr>
          <w:p w14:paraId="75049811" w14:textId="2044521B" w:rsidR="00123BFA" w:rsidRPr="00E27913"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1636" w:type="dxa"/>
          </w:tcPr>
          <w:p w14:paraId="4C4AC9C6" w14:textId="780E9545" w:rsidR="00123BFA" w:rsidRPr="00E27913"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1652" w:type="dxa"/>
          </w:tcPr>
          <w:p w14:paraId="6C2B85AC" w14:textId="75E7158A" w:rsidR="00123BFA" w:rsidRDefault="00C365D2">
            <w:pPr>
              <w:cnfStyle w:val="000000100000" w:firstRow="0" w:lastRow="0" w:firstColumn="0" w:lastColumn="0" w:oddVBand="0" w:evenVBand="0" w:oddHBand="1" w:evenHBand="0" w:firstRowFirstColumn="0" w:firstRowLastColumn="0" w:lastRowFirstColumn="0" w:lastRowLastColumn="0"/>
            </w:pPr>
            <w:r>
              <w:t>Abe</w:t>
            </w:r>
          </w:p>
        </w:tc>
      </w:tr>
      <w:tr w:rsidR="002E42B5" w14:paraId="506E3B6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DF087D4" w14:textId="2FE8BB00" w:rsidR="002E42B5" w:rsidRDefault="002E42B5" w:rsidP="00527790">
            <w:pPr>
              <w:jc w:val="center"/>
              <w:rPr>
                <w:b w:val="0"/>
                <w:bCs/>
              </w:rPr>
            </w:pPr>
            <w:r>
              <w:rPr>
                <w:b w:val="0"/>
                <w:bCs/>
              </w:rPr>
              <w:t>T</w:t>
            </w:r>
          </w:p>
        </w:tc>
        <w:tc>
          <w:tcPr>
            <w:tcW w:w="1635" w:type="dxa"/>
          </w:tcPr>
          <w:p w14:paraId="7F9790E6" w14:textId="0E5AC2C6"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749ED34B" w14:textId="4AEEDC41"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0C1CDB50" w14:textId="4884778A"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52" w:type="dxa"/>
          </w:tcPr>
          <w:p w14:paraId="4A16314D" w14:textId="0E514259" w:rsidR="002E42B5" w:rsidRDefault="00C365D2">
            <w:pPr>
              <w:cnfStyle w:val="000000010000" w:firstRow="0" w:lastRow="0" w:firstColumn="0" w:lastColumn="0" w:oddVBand="0" w:evenVBand="0" w:oddHBand="0" w:evenHBand="1" w:firstRowFirstColumn="0" w:firstRowLastColumn="0" w:lastRowFirstColumn="0" w:lastRowLastColumn="0"/>
            </w:pPr>
            <w:r>
              <w:t>Bea</w:t>
            </w:r>
          </w:p>
        </w:tc>
      </w:tr>
      <w:tr w:rsidR="002E42B5" w14:paraId="44469A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3392FE8" w14:textId="63A5930E" w:rsidR="002E42B5" w:rsidRDefault="002E42B5" w:rsidP="00527790">
            <w:pPr>
              <w:jc w:val="center"/>
              <w:rPr>
                <w:b w:val="0"/>
                <w:bCs/>
              </w:rPr>
            </w:pPr>
            <w:r>
              <w:rPr>
                <w:b w:val="0"/>
                <w:bCs/>
              </w:rPr>
              <w:t>T</w:t>
            </w:r>
          </w:p>
        </w:tc>
        <w:tc>
          <w:tcPr>
            <w:tcW w:w="1635" w:type="dxa"/>
          </w:tcPr>
          <w:p w14:paraId="63EFAB59" w14:textId="6207781F"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H</w:t>
            </w:r>
          </w:p>
        </w:tc>
        <w:tc>
          <w:tcPr>
            <w:tcW w:w="1636" w:type="dxa"/>
          </w:tcPr>
          <w:p w14:paraId="7C8D6DE3" w14:textId="539816A6"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T</w:t>
            </w:r>
          </w:p>
        </w:tc>
        <w:tc>
          <w:tcPr>
            <w:tcW w:w="1636" w:type="dxa"/>
          </w:tcPr>
          <w:p w14:paraId="58BDA7A2" w14:textId="0CA9D2E6"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H</w:t>
            </w:r>
          </w:p>
        </w:tc>
        <w:tc>
          <w:tcPr>
            <w:tcW w:w="1652" w:type="dxa"/>
          </w:tcPr>
          <w:p w14:paraId="7ED4C997" w14:textId="758FA0DF" w:rsidR="002E42B5" w:rsidRDefault="00C365D2">
            <w:pPr>
              <w:cnfStyle w:val="000000100000" w:firstRow="0" w:lastRow="0" w:firstColumn="0" w:lastColumn="0" w:oddVBand="0" w:evenVBand="0" w:oddHBand="1" w:evenHBand="0" w:firstRowFirstColumn="0" w:firstRowLastColumn="0" w:lastRowFirstColumn="0" w:lastRowLastColumn="0"/>
            </w:pPr>
            <w:r>
              <w:t>Bea</w:t>
            </w:r>
          </w:p>
        </w:tc>
      </w:tr>
      <w:tr w:rsidR="002E42B5" w14:paraId="53369CC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077374E5" w14:textId="712953DC" w:rsidR="002E42B5" w:rsidRDefault="002E42B5" w:rsidP="00527790">
            <w:pPr>
              <w:jc w:val="center"/>
              <w:rPr>
                <w:b w:val="0"/>
                <w:bCs/>
              </w:rPr>
            </w:pPr>
            <w:r>
              <w:rPr>
                <w:b w:val="0"/>
                <w:bCs/>
              </w:rPr>
              <w:t>T</w:t>
            </w:r>
          </w:p>
        </w:tc>
        <w:tc>
          <w:tcPr>
            <w:tcW w:w="1635" w:type="dxa"/>
          </w:tcPr>
          <w:p w14:paraId="73582930" w14:textId="59830965"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H</w:t>
            </w:r>
          </w:p>
        </w:tc>
        <w:tc>
          <w:tcPr>
            <w:tcW w:w="1636" w:type="dxa"/>
          </w:tcPr>
          <w:p w14:paraId="183118E4" w14:textId="130C45E1"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2E949F72" w14:textId="58E18893"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T</w:t>
            </w:r>
          </w:p>
        </w:tc>
        <w:tc>
          <w:tcPr>
            <w:tcW w:w="1652" w:type="dxa"/>
          </w:tcPr>
          <w:p w14:paraId="16B5B03C" w14:textId="64ECCB9F" w:rsidR="002E42B5" w:rsidRDefault="004C6804">
            <w:pPr>
              <w:cnfStyle w:val="000000010000" w:firstRow="0" w:lastRow="0" w:firstColumn="0" w:lastColumn="0" w:oddVBand="0" w:evenVBand="0" w:oddHBand="0" w:evenHBand="1" w:firstRowFirstColumn="0" w:firstRowLastColumn="0" w:lastRowFirstColumn="0" w:lastRowLastColumn="0"/>
            </w:pPr>
            <w:r>
              <w:t>Bea</w:t>
            </w:r>
          </w:p>
        </w:tc>
      </w:tr>
      <w:tr w:rsidR="002E42B5" w14:paraId="6AA2C2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DFE1CFF" w14:textId="010F4837" w:rsidR="002E42B5" w:rsidRDefault="002E42B5" w:rsidP="00527790">
            <w:pPr>
              <w:jc w:val="center"/>
              <w:rPr>
                <w:b w:val="0"/>
                <w:bCs/>
              </w:rPr>
            </w:pPr>
            <w:r>
              <w:rPr>
                <w:b w:val="0"/>
                <w:bCs/>
              </w:rPr>
              <w:t>T</w:t>
            </w:r>
          </w:p>
        </w:tc>
        <w:tc>
          <w:tcPr>
            <w:tcW w:w="1635" w:type="dxa"/>
          </w:tcPr>
          <w:p w14:paraId="08AB1B70" w14:textId="42520C0B"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T</w:t>
            </w:r>
          </w:p>
        </w:tc>
        <w:tc>
          <w:tcPr>
            <w:tcW w:w="1636" w:type="dxa"/>
          </w:tcPr>
          <w:p w14:paraId="27483F07" w14:textId="60A4E653"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H</w:t>
            </w:r>
          </w:p>
        </w:tc>
        <w:tc>
          <w:tcPr>
            <w:tcW w:w="1636" w:type="dxa"/>
          </w:tcPr>
          <w:p w14:paraId="19A6B0E2" w14:textId="3124EBC6" w:rsidR="002E42B5" w:rsidRDefault="002E42B5"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H</w:t>
            </w:r>
          </w:p>
        </w:tc>
        <w:tc>
          <w:tcPr>
            <w:tcW w:w="1652" w:type="dxa"/>
          </w:tcPr>
          <w:p w14:paraId="2ADC9091" w14:textId="0709B706" w:rsidR="002E42B5" w:rsidRDefault="004C6804">
            <w:pPr>
              <w:cnfStyle w:val="000000100000" w:firstRow="0" w:lastRow="0" w:firstColumn="0" w:lastColumn="0" w:oddVBand="0" w:evenVBand="0" w:oddHBand="1" w:evenHBand="0" w:firstRowFirstColumn="0" w:firstRowLastColumn="0" w:lastRowFirstColumn="0" w:lastRowLastColumn="0"/>
            </w:pPr>
            <w:r>
              <w:t>Bea</w:t>
            </w:r>
          </w:p>
        </w:tc>
      </w:tr>
      <w:tr w:rsidR="002E42B5" w14:paraId="12DC73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65D962EB" w14:textId="2E4965E7" w:rsidR="002E42B5" w:rsidRDefault="002E42B5" w:rsidP="00527790">
            <w:pPr>
              <w:jc w:val="center"/>
              <w:rPr>
                <w:b w:val="0"/>
                <w:bCs/>
              </w:rPr>
            </w:pPr>
            <w:r>
              <w:rPr>
                <w:b w:val="0"/>
                <w:bCs/>
              </w:rPr>
              <w:t>T</w:t>
            </w:r>
          </w:p>
        </w:tc>
        <w:tc>
          <w:tcPr>
            <w:tcW w:w="1635" w:type="dxa"/>
          </w:tcPr>
          <w:p w14:paraId="5FB4C283" w14:textId="50D7278F" w:rsidR="002E42B5" w:rsidRDefault="002E42B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34970012" w14:textId="03934116" w:rsidR="002E42B5" w:rsidRDefault="005E19F5"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H</w:t>
            </w:r>
          </w:p>
        </w:tc>
        <w:tc>
          <w:tcPr>
            <w:tcW w:w="1636" w:type="dxa"/>
          </w:tcPr>
          <w:p w14:paraId="1FEA7C45" w14:textId="43348EAE" w:rsidR="002E42B5" w:rsidRDefault="005E19F5"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T</w:t>
            </w:r>
          </w:p>
        </w:tc>
        <w:tc>
          <w:tcPr>
            <w:tcW w:w="1652" w:type="dxa"/>
          </w:tcPr>
          <w:p w14:paraId="01AE32B8" w14:textId="13BF2097" w:rsidR="002E42B5" w:rsidRDefault="004C6804">
            <w:pPr>
              <w:cnfStyle w:val="000000010000" w:firstRow="0" w:lastRow="0" w:firstColumn="0" w:lastColumn="0" w:oddVBand="0" w:evenVBand="0" w:oddHBand="0" w:evenHBand="1" w:firstRowFirstColumn="0" w:firstRowLastColumn="0" w:lastRowFirstColumn="0" w:lastRowLastColumn="0"/>
            </w:pPr>
            <w:r>
              <w:t>Bea</w:t>
            </w:r>
          </w:p>
        </w:tc>
      </w:tr>
      <w:tr w:rsidR="005E19F5" w14:paraId="09934A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088F0B2A" w14:textId="2433C875" w:rsidR="005E19F5" w:rsidRDefault="005E19F5" w:rsidP="004C6804">
            <w:pPr>
              <w:jc w:val="center"/>
              <w:rPr>
                <w:b w:val="0"/>
                <w:bCs/>
              </w:rPr>
            </w:pPr>
            <w:r>
              <w:rPr>
                <w:b w:val="0"/>
                <w:bCs/>
              </w:rPr>
              <w:t>T</w:t>
            </w:r>
          </w:p>
        </w:tc>
        <w:tc>
          <w:tcPr>
            <w:tcW w:w="1635" w:type="dxa"/>
          </w:tcPr>
          <w:p w14:paraId="72AC08F8" w14:textId="719DEA32" w:rsidR="005E19F5" w:rsidRDefault="005E19F5" w:rsidP="00527790">
            <w:pPr>
              <w:jc w:val="center"/>
              <w:cnfStyle w:val="000000100000" w:firstRow="0" w:lastRow="0" w:firstColumn="0" w:lastColumn="0" w:oddVBand="0" w:evenVBand="0" w:oddHBand="1" w:evenHBand="0" w:firstRowFirstColumn="0" w:firstRowLastColumn="0" w:lastRowFirstColumn="0" w:lastRowLastColumn="0"/>
              <w:rPr>
                <w:bCs/>
              </w:rPr>
            </w:pPr>
            <w:r>
              <w:rPr>
                <w:bCs/>
              </w:rPr>
              <w:t>T</w:t>
            </w:r>
          </w:p>
        </w:tc>
        <w:tc>
          <w:tcPr>
            <w:tcW w:w="1636" w:type="dxa"/>
          </w:tcPr>
          <w:p w14:paraId="4CE11392" w14:textId="522E7B1F" w:rsidR="005E19F5" w:rsidRDefault="005E19F5"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T</w:t>
            </w:r>
          </w:p>
        </w:tc>
        <w:tc>
          <w:tcPr>
            <w:tcW w:w="1636" w:type="dxa"/>
          </w:tcPr>
          <w:p w14:paraId="71B89D14" w14:textId="5C3630F2" w:rsidR="005E19F5" w:rsidRDefault="005E19F5" w:rsidP="00527790">
            <w:pPr>
              <w:jc w:val="center"/>
              <w:cnfStyle w:val="000000100000" w:firstRow="0" w:lastRow="0" w:firstColumn="0" w:lastColumn="0" w:oddVBand="0" w:evenVBand="0" w:oddHBand="1" w:evenHBand="0" w:firstRowFirstColumn="0" w:firstRowLastColumn="0" w:lastRowFirstColumn="0" w:lastRowLastColumn="0"/>
              <w:rPr>
                <w:bCs/>
              </w:rPr>
            </w:pPr>
            <w:r w:rsidRPr="00086228">
              <w:rPr>
                <w:bCs/>
                <w:highlight w:val="yellow"/>
              </w:rPr>
              <w:t>H</w:t>
            </w:r>
          </w:p>
        </w:tc>
        <w:tc>
          <w:tcPr>
            <w:tcW w:w="1652" w:type="dxa"/>
          </w:tcPr>
          <w:p w14:paraId="526F0EB0" w14:textId="1A793AA5" w:rsidR="005E19F5" w:rsidRDefault="004C6804">
            <w:pPr>
              <w:cnfStyle w:val="000000100000" w:firstRow="0" w:lastRow="0" w:firstColumn="0" w:lastColumn="0" w:oddVBand="0" w:evenVBand="0" w:oddHBand="1" w:evenHBand="0" w:firstRowFirstColumn="0" w:firstRowLastColumn="0" w:lastRowFirstColumn="0" w:lastRowLastColumn="0"/>
            </w:pPr>
            <w:r>
              <w:t>Bea</w:t>
            </w:r>
          </w:p>
        </w:tc>
      </w:tr>
      <w:tr w:rsidR="005E19F5" w14:paraId="0B1A0F7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tcPr>
          <w:p w14:paraId="269BA707" w14:textId="01D11F42" w:rsidR="005E19F5" w:rsidRDefault="005E19F5" w:rsidP="004C6804">
            <w:pPr>
              <w:jc w:val="center"/>
              <w:rPr>
                <w:b w:val="0"/>
                <w:bCs/>
              </w:rPr>
            </w:pPr>
            <w:r>
              <w:rPr>
                <w:b w:val="0"/>
                <w:bCs/>
              </w:rPr>
              <w:lastRenderedPageBreak/>
              <w:t>T</w:t>
            </w:r>
          </w:p>
        </w:tc>
        <w:tc>
          <w:tcPr>
            <w:tcW w:w="1635" w:type="dxa"/>
          </w:tcPr>
          <w:p w14:paraId="3C6382EC" w14:textId="4EA8C938" w:rsidR="005E19F5" w:rsidRDefault="005E19F5" w:rsidP="00527790">
            <w:pPr>
              <w:jc w:val="center"/>
              <w:cnfStyle w:val="000000010000" w:firstRow="0" w:lastRow="0" w:firstColumn="0" w:lastColumn="0" w:oddVBand="0" w:evenVBand="0" w:oddHBand="0" w:evenHBand="1" w:firstRowFirstColumn="0" w:firstRowLastColumn="0" w:lastRowFirstColumn="0" w:lastRowLastColumn="0"/>
              <w:rPr>
                <w:bCs/>
              </w:rPr>
            </w:pPr>
            <w:r>
              <w:rPr>
                <w:bCs/>
              </w:rPr>
              <w:t>T</w:t>
            </w:r>
          </w:p>
        </w:tc>
        <w:tc>
          <w:tcPr>
            <w:tcW w:w="1636" w:type="dxa"/>
          </w:tcPr>
          <w:p w14:paraId="50A2673C" w14:textId="3C3C438F" w:rsidR="005E19F5" w:rsidRDefault="005E19F5"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T</w:t>
            </w:r>
          </w:p>
        </w:tc>
        <w:tc>
          <w:tcPr>
            <w:tcW w:w="1636" w:type="dxa"/>
          </w:tcPr>
          <w:p w14:paraId="015F37ED" w14:textId="6EF8AA1A" w:rsidR="005E19F5" w:rsidRDefault="005E19F5" w:rsidP="00527790">
            <w:pPr>
              <w:jc w:val="center"/>
              <w:cnfStyle w:val="000000010000" w:firstRow="0" w:lastRow="0" w:firstColumn="0" w:lastColumn="0" w:oddVBand="0" w:evenVBand="0" w:oddHBand="0" w:evenHBand="1" w:firstRowFirstColumn="0" w:firstRowLastColumn="0" w:lastRowFirstColumn="0" w:lastRowLastColumn="0"/>
              <w:rPr>
                <w:bCs/>
              </w:rPr>
            </w:pPr>
            <w:r w:rsidRPr="00086228">
              <w:rPr>
                <w:bCs/>
                <w:highlight w:val="yellow"/>
              </w:rPr>
              <w:t>T</w:t>
            </w:r>
          </w:p>
        </w:tc>
        <w:tc>
          <w:tcPr>
            <w:tcW w:w="1652" w:type="dxa"/>
          </w:tcPr>
          <w:p w14:paraId="3CF12B61" w14:textId="38DB8FEA" w:rsidR="005E19F5" w:rsidRDefault="004C6804">
            <w:pPr>
              <w:cnfStyle w:val="000000010000" w:firstRow="0" w:lastRow="0" w:firstColumn="0" w:lastColumn="0" w:oddVBand="0" w:evenVBand="0" w:oddHBand="0" w:evenHBand="1" w:firstRowFirstColumn="0" w:firstRowLastColumn="0" w:lastRowFirstColumn="0" w:lastRowLastColumn="0"/>
            </w:pPr>
            <w:r>
              <w:t>Bea</w:t>
            </w:r>
          </w:p>
        </w:tc>
      </w:tr>
    </w:tbl>
    <w:p w14:paraId="176B6D76" w14:textId="73029019" w:rsidR="00123BFA" w:rsidRPr="00975A3A" w:rsidRDefault="00086228" w:rsidP="00D55185">
      <w:r w:rsidRPr="00975A3A">
        <w:t xml:space="preserve">In the </w:t>
      </w:r>
      <w:r w:rsidR="00975A3A" w:rsidRPr="00975A3A">
        <w:t>combinations above, the highlighted rounds would not need to be played, as either Abe or Bea has already won.</w:t>
      </w:r>
    </w:p>
    <w:p w14:paraId="61541B21" w14:textId="153508BA" w:rsidR="00527790" w:rsidRDefault="006E0D6C" w:rsidP="00107BDF">
      <w:pPr>
        <w:pStyle w:val="FeatureBox2"/>
      </w:pPr>
      <w:r>
        <w:t xml:space="preserve">Students may record the different possible combinations of </w:t>
      </w:r>
      <w:r w:rsidR="00A30168">
        <w:t xml:space="preserve">Heads and Tails for </w:t>
      </w:r>
      <w:r w:rsidR="00BF1067">
        <w:t xml:space="preserve">4 </w:t>
      </w:r>
      <w:r w:rsidR="00A30168">
        <w:t>rounds</w:t>
      </w:r>
      <w:r w:rsidR="00694216">
        <w:t xml:space="preserve"> by considering when the game stops. They may then </w:t>
      </w:r>
      <w:r w:rsidR="00EA60B7">
        <w:t xml:space="preserve">attempt to calculate Abe and Bea’s chances of winning without realising that these outcomes are not equally likely. Students should be given </w:t>
      </w:r>
      <w:r w:rsidR="005B3B27">
        <w:t xml:space="preserve">some </w:t>
      </w:r>
      <w:r w:rsidR="00EA60B7">
        <w:t>credit for attempting to justify their reasoning by using mathematics</w:t>
      </w:r>
      <w:r w:rsidR="00A30168">
        <w:t>.</w:t>
      </w:r>
    </w:p>
    <w:p w14:paraId="57FCD740" w14:textId="7DE8FB54" w:rsidR="00D55185" w:rsidRPr="008C3D79" w:rsidRDefault="00D55185" w:rsidP="00107BDF">
      <w:pPr>
        <w:pStyle w:val="FeatureBox2"/>
      </w:pPr>
      <w:r w:rsidRPr="008C3D79">
        <w:t>HHTH</w:t>
      </w:r>
      <w:r w:rsidR="00A30168">
        <w:t xml:space="preserve">, </w:t>
      </w:r>
      <w:r w:rsidRPr="008C3D79">
        <w:t>HHTT</w:t>
      </w:r>
      <w:r w:rsidR="00A30168">
        <w:t xml:space="preserve">, </w:t>
      </w:r>
      <w:r w:rsidR="004C6804">
        <w:t xml:space="preserve">HHH, </w:t>
      </w:r>
      <w:r w:rsidRPr="008C3D79">
        <w:t>HTHH</w:t>
      </w:r>
      <w:r w:rsidR="00A30168">
        <w:t xml:space="preserve">, </w:t>
      </w:r>
      <w:r w:rsidRPr="008C3D79">
        <w:t>HTHT</w:t>
      </w:r>
      <w:r w:rsidR="00A30168">
        <w:t xml:space="preserve">, </w:t>
      </w:r>
      <w:r w:rsidR="004C6804">
        <w:t>HTT, TT</w:t>
      </w:r>
      <w:r w:rsidR="00A30168">
        <w:t xml:space="preserve">, </w:t>
      </w:r>
      <w:r w:rsidRPr="008C3D79">
        <w:t>THHH</w:t>
      </w:r>
      <w:r w:rsidR="00A30168">
        <w:t xml:space="preserve">, </w:t>
      </w:r>
      <w:r w:rsidRPr="008C3D79">
        <w:t>THHT</w:t>
      </w:r>
      <w:r w:rsidR="003A7F9E">
        <w:t>,</w:t>
      </w:r>
      <w:r w:rsidR="00A30168">
        <w:t xml:space="preserve"> </w:t>
      </w:r>
      <w:r w:rsidR="004C6804">
        <w:t>THT</w:t>
      </w:r>
    </w:p>
    <w:p w14:paraId="19DAA9C3" w14:textId="59C25D54" w:rsidR="00D55185" w:rsidRPr="003A7F9E" w:rsidRDefault="00D55185" w:rsidP="003A7F9E">
      <w:pPr>
        <w:rPr>
          <w:b/>
          <w:bCs/>
        </w:rPr>
      </w:pPr>
      <w:r w:rsidRPr="003A7F9E">
        <w:rPr>
          <w:b/>
          <w:bCs/>
        </w:rPr>
        <w:t>Question 2</w:t>
      </w:r>
    </w:p>
    <w:p w14:paraId="74AF6CD0" w14:textId="2E9C7222" w:rsidR="00D55185" w:rsidRDefault="00D55185" w:rsidP="003A7F9E">
      <w:r>
        <w:t>The current scores are Abe</w:t>
      </w:r>
      <w:r w:rsidR="00527790">
        <w:t xml:space="preserve"> </w:t>
      </w:r>
      <w:r>
        <w:t>(Heads) on 7 points, and Bea</w:t>
      </w:r>
      <w:r w:rsidR="00527790">
        <w:t xml:space="preserve"> </w:t>
      </w:r>
      <w:r>
        <w:t xml:space="preserve">(Tails) on 8 points. Bea can win </w:t>
      </w:r>
      <w:r w:rsidR="00BF1067">
        <w:t xml:space="preserve">one </w:t>
      </w:r>
      <w:r>
        <w:t xml:space="preserve">more round without ending the game, taking her to 9 points. Abe can win 2 more rounds without ending the game, taking him also to 9 points. This could be 3 more rounds without anyone winning the game. Any further round will either be won by Abe or Bea, taking that player to 10 points, and ending the game. </w:t>
      </w:r>
    </w:p>
    <w:p w14:paraId="08EE52A4" w14:textId="77777777" w:rsidR="00D55185" w:rsidRPr="009B0E96" w:rsidRDefault="00D55185" w:rsidP="009B0E96">
      <w:pPr>
        <w:rPr>
          <w:b/>
          <w:bCs/>
        </w:rPr>
      </w:pPr>
      <w:r w:rsidRPr="009B0E96">
        <w:rPr>
          <w:b/>
          <w:bCs/>
        </w:rPr>
        <w:t>Question 3</w:t>
      </w:r>
    </w:p>
    <w:p w14:paraId="1531868E" w14:textId="77777777" w:rsidR="00BF1067" w:rsidRDefault="00D55185" w:rsidP="009B0E96">
      <w:r>
        <w:t xml:space="preserve">Abe should receive </w:t>
      </w:r>
      <m:oMath>
        <m:f>
          <m:fPr>
            <m:ctrlPr>
              <w:rPr>
                <w:rFonts w:ascii="Cambria Math" w:hAnsi="Cambria Math"/>
                <w:i/>
              </w:rPr>
            </m:ctrlPr>
          </m:fPr>
          <m:num>
            <m:r>
              <w:rPr>
                <w:rFonts w:ascii="Cambria Math" w:hAnsi="Cambria Math"/>
              </w:rPr>
              <m:t>5</m:t>
            </m:r>
          </m:num>
          <m:den>
            <m:r>
              <w:rPr>
                <w:rFonts w:ascii="Cambria Math" w:hAnsi="Cambria Math"/>
              </w:rPr>
              <m:t>16</m:t>
            </m:r>
          </m:den>
        </m:f>
      </m:oMath>
      <w:r>
        <w:rPr>
          <w:rFonts w:eastAsiaTheme="minorEastAsia"/>
        </w:rPr>
        <w:t xml:space="preserve"> of the prize. F</w:t>
      </w:r>
      <w:r w:rsidR="00453553">
        <w:rPr>
          <w:rFonts w:eastAsiaTheme="minorEastAsia"/>
        </w:rPr>
        <w:t>ive</w:t>
      </w:r>
      <w:r>
        <w:rPr>
          <w:rFonts w:eastAsiaTheme="minorEastAsia"/>
        </w:rPr>
        <w:t xml:space="preserve"> of the possible 1</w:t>
      </w:r>
      <w:r w:rsidR="00453553">
        <w:rPr>
          <w:rFonts w:eastAsiaTheme="minorEastAsia"/>
        </w:rPr>
        <w:t>6</w:t>
      </w:r>
      <w:r>
        <w:rPr>
          <w:rFonts w:eastAsiaTheme="minorEastAsia"/>
        </w:rPr>
        <w:t xml:space="preserve"> outcomes (</w:t>
      </w:r>
      <w:r w:rsidR="005F32FF">
        <w:rPr>
          <w:rFonts w:eastAsiaTheme="minorEastAsia"/>
        </w:rPr>
        <w:t xml:space="preserve">HHHH, </w:t>
      </w:r>
      <w:r>
        <w:t>HHTH, HHH</w:t>
      </w:r>
      <w:r w:rsidR="005F32FF">
        <w:t>T</w:t>
      </w:r>
      <w:r>
        <w:t xml:space="preserve">, HTHH, THHH) result in Abe winning. </w:t>
      </w:r>
    </w:p>
    <w:p w14:paraId="39E5006C" w14:textId="551B58FB" w:rsidR="00D55185" w:rsidRDefault="00D55185" w:rsidP="009B0E96">
      <w:r>
        <w:t xml:space="preserve">Bea should then receive </w:t>
      </w:r>
      <m:oMath>
        <m:f>
          <m:fPr>
            <m:ctrlPr>
              <w:rPr>
                <w:rFonts w:ascii="Cambria Math" w:hAnsi="Cambria Math"/>
                <w:i/>
              </w:rPr>
            </m:ctrlPr>
          </m:fPr>
          <m:num>
            <m:r>
              <w:rPr>
                <w:rFonts w:ascii="Cambria Math" w:hAnsi="Cambria Math"/>
              </w:rPr>
              <m:t>11</m:t>
            </m:r>
          </m:num>
          <m:den>
            <m:r>
              <w:rPr>
                <w:rFonts w:ascii="Cambria Math" w:hAnsi="Cambria Math"/>
              </w:rPr>
              <m:t>16</m:t>
            </m:r>
          </m:den>
        </m:f>
      </m:oMath>
      <w:r>
        <w:rPr>
          <w:rFonts w:eastAsiaTheme="minorEastAsia"/>
        </w:rPr>
        <w:t xml:space="preserve"> of the prize. </w:t>
      </w:r>
      <w:r w:rsidR="00975A3A">
        <w:rPr>
          <w:rFonts w:eastAsiaTheme="minorEastAsia"/>
        </w:rPr>
        <w:t>Eleven</w:t>
      </w:r>
      <w:r>
        <w:rPr>
          <w:rFonts w:eastAsiaTheme="minorEastAsia"/>
        </w:rPr>
        <w:t xml:space="preserve"> of the possible 1</w:t>
      </w:r>
      <w:r w:rsidR="00975A3A">
        <w:rPr>
          <w:rFonts w:eastAsiaTheme="minorEastAsia"/>
        </w:rPr>
        <w:t>6</w:t>
      </w:r>
      <w:r>
        <w:rPr>
          <w:rFonts w:eastAsiaTheme="minorEastAsia"/>
        </w:rPr>
        <w:t xml:space="preserve"> outcomes (HHTT, HTHT, </w:t>
      </w:r>
      <w:r w:rsidR="004F10F9">
        <w:rPr>
          <w:rFonts w:eastAsiaTheme="minorEastAsia"/>
        </w:rPr>
        <w:t>HTTH, HTTT</w:t>
      </w:r>
      <w:r>
        <w:rPr>
          <w:rFonts w:eastAsiaTheme="minorEastAsia"/>
        </w:rPr>
        <w:t xml:space="preserve">, THHT, </w:t>
      </w:r>
      <w:r w:rsidR="004F10F9">
        <w:rPr>
          <w:rFonts w:eastAsiaTheme="minorEastAsia"/>
        </w:rPr>
        <w:t>THTH, THTT, TTHH, TTHT, TTTH, TTTT</w:t>
      </w:r>
      <w:r>
        <w:t>) result in Bea winning.</w:t>
      </w:r>
    </w:p>
    <w:p w14:paraId="214DF478" w14:textId="77777777" w:rsidR="00D55185" w:rsidRPr="009B0E96" w:rsidRDefault="00D55185" w:rsidP="009B0E96">
      <w:pPr>
        <w:rPr>
          <w:b/>
          <w:bCs/>
        </w:rPr>
      </w:pPr>
      <w:r w:rsidRPr="009B0E96">
        <w:rPr>
          <w:b/>
          <w:bCs/>
        </w:rPr>
        <w:t>Question 4</w:t>
      </w:r>
    </w:p>
    <w:p w14:paraId="48916F03" w14:textId="627B3CC0" w:rsidR="00527790" w:rsidRDefault="00D55185" w:rsidP="009B0E96">
      <w:r>
        <w:t xml:space="preserve">If Abe and Bea </w:t>
      </w:r>
      <w:r w:rsidR="00E83685">
        <w:t xml:space="preserve">had </w:t>
      </w:r>
      <w:r>
        <w:t xml:space="preserve">played one extra round </w:t>
      </w:r>
      <w:proofErr w:type="gramStart"/>
      <w:r w:rsidR="00E83685">
        <w:t>before</w:t>
      </w:r>
      <w:proofErr w:type="gramEnd"/>
      <w:r w:rsidR="00E83685">
        <w:t xml:space="preserve"> they had to stop,</w:t>
      </w:r>
      <w:r>
        <w:t xml:space="preserve"> and Abe won, the score would now be 8</w:t>
      </w:r>
      <w:r w:rsidR="00BF1067">
        <w:t>–</w:t>
      </w:r>
      <w:r>
        <w:t>8. The maximum remaining rounds to play would then be 3, if Bea and Abe each win one more round to make the score 9</w:t>
      </w:r>
      <w:r w:rsidR="00BF1067">
        <w:t>–</w:t>
      </w:r>
      <w:r>
        <w:t xml:space="preserve">9, and then one final round is </w:t>
      </w:r>
      <w:r w:rsidR="00635CD1">
        <w:t>played,</w:t>
      </w:r>
      <w:r>
        <w:t xml:space="preserve"> the winner of this round would win the game.</w:t>
      </w:r>
    </w:p>
    <w:p w14:paraId="15D377B6" w14:textId="6F542B77" w:rsidR="000C331F" w:rsidRDefault="000C331F" w:rsidP="000C331F">
      <w:pPr>
        <w:pStyle w:val="Caption"/>
      </w:pPr>
      <w:r>
        <w:lastRenderedPageBreak/>
        <w:t xml:space="preserve">Table </w:t>
      </w:r>
      <w:fldSimple w:instr=" SEQ Table \* ARABIC ">
        <w:r w:rsidR="00D765A9">
          <w:rPr>
            <w:noProof/>
          </w:rPr>
          <w:t>8</w:t>
        </w:r>
      </w:fldSimple>
      <w:r w:rsidR="00B06648">
        <w:t xml:space="preserve"> – sample results</w:t>
      </w:r>
    </w:p>
    <w:tbl>
      <w:tblPr>
        <w:tblStyle w:val="Tableheader"/>
        <w:tblW w:w="6559" w:type="dxa"/>
        <w:tblLook w:val="04A0" w:firstRow="1" w:lastRow="0" w:firstColumn="1" w:lastColumn="0" w:noHBand="0" w:noVBand="1"/>
        <w:tblDescription w:val="Sample completed student table"/>
      </w:tblPr>
      <w:tblGrid>
        <w:gridCol w:w="1635"/>
        <w:gridCol w:w="1636"/>
        <w:gridCol w:w="1636"/>
        <w:gridCol w:w="1652"/>
      </w:tblGrid>
      <w:tr w:rsidR="000D573F" w14:paraId="2DF9ABF4" w14:textId="77777777" w:rsidTr="000D5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5BB31569" w14:textId="4CB2B9FF" w:rsidR="000D573F" w:rsidRDefault="000D573F" w:rsidP="00FF5234">
            <w:r>
              <w:t>Round 1</w:t>
            </w:r>
          </w:p>
        </w:tc>
        <w:tc>
          <w:tcPr>
            <w:tcW w:w="1636" w:type="dxa"/>
          </w:tcPr>
          <w:p w14:paraId="00494E4A" w14:textId="0C5DAA8B" w:rsidR="000D573F" w:rsidRDefault="000D573F" w:rsidP="00FF5234">
            <w:pPr>
              <w:cnfStyle w:val="100000000000" w:firstRow="1" w:lastRow="0" w:firstColumn="0" w:lastColumn="0" w:oddVBand="0" w:evenVBand="0" w:oddHBand="0" w:evenHBand="0" w:firstRowFirstColumn="0" w:firstRowLastColumn="0" w:lastRowFirstColumn="0" w:lastRowLastColumn="0"/>
            </w:pPr>
            <w:r>
              <w:t>Round 2</w:t>
            </w:r>
          </w:p>
        </w:tc>
        <w:tc>
          <w:tcPr>
            <w:tcW w:w="1636" w:type="dxa"/>
          </w:tcPr>
          <w:p w14:paraId="174D2B00" w14:textId="5C3E8326" w:rsidR="000D573F" w:rsidRDefault="000D573F" w:rsidP="00FF5234">
            <w:pPr>
              <w:cnfStyle w:val="100000000000" w:firstRow="1" w:lastRow="0" w:firstColumn="0" w:lastColumn="0" w:oddVBand="0" w:evenVBand="0" w:oddHBand="0" w:evenHBand="0" w:firstRowFirstColumn="0" w:firstRowLastColumn="0" w:lastRowFirstColumn="0" w:lastRowLastColumn="0"/>
            </w:pPr>
            <w:r>
              <w:t>Round 3</w:t>
            </w:r>
          </w:p>
        </w:tc>
        <w:tc>
          <w:tcPr>
            <w:tcW w:w="1652" w:type="dxa"/>
          </w:tcPr>
          <w:p w14:paraId="067768BC" w14:textId="77777777" w:rsidR="000D573F" w:rsidRDefault="000D573F" w:rsidP="00FF5234">
            <w:pPr>
              <w:cnfStyle w:val="100000000000" w:firstRow="1" w:lastRow="0" w:firstColumn="0" w:lastColumn="0" w:oddVBand="0" w:evenVBand="0" w:oddHBand="0" w:evenHBand="0" w:firstRowFirstColumn="0" w:firstRowLastColumn="0" w:lastRowFirstColumn="0" w:lastRowLastColumn="0"/>
            </w:pPr>
            <w:r>
              <w:t>Winner</w:t>
            </w:r>
          </w:p>
        </w:tc>
      </w:tr>
      <w:tr w:rsidR="000D573F" w14:paraId="02D338E9" w14:textId="77777777" w:rsidTr="000D5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4E4604C2" w14:textId="116345A4" w:rsidR="000D573F" w:rsidRPr="0059780C" w:rsidRDefault="000D573F" w:rsidP="00FF5234">
            <w:pPr>
              <w:jc w:val="center"/>
              <w:rPr>
                <w:b w:val="0"/>
              </w:rPr>
            </w:pPr>
            <w:r w:rsidRPr="0059780C">
              <w:rPr>
                <w:b w:val="0"/>
              </w:rPr>
              <w:t>H</w:t>
            </w:r>
          </w:p>
        </w:tc>
        <w:tc>
          <w:tcPr>
            <w:tcW w:w="1636" w:type="dxa"/>
          </w:tcPr>
          <w:p w14:paraId="6F3161BD" w14:textId="734D4579" w:rsidR="000D573F" w:rsidRPr="0059780C" w:rsidRDefault="00282533" w:rsidP="00FF5234">
            <w:pPr>
              <w:jc w:val="center"/>
              <w:cnfStyle w:val="000000100000" w:firstRow="0" w:lastRow="0" w:firstColumn="0" w:lastColumn="0" w:oddVBand="0" w:evenVBand="0" w:oddHBand="1" w:evenHBand="0" w:firstRowFirstColumn="0" w:firstRowLastColumn="0" w:lastRowFirstColumn="0" w:lastRowLastColumn="0"/>
            </w:pPr>
            <w:r w:rsidRPr="0059780C">
              <w:t>H</w:t>
            </w:r>
          </w:p>
        </w:tc>
        <w:tc>
          <w:tcPr>
            <w:tcW w:w="1636" w:type="dxa"/>
          </w:tcPr>
          <w:p w14:paraId="547F72A4" w14:textId="6DEE8CC5" w:rsidR="000D573F" w:rsidRPr="0059780C" w:rsidRDefault="000D573F" w:rsidP="00FF5234">
            <w:pPr>
              <w:jc w:val="center"/>
              <w:cnfStyle w:val="000000100000" w:firstRow="0" w:lastRow="0" w:firstColumn="0" w:lastColumn="0" w:oddVBand="0" w:evenVBand="0" w:oddHBand="1" w:evenHBand="0" w:firstRowFirstColumn="0" w:firstRowLastColumn="0" w:lastRowFirstColumn="0" w:lastRowLastColumn="0"/>
            </w:pPr>
            <w:r w:rsidRPr="0059780C">
              <w:rPr>
                <w:highlight w:val="yellow"/>
              </w:rPr>
              <w:t>H</w:t>
            </w:r>
          </w:p>
        </w:tc>
        <w:tc>
          <w:tcPr>
            <w:tcW w:w="1652" w:type="dxa"/>
          </w:tcPr>
          <w:p w14:paraId="385DD578" w14:textId="4E7EB8CD" w:rsidR="000D573F" w:rsidRPr="0059780C" w:rsidRDefault="000D573F" w:rsidP="00FF5234">
            <w:pPr>
              <w:cnfStyle w:val="000000100000" w:firstRow="0" w:lastRow="0" w:firstColumn="0" w:lastColumn="0" w:oddVBand="0" w:evenVBand="0" w:oddHBand="1" w:evenHBand="0" w:firstRowFirstColumn="0" w:firstRowLastColumn="0" w:lastRowFirstColumn="0" w:lastRowLastColumn="0"/>
            </w:pPr>
            <w:r w:rsidRPr="0059780C">
              <w:t>Abe</w:t>
            </w:r>
          </w:p>
        </w:tc>
      </w:tr>
      <w:tr w:rsidR="000D573F" w14:paraId="0E1C3687" w14:textId="77777777" w:rsidTr="000D57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7BBEE36B" w14:textId="6B02C0F0" w:rsidR="000D573F" w:rsidRPr="0059780C" w:rsidRDefault="000D573F" w:rsidP="003F07F9">
            <w:pPr>
              <w:jc w:val="center"/>
              <w:rPr>
                <w:b w:val="0"/>
              </w:rPr>
            </w:pPr>
            <w:r w:rsidRPr="0059780C">
              <w:rPr>
                <w:b w:val="0"/>
              </w:rPr>
              <w:t>H</w:t>
            </w:r>
          </w:p>
        </w:tc>
        <w:tc>
          <w:tcPr>
            <w:tcW w:w="1636" w:type="dxa"/>
          </w:tcPr>
          <w:p w14:paraId="65277189" w14:textId="21BD0CA5"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H</w:t>
            </w:r>
          </w:p>
        </w:tc>
        <w:tc>
          <w:tcPr>
            <w:tcW w:w="1636" w:type="dxa"/>
          </w:tcPr>
          <w:p w14:paraId="353B83BD" w14:textId="0CD135A5"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rPr>
                <w:highlight w:val="yellow"/>
              </w:rPr>
              <w:t>T</w:t>
            </w:r>
          </w:p>
        </w:tc>
        <w:tc>
          <w:tcPr>
            <w:tcW w:w="1652" w:type="dxa"/>
          </w:tcPr>
          <w:p w14:paraId="4739C3E0" w14:textId="47F6EED1" w:rsidR="000D573F" w:rsidRPr="0059780C" w:rsidRDefault="0059780C" w:rsidP="003F07F9">
            <w:pPr>
              <w:cnfStyle w:val="000000010000" w:firstRow="0" w:lastRow="0" w:firstColumn="0" w:lastColumn="0" w:oddVBand="0" w:evenVBand="0" w:oddHBand="0" w:evenHBand="1" w:firstRowFirstColumn="0" w:firstRowLastColumn="0" w:lastRowFirstColumn="0" w:lastRowLastColumn="0"/>
            </w:pPr>
            <w:r w:rsidRPr="0059780C">
              <w:t>Abe</w:t>
            </w:r>
          </w:p>
        </w:tc>
      </w:tr>
      <w:tr w:rsidR="000D573F" w14:paraId="3F9C67B9" w14:textId="77777777" w:rsidTr="000D5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E079E1E" w14:textId="5103B59C" w:rsidR="000D573F" w:rsidRPr="0059780C" w:rsidRDefault="00282533" w:rsidP="003F07F9">
            <w:pPr>
              <w:jc w:val="center"/>
              <w:rPr>
                <w:b w:val="0"/>
              </w:rPr>
            </w:pPr>
            <w:r w:rsidRPr="0059780C">
              <w:rPr>
                <w:b w:val="0"/>
              </w:rPr>
              <w:t>H</w:t>
            </w:r>
          </w:p>
        </w:tc>
        <w:tc>
          <w:tcPr>
            <w:tcW w:w="1636" w:type="dxa"/>
          </w:tcPr>
          <w:p w14:paraId="55499F1E" w14:textId="165B0421"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t>T</w:t>
            </w:r>
          </w:p>
        </w:tc>
        <w:tc>
          <w:tcPr>
            <w:tcW w:w="1636" w:type="dxa"/>
          </w:tcPr>
          <w:p w14:paraId="046A20E9" w14:textId="3CBA3364"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t>H</w:t>
            </w:r>
          </w:p>
        </w:tc>
        <w:tc>
          <w:tcPr>
            <w:tcW w:w="1652" w:type="dxa"/>
          </w:tcPr>
          <w:p w14:paraId="767D4A68" w14:textId="4853B815" w:rsidR="000D573F" w:rsidRPr="0059780C" w:rsidRDefault="0059780C" w:rsidP="003F07F9">
            <w:pPr>
              <w:cnfStyle w:val="000000100000" w:firstRow="0" w:lastRow="0" w:firstColumn="0" w:lastColumn="0" w:oddVBand="0" w:evenVBand="0" w:oddHBand="1" w:evenHBand="0" w:firstRowFirstColumn="0" w:firstRowLastColumn="0" w:lastRowFirstColumn="0" w:lastRowLastColumn="0"/>
            </w:pPr>
            <w:r w:rsidRPr="0059780C">
              <w:t>Abe</w:t>
            </w:r>
          </w:p>
        </w:tc>
      </w:tr>
      <w:tr w:rsidR="000D573F" w14:paraId="6C51C48E" w14:textId="77777777" w:rsidTr="000D57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439DCB33" w14:textId="4E524F28" w:rsidR="000D573F" w:rsidRPr="0059780C" w:rsidRDefault="00282533" w:rsidP="003F07F9">
            <w:pPr>
              <w:jc w:val="center"/>
              <w:rPr>
                <w:b w:val="0"/>
              </w:rPr>
            </w:pPr>
            <w:r w:rsidRPr="0059780C">
              <w:rPr>
                <w:b w:val="0"/>
              </w:rPr>
              <w:t>T</w:t>
            </w:r>
          </w:p>
        </w:tc>
        <w:tc>
          <w:tcPr>
            <w:tcW w:w="1636" w:type="dxa"/>
          </w:tcPr>
          <w:p w14:paraId="17894B75" w14:textId="46B3847A"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H</w:t>
            </w:r>
          </w:p>
        </w:tc>
        <w:tc>
          <w:tcPr>
            <w:tcW w:w="1636" w:type="dxa"/>
          </w:tcPr>
          <w:p w14:paraId="09207883" w14:textId="6FEE1914"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H</w:t>
            </w:r>
          </w:p>
        </w:tc>
        <w:tc>
          <w:tcPr>
            <w:tcW w:w="1652" w:type="dxa"/>
          </w:tcPr>
          <w:p w14:paraId="3DBBE520" w14:textId="1D471C83" w:rsidR="000D573F" w:rsidRPr="0059780C" w:rsidRDefault="0059780C" w:rsidP="003F07F9">
            <w:pPr>
              <w:cnfStyle w:val="000000010000" w:firstRow="0" w:lastRow="0" w:firstColumn="0" w:lastColumn="0" w:oddVBand="0" w:evenVBand="0" w:oddHBand="0" w:evenHBand="1" w:firstRowFirstColumn="0" w:firstRowLastColumn="0" w:lastRowFirstColumn="0" w:lastRowLastColumn="0"/>
            </w:pPr>
            <w:r w:rsidRPr="0059780C">
              <w:t>Abe</w:t>
            </w:r>
          </w:p>
        </w:tc>
      </w:tr>
      <w:tr w:rsidR="000D573F" w14:paraId="1C261C53" w14:textId="77777777" w:rsidTr="000D5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2F77EF84" w14:textId="3791CA2E" w:rsidR="000D573F" w:rsidRPr="0059780C" w:rsidRDefault="00282533" w:rsidP="003F07F9">
            <w:pPr>
              <w:jc w:val="center"/>
              <w:rPr>
                <w:b w:val="0"/>
              </w:rPr>
            </w:pPr>
            <w:r w:rsidRPr="0059780C">
              <w:rPr>
                <w:b w:val="0"/>
              </w:rPr>
              <w:t>T</w:t>
            </w:r>
          </w:p>
        </w:tc>
        <w:tc>
          <w:tcPr>
            <w:tcW w:w="1636" w:type="dxa"/>
          </w:tcPr>
          <w:p w14:paraId="272C6356" w14:textId="6F061E73"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t>T</w:t>
            </w:r>
          </w:p>
        </w:tc>
        <w:tc>
          <w:tcPr>
            <w:tcW w:w="1636" w:type="dxa"/>
          </w:tcPr>
          <w:p w14:paraId="6CEB9F8C" w14:textId="58CB1684"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rPr>
                <w:highlight w:val="yellow"/>
              </w:rPr>
              <w:t>T</w:t>
            </w:r>
          </w:p>
        </w:tc>
        <w:tc>
          <w:tcPr>
            <w:tcW w:w="1652" w:type="dxa"/>
          </w:tcPr>
          <w:p w14:paraId="2654BEBD" w14:textId="59B27141" w:rsidR="000D573F" w:rsidRPr="0059780C" w:rsidRDefault="0059780C" w:rsidP="003F07F9">
            <w:pPr>
              <w:cnfStyle w:val="000000100000" w:firstRow="0" w:lastRow="0" w:firstColumn="0" w:lastColumn="0" w:oddVBand="0" w:evenVBand="0" w:oddHBand="1" w:evenHBand="0" w:firstRowFirstColumn="0" w:firstRowLastColumn="0" w:lastRowFirstColumn="0" w:lastRowLastColumn="0"/>
            </w:pPr>
            <w:r w:rsidRPr="0059780C">
              <w:t>Bea</w:t>
            </w:r>
          </w:p>
        </w:tc>
      </w:tr>
      <w:tr w:rsidR="000D573F" w14:paraId="6464193A" w14:textId="77777777" w:rsidTr="000D57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4F3043BD" w14:textId="022B9FCC" w:rsidR="000D573F" w:rsidRPr="0059780C" w:rsidRDefault="00282533" w:rsidP="003F07F9">
            <w:pPr>
              <w:jc w:val="center"/>
              <w:rPr>
                <w:b w:val="0"/>
              </w:rPr>
            </w:pPr>
            <w:r w:rsidRPr="0059780C">
              <w:rPr>
                <w:b w:val="0"/>
              </w:rPr>
              <w:t>T</w:t>
            </w:r>
          </w:p>
        </w:tc>
        <w:tc>
          <w:tcPr>
            <w:tcW w:w="1636" w:type="dxa"/>
          </w:tcPr>
          <w:p w14:paraId="09A37C29" w14:textId="5E9E006B"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H</w:t>
            </w:r>
          </w:p>
        </w:tc>
        <w:tc>
          <w:tcPr>
            <w:tcW w:w="1636" w:type="dxa"/>
          </w:tcPr>
          <w:p w14:paraId="5FDEE3D8" w14:textId="6E82E243"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T</w:t>
            </w:r>
          </w:p>
        </w:tc>
        <w:tc>
          <w:tcPr>
            <w:tcW w:w="1652" w:type="dxa"/>
          </w:tcPr>
          <w:p w14:paraId="04D7C318" w14:textId="1BB4C100" w:rsidR="000D573F" w:rsidRPr="0059780C" w:rsidRDefault="0059780C" w:rsidP="003F07F9">
            <w:pPr>
              <w:cnfStyle w:val="000000010000" w:firstRow="0" w:lastRow="0" w:firstColumn="0" w:lastColumn="0" w:oddVBand="0" w:evenVBand="0" w:oddHBand="0" w:evenHBand="1" w:firstRowFirstColumn="0" w:firstRowLastColumn="0" w:lastRowFirstColumn="0" w:lastRowLastColumn="0"/>
            </w:pPr>
            <w:r w:rsidRPr="0059780C">
              <w:t>Bea</w:t>
            </w:r>
          </w:p>
        </w:tc>
      </w:tr>
      <w:tr w:rsidR="000D573F" w14:paraId="05654397" w14:textId="77777777" w:rsidTr="000D5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82915AD" w14:textId="2E2F0992" w:rsidR="000D573F" w:rsidRPr="0059780C" w:rsidRDefault="00282533" w:rsidP="003F07F9">
            <w:pPr>
              <w:jc w:val="center"/>
              <w:rPr>
                <w:b w:val="0"/>
              </w:rPr>
            </w:pPr>
            <w:r w:rsidRPr="0059780C">
              <w:rPr>
                <w:b w:val="0"/>
              </w:rPr>
              <w:t>T</w:t>
            </w:r>
          </w:p>
        </w:tc>
        <w:tc>
          <w:tcPr>
            <w:tcW w:w="1636" w:type="dxa"/>
          </w:tcPr>
          <w:p w14:paraId="2B31509C" w14:textId="5D8EE8CC"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t>T</w:t>
            </w:r>
          </w:p>
        </w:tc>
        <w:tc>
          <w:tcPr>
            <w:tcW w:w="1636" w:type="dxa"/>
          </w:tcPr>
          <w:p w14:paraId="1DEE4472" w14:textId="4E85D43E" w:rsidR="000D573F" w:rsidRPr="0059780C" w:rsidRDefault="00282533" w:rsidP="003F07F9">
            <w:pPr>
              <w:jc w:val="center"/>
              <w:cnfStyle w:val="000000100000" w:firstRow="0" w:lastRow="0" w:firstColumn="0" w:lastColumn="0" w:oddVBand="0" w:evenVBand="0" w:oddHBand="1" w:evenHBand="0" w:firstRowFirstColumn="0" w:firstRowLastColumn="0" w:lastRowFirstColumn="0" w:lastRowLastColumn="0"/>
            </w:pPr>
            <w:r w:rsidRPr="0059780C">
              <w:rPr>
                <w:highlight w:val="yellow"/>
              </w:rPr>
              <w:t>H</w:t>
            </w:r>
          </w:p>
        </w:tc>
        <w:tc>
          <w:tcPr>
            <w:tcW w:w="1652" w:type="dxa"/>
          </w:tcPr>
          <w:p w14:paraId="58C47FBC" w14:textId="6396A82A" w:rsidR="000D573F" w:rsidRPr="0059780C" w:rsidRDefault="0059780C" w:rsidP="003F07F9">
            <w:pPr>
              <w:cnfStyle w:val="000000100000" w:firstRow="0" w:lastRow="0" w:firstColumn="0" w:lastColumn="0" w:oddVBand="0" w:evenVBand="0" w:oddHBand="1" w:evenHBand="0" w:firstRowFirstColumn="0" w:firstRowLastColumn="0" w:lastRowFirstColumn="0" w:lastRowLastColumn="0"/>
            </w:pPr>
            <w:r w:rsidRPr="0059780C">
              <w:t>Bea</w:t>
            </w:r>
          </w:p>
        </w:tc>
      </w:tr>
      <w:tr w:rsidR="000D573F" w14:paraId="5EEC732F" w14:textId="77777777" w:rsidTr="000D57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30D5B3C2" w14:textId="7F2C2B35" w:rsidR="000D573F" w:rsidRPr="0059780C" w:rsidRDefault="00282533" w:rsidP="003F07F9">
            <w:pPr>
              <w:jc w:val="center"/>
              <w:rPr>
                <w:b w:val="0"/>
              </w:rPr>
            </w:pPr>
            <w:r w:rsidRPr="0059780C">
              <w:rPr>
                <w:b w:val="0"/>
              </w:rPr>
              <w:t>H</w:t>
            </w:r>
          </w:p>
        </w:tc>
        <w:tc>
          <w:tcPr>
            <w:tcW w:w="1636" w:type="dxa"/>
          </w:tcPr>
          <w:p w14:paraId="115DF8DD" w14:textId="5C82848B"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T</w:t>
            </w:r>
          </w:p>
        </w:tc>
        <w:tc>
          <w:tcPr>
            <w:tcW w:w="1636" w:type="dxa"/>
          </w:tcPr>
          <w:p w14:paraId="5D20F287" w14:textId="16239EBE" w:rsidR="000D573F" w:rsidRPr="0059780C" w:rsidRDefault="00282533" w:rsidP="003F07F9">
            <w:pPr>
              <w:jc w:val="center"/>
              <w:cnfStyle w:val="000000010000" w:firstRow="0" w:lastRow="0" w:firstColumn="0" w:lastColumn="0" w:oddVBand="0" w:evenVBand="0" w:oddHBand="0" w:evenHBand="1" w:firstRowFirstColumn="0" w:firstRowLastColumn="0" w:lastRowFirstColumn="0" w:lastRowLastColumn="0"/>
            </w:pPr>
            <w:r w:rsidRPr="0059780C">
              <w:t>T</w:t>
            </w:r>
          </w:p>
        </w:tc>
        <w:tc>
          <w:tcPr>
            <w:tcW w:w="1652" w:type="dxa"/>
          </w:tcPr>
          <w:p w14:paraId="54050061" w14:textId="4AE876B1" w:rsidR="000D573F" w:rsidRPr="0059780C" w:rsidRDefault="0059780C" w:rsidP="003F07F9">
            <w:pPr>
              <w:cnfStyle w:val="000000010000" w:firstRow="0" w:lastRow="0" w:firstColumn="0" w:lastColumn="0" w:oddVBand="0" w:evenVBand="0" w:oddHBand="0" w:evenHBand="1" w:firstRowFirstColumn="0" w:firstRowLastColumn="0" w:lastRowFirstColumn="0" w:lastRowLastColumn="0"/>
            </w:pPr>
            <w:r w:rsidRPr="0059780C">
              <w:t>Bea</w:t>
            </w:r>
          </w:p>
        </w:tc>
      </w:tr>
    </w:tbl>
    <w:p w14:paraId="2EAA7E54" w14:textId="2F4BE09F" w:rsidR="00527790" w:rsidRDefault="00D55185" w:rsidP="009B0E96">
      <w:pPr>
        <w:rPr>
          <w:rFonts w:eastAsiaTheme="minorEastAsia"/>
        </w:rPr>
      </w:pPr>
      <w:r>
        <w:t>The outcomes from this point would be HH</w:t>
      </w:r>
      <w:r w:rsidR="0059780C">
        <w:t>H</w:t>
      </w:r>
      <w:r>
        <w:t xml:space="preserve">, </w:t>
      </w:r>
      <w:r w:rsidR="0059780C">
        <w:t>HHT</w:t>
      </w:r>
      <w:r>
        <w:t xml:space="preserve">, HTH, THH, </w:t>
      </w:r>
      <w:r w:rsidR="0059780C">
        <w:t>TTT</w:t>
      </w:r>
      <w:r>
        <w:t xml:space="preserve">, THT, </w:t>
      </w:r>
      <w:r w:rsidR="0059780C">
        <w:t xml:space="preserve">TTH, </w:t>
      </w:r>
      <w:r>
        <w:t xml:space="preserve">HTT. </w:t>
      </w:r>
      <w:proofErr w:type="gramStart"/>
      <w:r w:rsidR="009171B0">
        <w:t>In reality the</w:t>
      </w:r>
      <w:proofErr w:type="gramEnd"/>
      <w:r w:rsidR="009171B0">
        <w:t xml:space="preserve"> highlighted round would not need to be played, as someone has already won. </w:t>
      </w:r>
      <w:r>
        <w:t xml:space="preserve">The first </w:t>
      </w:r>
      <w:r w:rsidR="00BF1067">
        <w:t xml:space="preserve">4 </w:t>
      </w:r>
      <w:r>
        <w:t xml:space="preserve">of these outcomes see Abe win, and the second </w:t>
      </w:r>
      <w:r w:rsidR="00BF1067">
        <w:t xml:space="preserve">4 </w:t>
      </w:r>
      <w:r>
        <w:t>see Bea win, so their likelihood of winning from a point of 8</w:t>
      </w:r>
      <w:r w:rsidR="00BF1067">
        <w:t>–</w:t>
      </w:r>
      <w:r>
        <w:t xml:space="preserve">8 is equal, and the prize should be split equally,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each. </w:t>
      </w:r>
    </w:p>
    <w:p w14:paraId="78260CAC" w14:textId="1F145534" w:rsidR="00A70FE3" w:rsidRDefault="00D55185" w:rsidP="009B0E96">
      <w:r>
        <w:t>If another round is played and Bea wins, the score becomes 7</w:t>
      </w:r>
      <w:r w:rsidR="00BF1067">
        <w:t>–</w:t>
      </w:r>
      <w:r>
        <w:t>9 in Bea’s favour. From here, again, the maximum number of rounds to play would be 3, if Abe wins twice and then a final round is played.</w:t>
      </w:r>
    </w:p>
    <w:p w14:paraId="2FE7A4BF" w14:textId="7D8CC776" w:rsidR="000C331F" w:rsidRDefault="000C331F" w:rsidP="000C331F">
      <w:pPr>
        <w:pStyle w:val="Caption"/>
      </w:pPr>
      <w:r>
        <w:t xml:space="preserve">Table </w:t>
      </w:r>
      <w:fldSimple w:instr=" SEQ Table \* ARABIC ">
        <w:r w:rsidR="00D765A9">
          <w:rPr>
            <w:noProof/>
          </w:rPr>
          <w:t>9</w:t>
        </w:r>
      </w:fldSimple>
      <w:r w:rsidR="00B06648">
        <w:t xml:space="preserve"> – sample results</w:t>
      </w:r>
    </w:p>
    <w:tbl>
      <w:tblPr>
        <w:tblStyle w:val="Tableheader"/>
        <w:tblW w:w="6559" w:type="dxa"/>
        <w:tblLook w:val="04A0" w:firstRow="1" w:lastRow="0" w:firstColumn="1" w:lastColumn="0" w:noHBand="0" w:noVBand="1"/>
        <w:tblDescription w:val="Sample completed student table"/>
      </w:tblPr>
      <w:tblGrid>
        <w:gridCol w:w="1635"/>
        <w:gridCol w:w="1636"/>
        <w:gridCol w:w="1636"/>
        <w:gridCol w:w="1652"/>
      </w:tblGrid>
      <w:tr w:rsidR="00A70FE3" w14:paraId="381D1DF8" w14:textId="77777777" w:rsidTr="00FF5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423FC086" w14:textId="77777777" w:rsidR="00A70FE3" w:rsidRDefault="00A70FE3" w:rsidP="00FF5234">
            <w:r>
              <w:t>Round 1</w:t>
            </w:r>
          </w:p>
        </w:tc>
        <w:tc>
          <w:tcPr>
            <w:tcW w:w="1636" w:type="dxa"/>
          </w:tcPr>
          <w:p w14:paraId="22C99D70" w14:textId="77777777" w:rsidR="00A70FE3" w:rsidRDefault="00A70FE3" w:rsidP="00FF5234">
            <w:pPr>
              <w:cnfStyle w:val="100000000000" w:firstRow="1" w:lastRow="0" w:firstColumn="0" w:lastColumn="0" w:oddVBand="0" w:evenVBand="0" w:oddHBand="0" w:evenHBand="0" w:firstRowFirstColumn="0" w:firstRowLastColumn="0" w:lastRowFirstColumn="0" w:lastRowLastColumn="0"/>
            </w:pPr>
            <w:r>
              <w:t>Round 2</w:t>
            </w:r>
          </w:p>
        </w:tc>
        <w:tc>
          <w:tcPr>
            <w:tcW w:w="1636" w:type="dxa"/>
          </w:tcPr>
          <w:p w14:paraId="2BA9937A" w14:textId="77777777" w:rsidR="00A70FE3" w:rsidRDefault="00A70FE3" w:rsidP="00FF5234">
            <w:pPr>
              <w:cnfStyle w:val="100000000000" w:firstRow="1" w:lastRow="0" w:firstColumn="0" w:lastColumn="0" w:oddVBand="0" w:evenVBand="0" w:oddHBand="0" w:evenHBand="0" w:firstRowFirstColumn="0" w:firstRowLastColumn="0" w:lastRowFirstColumn="0" w:lastRowLastColumn="0"/>
            </w:pPr>
            <w:r>
              <w:t>Round 3</w:t>
            </w:r>
          </w:p>
        </w:tc>
        <w:tc>
          <w:tcPr>
            <w:tcW w:w="1652" w:type="dxa"/>
          </w:tcPr>
          <w:p w14:paraId="238B753B" w14:textId="77777777" w:rsidR="00A70FE3" w:rsidRDefault="00A70FE3" w:rsidP="00FF5234">
            <w:pPr>
              <w:cnfStyle w:val="100000000000" w:firstRow="1" w:lastRow="0" w:firstColumn="0" w:lastColumn="0" w:oddVBand="0" w:evenVBand="0" w:oddHBand="0" w:evenHBand="0" w:firstRowFirstColumn="0" w:firstRowLastColumn="0" w:lastRowFirstColumn="0" w:lastRowLastColumn="0"/>
            </w:pPr>
            <w:r>
              <w:t>Winner</w:t>
            </w:r>
          </w:p>
        </w:tc>
      </w:tr>
      <w:tr w:rsidR="00A70FE3" w14:paraId="0EA2142B" w14:textId="77777777" w:rsidTr="00FF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50137C26" w14:textId="77777777" w:rsidR="00A70FE3" w:rsidRPr="0059780C" w:rsidRDefault="00A70FE3" w:rsidP="00FF5234">
            <w:pPr>
              <w:jc w:val="center"/>
              <w:rPr>
                <w:b w:val="0"/>
              </w:rPr>
            </w:pPr>
            <w:r w:rsidRPr="0059780C">
              <w:rPr>
                <w:b w:val="0"/>
              </w:rPr>
              <w:t>H</w:t>
            </w:r>
          </w:p>
        </w:tc>
        <w:tc>
          <w:tcPr>
            <w:tcW w:w="1636" w:type="dxa"/>
          </w:tcPr>
          <w:p w14:paraId="168E9B78"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59780C">
              <w:t>H</w:t>
            </w:r>
          </w:p>
        </w:tc>
        <w:tc>
          <w:tcPr>
            <w:tcW w:w="1636" w:type="dxa"/>
          </w:tcPr>
          <w:p w14:paraId="77EF0004"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1967EF">
              <w:t>H</w:t>
            </w:r>
          </w:p>
        </w:tc>
        <w:tc>
          <w:tcPr>
            <w:tcW w:w="1652" w:type="dxa"/>
          </w:tcPr>
          <w:p w14:paraId="26E086DA" w14:textId="77777777" w:rsidR="00A70FE3" w:rsidRPr="0059780C" w:rsidRDefault="00A70FE3" w:rsidP="00FF5234">
            <w:pPr>
              <w:cnfStyle w:val="000000100000" w:firstRow="0" w:lastRow="0" w:firstColumn="0" w:lastColumn="0" w:oddVBand="0" w:evenVBand="0" w:oddHBand="1" w:evenHBand="0" w:firstRowFirstColumn="0" w:firstRowLastColumn="0" w:lastRowFirstColumn="0" w:lastRowLastColumn="0"/>
            </w:pPr>
            <w:r w:rsidRPr="0059780C">
              <w:t>Abe</w:t>
            </w:r>
          </w:p>
        </w:tc>
      </w:tr>
      <w:tr w:rsidR="00A70FE3" w14:paraId="69D08CC6" w14:textId="77777777" w:rsidTr="00FF52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7AEC6738" w14:textId="77777777" w:rsidR="00A70FE3" w:rsidRPr="0059780C" w:rsidRDefault="00A70FE3" w:rsidP="00FF5234">
            <w:pPr>
              <w:jc w:val="center"/>
              <w:rPr>
                <w:b w:val="0"/>
              </w:rPr>
            </w:pPr>
            <w:r w:rsidRPr="0059780C">
              <w:rPr>
                <w:b w:val="0"/>
              </w:rPr>
              <w:t>H</w:t>
            </w:r>
          </w:p>
        </w:tc>
        <w:tc>
          <w:tcPr>
            <w:tcW w:w="1636" w:type="dxa"/>
          </w:tcPr>
          <w:p w14:paraId="5A40D8FC"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59780C">
              <w:t>H</w:t>
            </w:r>
          </w:p>
        </w:tc>
        <w:tc>
          <w:tcPr>
            <w:tcW w:w="1636" w:type="dxa"/>
          </w:tcPr>
          <w:p w14:paraId="04D12F51"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1967EF">
              <w:t>T</w:t>
            </w:r>
          </w:p>
        </w:tc>
        <w:tc>
          <w:tcPr>
            <w:tcW w:w="1652" w:type="dxa"/>
          </w:tcPr>
          <w:p w14:paraId="6810DBE3" w14:textId="77777777" w:rsidR="00A70FE3" w:rsidRPr="0059780C" w:rsidRDefault="00A70FE3" w:rsidP="00FF5234">
            <w:pPr>
              <w:cnfStyle w:val="000000010000" w:firstRow="0" w:lastRow="0" w:firstColumn="0" w:lastColumn="0" w:oddVBand="0" w:evenVBand="0" w:oddHBand="0" w:evenHBand="1" w:firstRowFirstColumn="0" w:firstRowLastColumn="0" w:lastRowFirstColumn="0" w:lastRowLastColumn="0"/>
            </w:pPr>
            <w:r w:rsidRPr="0059780C">
              <w:t>Abe</w:t>
            </w:r>
          </w:p>
        </w:tc>
      </w:tr>
      <w:tr w:rsidR="00A70FE3" w14:paraId="4617FF22" w14:textId="77777777" w:rsidTr="00FF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0B564B2" w14:textId="77777777" w:rsidR="00A70FE3" w:rsidRPr="0059780C" w:rsidRDefault="00A70FE3" w:rsidP="00FF5234">
            <w:pPr>
              <w:jc w:val="center"/>
              <w:rPr>
                <w:b w:val="0"/>
              </w:rPr>
            </w:pPr>
            <w:r w:rsidRPr="0059780C">
              <w:rPr>
                <w:b w:val="0"/>
              </w:rPr>
              <w:t>H</w:t>
            </w:r>
          </w:p>
        </w:tc>
        <w:tc>
          <w:tcPr>
            <w:tcW w:w="1636" w:type="dxa"/>
          </w:tcPr>
          <w:p w14:paraId="49E4AF32"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59780C">
              <w:t>T</w:t>
            </w:r>
          </w:p>
        </w:tc>
        <w:tc>
          <w:tcPr>
            <w:tcW w:w="1636" w:type="dxa"/>
          </w:tcPr>
          <w:p w14:paraId="6521E349"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AA7D08">
              <w:rPr>
                <w:highlight w:val="yellow"/>
              </w:rPr>
              <w:t>H</w:t>
            </w:r>
          </w:p>
        </w:tc>
        <w:tc>
          <w:tcPr>
            <w:tcW w:w="1652" w:type="dxa"/>
          </w:tcPr>
          <w:p w14:paraId="60194FD1" w14:textId="3673871A" w:rsidR="00A70FE3" w:rsidRPr="0059780C" w:rsidRDefault="00AA7D08" w:rsidP="00FF5234">
            <w:pPr>
              <w:cnfStyle w:val="000000100000" w:firstRow="0" w:lastRow="0" w:firstColumn="0" w:lastColumn="0" w:oddVBand="0" w:evenVBand="0" w:oddHBand="1" w:evenHBand="0" w:firstRowFirstColumn="0" w:firstRowLastColumn="0" w:lastRowFirstColumn="0" w:lastRowLastColumn="0"/>
            </w:pPr>
            <w:r>
              <w:t>Bea</w:t>
            </w:r>
          </w:p>
        </w:tc>
      </w:tr>
      <w:tr w:rsidR="00A70FE3" w14:paraId="22D6080B" w14:textId="77777777" w:rsidTr="00FF52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21A39F02" w14:textId="77777777" w:rsidR="00A70FE3" w:rsidRPr="0059780C" w:rsidRDefault="00A70FE3" w:rsidP="00FF5234">
            <w:pPr>
              <w:jc w:val="center"/>
              <w:rPr>
                <w:b w:val="0"/>
              </w:rPr>
            </w:pPr>
            <w:r w:rsidRPr="0059780C">
              <w:rPr>
                <w:b w:val="0"/>
              </w:rPr>
              <w:lastRenderedPageBreak/>
              <w:t>T</w:t>
            </w:r>
          </w:p>
        </w:tc>
        <w:tc>
          <w:tcPr>
            <w:tcW w:w="1636" w:type="dxa"/>
          </w:tcPr>
          <w:p w14:paraId="1D17D989"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AA7D08">
              <w:rPr>
                <w:highlight w:val="yellow"/>
              </w:rPr>
              <w:t>H</w:t>
            </w:r>
          </w:p>
        </w:tc>
        <w:tc>
          <w:tcPr>
            <w:tcW w:w="1636" w:type="dxa"/>
          </w:tcPr>
          <w:p w14:paraId="37010D06"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AA7D08">
              <w:rPr>
                <w:highlight w:val="yellow"/>
              </w:rPr>
              <w:t>H</w:t>
            </w:r>
          </w:p>
        </w:tc>
        <w:tc>
          <w:tcPr>
            <w:tcW w:w="1652" w:type="dxa"/>
          </w:tcPr>
          <w:p w14:paraId="3E5D781F" w14:textId="113C32F5" w:rsidR="00A70FE3" w:rsidRPr="0059780C" w:rsidRDefault="00AA7D08" w:rsidP="00FF5234">
            <w:pPr>
              <w:cnfStyle w:val="000000010000" w:firstRow="0" w:lastRow="0" w:firstColumn="0" w:lastColumn="0" w:oddVBand="0" w:evenVBand="0" w:oddHBand="0" w:evenHBand="1" w:firstRowFirstColumn="0" w:firstRowLastColumn="0" w:lastRowFirstColumn="0" w:lastRowLastColumn="0"/>
            </w:pPr>
            <w:r>
              <w:t>Bea</w:t>
            </w:r>
          </w:p>
        </w:tc>
      </w:tr>
      <w:tr w:rsidR="00A70FE3" w14:paraId="4BE7E808" w14:textId="77777777" w:rsidTr="00FF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7FF4C1E" w14:textId="77777777" w:rsidR="00A70FE3" w:rsidRPr="0059780C" w:rsidRDefault="00A70FE3" w:rsidP="00FF5234">
            <w:pPr>
              <w:jc w:val="center"/>
              <w:rPr>
                <w:b w:val="0"/>
              </w:rPr>
            </w:pPr>
            <w:r w:rsidRPr="0059780C">
              <w:rPr>
                <w:b w:val="0"/>
              </w:rPr>
              <w:t>T</w:t>
            </w:r>
          </w:p>
        </w:tc>
        <w:tc>
          <w:tcPr>
            <w:tcW w:w="1636" w:type="dxa"/>
          </w:tcPr>
          <w:p w14:paraId="6817BE43"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AA7D08">
              <w:rPr>
                <w:highlight w:val="yellow"/>
              </w:rPr>
              <w:t>T</w:t>
            </w:r>
          </w:p>
        </w:tc>
        <w:tc>
          <w:tcPr>
            <w:tcW w:w="1636" w:type="dxa"/>
          </w:tcPr>
          <w:p w14:paraId="71EB0659"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59780C">
              <w:rPr>
                <w:highlight w:val="yellow"/>
              </w:rPr>
              <w:t>T</w:t>
            </w:r>
          </w:p>
        </w:tc>
        <w:tc>
          <w:tcPr>
            <w:tcW w:w="1652" w:type="dxa"/>
          </w:tcPr>
          <w:p w14:paraId="605F87C1" w14:textId="77777777" w:rsidR="00A70FE3" w:rsidRPr="0059780C" w:rsidRDefault="00A70FE3" w:rsidP="00FF5234">
            <w:pPr>
              <w:cnfStyle w:val="000000100000" w:firstRow="0" w:lastRow="0" w:firstColumn="0" w:lastColumn="0" w:oddVBand="0" w:evenVBand="0" w:oddHBand="1" w:evenHBand="0" w:firstRowFirstColumn="0" w:firstRowLastColumn="0" w:lastRowFirstColumn="0" w:lastRowLastColumn="0"/>
            </w:pPr>
            <w:r w:rsidRPr="0059780C">
              <w:t>Bea</w:t>
            </w:r>
          </w:p>
        </w:tc>
      </w:tr>
      <w:tr w:rsidR="00A70FE3" w14:paraId="754C1613" w14:textId="77777777" w:rsidTr="00FF52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1ABD4A7C" w14:textId="77777777" w:rsidR="00A70FE3" w:rsidRPr="0059780C" w:rsidRDefault="00A70FE3" w:rsidP="00FF5234">
            <w:pPr>
              <w:jc w:val="center"/>
              <w:rPr>
                <w:b w:val="0"/>
              </w:rPr>
            </w:pPr>
            <w:r w:rsidRPr="0059780C">
              <w:rPr>
                <w:b w:val="0"/>
              </w:rPr>
              <w:t>T</w:t>
            </w:r>
          </w:p>
        </w:tc>
        <w:tc>
          <w:tcPr>
            <w:tcW w:w="1636" w:type="dxa"/>
          </w:tcPr>
          <w:p w14:paraId="6ADF26C6"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AA7D08">
              <w:rPr>
                <w:highlight w:val="yellow"/>
              </w:rPr>
              <w:t>H</w:t>
            </w:r>
          </w:p>
        </w:tc>
        <w:tc>
          <w:tcPr>
            <w:tcW w:w="1636" w:type="dxa"/>
          </w:tcPr>
          <w:p w14:paraId="0DDF6ED2"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AA7D08">
              <w:rPr>
                <w:highlight w:val="yellow"/>
              </w:rPr>
              <w:t>T</w:t>
            </w:r>
          </w:p>
        </w:tc>
        <w:tc>
          <w:tcPr>
            <w:tcW w:w="1652" w:type="dxa"/>
          </w:tcPr>
          <w:p w14:paraId="4FAB2F8D" w14:textId="77777777" w:rsidR="00A70FE3" w:rsidRPr="0059780C" w:rsidRDefault="00A70FE3" w:rsidP="00FF5234">
            <w:pPr>
              <w:cnfStyle w:val="000000010000" w:firstRow="0" w:lastRow="0" w:firstColumn="0" w:lastColumn="0" w:oddVBand="0" w:evenVBand="0" w:oddHBand="0" w:evenHBand="1" w:firstRowFirstColumn="0" w:firstRowLastColumn="0" w:lastRowFirstColumn="0" w:lastRowLastColumn="0"/>
            </w:pPr>
            <w:r w:rsidRPr="0059780C">
              <w:t>Bea</w:t>
            </w:r>
          </w:p>
        </w:tc>
      </w:tr>
      <w:tr w:rsidR="00A70FE3" w14:paraId="3778592D" w14:textId="77777777" w:rsidTr="00FF5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02F7DFA7" w14:textId="77777777" w:rsidR="00A70FE3" w:rsidRPr="0059780C" w:rsidRDefault="00A70FE3" w:rsidP="00FF5234">
            <w:pPr>
              <w:jc w:val="center"/>
              <w:rPr>
                <w:b w:val="0"/>
              </w:rPr>
            </w:pPr>
            <w:r w:rsidRPr="0059780C">
              <w:rPr>
                <w:b w:val="0"/>
              </w:rPr>
              <w:t>T</w:t>
            </w:r>
          </w:p>
        </w:tc>
        <w:tc>
          <w:tcPr>
            <w:tcW w:w="1636" w:type="dxa"/>
          </w:tcPr>
          <w:p w14:paraId="7A4BA9CF"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59780C">
              <w:t>T</w:t>
            </w:r>
          </w:p>
        </w:tc>
        <w:tc>
          <w:tcPr>
            <w:tcW w:w="1636" w:type="dxa"/>
          </w:tcPr>
          <w:p w14:paraId="43BE677B" w14:textId="77777777" w:rsidR="00A70FE3" w:rsidRPr="0059780C" w:rsidRDefault="00A70FE3" w:rsidP="00FF5234">
            <w:pPr>
              <w:jc w:val="center"/>
              <w:cnfStyle w:val="000000100000" w:firstRow="0" w:lastRow="0" w:firstColumn="0" w:lastColumn="0" w:oddVBand="0" w:evenVBand="0" w:oddHBand="1" w:evenHBand="0" w:firstRowFirstColumn="0" w:firstRowLastColumn="0" w:lastRowFirstColumn="0" w:lastRowLastColumn="0"/>
            </w:pPr>
            <w:r w:rsidRPr="0059780C">
              <w:rPr>
                <w:highlight w:val="yellow"/>
              </w:rPr>
              <w:t>H</w:t>
            </w:r>
          </w:p>
        </w:tc>
        <w:tc>
          <w:tcPr>
            <w:tcW w:w="1652" w:type="dxa"/>
          </w:tcPr>
          <w:p w14:paraId="7A94BF35" w14:textId="77777777" w:rsidR="00A70FE3" w:rsidRPr="0059780C" w:rsidRDefault="00A70FE3" w:rsidP="00FF5234">
            <w:pPr>
              <w:cnfStyle w:val="000000100000" w:firstRow="0" w:lastRow="0" w:firstColumn="0" w:lastColumn="0" w:oddVBand="0" w:evenVBand="0" w:oddHBand="1" w:evenHBand="0" w:firstRowFirstColumn="0" w:firstRowLastColumn="0" w:lastRowFirstColumn="0" w:lastRowLastColumn="0"/>
            </w:pPr>
            <w:r w:rsidRPr="0059780C">
              <w:t>Bea</w:t>
            </w:r>
          </w:p>
        </w:tc>
      </w:tr>
      <w:tr w:rsidR="00A70FE3" w14:paraId="10BA372B" w14:textId="77777777" w:rsidTr="00FF52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dxa"/>
          </w:tcPr>
          <w:p w14:paraId="1F01F62E" w14:textId="77777777" w:rsidR="00A70FE3" w:rsidRPr="0059780C" w:rsidRDefault="00A70FE3" w:rsidP="00FF5234">
            <w:pPr>
              <w:jc w:val="center"/>
              <w:rPr>
                <w:b w:val="0"/>
              </w:rPr>
            </w:pPr>
            <w:r w:rsidRPr="0059780C">
              <w:rPr>
                <w:b w:val="0"/>
              </w:rPr>
              <w:t>H</w:t>
            </w:r>
          </w:p>
        </w:tc>
        <w:tc>
          <w:tcPr>
            <w:tcW w:w="1636" w:type="dxa"/>
          </w:tcPr>
          <w:p w14:paraId="294E0C98"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59780C">
              <w:t>T</w:t>
            </w:r>
          </w:p>
        </w:tc>
        <w:tc>
          <w:tcPr>
            <w:tcW w:w="1636" w:type="dxa"/>
          </w:tcPr>
          <w:p w14:paraId="3245DA71" w14:textId="77777777" w:rsidR="00A70FE3" w:rsidRPr="0059780C" w:rsidRDefault="00A70FE3" w:rsidP="00FF5234">
            <w:pPr>
              <w:jc w:val="center"/>
              <w:cnfStyle w:val="000000010000" w:firstRow="0" w:lastRow="0" w:firstColumn="0" w:lastColumn="0" w:oddVBand="0" w:evenVBand="0" w:oddHBand="0" w:evenHBand="1" w:firstRowFirstColumn="0" w:firstRowLastColumn="0" w:lastRowFirstColumn="0" w:lastRowLastColumn="0"/>
            </w:pPr>
            <w:r w:rsidRPr="00AA7D08">
              <w:rPr>
                <w:highlight w:val="yellow"/>
              </w:rPr>
              <w:t>T</w:t>
            </w:r>
          </w:p>
        </w:tc>
        <w:tc>
          <w:tcPr>
            <w:tcW w:w="1652" w:type="dxa"/>
          </w:tcPr>
          <w:p w14:paraId="3CD9F5DF" w14:textId="77777777" w:rsidR="00A70FE3" w:rsidRPr="0059780C" w:rsidRDefault="00A70FE3" w:rsidP="00FF5234">
            <w:pPr>
              <w:cnfStyle w:val="000000010000" w:firstRow="0" w:lastRow="0" w:firstColumn="0" w:lastColumn="0" w:oddVBand="0" w:evenVBand="0" w:oddHBand="0" w:evenHBand="1" w:firstRowFirstColumn="0" w:firstRowLastColumn="0" w:lastRowFirstColumn="0" w:lastRowLastColumn="0"/>
            </w:pPr>
            <w:r w:rsidRPr="0059780C">
              <w:t>Bea</w:t>
            </w:r>
          </w:p>
        </w:tc>
      </w:tr>
    </w:tbl>
    <w:p w14:paraId="01288AE2" w14:textId="2322BD41" w:rsidR="00B94674" w:rsidRPr="00107BDF" w:rsidRDefault="00397189" w:rsidP="00107BDF">
      <w:r>
        <w:t xml:space="preserve">Again, the highlighted rounds would not need to be played as someone has already won. </w:t>
      </w:r>
      <w:r w:rsidR="00D55185">
        <w:t xml:space="preserve">Of these </w:t>
      </w:r>
      <w:r w:rsidR="00BF1067">
        <w:t xml:space="preserve">8 </w:t>
      </w:r>
      <w:r w:rsidR="00D55185">
        <w:t xml:space="preserve">outcomes, only the first one, HHH, sees Abe win. As a result, in this scenario, Abe should receive </w:t>
      </w:r>
      <m:oMath>
        <m:f>
          <m:fPr>
            <m:ctrlPr>
              <w:rPr>
                <w:rFonts w:ascii="Cambria Math" w:hAnsi="Cambria Math"/>
                <w:i/>
              </w:rPr>
            </m:ctrlPr>
          </m:fPr>
          <m:num>
            <m:r>
              <w:rPr>
                <w:rFonts w:ascii="Cambria Math" w:hAnsi="Cambria Math"/>
              </w:rPr>
              <m:t>1</m:t>
            </m:r>
          </m:num>
          <m:den>
            <m:r>
              <w:rPr>
                <w:rFonts w:ascii="Cambria Math" w:hAnsi="Cambria Math"/>
              </w:rPr>
              <m:t>8</m:t>
            </m:r>
          </m:den>
        </m:f>
      </m:oMath>
      <w:r w:rsidR="00D55185">
        <w:t xml:space="preserve"> of the prize, while Bea should receive </w:t>
      </w:r>
      <m:oMath>
        <m:f>
          <m:fPr>
            <m:ctrlPr>
              <w:rPr>
                <w:rFonts w:ascii="Cambria Math" w:hAnsi="Cambria Math"/>
                <w:i/>
              </w:rPr>
            </m:ctrlPr>
          </m:fPr>
          <m:num>
            <m:r>
              <w:rPr>
                <w:rFonts w:ascii="Cambria Math" w:hAnsi="Cambria Math"/>
              </w:rPr>
              <m:t>7</m:t>
            </m:r>
          </m:num>
          <m:den>
            <m:r>
              <w:rPr>
                <w:rFonts w:ascii="Cambria Math" w:hAnsi="Cambria Math"/>
              </w:rPr>
              <m:t>8</m:t>
            </m:r>
          </m:den>
        </m:f>
      </m:oMath>
      <w:r w:rsidR="00D55185">
        <w:t xml:space="preserve">. </w:t>
      </w:r>
    </w:p>
    <w:p w14:paraId="4755F3DC" w14:textId="239AB543" w:rsidR="00D55185" w:rsidRPr="009B0E96" w:rsidRDefault="00D55185" w:rsidP="009B0E96">
      <w:pPr>
        <w:rPr>
          <w:b/>
          <w:bCs/>
        </w:rPr>
      </w:pPr>
      <w:r w:rsidRPr="009B0E96">
        <w:rPr>
          <w:b/>
          <w:bCs/>
        </w:rPr>
        <w:t>Question 5</w:t>
      </w:r>
    </w:p>
    <w:p w14:paraId="06AE3C33" w14:textId="3819F90C" w:rsidR="00562046" w:rsidRDefault="00D55185" w:rsidP="009B0E96">
      <w:r>
        <w:t>If Abe was leading 9</w:t>
      </w:r>
      <w:r w:rsidR="00BF1067">
        <w:t>–</w:t>
      </w:r>
      <w:r>
        <w:t xml:space="preserve">0 when play was stopped, it seems </w:t>
      </w:r>
      <w:r w:rsidR="00C63B3F">
        <w:t>extremely</w:t>
      </w:r>
      <w:r>
        <w:t xml:space="preserve"> unlikely that Bea would win. To reach the maximum number of rounds from this point, Bea would need to win 9 games in a row, followed by a final round that could go either way, so this is 10 more rounds. </w:t>
      </w:r>
    </w:p>
    <w:p w14:paraId="1938A774" w14:textId="36A3C660" w:rsidR="00562046" w:rsidRDefault="00562046" w:rsidP="009B0E96">
      <w:r>
        <w:t xml:space="preserve">I used a website </w:t>
      </w:r>
      <w:hyperlink r:id="rId24" w:history="1">
        <w:r w:rsidR="003410B5" w:rsidRPr="00C40D69">
          <w:rPr>
            <w:rStyle w:val="Hyperlink"/>
          </w:rPr>
          <w:t>https://www.omnicalculator.com/statistics/coin-flip-streak</w:t>
        </w:r>
      </w:hyperlink>
      <w:r w:rsidR="003410B5">
        <w:t xml:space="preserve"> </w:t>
      </w:r>
      <w:r>
        <w:t xml:space="preserve">to </w:t>
      </w:r>
      <w:r w:rsidR="00B472CC">
        <w:t>flip a coin 1000 times</w:t>
      </w:r>
      <w:r w:rsidR="003410B5">
        <w:t xml:space="preserve">. It said that the probability of getting a streak of 10 </w:t>
      </w:r>
      <w:r w:rsidR="00BC1941">
        <w:t>tails in a row</w:t>
      </w:r>
      <w:r w:rsidR="00D963FA">
        <w:t xml:space="preserve"> is approximately 0.</w:t>
      </w:r>
      <w:r w:rsidR="00FF711C">
        <w:t>0</w:t>
      </w:r>
      <w:r w:rsidR="00DC5BC0">
        <w:t>0</w:t>
      </w:r>
      <w:r w:rsidR="00D963FA">
        <w:t>7</w:t>
      </w:r>
      <w:r w:rsidR="00A55391">
        <w:t>. This is a very small number.</w:t>
      </w:r>
    </w:p>
    <w:p w14:paraId="531E9CC1" w14:textId="265D4CD2" w:rsidR="00483D5B" w:rsidRPr="00107BDF" w:rsidRDefault="00D55185" w:rsidP="00107BDF">
      <w:pPr>
        <w:rPr>
          <w:rFonts w:eastAsiaTheme="minorEastAsia"/>
        </w:rPr>
      </w:pPr>
      <w:r>
        <w:rPr>
          <w:rFonts w:eastAsiaTheme="minorEastAsia"/>
        </w:rPr>
        <w:t xml:space="preserve">I do not believe it is fair to just give the entire prize to Abe, as Bea still has a </w:t>
      </w:r>
      <w:r w:rsidR="00C63B3F">
        <w:rPr>
          <w:rFonts w:eastAsiaTheme="minorEastAsia"/>
        </w:rPr>
        <w:t xml:space="preserve">very small </w:t>
      </w:r>
      <w:r w:rsidR="00527790">
        <w:rPr>
          <w:rFonts w:eastAsiaTheme="minorEastAsia"/>
        </w:rPr>
        <w:t>chance,</w:t>
      </w:r>
      <w:r>
        <w:rPr>
          <w:rFonts w:eastAsiaTheme="minorEastAsia"/>
        </w:rPr>
        <w:t xml:space="preserve"> and the prize could be split to include her</w:t>
      </w:r>
      <w:r w:rsidR="00173F3F">
        <w:rPr>
          <w:rFonts w:eastAsiaTheme="minorEastAsia"/>
        </w:rPr>
        <w:t xml:space="preserve"> but maybe just </w:t>
      </w:r>
      <w:r w:rsidR="00700B9C" w:rsidRPr="723FB9E0">
        <w:rPr>
          <w:rFonts w:eastAsiaTheme="minorEastAsia"/>
        </w:rPr>
        <w:t>0.</w:t>
      </w:r>
      <w:r w:rsidR="00DC5BC0">
        <w:rPr>
          <w:rFonts w:eastAsiaTheme="minorEastAsia"/>
        </w:rPr>
        <w:t>00</w:t>
      </w:r>
      <w:r w:rsidR="00700B9C" w:rsidRPr="723FB9E0">
        <w:rPr>
          <w:rFonts w:eastAsiaTheme="minorEastAsia"/>
        </w:rPr>
        <w:t>7 of it</w:t>
      </w:r>
      <w:r w:rsidR="00E61B12" w:rsidRPr="723FB9E0">
        <w:rPr>
          <w:rFonts w:eastAsiaTheme="minorEastAsia"/>
        </w:rPr>
        <w:t>.</w:t>
      </w:r>
    </w:p>
    <w:p w14:paraId="1D348046" w14:textId="326CD42A" w:rsidR="00483D5B" w:rsidRPr="00611F20" w:rsidRDefault="00483D5B" w:rsidP="00483D5B">
      <w:pPr>
        <w:pStyle w:val="Heading3"/>
      </w:pPr>
      <w:bookmarkStart w:id="27" w:name="_Toc130303446"/>
      <w:r w:rsidRPr="00611F20">
        <w:t xml:space="preserve">Part 3 – </w:t>
      </w:r>
      <w:r w:rsidR="00A84830">
        <w:t>c</w:t>
      </w:r>
      <w:r w:rsidRPr="00611F20">
        <w:t>onclusions</w:t>
      </w:r>
      <w:bookmarkEnd w:id="27"/>
    </w:p>
    <w:p w14:paraId="25A95CF8" w14:textId="5EC78E34" w:rsidR="00B17461" w:rsidRDefault="00B17461" w:rsidP="00B17461">
      <w:pPr>
        <w:rPr>
          <w:lang w:eastAsia="zh-CN"/>
        </w:rPr>
      </w:pPr>
      <w:r>
        <w:rPr>
          <w:lang w:eastAsia="zh-CN"/>
        </w:rPr>
        <w:t xml:space="preserve">In the game that I created, I have no control over the game and whether I win or lose. </w:t>
      </w:r>
      <w:r w:rsidR="008B68FB">
        <w:rPr>
          <w:lang w:eastAsia="zh-CN"/>
        </w:rPr>
        <w:t xml:space="preserve">There are no decisions that I can make. In this case, </w:t>
      </w:r>
      <w:r w:rsidR="00610035">
        <w:rPr>
          <w:lang w:eastAsia="zh-CN"/>
        </w:rPr>
        <w:t>I would need to know that my chances of winning are roughly 50</w:t>
      </w:r>
      <w:r w:rsidR="00445D95">
        <w:rPr>
          <w:lang w:eastAsia="zh-CN"/>
        </w:rPr>
        <w:t>:</w:t>
      </w:r>
      <w:r w:rsidR="00610035">
        <w:rPr>
          <w:lang w:eastAsia="zh-CN"/>
        </w:rPr>
        <w:t xml:space="preserve">50. </w:t>
      </w:r>
      <w:r w:rsidR="008C663C">
        <w:rPr>
          <w:lang w:eastAsia="zh-CN"/>
        </w:rPr>
        <w:t xml:space="preserve">In my game, the chances of Player 1 winning were </w:t>
      </w:r>
      <m:oMath>
        <m:f>
          <m:fPr>
            <m:ctrlPr>
              <w:rPr>
                <w:rFonts w:ascii="Cambria Math" w:hAnsi="Cambria Math"/>
                <w:i/>
                <w:lang w:eastAsia="zh-CN"/>
              </w:rPr>
            </m:ctrlPr>
          </m:fPr>
          <m:num>
            <m:r>
              <w:rPr>
                <w:rFonts w:ascii="Cambria Math" w:hAnsi="Cambria Math"/>
                <w:lang w:eastAsia="zh-CN"/>
              </w:rPr>
              <m:t>51</m:t>
            </m:r>
          </m:num>
          <m:den>
            <m:r>
              <w:rPr>
                <w:rFonts w:ascii="Cambria Math" w:hAnsi="Cambria Math"/>
                <w:lang w:eastAsia="zh-CN"/>
              </w:rPr>
              <m:t>100</m:t>
            </m:r>
          </m:den>
        </m:f>
      </m:oMath>
      <w:r w:rsidR="008C663C">
        <w:rPr>
          <w:rFonts w:eastAsiaTheme="minorEastAsia"/>
          <w:lang w:eastAsia="zh-CN"/>
        </w:rPr>
        <w:t xml:space="preserve"> and Player 2 were </w:t>
      </w:r>
      <m:oMath>
        <m:f>
          <m:fPr>
            <m:ctrlPr>
              <w:rPr>
                <w:rFonts w:ascii="Cambria Math" w:hAnsi="Cambria Math"/>
                <w:i/>
                <w:lang w:eastAsia="zh-CN"/>
              </w:rPr>
            </m:ctrlPr>
          </m:fPr>
          <m:num>
            <m:r>
              <w:rPr>
                <w:rFonts w:ascii="Cambria Math" w:hAnsi="Cambria Math"/>
                <w:lang w:eastAsia="zh-CN"/>
              </w:rPr>
              <m:t>49</m:t>
            </m:r>
          </m:num>
          <m:den>
            <m:r>
              <w:rPr>
                <w:rFonts w:ascii="Cambria Math" w:hAnsi="Cambria Math"/>
                <w:lang w:eastAsia="zh-CN"/>
              </w:rPr>
              <m:t>100</m:t>
            </m:r>
          </m:den>
        </m:f>
      </m:oMath>
      <w:r w:rsidR="008C663C">
        <w:rPr>
          <w:rFonts w:eastAsiaTheme="minorEastAsia"/>
          <w:lang w:eastAsia="zh-CN"/>
        </w:rPr>
        <w:t xml:space="preserve"> </w:t>
      </w:r>
      <w:r w:rsidR="00555824">
        <w:rPr>
          <w:rFonts w:eastAsiaTheme="minorEastAsia"/>
          <w:lang w:eastAsia="zh-CN"/>
        </w:rPr>
        <w:t>. This is roughly 50</w:t>
      </w:r>
      <w:r w:rsidR="00445D95">
        <w:rPr>
          <w:rFonts w:eastAsiaTheme="minorEastAsia"/>
          <w:lang w:eastAsia="zh-CN"/>
        </w:rPr>
        <w:t>:</w:t>
      </w:r>
      <w:r w:rsidR="00555824">
        <w:rPr>
          <w:rFonts w:eastAsiaTheme="minorEastAsia"/>
          <w:lang w:eastAsia="zh-CN"/>
        </w:rPr>
        <w:t xml:space="preserve">50 and isn’t unfair enough that Player 2 would lose the motivation to play. </w:t>
      </w:r>
      <w:r w:rsidR="00610035">
        <w:rPr>
          <w:lang w:eastAsia="zh-CN"/>
        </w:rPr>
        <w:t xml:space="preserve">If I am going to lose all the time, there is no motivation </w:t>
      </w:r>
      <w:r w:rsidR="00610035">
        <w:rPr>
          <w:lang w:eastAsia="zh-CN"/>
        </w:rPr>
        <w:lastRenderedPageBreak/>
        <w:t>for me to play, e</w:t>
      </w:r>
      <w:r w:rsidR="00F37F51">
        <w:rPr>
          <w:lang w:eastAsia="zh-CN"/>
        </w:rPr>
        <w:t>specially if there was a monetary reward, and I have very little chance of winning.</w:t>
      </w:r>
    </w:p>
    <w:p w14:paraId="0BC901BD" w14:textId="43463034" w:rsidR="00D55185" w:rsidRDefault="00E60155" w:rsidP="00107BDF">
      <w:pPr>
        <w:rPr>
          <w:lang w:eastAsia="zh-CN"/>
        </w:rPr>
      </w:pPr>
      <w:r w:rsidRPr="23864F10">
        <w:rPr>
          <w:lang w:eastAsia="zh-CN"/>
        </w:rPr>
        <w:t>If I was playing a different game where I could choose the total I was aiming for or knew my chances</w:t>
      </w:r>
      <w:r w:rsidR="00555824" w:rsidRPr="23864F10">
        <w:rPr>
          <w:lang w:eastAsia="zh-CN"/>
        </w:rPr>
        <w:t xml:space="preserve"> of rolling a certain total, then knowing the relative frequency </w:t>
      </w:r>
      <w:r w:rsidR="00E51EE6" w:rsidRPr="23864F10">
        <w:rPr>
          <w:lang w:eastAsia="zh-CN"/>
        </w:rPr>
        <w:t xml:space="preserve">of each total would be useful. If I know that I have no chance of rolling a </w:t>
      </w:r>
      <w:r w:rsidR="00445D95">
        <w:rPr>
          <w:lang w:eastAsia="zh-CN"/>
        </w:rPr>
        <w:t>one</w:t>
      </w:r>
      <w:r w:rsidR="00445D95" w:rsidRPr="23864F10">
        <w:rPr>
          <w:lang w:eastAsia="zh-CN"/>
        </w:rPr>
        <w:t xml:space="preserve"> </w:t>
      </w:r>
      <w:r w:rsidR="007D1467" w:rsidRPr="23864F10">
        <w:rPr>
          <w:lang w:eastAsia="zh-CN"/>
        </w:rPr>
        <w:t xml:space="preserve">to land on a particular square, then I will </w:t>
      </w:r>
      <w:r w:rsidR="00BC6093" w:rsidRPr="23864F10">
        <w:rPr>
          <w:lang w:eastAsia="zh-CN"/>
        </w:rPr>
        <w:t xml:space="preserve">change my strategy to consider what squares I am more likely to land on. If I have a choice of </w:t>
      </w:r>
      <w:r w:rsidR="00445D95">
        <w:rPr>
          <w:lang w:eastAsia="zh-CN"/>
        </w:rPr>
        <w:t>2</w:t>
      </w:r>
      <w:r w:rsidR="00445D95" w:rsidRPr="23864F10">
        <w:rPr>
          <w:lang w:eastAsia="zh-CN"/>
        </w:rPr>
        <w:t xml:space="preserve"> </w:t>
      </w:r>
      <w:r w:rsidR="3A2543F2" w:rsidRPr="23864F10">
        <w:rPr>
          <w:lang w:eastAsia="zh-CN"/>
        </w:rPr>
        <w:t>paths and</w:t>
      </w:r>
      <w:r w:rsidR="00BC6093" w:rsidRPr="23864F10">
        <w:rPr>
          <w:lang w:eastAsia="zh-CN"/>
        </w:rPr>
        <w:t xml:space="preserve"> </w:t>
      </w:r>
      <w:r w:rsidR="000462BD" w:rsidRPr="23864F10">
        <w:rPr>
          <w:lang w:eastAsia="zh-CN"/>
        </w:rPr>
        <w:t xml:space="preserve">rolling a 7 would place me in a bad position, then because I know that 7 </w:t>
      </w:r>
      <w:r w:rsidR="00445D95">
        <w:rPr>
          <w:lang w:eastAsia="zh-CN"/>
        </w:rPr>
        <w:t>is</w:t>
      </w:r>
      <w:r w:rsidR="00445D95" w:rsidRPr="23864F10">
        <w:rPr>
          <w:lang w:eastAsia="zh-CN"/>
        </w:rPr>
        <w:t xml:space="preserve"> </w:t>
      </w:r>
      <w:r w:rsidR="000462BD" w:rsidRPr="23864F10">
        <w:rPr>
          <w:lang w:eastAsia="zh-CN"/>
        </w:rPr>
        <w:t>a very likely total, I will strongly consider taking an alternative path.</w:t>
      </w:r>
    </w:p>
    <w:p w14:paraId="3C510218" w14:textId="77777777" w:rsidR="00B16BB4" w:rsidRDefault="00B16BB4" w:rsidP="00107BDF">
      <w:pPr>
        <w:rPr>
          <w:lang w:eastAsia="zh-CN"/>
        </w:rPr>
        <w:sectPr w:rsidR="00B16BB4" w:rsidSect="006C5309">
          <w:pgSz w:w="11906" w:h="16838"/>
          <w:pgMar w:top="1134" w:right="1134" w:bottom="1134" w:left="1134" w:header="709" w:footer="709" w:gutter="0"/>
          <w:cols w:space="708"/>
          <w:docGrid w:linePitch="360"/>
        </w:sectPr>
      </w:pPr>
    </w:p>
    <w:p w14:paraId="460409C3" w14:textId="77777777" w:rsidR="00B16BB4" w:rsidRPr="00EF7698" w:rsidRDefault="00B16BB4" w:rsidP="00B16BB4">
      <w:pPr>
        <w:rPr>
          <w:rStyle w:val="Strong"/>
        </w:rPr>
      </w:pPr>
      <w:r w:rsidRPr="00EF7698">
        <w:rPr>
          <w:rStyle w:val="Strong"/>
          <w:sz w:val="28"/>
          <w:szCs w:val="28"/>
        </w:rPr>
        <w:lastRenderedPageBreak/>
        <w:t>© State of New South Wales (Department of Education), 2023</w:t>
      </w:r>
    </w:p>
    <w:p w14:paraId="23F74B78" w14:textId="77777777" w:rsidR="00B16BB4" w:rsidRPr="00C504EA" w:rsidRDefault="00B16BB4" w:rsidP="00B16BB4">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6116F4F6" w14:textId="77777777" w:rsidR="00B16BB4" w:rsidRDefault="00B16BB4" w:rsidP="00B16BB4">
      <w:pPr>
        <w:rPr>
          <w:lang w:eastAsia="en-AU"/>
        </w:rPr>
      </w:pPr>
      <w:r w:rsidRPr="00C504EA">
        <w:t xml:space="preserve">Copyright material available in this resource and owned by the NSW Department of Education is licensed under a </w:t>
      </w:r>
      <w:hyperlink r:id="rId25" w:history="1">
        <w:r w:rsidRPr="00C504EA">
          <w:rPr>
            <w:rStyle w:val="Hyperlink"/>
          </w:rPr>
          <w:t>Creative Commons Attribution 4.0 International (CC BY 4.0) licence</w:t>
        </w:r>
      </w:hyperlink>
      <w:r w:rsidRPr="005F2331">
        <w:t>.</w:t>
      </w:r>
    </w:p>
    <w:p w14:paraId="48C06E50" w14:textId="77777777" w:rsidR="00B16BB4" w:rsidRPr="000F46D1" w:rsidRDefault="00B16BB4" w:rsidP="00B16BB4">
      <w:pPr>
        <w:spacing w:line="300" w:lineRule="auto"/>
        <w:rPr>
          <w:lang w:eastAsia="en-AU"/>
        </w:rPr>
      </w:pPr>
      <w:r>
        <w:rPr>
          <w:noProof/>
        </w:rPr>
        <w:drawing>
          <wp:inline distT="0" distB="0" distL="0" distR="0" wp14:anchorId="52B801B9" wp14:editId="78270852">
            <wp:extent cx="1228725" cy="428625"/>
            <wp:effectExtent l="0" t="0" r="9525" b="9525"/>
            <wp:docPr id="32" name="Picture 32" descr="Creative Commons Attribution licence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954D0F3" w14:textId="77777777" w:rsidR="00B16BB4" w:rsidRPr="00C504EA" w:rsidRDefault="00B16BB4" w:rsidP="00B16BB4">
      <w:r w:rsidRPr="00C504EA">
        <w:t xml:space="preserve">This </w:t>
      </w:r>
      <w:r w:rsidRPr="00496162">
        <w:t>licence</w:t>
      </w:r>
      <w:r w:rsidRPr="00C504EA">
        <w:t xml:space="preserve"> allows you to share and adapt the material for any purpose, even </w:t>
      </w:r>
      <w:r w:rsidRPr="00AC3A8A">
        <w:t>commercially</w:t>
      </w:r>
      <w:r w:rsidRPr="00C504EA">
        <w:t>.</w:t>
      </w:r>
    </w:p>
    <w:p w14:paraId="65E0C49B" w14:textId="77777777" w:rsidR="00B16BB4" w:rsidRPr="00C504EA" w:rsidRDefault="00B16BB4" w:rsidP="00B16BB4">
      <w:r w:rsidRPr="00C504EA">
        <w:t>Attribution should be given to © State of New South Wales (Department of Education), 2023.</w:t>
      </w:r>
    </w:p>
    <w:p w14:paraId="7AE34F56" w14:textId="77777777" w:rsidR="00B16BB4" w:rsidRPr="00C504EA" w:rsidRDefault="00B16BB4" w:rsidP="00B16BB4">
      <w:r w:rsidRPr="00C504EA">
        <w:t>Material in this resource not available under a Creative Commons licence:</w:t>
      </w:r>
    </w:p>
    <w:p w14:paraId="7D679F0F" w14:textId="77777777" w:rsidR="00B16BB4" w:rsidRPr="000F46D1" w:rsidRDefault="00B16BB4" w:rsidP="00B16BB4">
      <w:pPr>
        <w:pStyle w:val="ListBullet"/>
        <w:numPr>
          <w:ilvl w:val="0"/>
          <w:numId w:val="44"/>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B4DF65E" w14:textId="77777777" w:rsidR="00B16BB4" w:rsidRDefault="00B16BB4" w:rsidP="00B16BB4">
      <w:pPr>
        <w:pStyle w:val="ListBullet"/>
        <w:numPr>
          <w:ilvl w:val="0"/>
          <w:numId w:val="44"/>
        </w:numPr>
        <w:rPr>
          <w:lang w:eastAsia="en-AU"/>
        </w:rPr>
      </w:pPr>
      <w:r w:rsidRPr="000F46D1">
        <w:rPr>
          <w:lang w:eastAsia="en-AU"/>
        </w:rPr>
        <w:t>material owned by a third party that has been reproduced with permission. You will need to obtain permission from the third party to reuse its material.</w:t>
      </w:r>
    </w:p>
    <w:p w14:paraId="48F127A0" w14:textId="77777777" w:rsidR="00B16BB4" w:rsidRPr="00571DF7" w:rsidRDefault="00B16BB4" w:rsidP="00B16BB4">
      <w:pPr>
        <w:pStyle w:val="FeatureBox2"/>
        <w:spacing w:line="300" w:lineRule="auto"/>
        <w:rPr>
          <w:rStyle w:val="Strong"/>
        </w:rPr>
      </w:pPr>
      <w:r w:rsidRPr="00571DF7">
        <w:rPr>
          <w:rStyle w:val="Strong"/>
        </w:rPr>
        <w:t>Links to third-party material and websites</w:t>
      </w:r>
    </w:p>
    <w:p w14:paraId="6689F6CB" w14:textId="77777777" w:rsidR="00B16BB4" w:rsidRDefault="00B16BB4" w:rsidP="00B16BB4">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A4FE1A8" w14:textId="659E9951" w:rsidR="00B16BB4" w:rsidRPr="006F3750" w:rsidRDefault="00B16BB4" w:rsidP="00B16BB4">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B16BB4" w:rsidRPr="006F3750" w:rsidSect="009908A2">
      <w:footerReference w:type="even"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973D" w14:textId="77777777" w:rsidR="00241F49" w:rsidRDefault="00241F49" w:rsidP="00E51733">
      <w:r>
        <w:separator/>
      </w:r>
    </w:p>
    <w:p w14:paraId="5612CDE9" w14:textId="77777777" w:rsidR="00241F49" w:rsidRDefault="00241F49"/>
  </w:endnote>
  <w:endnote w:type="continuationSeparator" w:id="0">
    <w:p w14:paraId="7B20B60D" w14:textId="77777777" w:rsidR="00241F49" w:rsidRDefault="00241F49" w:rsidP="00E51733">
      <w:r>
        <w:continuationSeparator/>
      </w:r>
    </w:p>
    <w:p w14:paraId="30F51A98" w14:textId="77777777" w:rsidR="00241F49" w:rsidRDefault="00241F49"/>
  </w:endnote>
  <w:endnote w:type="continuationNotice" w:id="1">
    <w:p w14:paraId="070C2BDB" w14:textId="77777777" w:rsidR="00241F49" w:rsidRDefault="00241F49">
      <w:pPr>
        <w:spacing w:before="0" w:line="240" w:lineRule="auto"/>
      </w:pPr>
    </w:p>
    <w:p w14:paraId="78FB2262" w14:textId="77777777" w:rsidR="00241F49" w:rsidRDefault="0024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BE37" w14:textId="72B716E6"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0022D">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118" w14:textId="7796F16B" w:rsidR="00F66145" w:rsidRPr="0095282A" w:rsidRDefault="0095282A" w:rsidP="00B16BB4">
    <w:pPr>
      <w:pStyle w:val="Footer"/>
      <w:spacing w:before="0"/>
    </w:pPr>
    <w:r>
      <w:t xml:space="preserve">© NSW Department of Education, </w:t>
    </w:r>
    <w:r>
      <w:fldChar w:fldCharType="begin"/>
    </w:r>
    <w:r>
      <w:instrText xml:space="preserve"> DATE  \@ "MMM-yy"  \* MERGEFORMAT </w:instrText>
    </w:r>
    <w:r>
      <w:fldChar w:fldCharType="separate"/>
    </w:r>
    <w:r w:rsidR="00E0022D">
      <w:rPr>
        <w:noProof/>
      </w:rPr>
      <w:t>Apr-23</w:t>
    </w:r>
    <w:r>
      <w:fldChar w:fldCharType="end"/>
    </w:r>
    <w:r>
      <w:ptab w:relativeTo="margin" w:alignment="right" w:leader="none"/>
    </w:r>
    <w:r>
      <w:t xml:space="preserve"> </w:t>
    </w:r>
    <w:r>
      <w:rPr>
        <w:b/>
        <w:noProof/>
        <w:sz w:val="28"/>
        <w:szCs w:val="28"/>
      </w:rPr>
      <w:drawing>
        <wp:inline distT="0" distB="0" distL="0" distR="0" wp14:anchorId="15EB8A68" wp14:editId="08296A49">
          <wp:extent cx="571500" cy="190500"/>
          <wp:effectExtent l="0" t="0" r="0" b="0"/>
          <wp:docPr id="13" name="Picture 1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BFA" w14:textId="77777777" w:rsidR="006C5684"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D6FDB39" wp14:editId="0739FDAA">
          <wp:extent cx="507600" cy="540000"/>
          <wp:effectExtent l="0" t="0" r="635" b="6350"/>
          <wp:docPr id="14" name="Picture 1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422" w14:textId="0795A954"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0022D">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1B1E705"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83D5"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0DDE4E36"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CE69"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6210" w14:textId="77777777" w:rsidR="00241F49" w:rsidRDefault="00241F49" w:rsidP="00E51733">
      <w:r>
        <w:separator/>
      </w:r>
    </w:p>
    <w:p w14:paraId="3733EEDB" w14:textId="77777777" w:rsidR="00241F49" w:rsidRDefault="00241F49"/>
  </w:footnote>
  <w:footnote w:type="continuationSeparator" w:id="0">
    <w:p w14:paraId="03AACB0E" w14:textId="77777777" w:rsidR="00241F49" w:rsidRDefault="00241F49" w:rsidP="00E51733">
      <w:r>
        <w:continuationSeparator/>
      </w:r>
    </w:p>
    <w:p w14:paraId="4A3C9D3F" w14:textId="77777777" w:rsidR="00241F49" w:rsidRDefault="00241F49"/>
  </w:footnote>
  <w:footnote w:type="continuationNotice" w:id="1">
    <w:p w14:paraId="6BC10F21" w14:textId="77777777" w:rsidR="00241F49" w:rsidRDefault="00241F49">
      <w:pPr>
        <w:spacing w:before="0" w:line="240" w:lineRule="auto"/>
      </w:pPr>
    </w:p>
    <w:p w14:paraId="686E6543" w14:textId="77777777" w:rsidR="00241F49" w:rsidRDefault="00241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24E0" w14:textId="20B032FB" w:rsidR="0095282A" w:rsidRDefault="0095282A" w:rsidP="0095282A">
    <w:pPr>
      <w:pStyle w:val="Documentname"/>
      <w:jc w:val="right"/>
    </w:pPr>
    <w:r>
      <w:t xml:space="preserve">Mathematics Stage 4 (Year 7) assessment task notification – game on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135" w14:textId="77777777" w:rsidR="006C5684"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F34A" w14:textId="77777777" w:rsidR="003322A2" w:rsidRPr="00B16BB4" w:rsidRDefault="00000000" w:rsidP="008B7FB0">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30865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A8E59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754FB"/>
    <w:multiLevelType w:val="hybridMultilevel"/>
    <w:tmpl w:val="30C2E128"/>
    <w:lvl w:ilvl="0" w:tplc="7A160B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D473ED"/>
    <w:multiLevelType w:val="hybridMultilevel"/>
    <w:tmpl w:val="2AFECF5A"/>
    <w:lvl w:ilvl="0" w:tplc="3FB698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1C22CE1E"/>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95D48"/>
    <w:multiLevelType w:val="hybridMultilevel"/>
    <w:tmpl w:val="AF6668F8"/>
    <w:lvl w:ilvl="0" w:tplc="92843506">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419A3"/>
    <w:multiLevelType w:val="hybridMultilevel"/>
    <w:tmpl w:val="08504DF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83F24"/>
    <w:multiLevelType w:val="multilevel"/>
    <w:tmpl w:val="A06CE58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BA2F35"/>
    <w:multiLevelType w:val="hybridMultilevel"/>
    <w:tmpl w:val="2D0CB15C"/>
    <w:lvl w:ilvl="0" w:tplc="52BEB4A2">
      <w:start w:val="1"/>
      <w:numFmt w:val="bullet"/>
      <w:pStyle w:val="DoEtablelist1bullet2018"/>
      <w:lvlText w:val=""/>
      <w:lvlJc w:val="left"/>
      <w:pPr>
        <w:ind w:left="423" w:hanging="227"/>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42B84BF1"/>
    <w:multiLevelType w:val="multilevel"/>
    <w:tmpl w:val="B97C52F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3D0E22"/>
    <w:multiLevelType w:val="hybridMultilevel"/>
    <w:tmpl w:val="9DD0E068"/>
    <w:lvl w:ilvl="0" w:tplc="88DCC97A">
      <w:start w:val="1"/>
      <w:numFmt w:val="bullet"/>
      <w:pStyle w:val="Table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FF05AB"/>
    <w:multiLevelType w:val="hybridMultilevel"/>
    <w:tmpl w:val="790890D2"/>
    <w:lvl w:ilvl="0" w:tplc="6B143E20">
      <w:start w:val="1"/>
      <w:numFmt w:val="decimal"/>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993DE0"/>
    <w:multiLevelType w:val="multilevel"/>
    <w:tmpl w:val="8994941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91F0C91"/>
    <w:multiLevelType w:val="hybridMultilevel"/>
    <w:tmpl w:val="92601526"/>
    <w:lvl w:ilvl="0" w:tplc="B336A8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8B385D"/>
    <w:multiLevelType w:val="hybridMultilevel"/>
    <w:tmpl w:val="FC3C1E98"/>
    <w:lvl w:ilvl="0" w:tplc="A3A202AA">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A7A1DCE"/>
    <w:multiLevelType w:val="hybridMultilevel"/>
    <w:tmpl w:val="08504DFA"/>
    <w:lvl w:ilvl="0" w:tplc="D1CACACC">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7FBC1CC5"/>
    <w:multiLevelType w:val="hybridMultilevel"/>
    <w:tmpl w:val="C2E43D02"/>
    <w:lvl w:ilvl="0" w:tplc="63D092A0">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FD60491"/>
    <w:multiLevelType w:val="hybridMultilevel"/>
    <w:tmpl w:val="AE0EE0AE"/>
    <w:lvl w:ilvl="0" w:tplc="874C089E">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55675617">
    <w:abstractNumId w:val="12"/>
  </w:num>
  <w:num w:numId="2" w16cid:durableId="213366454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223833075">
    <w:abstractNumId w:val="4"/>
  </w:num>
  <w:num w:numId="4" w16cid:durableId="1957834104">
    <w:abstractNumId w:val="14"/>
  </w:num>
  <w:num w:numId="5" w16cid:durableId="1624775266">
    <w:abstractNumId w:val="7"/>
  </w:num>
  <w:num w:numId="6" w16cid:durableId="1040520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006469">
    <w:abstractNumId w:val="18"/>
  </w:num>
  <w:num w:numId="8" w16cid:durableId="9200190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7682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447294">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997102176">
    <w:abstractNumId w:val="0"/>
  </w:num>
  <w:num w:numId="12" w16cid:durableId="1286228033">
    <w:abstractNumId w:val="1"/>
  </w:num>
  <w:num w:numId="13" w16cid:durableId="5520771">
    <w:abstractNumId w:val="3"/>
  </w:num>
  <w:num w:numId="14" w16cid:durableId="1301499165">
    <w:abstractNumId w:val="5"/>
  </w:num>
  <w:num w:numId="15" w16cid:durableId="1926962756">
    <w:abstractNumId w:val="5"/>
    <w:lvlOverride w:ilvl="0">
      <w:startOverride w:val="1"/>
    </w:lvlOverride>
  </w:num>
  <w:num w:numId="16" w16cid:durableId="2095470137">
    <w:abstractNumId w:val="5"/>
    <w:lvlOverride w:ilvl="0">
      <w:startOverride w:val="1"/>
    </w:lvlOverride>
  </w:num>
  <w:num w:numId="17" w16cid:durableId="15931188">
    <w:abstractNumId w:val="5"/>
    <w:lvlOverride w:ilvl="0">
      <w:startOverride w:val="1"/>
    </w:lvlOverride>
  </w:num>
  <w:num w:numId="18" w16cid:durableId="144785623">
    <w:abstractNumId w:val="0"/>
    <w:lvlOverride w:ilvl="0">
      <w:startOverride w:val="1"/>
    </w:lvlOverride>
  </w:num>
  <w:num w:numId="19" w16cid:durableId="1949509204">
    <w:abstractNumId w:val="17"/>
  </w:num>
  <w:num w:numId="20" w16cid:durableId="1763329940">
    <w:abstractNumId w:val="17"/>
    <w:lvlOverride w:ilvl="0">
      <w:startOverride w:val="1"/>
    </w:lvlOverride>
  </w:num>
  <w:num w:numId="21" w16cid:durableId="45688708">
    <w:abstractNumId w:val="17"/>
    <w:lvlOverride w:ilvl="0">
      <w:startOverride w:val="1"/>
    </w:lvlOverride>
  </w:num>
  <w:num w:numId="22" w16cid:durableId="1594701782">
    <w:abstractNumId w:val="13"/>
  </w:num>
  <w:num w:numId="23" w16cid:durableId="367607567">
    <w:abstractNumId w:val="13"/>
    <w:lvlOverride w:ilvl="0">
      <w:startOverride w:val="7"/>
    </w:lvlOverride>
  </w:num>
  <w:num w:numId="24" w16cid:durableId="947204792">
    <w:abstractNumId w:val="19"/>
  </w:num>
  <w:num w:numId="25" w16cid:durableId="1140809201">
    <w:abstractNumId w:val="6"/>
  </w:num>
  <w:num w:numId="26" w16cid:durableId="1543054934">
    <w:abstractNumId w:val="15"/>
  </w:num>
  <w:num w:numId="27" w16cid:durableId="1822844716">
    <w:abstractNumId w:val="15"/>
  </w:num>
  <w:num w:numId="28" w16cid:durableId="779764154">
    <w:abstractNumId w:val="11"/>
  </w:num>
  <w:num w:numId="29" w16cid:durableId="182281745">
    <w:abstractNumId w:val="15"/>
    <w:lvlOverride w:ilvl="0">
      <w:startOverride w:val="1"/>
    </w:lvlOverride>
  </w:num>
  <w:num w:numId="30" w16cid:durableId="986861497">
    <w:abstractNumId w:val="8"/>
  </w:num>
  <w:num w:numId="31" w16cid:durableId="943223231">
    <w:abstractNumId w:val="16"/>
  </w:num>
  <w:num w:numId="32" w16cid:durableId="2099128982">
    <w:abstractNumId w:val="20"/>
  </w:num>
  <w:num w:numId="33" w16cid:durableId="403842944">
    <w:abstractNumId w:val="2"/>
  </w:num>
  <w:num w:numId="34" w16cid:durableId="1220172257">
    <w:abstractNumId w:val="2"/>
    <w:lvlOverride w:ilvl="0">
      <w:startOverride w:val="1"/>
    </w:lvlOverride>
  </w:num>
  <w:num w:numId="35" w16cid:durableId="41328124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6" w16cid:durableId="49619191">
    <w:abstractNumId w:val="4"/>
  </w:num>
  <w:num w:numId="37" w16cid:durableId="1574121681">
    <w:abstractNumId w:val="14"/>
  </w:num>
  <w:num w:numId="38" w16cid:durableId="24017512">
    <w:abstractNumId w:val="7"/>
  </w:num>
  <w:num w:numId="39" w16cid:durableId="252397042">
    <w:abstractNumId w:val="4"/>
  </w:num>
  <w:num w:numId="40" w16cid:durableId="1071972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845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8297647">
    <w:abstractNumId w:val="1"/>
  </w:num>
  <w:num w:numId="43" w16cid:durableId="741760091">
    <w:abstractNumId w:val="1"/>
  </w:num>
  <w:num w:numId="44" w16cid:durableId="544105083">
    <w:abstractNumId w:val="10"/>
  </w:num>
  <w:num w:numId="45" w16cid:durableId="407774782">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6" w16cid:durableId="1848324402">
    <w:abstractNumId w:val="4"/>
  </w:num>
  <w:num w:numId="47" w16cid:durableId="1890920592">
    <w:abstractNumId w:val="14"/>
  </w:num>
  <w:num w:numId="48" w16cid:durableId="203294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14E6"/>
    <w:rsid w:val="000019D1"/>
    <w:rsid w:val="00002D92"/>
    <w:rsid w:val="00003BD3"/>
    <w:rsid w:val="00004DEC"/>
    <w:rsid w:val="00006037"/>
    <w:rsid w:val="00007395"/>
    <w:rsid w:val="000113E0"/>
    <w:rsid w:val="00013FF2"/>
    <w:rsid w:val="00016283"/>
    <w:rsid w:val="0001660E"/>
    <w:rsid w:val="00020192"/>
    <w:rsid w:val="000212AA"/>
    <w:rsid w:val="00023443"/>
    <w:rsid w:val="000236B9"/>
    <w:rsid w:val="000240A5"/>
    <w:rsid w:val="000252CB"/>
    <w:rsid w:val="000265E4"/>
    <w:rsid w:val="00027E5C"/>
    <w:rsid w:val="00027F51"/>
    <w:rsid w:val="00030789"/>
    <w:rsid w:val="00032363"/>
    <w:rsid w:val="00032E3E"/>
    <w:rsid w:val="000411EA"/>
    <w:rsid w:val="0004260F"/>
    <w:rsid w:val="00044635"/>
    <w:rsid w:val="00044790"/>
    <w:rsid w:val="00044D35"/>
    <w:rsid w:val="00045331"/>
    <w:rsid w:val="00045F0D"/>
    <w:rsid w:val="00046194"/>
    <w:rsid w:val="000462BD"/>
    <w:rsid w:val="0004750C"/>
    <w:rsid w:val="00047862"/>
    <w:rsid w:val="00047A5B"/>
    <w:rsid w:val="00050506"/>
    <w:rsid w:val="00050C89"/>
    <w:rsid w:val="00050DC6"/>
    <w:rsid w:val="0005249E"/>
    <w:rsid w:val="00052612"/>
    <w:rsid w:val="00054195"/>
    <w:rsid w:val="00054DAA"/>
    <w:rsid w:val="00055378"/>
    <w:rsid w:val="00056AFB"/>
    <w:rsid w:val="00057F09"/>
    <w:rsid w:val="00061D5B"/>
    <w:rsid w:val="00063158"/>
    <w:rsid w:val="000649AA"/>
    <w:rsid w:val="00066397"/>
    <w:rsid w:val="00070A23"/>
    <w:rsid w:val="00070B7A"/>
    <w:rsid w:val="00072E43"/>
    <w:rsid w:val="00074F0F"/>
    <w:rsid w:val="00074FD5"/>
    <w:rsid w:val="00077456"/>
    <w:rsid w:val="000813A6"/>
    <w:rsid w:val="000817AA"/>
    <w:rsid w:val="000842D0"/>
    <w:rsid w:val="00085114"/>
    <w:rsid w:val="00085D58"/>
    <w:rsid w:val="0008611F"/>
    <w:rsid w:val="00086228"/>
    <w:rsid w:val="00086845"/>
    <w:rsid w:val="00086D12"/>
    <w:rsid w:val="00087D95"/>
    <w:rsid w:val="00091DD7"/>
    <w:rsid w:val="0009262F"/>
    <w:rsid w:val="0009300B"/>
    <w:rsid w:val="000A10D8"/>
    <w:rsid w:val="000A4C69"/>
    <w:rsid w:val="000A4D08"/>
    <w:rsid w:val="000A53D8"/>
    <w:rsid w:val="000B064C"/>
    <w:rsid w:val="000B379C"/>
    <w:rsid w:val="000B3899"/>
    <w:rsid w:val="000B3E35"/>
    <w:rsid w:val="000B48E3"/>
    <w:rsid w:val="000B5A4F"/>
    <w:rsid w:val="000B66FB"/>
    <w:rsid w:val="000C1B93"/>
    <w:rsid w:val="000C2189"/>
    <w:rsid w:val="000C24ED"/>
    <w:rsid w:val="000C2E26"/>
    <w:rsid w:val="000C331F"/>
    <w:rsid w:val="000C38ED"/>
    <w:rsid w:val="000C3DC8"/>
    <w:rsid w:val="000C6C3C"/>
    <w:rsid w:val="000C6C40"/>
    <w:rsid w:val="000D3BBE"/>
    <w:rsid w:val="000D43B1"/>
    <w:rsid w:val="000D4EC0"/>
    <w:rsid w:val="000D573F"/>
    <w:rsid w:val="000D620A"/>
    <w:rsid w:val="000D6A60"/>
    <w:rsid w:val="000D7466"/>
    <w:rsid w:val="000D768C"/>
    <w:rsid w:val="000D7B6F"/>
    <w:rsid w:val="000E168B"/>
    <w:rsid w:val="000E44D4"/>
    <w:rsid w:val="000E680A"/>
    <w:rsid w:val="000F2226"/>
    <w:rsid w:val="000F31B0"/>
    <w:rsid w:val="000F36AF"/>
    <w:rsid w:val="000F41ED"/>
    <w:rsid w:val="000F63EB"/>
    <w:rsid w:val="000F72B8"/>
    <w:rsid w:val="000F793E"/>
    <w:rsid w:val="001031D5"/>
    <w:rsid w:val="00103936"/>
    <w:rsid w:val="00103DE9"/>
    <w:rsid w:val="001051B2"/>
    <w:rsid w:val="00106B46"/>
    <w:rsid w:val="001070FC"/>
    <w:rsid w:val="00107947"/>
    <w:rsid w:val="00107BDF"/>
    <w:rsid w:val="00112528"/>
    <w:rsid w:val="00113535"/>
    <w:rsid w:val="0011416B"/>
    <w:rsid w:val="00114A5B"/>
    <w:rsid w:val="0011651E"/>
    <w:rsid w:val="0012096F"/>
    <w:rsid w:val="00121AA5"/>
    <w:rsid w:val="001229BB"/>
    <w:rsid w:val="00122BCA"/>
    <w:rsid w:val="00122FEA"/>
    <w:rsid w:val="00123BFA"/>
    <w:rsid w:val="0012634A"/>
    <w:rsid w:val="00126620"/>
    <w:rsid w:val="00127A07"/>
    <w:rsid w:val="00131541"/>
    <w:rsid w:val="00131A88"/>
    <w:rsid w:val="001346F7"/>
    <w:rsid w:val="00135437"/>
    <w:rsid w:val="00135545"/>
    <w:rsid w:val="00136BB1"/>
    <w:rsid w:val="0013715E"/>
    <w:rsid w:val="00137F9B"/>
    <w:rsid w:val="001406B8"/>
    <w:rsid w:val="001407DD"/>
    <w:rsid w:val="00141CCA"/>
    <w:rsid w:val="00142387"/>
    <w:rsid w:val="001426E3"/>
    <w:rsid w:val="0014358B"/>
    <w:rsid w:val="001435C3"/>
    <w:rsid w:val="001438AF"/>
    <w:rsid w:val="00143951"/>
    <w:rsid w:val="00143EBA"/>
    <w:rsid w:val="00144CFD"/>
    <w:rsid w:val="00146A18"/>
    <w:rsid w:val="00146CC2"/>
    <w:rsid w:val="0015224B"/>
    <w:rsid w:val="00152A56"/>
    <w:rsid w:val="00153E42"/>
    <w:rsid w:val="001561F9"/>
    <w:rsid w:val="00160D3C"/>
    <w:rsid w:val="001613AD"/>
    <w:rsid w:val="00163639"/>
    <w:rsid w:val="00163E2E"/>
    <w:rsid w:val="001650CD"/>
    <w:rsid w:val="001665F7"/>
    <w:rsid w:val="001713A8"/>
    <w:rsid w:val="00173F3F"/>
    <w:rsid w:val="00174150"/>
    <w:rsid w:val="0017495A"/>
    <w:rsid w:val="00176FE8"/>
    <w:rsid w:val="001775C2"/>
    <w:rsid w:val="00177E51"/>
    <w:rsid w:val="001833DF"/>
    <w:rsid w:val="00184D67"/>
    <w:rsid w:val="00185219"/>
    <w:rsid w:val="001853B5"/>
    <w:rsid w:val="0018629C"/>
    <w:rsid w:val="001875B3"/>
    <w:rsid w:val="00190C6F"/>
    <w:rsid w:val="00191651"/>
    <w:rsid w:val="001919A9"/>
    <w:rsid w:val="00193B63"/>
    <w:rsid w:val="001967EF"/>
    <w:rsid w:val="001A28D1"/>
    <w:rsid w:val="001A2D64"/>
    <w:rsid w:val="001A3009"/>
    <w:rsid w:val="001A6A25"/>
    <w:rsid w:val="001B1D68"/>
    <w:rsid w:val="001B6F40"/>
    <w:rsid w:val="001B7F85"/>
    <w:rsid w:val="001C12F7"/>
    <w:rsid w:val="001C4266"/>
    <w:rsid w:val="001C7B96"/>
    <w:rsid w:val="001C7E97"/>
    <w:rsid w:val="001D5230"/>
    <w:rsid w:val="001D6945"/>
    <w:rsid w:val="001D6A3A"/>
    <w:rsid w:val="001D7C3F"/>
    <w:rsid w:val="001E0670"/>
    <w:rsid w:val="001E2646"/>
    <w:rsid w:val="001E5D52"/>
    <w:rsid w:val="001E79EB"/>
    <w:rsid w:val="001E7A53"/>
    <w:rsid w:val="001F07DC"/>
    <w:rsid w:val="001F0E16"/>
    <w:rsid w:val="001F1F89"/>
    <w:rsid w:val="001F253B"/>
    <w:rsid w:val="001F2CDA"/>
    <w:rsid w:val="001F6D36"/>
    <w:rsid w:val="0020042F"/>
    <w:rsid w:val="002044EB"/>
    <w:rsid w:val="002058FB"/>
    <w:rsid w:val="00205AF3"/>
    <w:rsid w:val="002060C9"/>
    <w:rsid w:val="00206387"/>
    <w:rsid w:val="00206E96"/>
    <w:rsid w:val="002105AD"/>
    <w:rsid w:val="00210FBB"/>
    <w:rsid w:val="00211363"/>
    <w:rsid w:val="0021498A"/>
    <w:rsid w:val="00214CF9"/>
    <w:rsid w:val="002160D4"/>
    <w:rsid w:val="00216229"/>
    <w:rsid w:val="00216B96"/>
    <w:rsid w:val="002176B9"/>
    <w:rsid w:val="00217F36"/>
    <w:rsid w:val="00222413"/>
    <w:rsid w:val="002228E1"/>
    <w:rsid w:val="00223E7A"/>
    <w:rsid w:val="00224F36"/>
    <w:rsid w:val="002272A8"/>
    <w:rsid w:val="0023099C"/>
    <w:rsid w:val="002357F3"/>
    <w:rsid w:val="00237B30"/>
    <w:rsid w:val="00241F49"/>
    <w:rsid w:val="00242290"/>
    <w:rsid w:val="002430FA"/>
    <w:rsid w:val="0025592F"/>
    <w:rsid w:val="00262DDF"/>
    <w:rsid w:val="0026548C"/>
    <w:rsid w:val="0026591C"/>
    <w:rsid w:val="00266207"/>
    <w:rsid w:val="0026720E"/>
    <w:rsid w:val="00267CD4"/>
    <w:rsid w:val="00270D7F"/>
    <w:rsid w:val="00271F45"/>
    <w:rsid w:val="00272121"/>
    <w:rsid w:val="0027370C"/>
    <w:rsid w:val="0027475D"/>
    <w:rsid w:val="002758F9"/>
    <w:rsid w:val="00275A4B"/>
    <w:rsid w:val="00275C10"/>
    <w:rsid w:val="00277BDC"/>
    <w:rsid w:val="00282533"/>
    <w:rsid w:val="002836E6"/>
    <w:rsid w:val="00284849"/>
    <w:rsid w:val="00287281"/>
    <w:rsid w:val="00290E18"/>
    <w:rsid w:val="002911A9"/>
    <w:rsid w:val="0029531F"/>
    <w:rsid w:val="002966CC"/>
    <w:rsid w:val="002A0164"/>
    <w:rsid w:val="002A0923"/>
    <w:rsid w:val="002A28B4"/>
    <w:rsid w:val="002A2B8C"/>
    <w:rsid w:val="002A35CF"/>
    <w:rsid w:val="002A3F90"/>
    <w:rsid w:val="002A475D"/>
    <w:rsid w:val="002A6FEF"/>
    <w:rsid w:val="002B3799"/>
    <w:rsid w:val="002B4263"/>
    <w:rsid w:val="002B45F7"/>
    <w:rsid w:val="002B669D"/>
    <w:rsid w:val="002B792F"/>
    <w:rsid w:val="002C02CF"/>
    <w:rsid w:val="002C3112"/>
    <w:rsid w:val="002C3141"/>
    <w:rsid w:val="002C3648"/>
    <w:rsid w:val="002C5307"/>
    <w:rsid w:val="002C5AD0"/>
    <w:rsid w:val="002C7890"/>
    <w:rsid w:val="002D13BF"/>
    <w:rsid w:val="002D2252"/>
    <w:rsid w:val="002D43A6"/>
    <w:rsid w:val="002D50CA"/>
    <w:rsid w:val="002D5FB6"/>
    <w:rsid w:val="002D669B"/>
    <w:rsid w:val="002D6FB2"/>
    <w:rsid w:val="002E217E"/>
    <w:rsid w:val="002E2C0C"/>
    <w:rsid w:val="002E36E9"/>
    <w:rsid w:val="002E42B5"/>
    <w:rsid w:val="002F2F46"/>
    <w:rsid w:val="002F43C4"/>
    <w:rsid w:val="002F4F93"/>
    <w:rsid w:val="002F7650"/>
    <w:rsid w:val="002F7CFE"/>
    <w:rsid w:val="00301ADA"/>
    <w:rsid w:val="00303085"/>
    <w:rsid w:val="00306C23"/>
    <w:rsid w:val="0030738D"/>
    <w:rsid w:val="00307F02"/>
    <w:rsid w:val="003109F2"/>
    <w:rsid w:val="003118C2"/>
    <w:rsid w:val="00311AF4"/>
    <w:rsid w:val="00311F65"/>
    <w:rsid w:val="0031333A"/>
    <w:rsid w:val="0032094B"/>
    <w:rsid w:val="0032119F"/>
    <w:rsid w:val="00321A67"/>
    <w:rsid w:val="00321AC5"/>
    <w:rsid w:val="00326678"/>
    <w:rsid w:val="00326EEA"/>
    <w:rsid w:val="003307CD"/>
    <w:rsid w:val="00331471"/>
    <w:rsid w:val="00331C4A"/>
    <w:rsid w:val="003330F3"/>
    <w:rsid w:val="00333CE0"/>
    <w:rsid w:val="00335831"/>
    <w:rsid w:val="00335D6D"/>
    <w:rsid w:val="00340DD9"/>
    <w:rsid w:val="003410B5"/>
    <w:rsid w:val="00344DE3"/>
    <w:rsid w:val="00351551"/>
    <w:rsid w:val="0035165B"/>
    <w:rsid w:val="00352384"/>
    <w:rsid w:val="00356447"/>
    <w:rsid w:val="00356F51"/>
    <w:rsid w:val="0036085C"/>
    <w:rsid w:val="00360E17"/>
    <w:rsid w:val="00361BEC"/>
    <w:rsid w:val="0036209C"/>
    <w:rsid w:val="00364735"/>
    <w:rsid w:val="00365892"/>
    <w:rsid w:val="003674C1"/>
    <w:rsid w:val="003705E4"/>
    <w:rsid w:val="00371680"/>
    <w:rsid w:val="003729F4"/>
    <w:rsid w:val="00372F75"/>
    <w:rsid w:val="003753E5"/>
    <w:rsid w:val="00375FB1"/>
    <w:rsid w:val="00376C1F"/>
    <w:rsid w:val="00380B67"/>
    <w:rsid w:val="00385DFB"/>
    <w:rsid w:val="00387B9C"/>
    <w:rsid w:val="00392579"/>
    <w:rsid w:val="00392A76"/>
    <w:rsid w:val="00394C8C"/>
    <w:rsid w:val="00395BE7"/>
    <w:rsid w:val="00397189"/>
    <w:rsid w:val="00397EF1"/>
    <w:rsid w:val="003A052A"/>
    <w:rsid w:val="003A0695"/>
    <w:rsid w:val="003A470B"/>
    <w:rsid w:val="003A5190"/>
    <w:rsid w:val="003A5FB0"/>
    <w:rsid w:val="003A63BB"/>
    <w:rsid w:val="003A7F9E"/>
    <w:rsid w:val="003B1AF2"/>
    <w:rsid w:val="003B240E"/>
    <w:rsid w:val="003B2A93"/>
    <w:rsid w:val="003B30EA"/>
    <w:rsid w:val="003B3921"/>
    <w:rsid w:val="003B4EDF"/>
    <w:rsid w:val="003B5CCF"/>
    <w:rsid w:val="003B7023"/>
    <w:rsid w:val="003B7A83"/>
    <w:rsid w:val="003C2DAC"/>
    <w:rsid w:val="003C640A"/>
    <w:rsid w:val="003C6B86"/>
    <w:rsid w:val="003C711E"/>
    <w:rsid w:val="003C7D56"/>
    <w:rsid w:val="003D13EF"/>
    <w:rsid w:val="003D3A55"/>
    <w:rsid w:val="003D4A77"/>
    <w:rsid w:val="003D7586"/>
    <w:rsid w:val="003D766D"/>
    <w:rsid w:val="003D7789"/>
    <w:rsid w:val="003E1333"/>
    <w:rsid w:val="003E1552"/>
    <w:rsid w:val="003E1613"/>
    <w:rsid w:val="003E1FDA"/>
    <w:rsid w:val="003E2862"/>
    <w:rsid w:val="003E4A07"/>
    <w:rsid w:val="003E5249"/>
    <w:rsid w:val="003E65F6"/>
    <w:rsid w:val="003E74C5"/>
    <w:rsid w:val="003F07F9"/>
    <w:rsid w:val="003F165E"/>
    <w:rsid w:val="003F16CB"/>
    <w:rsid w:val="003F213D"/>
    <w:rsid w:val="003F3AC5"/>
    <w:rsid w:val="003F472D"/>
    <w:rsid w:val="003F6A98"/>
    <w:rsid w:val="003F7054"/>
    <w:rsid w:val="003F7BF2"/>
    <w:rsid w:val="00401084"/>
    <w:rsid w:val="00401799"/>
    <w:rsid w:val="0040337A"/>
    <w:rsid w:val="004046F9"/>
    <w:rsid w:val="00406512"/>
    <w:rsid w:val="00407EF0"/>
    <w:rsid w:val="00407F04"/>
    <w:rsid w:val="00412032"/>
    <w:rsid w:val="00412094"/>
    <w:rsid w:val="00412F2B"/>
    <w:rsid w:val="004147C4"/>
    <w:rsid w:val="00414B59"/>
    <w:rsid w:val="004171A7"/>
    <w:rsid w:val="00417464"/>
    <w:rsid w:val="004178B3"/>
    <w:rsid w:val="00420460"/>
    <w:rsid w:val="00424BBB"/>
    <w:rsid w:val="00425E51"/>
    <w:rsid w:val="00426FC2"/>
    <w:rsid w:val="004276E7"/>
    <w:rsid w:val="00427A78"/>
    <w:rsid w:val="00427BF1"/>
    <w:rsid w:val="00430F12"/>
    <w:rsid w:val="004319FD"/>
    <w:rsid w:val="00432230"/>
    <w:rsid w:val="00432496"/>
    <w:rsid w:val="0043333F"/>
    <w:rsid w:val="004407B9"/>
    <w:rsid w:val="00441383"/>
    <w:rsid w:val="00442BA5"/>
    <w:rsid w:val="00443F8E"/>
    <w:rsid w:val="00444541"/>
    <w:rsid w:val="00445648"/>
    <w:rsid w:val="00445D95"/>
    <w:rsid w:val="0044677B"/>
    <w:rsid w:val="00453553"/>
    <w:rsid w:val="004542F6"/>
    <w:rsid w:val="00454E3B"/>
    <w:rsid w:val="00456F47"/>
    <w:rsid w:val="004577EA"/>
    <w:rsid w:val="00460BDD"/>
    <w:rsid w:val="00466027"/>
    <w:rsid w:val="004662AB"/>
    <w:rsid w:val="004674C0"/>
    <w:rsid w:val="00470C5B"/>
    <w:rsid w:val="0047100D"/>
    <w:rsid w:val="0047235D"/>
    <w:rsid w:val="00472AE5"/>
    <w:rsid w:val="00473F59"/>
    <w:rsid w:val="004744C8"/>
    <w:rsid w:val="00474B03"/>
    <w:rsid w:val="00475A4A"/>
    <w:rsid w:val="00475FDE"/>
    <w:rsid w:val="004779CE"/>
    <w:rsid w:val="00480185"/>
    <w:rsid w:val="004811E6"/>
    <w:rsid w:val="00483161"/>
    <w:rsid w:val="00483D5B"/>
    <w:rsid w:val="00484908"/>
    <w:rsid w:val="0048642E"/>
    <w:rsid w:val="00487BBE"/>
    <w:rsid w:val="00487C6B"/>
    <w:rsid w:val="004904B6"/>
    <w:rsid w:val="00491051"/>
    <w:rsid w:val="004913C7"/>
    <w:rsid w:val="004A34B9"/>
    <w:rsid w:val="004B0EED"/>
    <w:rsid w:val="004B0F58"/>
    <w:rsid w:val="004B100E"/>
    <w:rsid w:val="004B17D3"/>
    <w:rsid w:val="004B302E"/>
    <w:rsid w:val="004B484F"/>
    <w:rsid w:val="004B694E"/>
    <w:rsid w:val="004B6DD4"/>
    <w:rsid w:val="004B7296"/>
    <w:rsid w:val="004C11A9"/>
    <w:rsid w:val="004C2B20"/>
    <w:rsid w:val="004C2E85"/>
    <w:rsid w:val="004C4ADB"/>
    <w:rsid w:val="004C4F67"/>
    <w:rsid w:val="004C6804"/>
    <w:rsid w:val="004C6BF2"/>
    <w:rsid w:val="004C7979"/>
    <w:rsid w:val="004D03AB"/>
    <w:rsid w:val="004D13AA"/>
    <w:rsid w:val="004D613B"/>
    <w:rsid w:val="004D62FB"/>
    <w:rsid w:val="004E20FA"/>
    <w:rsid w:val="004E3BE0"/>
    <w:rsid w:val="004E3C00"/>
    <w:rsid w:val="004E4776"/>
    <w:rsid w:val="004E63ED"/>
    <w:rsid w:val="004F075E"/>
    <w:rsid w:val="004F10F9"/>
    <w:rsid w:val="004F16C7"/>
    <w:rsid w:val="004F405A"/>
    <w:rsid w:val="004F48DD"/>
    <w:rsid w:val="004F552F"/>
    <w:rsid w:val="004F5E47"/>
    <w:rsid w:val="004F6AF2"/>
    <w:rsid w:val="005018C6"/>
    <w:rsid w:val="00501983"/>
    <w:rsid w:val="0050334A"/>
    <w:rsid w:val="0050365E"/>
    <w:rsid w:val="005048A1"/>
    <w:rsid w:val="0050677D"/>
    <w:rsid w:val="00507BC6"/>
    <w:rsid w:val="00510BB5"/>
    <w:rsid w:val="00511863"/>
    <w:rsid w:val="005156CA"/>
    <w:rsid w:val="00516351"/>
    <w:rsid w:val="00516966"/>
    <w:rsid w:val="0052071A"/>
    <w:rsid w:val="00522D30"/>
    <w:rsid w:val="0052386D"/>
    <w:rsid w:val="00523C29"/>
    <w:rsid w:val="00523ECC"/>
    <w:rsid w:val="00526795"/>
    <w:rsid w:val="00527542"/>
    <w:rsid w:val="00527790"/>
    <w:rsid w:val="0053277A"/>
    <w:rsid w:val="00535085"/>
    <w:rsid w:val="00536496"/>
    <w:rsid w:val="005367D0"/>
    <w:rsid w:val="00537961"/>
    <w:rsid w:val="00537ADA"/>
    <w:rsid w:val="00540EEB"/>
    <w:rsid w:val="00541935"/>
    <w:rsid w:val="00541FBB"/>
    <w:rsid w:val="005433BD"/>
    <w:rsid w:val="005528EC"/>
    <w:rsid w:val="00552A93"/>
    <w:rsid w:val="005543EE"/>
    <w:rsid w:val="00554C75"/>
    <w:rsid w:val="00555824"/>
    <w:rsid w:val="005560C5"/>
    <w:rsid w:val="005573EE"/>
    <w:rsid w:val="00557ECD"/>
    <w:rsid w:val="00561F04"/>
    <w:rsid w:val="00562046"/>
    <w:rsid w:val="005649D2"/>
    <w:rsid w:val="0056525C"/>
    <w:rsid w:val="00565B34"/>
    <w:rsid w:val="0056642E"/>
    <w:rsid w:val="00571523"/>
    <w:rsid w:val="00575814"/>
    <w:rsid w:val="00575C4F"/>
    <w:rsid w:val="005771CC"/>
    <w:rsid w:val="0058102D"/>
    <w:rsid w:val="00581067"/>
    <w:rsid w:val="005811CC"/>
    <w:rsid w:val="00581A80"/>
    <w:rsid w:val="00581B43"/>
    <w:rsid w:val="00583363"/>
    <w:rsid w:val="00583731"/>
    <w:rsid w:val="005859A5"/>
    <w:rsid w:val="0058698B"/>
    <w:rsid w:val="00592817"/>
    <w:rsid w:val="005934B4"/>
    <w:rsid w:val="00594840"/>
    <w:rsid w:val="00594B5D"/>
    <w:rsid w:val="00595C13"/>
    <w:rsid w:val="005968FA"/>
    <w:rsid w:val="0059780C"/>
    <w:rsid w:val="005A0166"/>
    <w:rsid w:val="005A080F"/>
    <w:rsid w:val="005A09C0"/>
    <w:rsid w:val="005A0C88"/>
    <w:rsid w:val="005A22F9"/>
    <w:rsid w:val="005A34D4"/>
    <w:rsid w:val="005A3619"/>
    <w:rsid w:val="005A65A9"/>
    <w:rsid w:val="005A67CA"/>
    <w:rsid w:val="005B184F"/>
    <w:rsid w:val="005B3390"/>
    <w:rsid w:val="005B33F9"/>
    <w:rsid w:val="005B3B27"/>
    <w:rsid w:val="005B3DA6"/>
    <w:rsid w:val="005B407C"/>
    <w:rsid w:val="005B47B2"/>
    <w:rsid w:val="005B5D2F"/>
    <w:rsid w:val="005B6B8E"/>
    <w:rsid w:val="005B70BF"/>
    <w:rsid w:val="005B72FD"/>
    <w:rsid w:val="005B77E0"/>
    <w:rsid w:val="005C0CF7"/>
    <w:rsid w:val="005C14A7"/>
    <w:rsid w:val="005C333D"/>
    <w:rsid w:val="005C3FEF"/>
    <w:rsid w:val="005C708C"/>
    <w:rsid w:val="005C7763"/>
    <w:rsid w:val="005D0140"/>
    <w:rsid w:val="005D49FE"/>
    <w:rsid w:val="005E19F5"/>
    <w:rsid w:val="005E1F63"/>
    <w:rsid w:val="005E28DF"/>
    <w:rsid w:val="005E3CBF"/>
    <w:rsid w:val="005E66E5"/>
    <w:rsid w:val="005E6E07"/>
    <w:rsid w:val="005E6F83"/>
    <w:rsid w:val="005E7D43"/>
    <w:rsid w:val="005F12F3"/>
    <w:rsid w:val="005F2EB7"/>
    <w:rsid w:val="005F32FF"/>
    <w:rsid w:val="005F39EE"/>
    <w:rsid w:val="005F4E7D"/>
    <w:rsid w:val="005F57DA"/>
    <w:rsid w:val="00601B33"/>
    <w:rsid w:val="006026C8"/>
    <w:rsid w:val="006029AA"/>
    <w:rsid w:val="00603A92"/>
    <w:rsid w:val="0060495F"/>
    <w:rsid w:val="00604B48"/>
    <w:rsid w:val="00606FD4"/>
    <w:rsid w:val="00610035"/>
    <w:rsid w:val="00611F20"/>
    <w:rsid w:val="00612520"/>
    <w:rsid w:val="006137EB"/>
    <w:rsid w:val="00613876"/>
    <w:rsid w:val="006144B0"/>
    <w:rsid w:val="00615B12"/>
    <w:rsid w:val="006169FB"/>
    <w:rsid w:val="00617259"/>
    <w:rsid w:val="006179F1"/>
    <w:rsid w:val="00617F74"/>
    <w:rsid w:val="006217B9"/>
    <w:rsid w:val="006223E2"/>
    <w:rsid w:val="00622A42"/>
    <w:rsid w:val="00622B00"/>
    <w:rsid w:val="0062475A"/>
    <w:rsid w:val="00625B0A"/>
    <w:rsid w:val="00626BBF"/>
    <w:rsid w:val="00626C48"/>
    <w:rsid w:val="006305D4"/>
    <w:rsid w:val="0063085D"/>
    <w:rsid w:val="00630929"/>
    <w:rsid w:val="00630F54"/>
    <w:rsid w:val="00630FD9"/>
    <w:rsid w:val="00631E35"/>
    <w:rsid w:val="0063244E"/>
    <w:rsid w:val="00634064"/>
    <w:rsid w:val="00635CD1"/>
    <w:rsid w:val="0064108C"/>
    <w:rsid w:val="00641141"/>
    <w:rsid w:val="0064190E"/>
    <w:rsid w:val="0064254D"/>
    <w:rsid w:val="0064273E"/>
    <w:rsid w:val="00643CC4"/>
    <w:rsid w:val="0064434E"/>
    <w:rsid w:val="006450D5"/>
    <w:rsid w:val="0064665B"/>
    <w:rsid w:val="00646971"/>
    <w:rsid w:val="0064780D"/>
    <w:rsid w:val="0064784D"/>
    <w:rsid w:val="00653397"/>
    <w:rsid w:val="00653748"/>
    <w:rsid w:val="006538C9"/>
    <w:rsid w:val="00657DD7"/>
    <w:rsid w:val="00660CD4"/>
    <w:rsid w:val="00661544"/>
    <w:rsid w:val="00662CAB"/>
    <w:rsid w:val="006648BA"/>
    <w:rsid w:val="0066631C"/>
    <w:rsid w:val="00667729"/>
    <w:rsid w:val="006703D2"/>
    <w:rsid w:val="006706B1"/>
    <w:rsid w:val="0067137D"/>
    <w:rsid w:val="00672B13"/>
    <w:rsid w:val="00677835"/>
    <w:rsid w:val="00677DF5"/>
    <w:rsid w:val="00680388"/>
    <w:rsid w:val="006807F3"/>
    <w:rsid w:val="0068246E"/>
    <w:rsid w:val="00682FC8"/>
    <w:rsid w:val="006844B2"/>
    <w:rsid w:val="006848DA"/>
    <w:rsid w:val="00684C7B"/>
    <w:rsid w:val="00691C3B"/>
    <w:rsid w:val="00691E37"/>
    <w:rsid w:val="00692B59"/>
    <w:rsid w:val="00693555"/>
    <w:rsid w:val="00693A96"/>
    <w:rsid w:val="006940B1"/>
    <w:rsid w:val="00694216"/>
    <w:rsid w:val="00694B12"/>
    <w:rsid w:val="0069518C"/>
    <w:rsid w:val="00696410"/>
    <w:rsid w:val="00697B45"/>
    <w:rsid w:val="006A15A7"/>
    <w:rsid w:val="006A2922"/>
    <w:rsid w:val="006A3884"/>
    <w:rsid w:val="006A5477"/>
    <w:rsid w:val="006A693B"/>
    <w:rsid w:val="006A767F"/>
    <w:rsid w:val="006B0988"/>
    <w:rsid w:val="006B1253"/>
    <w:rsid w:val="006B3488"/>
    <w:rsid w:val="006B6913"/>
    <w:rsid w:val="006B7ED4"/>
    <w:rsid w:val="006C0A8A"/>
    <w:rsid w:val="006C150D"/>
    <w:rsid w:val="006C28DF"/>
    <w:rsid w:val="006C2F67"/>
    <w:rsid w:val="006C315F"/>
    <w:rsid w:val="006C4184"/>
    <w:rsid w:val="006C48D5"/>
    <w:rsid w:val="006C5309"/>
    <w:rsid w:val="006C5684"/>
    <w:rsid w:val="006C58B6"/>
    <w:rsid w:val="006C65A9"/>
    <w:rsid w:val="006C7D06"/>
    <w:rsid w:val="006D00B0"/>
    <w:rsid w:val="006D1CF3"/>
    <w:rsid w:val="006D2C91"/>
    <w:rsid w:val="006D42FC"/>
    <w:rsid w:val="006D5E45"/>
    <w:rsid w:val="006D6306"/>
    <w:rsid w:val="006D6CC9"/>
    <w:rsid w:val="006D77B4"/>
    <w:rsid w:val="006E09C6"/>
    <w:rsid w:val="006E0A6E"/>
    <w:rsid w:val="006E0D6C"/>
    <w:rsid w:val="006E2B23"/>
    <w:rsid w:val="006E51DB"/>
    <w:rsid w:val="006E54D3"/>
    <w:rsid w:val="006E7003"/>
    <w:rsid w:val="006F02E0"/>
    <w:rsid w:val="006F13B3"/>
    <w:rsid w:val="006F2766"/>
    <w:rsid w:val="006F2980"/>
    <w:rsid w:val="006F5386"/>
    <w:rsid w:val="0070023C"/>
    <w:rsid w:val="00700B9C"/>
    <w:rsid w:val="007014F5"/>
    <w:rsid w:val="007035E5"/>
    <w:rsid w:val="00703DD3"/>
    <w:rsid w:val="007040D7"/>
    <w:rsid w:val="007060ED"/>
    <w:rsid w:val="007063A5"/>
    <w:rsid w:val="0070749C"/>
    <w:rsid w:val="0071024C"/>
    <w:rsid w:val="007115A2"/>
    <w:rsid w:val="00713506"/>
    <w:rsid w:val="00714F74"/>
    <w:rsid w:val="00716910"/>
    <w:rsid w:val="00717237"/>
    <w:rsid w:val="007178FA"/>
    <w:rsid w:val="00721BD1"/>
    <w:rsid w:val="007224A7"/>
    <w:rsid w:val="00722C1F"/>
    <w:rsid w:val="0072398B"/>
    <w:rsid w:val="00723AF3"/>
    <w:rsid w:val="007258F2"/>
    <w:rsid w:val="00726A3F"/>
    <w:rsid w:val="00727AF2"/>
    <w:rsid w:val="007300CF"/>
    <w:rsid w:val="0073029D"/>
    <w:rsid w:val="0073113B"/>
    <w:rsid w:val="007331B8"/>
    <w:rsid w:val="007347A9"/>
    <w:rsid w:val="00735180"/>
    <w:rsid w:val="007356C6"/>
    <w:rsid w:val="00736C88"/>
    <w:rsid w:val="00742111"/>
    <w:rsid w:val="0074364F"/>
    <w:rsid w:val="007439C9"/>
    <w:rsid w:val="00744C57"/>
    <w:rsid w:val="0074556C"/>
    <w:rsid w:val="00746EA6"/>
    <w:rsid w:val="0075186E"/>
    <w:rsid w:val="0075288D"/>
    <w:rsid w:val="00754496"/>
    <w:rsid w:val="00754E50"/>
    <w:rsid w:val="0076096B"/>
    <w:rsid w:val="00762903"/>
    <w:rsid w:val="007630C1"/>
    <w:rsid w:val="007639BD"/>
    <w:rsid w:val="00763C54"/>
    <w:rsid w:val="00766D19"/>
    <w:rsid w:val="0077031B"/>
    <w:rsid w:val="00770B2A"/>
    <w:rsid w:val="00775EB4"/>
    <w:rsid w:val="00780FF8"/>
    <w:rsid w:val="00781096"/>
    <w:rsid w:val="00786B8F"/>
    <w:rsid w:val="00792974"/>
    <w:rsid w:val="00793DA1"/>
    <w:rsid w:val="007A06DA"/>
    <w:rsid w:val="007A3A77"/>
    <w:rsid w:val="007A3C23"/>
    <w:rsid w:val="007A3F02"/>
    <w:rsid w:val="007A4097"/>
    <w:rsid w:val="007A48AA"/>
    <w:rsid w:val="007A5EDA"/>
    <w:rsid w:val="007A6371"/>
    <w:rsid w:val="007B018A"/>
    <w:rsid w:val="007B020C"/>
    <w:rsid w:val="007B0F95"/>
    <w:rsid w:val="007B12EC"/>
    <w:rsid w:val="007B1873"/>
    <w:rsid w:val="007B523A"/>
    <w:rsid w:val="007B6AFD"/>
    <w:rsid w:val="007B6F75"/>
    <w:rsid w:val="007B6F79"/>
    <w:rsid w:val="007B7700"/>
    <w:rsid w:val="007C06BA"/>
    <w:rsid w:val="007C274F"/>
    <w:rsid w:val="007C585B"/>
    <w:rsid w:val="007C61E6"/>
    <w:rsid w:val="007C7519"/>
    <w:rsid w:val="007D1467"/>
    <w:rsid w:val="007D1BA8"/>
    <w:rsid w:val="007D3D5A"/>
    <w:rsid w:val="007D661E"/>
    <w:rsid w:val="007D67AF"/>
    <w:rsid w:val="007D70CD"/>
    <w:rsid w:val="007D7501"/>
    <w:rsid w:val="007D7625"/>
    <w:rsid w:val="007E4680"/>
    <w:rsid w:val="007E7CB8"/>
    <w:rsid w:val="007F066A"/>
    <w:rsid w:val="007F190C"/>
    <w:rsid w:val="007F250C"/>
    <w:rsid w:val="007F3340"/>
    <w:rsid w:val="007F6BE6"/>
    <w:rsid w:val="007F7D58"/>
    <w:rsid w:val="008002D9"/>
    <w:rsid w:val="008008B1"/>
    <w:rsid w:val="008010C9"/>
    <w:rsid w:val="0080248A"/>
    <w:rsid w:val="00804A04"/>
    <w:rsid w:val="00804F58"/>
    <w:rsid w:val="00805A99"/>
    <w:rsid w:val="0080605A"/>
    <w:rsid w:val="00806D0B"/>
    <w:rsid w:val="008073B1"/>
    <w:rsid w:val="00807460"/>
    <w:rsid w:val="00807FA1"/>
    <w:rsid w:val="00810405"/>
    <w:rsid w:val="0081075B"/>
    <w:rsid w:val="00811017"/>
    <w:rsid w:val="00811D5A"/>
    <w:rsid w:val="008156DE"/>
    <w:rsid w:val="00815D06"/>
    <w:rsid w:val="00816B01"/>
    <w:rsid w:val="008208EF"/>
    <w:rsid w:val="0082240F"/>
    <w:rsid w:val="00822ED5"/>
    <w:rsid w:val="00822F0F"/>
    <w:rsid w:val="00823039"/>
    <w:rsid w:val="008270EE"/>
    <w:rsid w:val="008276D5"/>
    <w:rsid w:val="00827764"/>
    <w:rsid w:val="008309E5"/>
    <w:rsid w:val="008310E4"/>
    <w:rsid w:val="00832FC2"/>
    <w:rsid w:val="00833E5A"/>
    <w:rsid w:val="0083521D"/>
    <w:rsid w:val="00840049"/>
    <w:rsid w:val="008409C2"/>
    <w:rsid w:val="008462F3"/>
    <w:rsid w:val="00850071"/>
    <w:rsid w:val="00852BD1"/>
    <w:rsid w:val="008559F3"/>
    <w:rsid w:val="00855E12"/>
    <w:rsid w:val="00856B9D"/>
    <w:rsid w:val="00856CA3"/>
    <w:rsid w:val="00857541"/>
    <w:rsid w:val="00860280"/>
    <w:rsid w:val="00860974"/>
    <w:rsid w:val="008611D4"/>
    <w:rsid w:val="00861B85"/>
    <w:rsid w:val="0086380E"/>
    <w:rsid w:val="00865708"/>
    <w:rsid w:val="00865BC1"/>
    <w:rsid w:val="00867DC1"/>
    <w:rsid w:val="00872719"/>
    <w:rsid w:val="008731BF"/>
    <w:rsid w:val="0087496A"/>
    <w:rsid w:val="00874E11"/>
    <w:rsid w:val="00876872"/>
    <w:rsid w:val="0087756D"/>
    <w:rsid w:val="0088105F"/>
    <w:rsid w:val="00881886"/>
    <w:rsid w:val="0088265E"/>
    <w:rsid w:val="0088466B"/>
    <w:rsid w:val="00884A97"/>
    <w:rsid w:val="00885913"/>
    <w:rsid w:val="00890A5C"/>
    <w:rsid w:val="00890EEE"/>
    <w:rsid w:val="00891E8A"/>
    <w:rsid w:val="0089268D"/>
    <w:rsid w:val="0089316E"/>
    <w:rsid w:val="0089396D"/>
    <w:rsid w:val="00893D4A"/>
    <w:rsid w:val="008A02D0"/>
    <w:rsid w:val="008A0349"/>
    <w:rsid w:val="008A09CF"/>
    <w:rsid w:val="008A12E0"/>
    <w:rsid w:val="008A1EB2"/>
    <w:rsid w:val="008A203A"/>
    <w:rsid w:val="008A21FE"/>
    <w:rsid w:val="008A2C46"/>
    <w:rsid w:val="008A310E"/>
    <w:rsid w:val="008A3DC2"/>
    <w:rsid w:val="008A40D3"/>
    <w:rsid w:val="008A447F"/>
    <w:rsid w:val="008A4CF6"/>
    <w:rsid w:val="008B382F"/>
    <w:rsid w:val="008B5623"/>
    <w:rsid w:val="008B5D95"/>
    <w:rsid w:val="008B68FB"/>
    <w:rsid w:val="008B7103"/>
    <w:rsid w:val="008C0505"/>
    <w:rsid w:val="008C0B24"/>
    <w:rsid w:val="008C1042"/>
    <w:rsid w:val="008C3500"/>
    <w:rsid w:val="008C4CF0"/>
    <w:rsid w:val="008C5A1A"/>
    <w:rsid w:val="008C663C"/>
    <w:rsid w:val="008C709C"/>
    <w:rsid w:val="008D3C32"/>
    <w:rsid w:val="008D3E22"/>
    <w:rsid w:val="008D4689"/>
    <w:rsid w:val="008D49C0"/>
    <w:rsid w:val="008D6AE5"/>
    <w:rsid w:val="008E01CF"/>
    <w:rsid w:val="008E2EA3"/>
    <w:rsid w:val="008E3DE9"/>
    <w:rsid w:val="008E6D42"/>
    <w:rsid w:val="008F05EC"/>
    <w:rsid w:val="008F1354"/>
    <w:rsid w:val="008F1708"/>
    <w:rsid w:val="008F2F00"/>
    <w:rsid w:val="008F4414"/>
    <w:rsid w:val="008F4CA3"/>
    <w:rsid w:val="008F6CE9"/>
    <w:rsid w:val="009001B7"/>
    <w:rsid w:val="00903729"/>
    <w:rsid w:val="00903A0D"/>
    <w:rsid w:val="00903A16"/>
    <w:rsid w:val="00903B33"/>
    <w:rsid w:val="00904308"/>
    <w:rsid w:val="00904D98"/>
    <w:rsid w:val="00906FD8"/>
    <w:rsid w:val="009076C2"/>
    <w:rsid w:val="009107ED"/>
    <w:rsid w:val="0091188B"/>
    <w:rsid w:val="009138BF"/>
    <w:rsid w:val="00914A15"/>
    <w:rsid w:val="00914F61"/>
    <w:rsid w:val="00915351"/>
    <w:rsid w:val="00916D6E"/>
    <w:rsid w:val="009171B0"/>
    <w:rsid w:val="00917A1B"/>
    <w:rsid w:val="00921167"/>
    <w:rsid w:val="00925617"/>
    <w:rsid w:val="00927B92"/>
    <w:rsid w:val="00930563"/>
    <w:rsid w:val="0093135B"/>
    <w:rsid w:val="009326B5"/>
    <w:rsid w:val="009326C4"/>
    <w:rsid w:val="009327B0"/>
    <w:rsid w:val="00932DBF"/>
    <w:rsid w:val="009353C7"/>
    <w:rsid w:val="009361CF"/>
    <w:rsid w:val="0093679E"/>
    <w:rsid w:val="00940E1E"/>
    <w:rsid w:val="009410F7"/>
    <w:rsid w:val="00942F5A"/>
    <w:rsid w:val="00943B9C"/>
    <w:rsid w:val="009445E3"/>
    <w:rsid w:val="009453A8"/>
    <w:rsid w:val="0094580B"/>
    <w:rsid w:val="009502F6"/>
    <w:rsid w:val="009503A3"/>
    <w:rsid w:val="0095282A"/>
    <w:rsid w:val="00952C73"/>
    <w:rsid w:val="00952DC1"/>
    <w:rsid w:val="009533E4"/>
    <w:rsid w:val="009537ED"/>
    <w:rsid w:val="00953D81"/>
    <w:rsid w:val="0095417E"/>
    <w:rsid w:val="0095644B"/>
    <w:rsid w:val="0096118A"/>
    <w:rsid w:val="00962DBE"/>
    <w:rsid w:val="0096319B"/>
    <w:rsid w:val="009647B7"/>
    <w:rsid w:val="00964A11"/>
    <w:rsid w:val="00964BFD"/>
    <w:rsid w:val="009677D0"/>
    <w:rsid w:val="00967C89"/>
    <w:rsid w:val="009705BD"/>
    <w:rsid w:val="0097378B"/>
    <w:rsid w:val="009739C8"/>
    <w:rsid w:val="009745EE"/>
    <w:rsid w:val="00975318"/>
    <w:rsid w:val="00975A3A"/>
    <w:rsid w:val="00977602"/>
    <w:rsid w:val="009808FF"/>
    <w:rsid w:val="00982157"/>
    <w:rsid w:val="00982D4C"/>
    <w:rsid w:val="00984A20"/>
    <w:rsid w:val="0098517E"/>
    <w:rsid w:val="00985A4B"/>
    <w:rsid w:val="00986E98"/>
    <w:rsid w:val="009874ED"/>
    <w:rsid w:val="00993091"/>
    <w:rsid w:val="0099431F"/>
    <w:rsid w:val="00994482"/>
    <w:rsid w:val="00995042"/>
    <w:rsid w:val="009952EB"/>
    <w:rsid w:val="00996FFF"/>
    <w:rsid w:val="00997ABB"/>
    <w:rsid w:val="009A017B"/>
    <w:rsid w:val="009A077A"/>
    <w:rsid w:val="009A1088"/>
    <w:rsid w:val="009A35C4"/>
    <w:rsid w:val="009A3902"/>
    <w:rsid w:val="009A40BD"/>
    <w:rsid w:val="009A4261"/>
    <w:rsid w:val="009A5CC9"/>
    <w:rsid w:val="009A641B"/>
    <w:rsid w:val="009B0794"/>
    <w:rsid w:val="009B0799"/>
    <w:rsid w:val="009B08A8"/>
    <w:rsid w:val="009B0E96"/>
    <w:rsid w:val="009B103E"/>
    <w:rsid w:val="009B1280"/>
    <w:rsid w:val="009B33FA"/>
    <w:rsid w:val="009B43B2"/>
    <w:rsid w:val="009B4CC9"/>
    <w:rsid w:val="009B5241"/>
    <w:rsid w:val="009B6232"/>
    <w:rsid w:val="009B6B05"/>
    <w:rsid w:val="009C0088"/>
    <w:rsid w:val="009C0398"/>
    <w:rsid w:val="009C1113"/>
    <w:rsid w:val="009C2DB5"/>
    <w:rsid w:val="009C5B0E"/>
    <w:rsid w:val="009D0905"/>
    <w:rsid w:val="009D131D"/>
    <w:rsid w:val="009D1D7D"/>
    <w:rsid w:val="009D2662"/>
    <w:rsid w:val="009D37C8"/>
    <w:rsid w:val="009D42DC"/>
    <w:rsid w:val="009D77E2"/>
    <w:rsid w:val="009E2FD7"/>
    <w:rsid w:val="009E6034"/>
    <w:rsid w:val="009E6DD1"/>
    <w:rsid w:val="009E6FBE"/>
    <w:rsid w:val="009E7012"/>
    <w:rsid w:val="009E77DB"/>
    <w:rsid w:val="009F09B8"/>
    <w:rsid w:val="009F17E2"/>
    <w:rsid w:val="009F20EB"/>
    <w:rsid w:val="009F5D43"/>
    <w:rsid w:val="009F7D28"/>
    <w:rsid w:val="00A00CED"/>
    <w:rsid w:val="00A013D3"/>
    <w:rsid w:val="00A0298A"/>
    <w:rsid w:val="00A0386E"/>
    <w:rsid w:val="00A05EEF"/>
    <w:rsid w:val="00A10725"/>
    <w:rsid w:val="00A10A89"/>
    <w:rsid w:val="00A119B4"/>
    <w:rsid w:val="00A139E7"/>
    <w:rsid w:val="00A13A0C"/>
    <w:rsid w:val="00A141F7"/>
    <w:rsid w:val="00A14440"/>
    <w:rsid w:val="00A15215"/>
    <w:rsid w:val="00A15991"/>
    <w:rsid w:val="00A170A2"/>
    <w:rsid w:val="00A17B55"/>
    <w:rsid w:val="00A23328"/>
    <w:rsid w:val="00A2377D"/>
    <w:rsid w:val="00A27E95"/>
    <w:rsid w:val="00A30168"/>
    <w:rsid w:val="00A30CB0"/>
    <w:rsid w:val="00A3389B"/>
    <w:rsid w:val="00A342A9"/>
    <w:rsid w:val="00A37CC0"/>
    <w:rsid w:val="00A423A4"/>
    <w:rsid w:val="00A42D42"/>
    <w:rsid w:val="00A4325E"/>
    <w:rsid w:val="00A46F6E"/>
    <w:rsid w:val="00A50F95"/>
    <w:rsid w:val="00A510DC"/>
    <w:rsid w:val="00A51168"/>
    <w:rsid w:val="00A51B2C"/>
    <w:rsid w:val="00A51ED6"/>
    <w:rsid w:val="00A526C2"/>
    <w:rsid w:val="00A53053"/>
    <w:rsid w:val="00A5335E"/>
    <w:rsid w:val="00A534B8"/>
    <w:rsid w:val="00A54063"/>
    <w:rsid w:val="00A5409F"/>
    <w:rsid w:val="00A55391"/>
    <w:rsid w:val="00A55DB7"/>
    <w:rsid w:val="00A56E1A"/>
    <w:rsid w:val="00A56FD2"/>
    <w:rsid w:val="00A57460"/>
    <w:rsid w:val="00A60A03"/>
    <w:rsid w:val="00A61607"/>
    <w:rsid w:val="00A63054"/>
    <w:rsid w:val="00A64FD3"/>
    <w:rsid w:val="00A70B7E"/>
    <w:rsid w:val="00A70FE3"/>
    <w:rsid w:val="00A71A61"/>
    <w:rsid w:val="00A75078"/>
    <w:rsid w:val="00A758C8"/>
    <w:rsid w:val="00A80E01"/>
    <w:rsid w:val="00A8296F"/>
    <w:rsid w:val="00A82F47"/>
    <w:rsid w:val="00A83F05"/>
    <w:rsid w:val="00A84830"/>
    <w:rsid w:val="00A869FB"/>
    <w:rsid w:val="00A90FF5"/>
    <w:rsid w:val="00A91B96"/>
    <w:rsid w:val="00A94EAE"/>
    <w:rsid w:val="00A952C3"/>
    <w:rsid w:val="00A955DA"/>
    <w:rsid w:val="00A95BA1"/>
    <w:rsid w:val="00A969D4"/>
    <w:rsid w:val="00A96D3E"/>
    <w:rsid w:val="00AA0DA2"/>
    <w:rsid w:val="00AA1507"/>
    <w:rsid w:val="00AA2CEB"/>
    <w:rsid w:val="00AA3344"/>
    <w:rsid w:val="00AA3CD1"/>
    <w:rsid w:val="00AA3ED0"/>
    <w:rsid w:val="00AA5FB4"/>
    <w:rsid w:val="00AA6FFF"/>
    <w:rsid w:val="00AA7D08"/>
    <w:rsid w:val="00AA7DC9"/>
    <w:rsid w:val="00AB099B"/>
    <w:rsid w:val="00AB21EC"/>
    <w:rsid w:val="00AB33D2"/>
    <w:rsid w:val="00AB3C5C"/>
    <w:rsid w:val="00AB3DB5"/>
    <w:rsid w:val="00AB6287"/>
    <w:rsid w:val="00AB6993"/>
    <w:rsid w:val="00AC1A41"/>
    <w:rsid w:val="00AC4FB8"/>
    <w:rsid w:val="00AD02C1"/>
    <w:rsid w:val="00AD0D83"/>
    <w:rsid w:val="00AD0EB8"/>
    <w:rsid w:val="00AD17D0"/>
    <w:rsid w:val="00AD1980"/>
    <w:rsid w:val="00AD33A2"/>
    <w:rsid w:val="00AD45F2"/>
    <w:rsid w:val="00AD4963"/>
    <w:rsid w:val="00AD5312"/>
    <w:rsid w:val="00AD5562"/>
    <w:rsid w:val="00AE1847"/>
    <w:rsid w:val="00AE3CB9"/>
    <w:rsid w:val="00AE4139"/>
    <w:rsid w:val="00AF01A2"/>
    <w:rsid w:val="00AF0B82"/>
    <w:rsid w:val="00AF28BF"/>
    <w:rsid w:val="00AF30B9"/>
    <w:rsid w:val="00AF6014"/>
    <w:rsid w:val="00AF6AAD"/>
    <w:rsid w:val="00AF7517"/>
    <w:rsid w:val="00B01C26"/>
    <w:rsid w:val="00B02728"/>
    <w:rsid w:val="00B039ED"/>
    <w:rsid w:val="00B04D39"/>
    <w:rsid w:val="00B05E90"/>
    <w:rsid w:val="00B06648"/>
    <w:rsid w:val="00B07400"/>
    <w:rsid w:val="00B07979"/>
    <w:rsid w:val="00B10586"/>
    <w:rsid w:val="00B1176F"/>
    <w:rsid w:val="00B12124"/>
    <w:rsid w:val="00B13545"/>
    <w:rsid w:val="00B15F76"/>
    <w:rsid w:val="00B16BB4"/>
    <w:rsid w:val="00B17461"/>
    <w:rsid w:val="00B177BF"/>
    <w:rsid w:val="00B2036D"/>
    <w:rsid w:val="00B21B40"/>
    <w:rsid w:val="00B22E34"/>
    <w:rsid w:val="00B233E7"/>
    <w:rsid w:val="00B23A50"/>
    <w:rsid w:val="00B242D1"/>
    <w:rsid w:val="00B24EE4"/>
    <w:rsid w:val="00B25456"/>
    <w:rsid w:val="00B26C50"/>
    <w:rsid w:val="00B30A30"/>
    <w:rsid w:val="00B31B1E"/>
    <w:rsid w:val="00B354BE"/>
    <w:rsid w:val="00B36CF8"/>
    <w:rsid w:val="00B3748E"/>
    <w:rsid w:val="00B4162D"/>
    <w:rsid w:val="00B42F22"/>
    <w:rsid w:val="00B43325"/>
    <w:rsid w:val="00B43C5E"/>
    <w:rsid w:val="00B46033"/>
    <w:rsid w:val="00B461EC"/>
    <w:rsid w:val="00B46D4A"/>
    <w:rsid w:val="00B472CC"/>
    <w:rsid w:val="00B5178F"/>
    <w:rsid w:val="00B53C83"/>
    <w:rsid w:val="00B53FC7"/>
    <w:rsid w:val="00B53FCE"/>
    <w:rsid w:val="00B541D9"/>
    <w:rsid w:val="00B56BE4"/>
    <w:rsid w:val="00B56C2B"/>
    <w:rsid w:val="00B577C9"/>
    <w:rsid w:val="00B6107F"/>
    <w:rsid w:val="00B62705"/>
    <w:rsid w:val="00B64C12"/>
    <w:rsid w:val="00B65296"/>
    <w:rsid w:val="00B65452"/>
    <w:rsid w:val="00B6581D"/>
    <w:rsid w:val="00B6770F"/>
    <w:rsid w:val="00B70192"/>
    <w:rsid w:val="00B72931"/>
    <w:rsid w:val="00B7507A"/>
    <w:rsid w:val="00B80AAD"/>
    <w:rsid w:val="00B81211"/>
    <w:rsid w:val="00B81F3C"/>
    <w:rsid w:val="00B8345B"/>
    <w:rsid w:val="00B8429D"/>
    <w:rsid w:val="00B84C38"/>
    <w:rsid w:val="00B90F6C"/>
    <w:rsid w:val="00B917E0"/>
    <w:rsid w:val="00B924D0"/>
    <w:rsid w:val="00B92F27"/>
    <w:rsid w:val="00B93191"/>
    <w:rsid w:val="00B936C6"/>
    <w:rsid w:val="00B945F1"/>
    <w:rsid w:val="00B94674"/>
    <w:rsid w:val="00B9640D"/>
    <w:rsid w:val="00B964BD"/>
    <w:rsid w:val="00B96BE8"/>
    <w:rsid w:val="00BA5395"/>
    <w:rsid w:val="00BA5CDA"/>
    <w:rsid w:val="00BA7230"/>
    <w:rsid w:val="00BA7AAB"/>
    <w:rsid w:val="00BA7D8E"/>
    <w:rsid w:val="00BB1AC2"/>
    <w:rsid w:val="00BB300A"/>
    <w:rsid w:val="00BB3472"/>
    <w:rsid w:val="00BB4FE0"/>
    <w:rsid w:val="00BB5672"/>
    <w:rsid w:val="00BB6158"/>
    <w:rsid w:val="00BC0B62"/>
    <w:rsid w:val="00BC1941"/>
    <w:rsid w:val="00BC21FE"/>
    <w:rsid w:val="00BC4289"/>
    <w:rsid w:val="00BC6093"/>
    <w:rsid w:val="00BC7132"/>
    <w:rsid w:val="00BD29A1"/>
    <w:rsid w:val="00BD3CA6"/>
    <w:rsid w:val="00BE0BE9"/>
    <w:rsid w:val="00BE0CEC"/>
    <w:rsid w:val="00BE13F4"/>
    <w:rsid w:val="00BE1452"/>
    <w:rsid w:val="00BE1766"/>
    <w:rsid w:val="00BE305E"/>
    <w:rsid w:val="00BE3BE3"/>
    <w:rsid w:val="00BE46A2"/>
    <w:rsid w:val="00BE6756"/>
    <w:rsid w:val="00BE73AD"/>
    <w:rsid w:val="00BF1067"/>
    <w:rsid w:val="00BF19C4"/>
    <w:rsid w:val="00BF2109"/>
    <w:rsid w:val="00BF2135"/>
    <w:rsid w:val="00BF3086"/>
    <w:rsid w:val="00BF35D0"/>
    <w:rsid w:val="00BF35D4"/>
    <w:rsid w:val="00BF3F64"/>
    <w:rsid w:val="00BF437F"/>
    <w:rsid w:val="00BF732E"/>
    <w:rsid w:val="00BF7D63"/>
    <w:rsid w:val="00BF7DE9"/>
    <w:rsid w:val="00C0010A"/>
    <w:rsid w:val="00C0122C"/>
    <w:rsid w:val="00C0152C"/>
    <w:rsid w:val="00C01AAD"/>
    <w:rsid w:val="00C02C8B"/>
    <w:rsid w:val="00C037CF"/>
    <w:rsid w:val="00C03F50"/>
    <w:rsid w:val="00C04557"/>
    <w:rsid w:val="00C04991"/>
    <w:rsid w:val="00C04F2B"/>
    <w:rsid w:val="00C0509D"/>
    <w:rsid w:val="00C0536F"/>
    <w:rsid w:val="00C119F0"/>
    <w:rsid w:val="00C12A3E"/>
    <w:rsid w:val="00C1323E"/>
    <w:rsid w:val="00C13415"/>
    <w:rsid w:val="00C13CBC"/>
    <w:rsid w:val="00C15DCB"/>
    <w:rsid w:val="00C1780B"/>
    <w:rsid w:val="00C202C5"/>
    <w:rsid w:val="00C20FB8"/>
    <w:rsid w:val="00C20FB9"/>
    <w:rsid w:val="00C23D92"/>
    <w:rsid w:val="00C24002"/>
    <w:rsid w:val="00C243C8"/>
    <w:rsid w:val="00C30B41"/>
    <w:rsid w:val="00C31C56"/>
    <w:rsid w:val="00C32563"/>
    <w:rsid w:val="00C34417"/>
    <w:rsid w:val="00C361B7"/>
    <w:rsid w:val="00C365D2"/>
    <w:rsid w:val="00C416F0"/>
    <w:rsid w:val="00C4262C"/>
    <w:rsid w:val="00C436AB"/>
    <w:rsid w:val="00C4463E"/>
    <w:rsid w:val="00C44674"/>
    <w:rsid w:val="00C455FC"/>
    <w:rsid w:val="00C463E5"/>
    <w:rsid w:val="00C4764D"/>
    <w:rsid w:val="00C47E63"/>
    <w:rsid w:val="00C51AD0"/>
    <w:rsid w:val="00C530A7"/>
    <w:rsid w:val="00C549CB"/>
    <w:rsid w:val="00C54DCD"/>
    <w:rsid w:val="00C5692C"/>
    <w:rsid w:val="00C60A5F"/>
    <w:rsid w:val="00C625C4"/>
    <w:rsid w:val="00C625CF"/>
    <w:rsid w:val="00C6290D"/>
    <w:rsid w:val="00C62B29"/>
    <w:rsid w:val="00C6338A"/>
    <w:rsid w:val="00C63612"/>
    <w:rsid w:val="00C63B3F"/>
    <w:rsid w:val="00C63DCC"/>
    <w:rsid w:val="00C64D5D"/>
    <w:rsid w:val="00C64E69"/>
    <w:rsid w:val="00C650C3"/>
    <w:rsid w:val="00C65BE8"/>
    <w:rsid w:val="00C664FC"/>
    <w:rsid w:val="00C70C44"/>
    <w:rsid w:val="00C70D1F"/>
    <w:rsid w:val="00C7303D"/>
    <w:rsid w:val="00C735EA"/>
    <w:rsid w:val="00C747DD"/>
    <w:rsid w:val="00C74961"/>
    <w:rsid w:val="00C764BF"/>
    <w:rsid w:val="00C80BDB"/>
    <w:rsid w:val="00C80E64"/>
    <w:rsid w:val="00C8265B"/>
    <w:rsid w:val="00C8355A"/>
    <w:rsid w:val="00C84909"/>
    <w:rsid w:val="00C90731"/>
    <w:rsid w:val="00C92677"/>
    <w:rsid w:val="00C93AD3"/>
    <w:rsid w:val="00C943B6"/>
    <w:rsid w:val="00C94717"/>
    <w:rsid w:val="00C94F2B"/>
    <w:rsid w:val="00C97209"/>
    <w:rsid w:val="00C973DA"/>
    <w:rsid w:val="00C97634"/>
    <w:rsid w:val="00C97880"/>
    <w:rsid w:val="00C97B91"/>
    <w:rsid w:val="00CA0226"/>
    <w:rsid w:val="00CA06CA"/>
    <w:rsid w:val="00CA0C56"/>
    <w:rsid w:val="00CA0E8C"/>
    <w:rsid w:val="00CA153D"/>
    <w:rsid w:val="00CA2168"/>
    <w:rsid w:val="00CA2808"/>
    <w:rsid w:val="00CA4D42"/>
    <w:rsid w:val="00CA727F"/>
    <w:rsid w:val="00CA7284"/>
    <w:rsid w:val="00CB08EF"/>
    <w:rsid w:val="00CB142E"/>
    <w:rsid w:val="00CB2145"/>
    <w:rsid w:val="00CB2CF4"/>
    <w:rsid w:val="00CB4B4E"/>
    <w:rsid w:val="00CB66B0"/>
    <w:rsid w:val="00CB67E7"/>
    <w:rsid w:val="00CC03FA"/>
    <w:rsid w:val="00CC1A1F"/>
    <w:rsid w:val="00CC36AD"/>
    <w:rsid w:val="00CC461B"/>
    <w:rsid w:val="00CC62A0"/>
    <w:rsid w:val="00CD0A35"/>
    <w:rsid w:val="00CD6206"/>
    <w:rsid w:val="00CD6723"/>
    <w:rsid w:val="00CE3098"/>
    <w:rsid w:val="00CE4EC1"/>
    <w:rsid w:val="00CE5951"/>
    <w:rsid w:val="00CE6083"/>
    <w:rsid w:val="00CE62FA"/>
    <w:rsid w:val="00CE6A74"/>
    <w:rsid w:val="00CF0FF2"/>
    <w:rsid w:val="00CF1EF3"/>
    <w:rsid w:val="00CF5BAD"/>
    <w:rsid w:val="00CF6004"/>
    <w:rsid w:val="00CF600C"/>
    <w:rsid w:val="00CF73E9"/>
    <w:rsid w:val="00D04048"/>
    <w:rsid w:val="00D04735"/>
    <w:rsid w:val="00D05BC2"/>
    <w:rsid w:val="00D122C7"/>
    <w:rsid w:val="00D12D8F"/>
    <w:rsid w:val="00D12E9A"/>
    <w:rsid w:val="00D136E3"/>
    <w:rsid w:val="00D13B5B"/>
    <w:rsid w:val="00D13F0D"/>
    <w:rsid w:val="00D15A52"/>
    <w:rsid w:val="00D15BEB"/>
    <w:rsid w:val="00D1796C"/>
    <w:rsid w:val="00D2033E"/>
    <w:rsid w:val="00D2093D"/>
    <w:rsid w:val="00D20948"/>
    <w:rsid w:val="00D20AD6"/>
    <w:rsid w:val="00D23913"/>
    <w:rsid w:val="00D26F4D"/>
    <w:rsid w:val="00D31E35"/>
    <w:rsid w:val="00D31F2C"/>
    <w:rsid w:val="00D31FCA"/>
    <w:rsid w:val="00D33443"/>
    <w:rsid w:val="00D3389F"/>
    <w:rsid w:val="00D34241"/>
    <w:rsid w:val="00D3486F"/>
    <w:rsid w:val="00D35682"/>
    <w:rsid w:val="00D40485"/>
    <w:rsid w:val="00D47860"/>
    <w:rsid w:val="00D47D21"/>
    <w:rsid w:val="00D507E2"/>
    <w:rsid w:val="00D534B3"/>
    <w:rsid w:val="00D53913"/>
    <w:rsid w:val="00D55185"/>
    <w:rsid w:val="00D57602"/>
    <w:rsid w:val="00D61CE0"/>
    <w:rsid w:val="00D64391"/>
    <w:rsid w:val="00D64841"/>
    <w:rsid w:val="00D6629C"/>
    <w:rsid w:val="00D66EF1"/>
    <w:rsid w:val="00D670D0"/>
    <w:rsid w:val="00D678DB"/>
    <w:rsid w:val="00D67C7F"/>
    <w:rsid w:val="00D73B10"/>
    <w:rsid w:val="00D75B0F"/>
    <w:rsid w:val="00D765A9"/>
    <w:rsid w:val="00D83338"/>
    <w:rsid w:val="00D84736"/>
    <w:rsid w:val="00D8531F"/>
    <w:rsid w:val="00D859B3"/>
    <w:rsid w:val="00D86643"/>
    <w:rsid w:val="00D93328"/>
    <w:rsid w:val="00D943C8"/>
    <w:rsid w:val="00D963FA"/>
    <w:rsid w:val="00D96675"/>
    <w:rsid w:val="00DA2CB1"/>
    <w:rsid w:val="00DA58C4"/>
    <w:rsid w:val="00DA6F16"/>
    <w:rsid w:val="00DB04C4"/>
    <w:rsid w:val="00DB0CF9"/>
    <w:rsid w:val="00DB118E"/>
    <w:rsid w:val="00DB1699"/>
    <w:rsid w:val="00DB1C4C"/>
    <w:rsid w:val="00DB2A1E"/>
    <w:rsid w:val="00DB2E7B"/>
    <w:rsid w:val="00DB38A6"/>
    <w:rsid w:val="00DB3F54"/>
    <w:rsid w:val="00DB515E"/>
    <w:rsid w:val="00DB5D4C"/>
    <w:rsid w:val="00DC1293"/>
    <w:rsid w:val="00DC1797"/>
    <w:rsid w:val="00DC1818"/>
    <w:rsid w:val="00DC2F04"/>
    <w:rsid w:val="00DC3025"/>
    <w:rsid w:val="00DC488A"/>
    <w:rsid w:val="00DC5BC0"/>
    <w:rsid w:val="00DC7392"/>
    <w:rsid w:val="00DC74E1"/>
    <w:rsid w:val="00DD2F4E"/>
    <w:rsid w:val="00DD7CC6"/>
    <w:rsid w:val="00DE07A5"/>
    <w:rsid w:val="00DE1D33"/>
    <w:rsid w:val="00DE2CE3"/>
    <w:rsid w:val="00DE57BF"/>
    <w:rsid w:val="00DE72FF"/>
    <w:rsid w:val="00DF042B"/>
    <w:rsid w:val="00DF1524"/>
    <w:rsid w:val="00DF27BE"/>
    <w:rsid w:val="00DF5A09"/>
    <w:rsid w:val="00DF6919"/>
    <w:rsid w:val="00E0022D"/>
    <w:rsid w:val="00E00CAD"/>
    <w:rsid w:val="00E02D1E"/>
    <w:rsid w:val="00E04DAF"/>
    <w:rsid w:val="00E052CF"/>
    <w:rsid w:val="00E05C48"/>
    <w:rsid w:val="00E066F9"/>
    <w:rsid w:val="00E112C7"/>
    <w:rsid w:val="00E12C33"/>
    <w:rsid w:val="00E141B4"/>
    <w:rsid w:val="00E15588"/>
    <w:rsid w:val="00E17430"/>
    <w:rsid w:val="00E23B4B"/>
    <w:rsid w:val="00E24474"/>
    <w:rsid w:val="00E26798"/>
    <w:rsid w:val="00E273AA"/>
    <w:rsid w:val="00E27913"/>
    <w:rsid w:val="00E3258B"/>
    <w:rsid w:val="00E333B0"/>
    <w:rsid w:val="00E3379B"/>
    <w:rsid w:val="00E33B22"/>
    <w:rsid w:val="00E356C6"/>
    <w:rsid w:val="00E35845"/>
    <w:rsid w:val="00E36747"/>
    <w:rsid w:val="00E36C64"/>
    <w:rsid w:val="00E40A53"/>
    <w:rsid w:val="00E4158C"/>
    <w:rsid w:val="00E4272D"/>
    <w:rsid w:val="00E5058E"/>
    <w:rsid w:val="00E51733"/>
    <w:rsid w:val="00E51EE6"/>
    <w:rsid w:val="00E5299E"/>
    <w:rsid w:val="00E532B9"/>
    <w:rsid w:val="00E538D3"/>
    <w:rsid w:val="00E540F6"/>
    <w:rsid w:val="00E5554C"/>
    <w:rsid w:val="00E56264"/>
    <w:rsid w:val="00E60155"/>
    <w:rsid w:val="00E604B6"/>
    <w:rsid w:val="00E61B12"/>
    <w:rsid w:val="00E626E7"/>
    <w:rsid w:val="00E62992"/>
    <w:rsid w:val="00E62CE1"/>
    <w:rsid w:val="00E64361"/>
    <w:rsid w:val="00E66CA0"/>
    <w:rsid w:val="00E710A2"/>
    <w:rsid w:val="00E71327"/>
    <w:rsid w:val="00E7201F"/>
    <w:rsid w:val="00E750BF"/>
    <w:rsid w:val="00E80755"/>
    <w:rsid w:val="00E80EE8"/>
    <w:rsid w:val="00E826B5"/>
    <w:rsid w:val="00E83685"/>
    <w:rsid w:val="00E836F5"/>
    <w:rsid w:val="00E83EFC"/>
    <w:rsid w:val="00E8492C"/>
    <w:rsid w:val="00E85CD2"/>
    <w:rsid w:val="00E86EB4"/>
    <w:rsid w:val="00E87C7D"/>
    <w:rsid w:val="00E902A6"/>
    <w:rsid w:val="00E90F7D"/>
    <w:rsid w:val="00E915DF"/>
    <w:rsid w:val="00E91A3E"/>
    <w:rsid w:val="00E978BE"/>
    <w:rsid w:val="00E97A00"/>
    <w:rsid w:val="00EA56DA"/>
    <w:rsid w:val="00EA60B7"/>
    <w:rsid w:val="00EA7023"/>
    <w:rsid w:val="00EB29A2"/>
    <w:rsid w:val="00EB33B1"/>
    <w:rsid w:val="00EB707C"/>
    <w:rsid w:val="00EC30E8"/>
    <w:rsid w:val="00EC340C"/>
    <w:rsid w:val="00EC7E19"/>
    <w:rsid w:val="00ED1A98"/>
    <w:rsid w:val="00ED3AE5"/>
    <w:rsid w:val="00ED668D"/>
    <w:rsid w:val="00ED6BDB"/>
    <w:rsid w:val="00ED6E7C"/>
    <w:rsid w:val="00EE04B9"/>
    <w:rsid w:val="00EE44B7"/>
    <w:rsid w:val="00EF2CCD"/>
    <w:rsid w:val="00EF2F2B"/>
    <w:rsid w:val="00EF3A1E"/>
    <w:rsid w:val="00EF3B00"/>
    <w:rsid w:val="00EF3B7F"/>
    <w:rsid w:val="00F016C7"/>
    <w:rsid w:val="00F01F69"/>
    <w:rsid w:val="00F02864"/>
    <w:rsid w:val="00F028C8"/>
    <w:rsid w:val="00F03790"/>
    <w:rsid w:val="00F04494"/>
    <w:rsid w:val="00F05FCB"/>
    <w:rsid w:val="00F07470"/>
    <w:rsid w:val="00F10D60"/>
    <w:rsid w:val="00F113FD"/>
    <w:rsid w:val="00F124F6"/>
    <w:rsid w:val="00F12D5C"/>
    <w:rsid w:val="00F12D69"/>
    <w:rsid w:val="00F12EB5"/>
    <w:rsid w:val="00F13F73"/>
    <w:rsid w:val="00F14D7F"/>
    <w:rsid w:val="00F20AC8"/>
    <w:rsid w:val="00F2184E"/>
    <w:rsid w:val="00F22E21"/>
    <w:rsid w:val="00F23A5A"/>
    <w:rsid w:val="00F24208"/>
    <w:rsid w:val="00F25E8B"/>
    <w:rsid w:val="00F26241"/>
    <w:rsid w:val="00F268CF"/>
    <w:rsid w:val="00F27238"/>
    <w:rsid w:val="00F30DF6"/>
    <w:rsid w:val="00F337F9"/>
    <w:rsid w:val="00F33E32"/>
    <w:rsid w:val="00F340E4"/>
    <w:rsid w:val="00F3454B"/>
    <w:rsid w:val="00F36967"/>
    <w:rsid w:val="00F372C2"/>
    <w:rsid w:val="00F37F51"/>
    <w:rsid w:val="00F41765"/>
    <w:rsid w:val="00F42B7A"/>
    <w:rsid w:val="00F43BC6"/>
    <w:rsid w:val="00F43C71"/>
    <w:rsid w:val="00F4460E"/>
    <w:rsid w:val="00F44B7B"/>
    <w:rsid w:val="00F46744"/>
    <w:rsid w:val="00F50304"/>
    <w:rsid w:val="00F50BD3"/>
    <w:rsid w:val="00F522E3"/>
    <w:rsid w:val="00F54C73"/>
    <w:rsid w:val="00F54EFD"/>
    <w:rsid w:val="00F56D6D"/>
    <w:rsid w:val="00F6086D"/>
    <w:rsid w:val="00F60AFA"/>
    <w:rsid w:val="00F60CE2"/>
    <w:rsid w:val="00F63C18"/>
    <w:rsid w:val="00F64955"/>
    <w:rsid w:val="00F65A09"/>
    <w:rsid w:val="00F66145"/>
    <w:rsid w:val="00F67719"/>
    <w:rsid w:val="00F71F4F"/>
    <w:rsid w:val="00F72240"/>
    <w:rsid w:val="00F73602"/>
    <w:rsid w:val="00F8026D"/>
    <w:rsid w:val="00F814AD"/>
    <w:rsid w:val="00F81980"/>
    <w:rsid w:val="00F81CDA"/>
    <w:rsid w:val="00F82867"/>
    <w:rsid w:val="00F82B5D"/>
    <w:rsid w:val="00F84A77"/>
    <w:rsid w:val="00F851E6"/>
    <w:rsid w:val="00F856FA"/>
    <w:rsid w:val="00F8674B"/>
    <w:rsid w:val="00F86C71"/>
    <w:rsid w:val="00F914E2"/>
    <w:rsid w:val="00F92AF8"/>
    <w:rsid w:val="00F9397E"/>
    <w:rsid w:val="00F954F4"/>
    <w:rsid w:val="00F96BDE"/>
    <w:rsid w:val="00F96E2A"/>
    <w:rsid w:val="00F976D7"/>
    <w:rsid w:val="00F976F6"/>
    <w:rsid w:val="00FA0285"/>
    <w:rsid w:val="00FA3555"/>
    <w:rsid w:val="00FA48FA"/>
    <w:rsid w:val="00FB1B33"/>
    <w:rsid w:val="00FB2C2C"/>
    <w:rsid w:val="00FB3687"/>
    <w:rsid w:val="00FB4987"/>
    <w:rsid w:val="00FC13D4"/>
    <w:rsid w:val="00FC571F"/>
    <w:rsid w:val="00FC6D46"/>
    <w:rsid w:val="00FC7790"/>
    <w:rsid w:val="00FD07A7"/>
    <w:rsid w:val="00FD09A4"/>
    <w:rsid w:val="00FD0A93"/>
    <w:rsid w:val="00FD0BA3"/>
    <w:rsid w:val="00FD277E"/>
    <w:rsid w:val="00FD2C35"/>
    <w:rsid w:val="00FD3335"/>
    <w:rsid w:val="00FD3B68"/>
    <w:rsid w:val="00FD44CF"/>
    <w:rsid w:val="00FD6AC4"/>
    <w:rsid w:val="00FD79AE"/>
    <w:rsid w:val="00FD7D77"/>
    <w:rsid w:val="00FE068F"/>
    <w:rsid w:val="00FE1AE0"/>
    <w:rsid w:val="00FE2DA2"/>
    <w:rsid w:val="00FE2EE1"/>
    <w:rsid w:val="00FE2F91"/>
    <w:rsid w:val="00FE3A62"/>
    <w:rsid w:val="00FE4A79"/>
    <w:rsid w:val="00FE5A7A"/>
    <w:rsid w:val="00FE5E0D"/>
    <w:rsid w:val="00FF12FA"/>
    <w:rsid w:val="00FF2DAD"/>
    <w:rsid w:val="00FF4039"/>
    <w:rsid w:val="00FF4365"/>
    <w:rsid w:val="00FF5234"/>
    <w:rsid w:val="00FF6060"/>
    <w:rsid w:val="00FF711C"/>
    <w:rsid w:val="00FF7C57"/>
    <w:rsid w:val="00FF7DFB"/>
    <w:rsid w:val="05680084"/>
    <w:rsid w:val="0A751849"/>
    <w:rsid w:val="1F761CC0"/>
    <w:rsid w:val="23864F10"/>
    <w:rsid w:val="24BA8DE6"/>
    <w:rsid w:val="252C1504"/>
    <w:rsid w:val="288A5A54"/>
    <w:rsid w:val="28921CBA"/>
    <w:rsid w:val="29D25D5D"/>
    <w:rsid w:val="2C3687E9"/>
    <w:rsid w:val="359AD8B5"/>
    <w:rsid w:val="37441F64"/>
    <w:rsid w:val="3A2543F2"/>
    <w:rsid w:val="3C8D43D8"/>
    <w:rsid w:val="424AEA37"/>
    <w:rsid w:val="45686566"/>
    <w:rsid w:val="48CCFE6C"/>
    <w:rsid w:val="4A5906BA"/>
    <w:rsid w:val="4B85CCEF"/>
    <w:rsid w:val="4C4494C0"/>
    <w:rsid w:val="4E3F2B69"/>
    <w:rsid w:val="4EE747A3"/>
    <w:rsid w:val="50FDFC94"/>
    <w:rsid w:val="56E897C9"/>
    <w:rsid w:val="5CBA9037"/>
    <w:rsid w:val="5FD52DCF"/>
    <w:rsid w:val="6543C263"/>
    <w:rsid w:val="67702846"/>
    <w:rsid w:val="67CA9AB9"/>
    <w:rsid w:val="695343A1"/>
    <w:rsid w:val="69B4AABC"/>
    <w:rsid w:val="6A15BE22"/>
    <w:rsid w:val="723FB9E0"/>
    <w:rsid w:val="74BB7B47"/>
    <w:rsid w:val="753E2DB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8B334DB0-70B1-426E-978E-070273E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92817"/>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2561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2561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2561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92561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92561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DD7CC6"/>
    <w:pPr>
      <w:keepNext/>
      <w:keepLines/>
      <w:spacing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DD7CC6"/>
    <w:pPr>
      <w:keepNext/>
      <w:keepLines/>
      <w:spacing w:before="4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DD7CC6"/>
    <w:pPr>
      <w:keepNext/>
      <w:keepLines/>
      <w:spacing w:before="4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DD7CC6"/>
    <w:pPr>
      <w:keepNext/>
      <w:keepLines/>
      <w:spacing w:before="4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925617"/>
    <w:pPr>
      <w:keepNext/>
      <w:spacing w:after="200" w:line="240" w:lineRule="auto"/>
    </w:pPr>
    <w:rPr>
      <w:b/>
      <w:iCs/>
      <w:szCs w:val="18"/>
    </w:rPr>
  </w:style>
  <w:style w:type="table" w:customStyle="1" w:styleId="Tableheader">
    <w:name w:val="ŠTable header"/>
    <w:basedOn w:val="TableNormal"/>
    <w:uiPriority w:val="99"/>
    <w:rsid w:val="00925617"/>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92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92817"/>
    <w:pPr>
      <w:numPr>
        <w:numId w:val="48"/>
      </w:numPr>
      <w:contextualSpacing/>
    </w:pPr>
  </w:style>
  <w:style w:type="paragraph" w:styleId="ListNumber2">
    <w:name w:val="List Number 2"/>
    <w:aliases w:val="ŠList Number 2"/>
    <w:basedOn w:val="Normal"/>
    <w:uiPriority w:val="9"/>
    <w:qFormat/>
    <w:rsid w:val="00592817"/>
    <w:pPr>
      <w:numPr>
        <w:numId w:val="47"/>
      </w:numPr>
      <w:contextualSpacing/>
    </w:pPr>
  </w:style>
  <w:style w:type="paragraph" w:styleId="ListBullet">
    <w:name w:val="List Bullet"/>
    <w:aliases w:val="ŠList Bullet"/>
    <w:basedOn w:val="Normal"/>
    <w:uiPriority w:val="10"/>
    <w:qFormat/>
    <w:rsid w:val="00592817"/>
    <w:pPr>
      <w:numPr>
        <w:numId w:val="46"/>
      </w:numPr>
      <w:contextualSpacing/>
    </w:pPr>
  </w:style>
  <w:style w:type="paragraph" w:styleId="ListBullet2">
    <w:name w:val="List Bullet 2"/>
    <w:aliases w:val="ŠList Bullet 2"/>
    <w:basedOn w:val="Normal"/>
    <w:uiPriority w:val="11"/>
    <w:qFormat/>
    <w:rsid w:val="00592817"/>
    <w:pPr>
      <w:numPr>
        <w:numId w:val="45"/>
      </w:numPr>
      <w:contextualSpacing/>
    </w:pPr>
  </w:style>
  <w:style w:type="character" w:styleId="SubtleReference">
    <w:name w:val="Subtle Reference"/>
    <w:aliases w:val="ŠSubtle Reference"/>
    <w:uiPriority w:val="31"/>
    <w:qFormat/>
    <w:rsid w:val="00925617"/>
    <w:rPr>
      <w:rFonts w:ascii="Arial" w:hAnsi="Arial"/>
      <w:sz w:val="22"/>
    </w:rPr>
  </w:style>
  <w:style w:type="paragraph" w:styleId="Quote">
    <w:name w:val="Quote"/>
    <w:aliases w:val="ŠQuote"/>
    <w:basedOn w:val="Normal"/>
    <w:next w:val="Normal"/>
    <w:link w:val="QuoteChar"/>
    <w:uiPriority w:val="29"/>
    <w:qFormat/>
    <w:rsid w:val="00925617"/>
    <w:pPr>
      <w:keepNext/>
      <w:spacing w:before="200" w:after="200" w:line="240" w:lineRule="atLeast"/>
      <w:ind w:left="567" w:right="567"/>
    </w:pPr>
  </w:style>
  <w:style w:type="paragraph" w:styleId="Date">
    <w:name w:val="Date"/>
    <w:aliases w:val="ŠDate"/>
    <w:basedOn w:val="Normal"/>
    <w:next w:val="Normal"/>
    <w:link w:val="DateChar"/>
    <w:uiPriority w:val="99"/>
    <w:rsid w:val="00925617"/>
    <w:pPr>
      <w:spacing w:before="0" w:line="720" w:lineRule="atLeast"/>
    </w:pPr>
  </w:style>
  <w:style w:type="character" w:customStyle="1" w:styleId="DateChar">
    <w:name w:val="Date Char"/>
    <w:aliases w:val="ŠDate Char"/>
    <w:basedOn w:val="DefaultParagraphFont"/>
    <w:link w:val="Date"/>
    <w:uiPriority w:val="99"/>
    <w:rsid w:val="00925617"/>
    <w:rPr>
      <w:rFonts w:ascii="Arial" w:hAnsi="Arial" w:cs="Arial"/>
      <w:sz w:val="24"/>
      <w:szCs w:val="24"/>
    </w:rPr>
  </w:style>
  <w:style w:type="paragraph" w:styleId="Signature">
    <w:name w:val="Signature"/>
    <w:aliases w:val="ŠSignature"/>
    <w:basedOn w:val="Normal"/>
    <w:link w:val="SignatureChar"/>
    <w:uiPriority w:val="99"/>
    <w:rsid w:val="00925617"/>
    <w:pPr>
      <w:spacing w:before="0" w:line="720" w:lineRule="atLeast"/>
    </w:pPr>
  </w:style>
  <w:style w:type="character" w:customStyle="1" w:styleId="SignatureChar">
    <w:name w:val="Signature Char"/>
    <w:aliases w:val="ŠSignature Char"/>
    <w:basedOn w:val="DefaultParagraphFont"/>
    <w:link w:val="Signature"/>
    <w:uiPriority w:val="99"/>
    <w:rsid w:val="00925617"/>
    <w:rPr>
      <w:rFonts w:ascii="Arial" w:hAnsi="Arial" w:cs="Arial"/>
      <w:sz w:val="24"/>
      <w:szCs w:val="24"/>
    </w:rPr>
  </w:style>
  <w:style w:type="character" w:styleId="Strong">
    <w:name w:val="Strong"/>
    <w:aliases w:val="ŠStrong"/>
    <w:uiPriority w:val="1"/>
    <w:qFormat/>
    <w:rsid w:val="00925617"/>
    <w:rPr>
      <w:b/>
    </w:rPr>
  </w:style>
  <w:style w:type="character" w:customStyle="1" w:styleId="QuoteChar">
    <w:name w:val="Quote Char"/>
    <w:aliases w:val="ŠQuote Char"/>
    <w:basedOn w:val="DefaultParagraphFont"/>
    <w:link w:val="Quote"/>
    <w:uiPriority w:val="29"/>
    <w:rsid w:val="00925617"/>
    <w:rPr>
      <w:rFonts w:ascii="Arial" w:hAnsi="Arial" w:cs="Arial"/>
      <w:sz w:val="24"/>
      <w:szCs w:val="24"/>
    </w:rPr>
  </w:style>
  <w:style w:type="paragraph" w:customStyle="1" w:styleId="FeatureBox2">
    <w:name w:val="ŠFeature Box 2"/>
    <w:basedOn w:val="Normal"/>
    <w:next w:val="Normal"/>
    <w:uiPriority w:val="12"/>
    <w:qFormat/>
    <w:rsid w:val="0092561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
    <w:name w:val="ŠFeature Box"/>
    <w:basedOn w:val="Normal"/>
    <w:next w:val="Normal"/>
    <w:uiPriority w:val="11"/>
    <w:qFormat/>
    <w:rsid w:val="00925617"/>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2561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25617"/>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925617"/>
    <w:rPr>
      <w:color w:val="2F5496" w:themeColor="accent1" w:themeShade="BF"/>
      <w:u w:val="single"/>
    </w:rPr>
  </w:style>
  <w:style w:type="paragraph" w:customStyle="1" w:styleId="Logo">
    <w:name w:val="ŠLogo"/>
    <w:basedOn w:val="Normal"/>
    <w:uiPriority w:val="22"/>
    <w:qFormat/>
    <w:rsid w:val="00925617"/>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925617"/>
    <w:pPr>
      <w:tabs>
        <w:tab w:val="right" w:leader="dot" w:pos="14570"/>
      </w:tabs>
      <w:spacing w:before="0"/>
    </w:pPr>
    <w:rPr>
      <w:b/>
      <w:noProof/>
    </w:rPr>
  </w:style>
  <w:style w:type="paragraph" w:styleId="TOC2">
    <w:name w:val="toc 2"/>
    <w:aliases w:val="ŠTOC 2"/>
    <w:basedOn w:val="TOC1"/>
    <w:next w:val="Normal"/>
    <w:uiPriority w:val="39"/>
    <w:unhideWhenUsed/>
    <w:rsid w:val="00925617"/>
    <w:rPr>
      <w:b w:val="0"/>
      <w:bCs/>
    </w:rPr>
  </w:style>
  <w:style w:type="paragraph" w:styleId="TOC3">
    <w:name w:val="toc 3"/>
    <w:aliases w:val="ŠTOC 3"/>
    <w:basedOn w:val="Normal"/>
    <w:next w:val="Normal"/>
    <w:uiPriority w:val="39"/>
    <w:unhideWhenUsed/>
    <w:rsid w:val="00925617"/>
    <w:pPr>
      <w:tabs>
        <w:tab w:val="right" w:leader="dot" w:pos="9628"/>
      </w:tabs>
      <w:spacing w:before="0"/>
      <w:ind w:left="244"/>
    </w:pPr>
    <w:rPr>
      <w:noProof/>
    </w:rPr>
  </w:style>
  <w:style w:type="paragraph" w:styleId="Title">
    <w:name w:val="Title"/>
    <w:aliases w:val="ŠTitle"/>
    <w:basedOn w:val="Normal"/>
    <w:next w:val="Normal"/>
    <w:link w:val="TitleChar"/>
    <w:uiPriority w:val="2"/>
    <w:qFormat/>
    <w:rsid w:val="0092561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25617"/>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25617"/>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25617"/>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
    <w:unhideWhenUsed/>
    <w:qFormat/>
    <w:rsid w:val="00925617"/>
    <w:pPr>
      <w:outlineLvl w:val="9"/>
    </w:pPr>
    <w:rPr>
      <w:sz w:val="40"/>
      <w:szCs w:val="40"/>
    </w:rPr>
  </w:style>
  <w:style w:type="paragraph" w:styleId="Footer">
    <w:name w:val="footer"/>
    <w:aliases w:val="ŠFooter"/>
    <w:basedOn w:val="Normal"/>
    <w:link w:val="FooterChar"/>
    <w:uiPriority w:val="99"/>
    <w:rsid w:val="0092561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925617"/>
    <w:rPr>
      <w:rFonts w:ascii="Arial" w:hAnsi="Arial" w:cs="Arial"/>
      <w:sz w:val="18"/>
      <w:szCs w:val="18"/>
    </w:rPr>
  </w:style>
  <w:style w:type="paragraph" w:styleId="Header">
    <w:name w:val="header"/>
    <w:aliases w:val="ŠHeader - Cover Page"/>
    <w:basedOn w:val="Normal"/>
    <w:link w:val="HeaderChar"/>
    <w:uiPriority w:val="24"/>
    <w:unhideWhenUsed/>
    <w:rsid w:val="0092561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925617"/>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25617"/>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925617"/>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925617"/>
    <w:rPr>
      <w:rFonts w:ascii="Arial" w:hAnsi="Arial" w:cs="Arial"/>
      <w:color w:val="002664"/>
      <w:sz w:val="32"/>
      <w:szCs w:val="32"/>
    </w:rPr>
  </w:style>
  <w:style w:type="character" w:styleId="UnresolvedMention">
    <w:name w:val="Unresolved Mention"/>
    <w:basedOn w:val="DefaultParagraphFont"/>
    <w:uiPriority w:val="99"/>
    <w:semiHidden/>
    <w:unhideWhenUsed/>
    <w:rsid w:val="00925617"/>
    <w:rPr>
      <w:color w:val="605E5C"/>
      <w:shd w:val="clear" w:color="auto" w:fill="E1DFDD"/>
    </w:rPr>
  </w:style>
  <w:style w:type="character" w:styleId="Emphasis">
    <w:name w:val="Emphasis"/>
    <w:aliases w:val="ŠLanguage or scientific"/>
    <w:uiPriority w:val="20"/>
    <w:qFormat/>
    <w:rsid w:val="00925617"/>
    <w:rPr>
      <w:i/>
      <w:iCs/>
    </w:rPr>
  </w:style>
  <w:style w:type="character" w:styleId="SubtleEmphasis">
    <w:name w:val="Subtle Emphasis"/>
    <w:basedOn w:val="DefaultParagraphFont"/>
    <w:uiPriority w:val="19"/>
    <w:semiHidden/>
    <w:qFormat/>
    <w:rsid w:val="00925617"/>
    <w:rPr>
      <w:i/>
      <w:iCs/>
      <w:color w:val="404040" w:themeColor="text1" w:themeTint="BF"/>
    </w:rPr>
  </w:style>
  <w:style w:type="paragraph" w:styleId="TOC4">
    <w:name w:val="toc 4"/>
    <w:aliases w:val="ŠTOC 4"/>
    <w:basedOn w:val="Normal"/>
    <w:next w:val="Normal"/>
    <w:autoRedefine/>
    <w:uiPriority w:val="39"/>
    <w:unhideWhenUsed/>
    <w:rsid w:val="00085114"/>
    <w:pPr>
      <w:spacing w:before="0"/>
      <w:ind w:left="720"/>
    </w:pPr>
  </w:style>
  <w:style w:type="character" w:styleId="CommentReference">
    <w:name w:val="annotation reference"/>
    <w:basedOn w:val="DefaultParagraphFont"/>
    <w:uiPriority w:val="99"/>
    <w:semiHidden/>
    <w:unhideWhenUsed/>
    <w:rsid w:val="00925617"/>
    <w:rPr>
      <w:sz w:val="16"/>
      <w:szCs w:val="16"/>
    </w:rPr>
  </w:style>
  <w:style w:type="paragraph" w:styleId="CommentText">
    <w:name w:val="annotation text"/>
    <w:basedOn w:val="Normal"/>
    <w:link w:val="CommentTextChar"/>
    <w:uiPriority w:val="99"/>
    <w:unhideWhenUsed/>
    <w:rsid w:val="00925617"/>
    <w:pPr>
      <w:spacing w:line="240" w:lineRule="auto"/>
    </w:pPr>
    <w:rPr>
      <w:sz w:val="20"/>
      <w:szCs w:val="20"/>
    </w:rPr>
  </w:style>
  <w:style w:type="character" w:customStyle="1" w:styleId="CommentTextChar">
    <w:name w:val="Comment Text Char"/>
    <w:basedOn w:val="DefaultParagraphFont"/>
    <w:link w:val="CommentText"/>
    <w:uiPriority w:val="99"/>
    <w:rsid w:val="0092561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25617"/>
    <w:rPr>
      <w:b/>
      <w:bCs/>
    </w:rPr>
  </w:style>
  <w:style w:type="character" w:customStyle="1" w:styleId="CommentSubjectChar">
    <w:name w:val="Comment Subject Char"/>
    <w:basedOn w:val="CommentTextChar"/>
    <w:link w:val="CommentSubject"/>
    <w:uiPriority w:val="99"/>
    <w:semiHidden/>
    <w:rsid w:val="00925617"/>
    <w:rPr>
      <w:rFonts w:ascii="Arial" w:hAnsi="Arial" w:cs="Arial"/>
      <w:b/>
      <w:bCs/>
      <w:sz w:val="20"/>
      <w:szCs w:val="20"/>
    </w:rPr>
  </w:style>
  <w:style w:type="paragraph" w:styleId="ListParagraph">
    <w:name w:val="List Paragraph"/>
    <w:basedOn w:val="Normal"/>
    <w:link w:val="ListParagraphChar"/>
    <w:uiPriority w:val="34"/>
    <w:unhideWhenUsed/>
    <w:qFormat/>
    <w:rsid w:val="00592817"/>
    <w:pPr>
      <w:ind w:left="720"/>
      <w:contextualSpacing/>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925617"/>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character" w:customStyle="1" w:styleId="Heading6Char">
    <w:name w:val="Heading 6 Char"/>
    <w:aliases w:val="ŠHeading 6 Char"/>
    <w:basedOn w:val="DefaultParagraphFont"/>
    <w:link w:val="Heading6"/>
    <w:uiPriority w:val="99"/>
    <w:semiHidden/>
    <w:rsid w:val="00DD7CC6"/>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DD7CC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DD7C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7CC6"/>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71024C"/>
    <w:rPr>
      <w:color w:val="808080"/>
    </w:rPr>
  </w:style>
  <w:style w:type="paragraph" w:customStyle="1" w:styleId="Tablebullet">
    <w:name w:val="Table bullet"/>
    <w:basedOn w:val="ListParagraph"/>
    <w:link w:val="TablebulletChar"/>
    <w:qFormat/>
    <w:rsid w:val="004674C0"/>
    <w:pPr>
      <w:widowControl w:val="0"/>
      <w:numPr>
        <w:numId w:val="28"/>
      </w:numPr>
      <w:ind w:left="170" w:hanging="113"/>
      <w:mirrorIndents/>
    </w:pPr>
    <w:rPr>
      <w:sz w:val="20"/>
      <w:szCs w:val="20"/>
    </w:rPr>
  </w:style>
  <w:style w:type="paragraph" w:customStyle="1" w:styleId="DoEtablelist1bullet2018">
    <w:name w:val="DoE table list 1 bullet 2018"/>
    <w:basedOn w:val="Normal"/>
    <w:qFormat/>
    <w:locked/>
    <w:rsid w:val="00575C4F"/>
    <w:pPr>
      <w:numPr>
        <w:numId w:val="30"/>
      </w:numPr>
      <w:spacing w:before="80" w:after="40" w:line="240" w:lineRule="atLeast"/>
    </w:pPr>
    <w:rPr>
      <w:rFonts w:eastAsia="SimSun" w:cs="Times New Roman"/>
      <w:sz w:val="20"/>
      <w:szCs w:val="20"/>
      <w:lang w:eastAsia="zh-CN"/>
    </w:rPr>
  </w:style>
  <w:style w:type="character" w:customStyle="1" w:styleId="ListParagraphChar">
    <w:name w:val="List Paragraph Char"/>
    <w:basedOn w:val="DefaultParagraphFont"/>
    <w:link w:val="ListParagraph"/>
    <w:uiPriority w:val="34"/>
    <w:rsid w:val="004674C0"/>
    <w:rPr>
      <w:rFonts w:ascii="Arial" w:hAnsi="Arial" w:cs="Arial"/>
      <w:sz w:val="24"/>
      <w:szCs w:val="24"/>
    </w:rPr>
  </w:style>
  <w:style w:type="character" w:customStyle="1" w:styleId="TablebulletChar">
    <w:name w:val="Table bullet Char"/>
    <w:basedOn w:val="ListParagraphChar"/>
    <w:link w:val="Tablebullet"/>
    <w:rsid w:val="004674C0"/>
    <w:rPr>
      <w:rFonts w:ascii="Arial" w:hAnsi="Arial" w:cs="Arial"/>
      <w:sz w:val="20"/>
      <w:szCs w:val="20"/>
    </w:rPr>
  </w:style>
  <w:style w:type="character" w:styleId="Mention">
    <w:name w:val="Mention"/>
    <w:basedOn w:val="DefaultParagraphFont"/>
    <w:uiPriority w:val="99"/>
    <w:unhideWhenUsed/>
    <w:rsid w:val="00FF5234"/>
    <w:rPr>
      <w:color w:val="2B579A"/>
      <w:shd w:val="clear" w:color="auto" w:fill="E1DFDD"/>
    </w:rPr>
  </w:style>
  <w:style w:type="paragraph" w:customStyle="1" w:styleId="Documentname">
    <w:name w:val="ŠDocument name"/>
    <w:basedOn w:val="Header"/>
    <w:qFormat/>
    <w:rsid w:val="00925617"/>
    <w:pPr>
      <w:spacing w:before="0"/>
    </w:pPr>
    <w:rPr>
      <w:b w:val="0"/>
      <w:color w:val="auto"/>
      <w:sz w:val="18"/>
    </w:rPr>
  </w:style>
  <w:style w:type="character" w:styleId="FootnoteReference">
    <w:name w:val="footnote reference"/>
    <w:basedOn w:val="DefaultParagraphFont"/>
    <w:uiPriority w:val="99"/>
    <w:semiHidden/>
    <w:unhideWhenUsed/>
    <w:rsid w:val="00925617"/>
    <w:rPr>
      <w:vertAlign w:val="superscript"/>
    </w:rPr>
  </w:style>
  <w:style w:type="paragraph" w:styleId="FootnoteText">
    <w:name w:val="footnote text"/>
    <w:basedOn w:val="Normal"/>
    <w:link w:val="FootnoteTextChar"/>
    <w:uiPriority w:val="99"/>
    <w:semiHidden/>
    <w:unhideWhenUsed/>
    <w:rsid w:val="0092561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25617"/>
    <w:rPr>
      <w:rFonts w:ascii="Arial" w:hAnsi="Arial" w:cs="Arial"/>
      <w:sz w:val="20"/>
      <w:szCs w:val="20"/>
    </w:rPr>
  </w:style>
  <w:style w:type="paragraph" w:customStyle="1" w:styleId="Featurebox2Bullets">
    <w:name w:val="ŠFeature box 2: Bullets"/>
    <w:basedOn w:val="ListBullet"/>
    <w:link w:val="Featurebox2BulletsChar"/>
    <w:uiPriority w:val="14"/>
    <w:qFormat/>
    <w:rsid w:val="0092561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925617"/>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92561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925617"/>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925617"/>
    <w:rPr>
      <w:rFonts w:ascii="Arial" w:eastAsia="Calibri" w:hAnsi="Arial" w:cs="Arial"/>
      <w:kern w:val="24"/>
      <w:sz w:val="18"/>
      <w:szCs w:val="18"/>
      <w:lang w:val="en-US"/>
    </w:rPr>
  </w:style>
  <w:style w:type="paragraph" w:styleId="TableofFigures">
    <w:name w:val="table of figures"/>
    <w:basedOn w:val="Normal"/>
    <w:next w:val="Normal"/>
    <w:uiPriority w:val="99"/>
    <w:unhideWhenUsed/>
    <w:rsid w:val="0092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creativecommons.org/licenses/by-sa/2.0/" TargetMode="External"/><Relationship Id="rId17" Type="http://schemas.openxmlformats.org/officeDocument/2006/relationships/hyperlink" Target="https://creativecommons.org/licenses/by-nc/2.0/" TargetMode="External"/><Relationship Id="rId25"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www.flickr.com/photos/nisargphotography/"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ickr.com/photos/icma/3635981474" TargetMode="External"/><Relationship Id="rId24" Type="http://schemas.openxmlformats.org/officeDocument/2006/relationships/hyperlink" Target="https://www.omnicalculator.com/statistics/coin-flip-strea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lickr.com/photos/nisargphotography/8037282066"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flickr.com/photos/icma/3635981474"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lickr.com/photos/icma/3635981474" TargetMode="External"/><Relationship Id="rId14" Type="http://schemas.openxmlformats.org/officeDocument/2006/relationships/hyperlink" Target="https://www.flickr.com/photos/nisargphotography/8037282066"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Links>
    <vt:vector size="168" baseType="variant">
      <vt:variant>
        <vt:i4>5308424</vt:i4>
      </vt:variant>
      <vt:variant>
        <vt:i4>177</vt:i4>
      </vt:variant>
      <vt:variant>
        <vt:i4>0</vt:i4>
      </vt:variant>
      <vt:variant>
        <vt:i4>5</vt:i4>
      </vt:variant>
      <vt:variant>
        <vt:lpwstr>https://creativecommons.org/licenses/by/4.0/</vt:lpwstr>
      </vt:variant>
      <vt:variant>
        <vt:lpwstr/>
      </vt:variant>
      <vt:variant>
        <vt:i4>3145833</vt:i4>
      </vt:variant>
      <vt:variant>
        <vt:i4>174</vt:i4>
      </vt:variant>
      <vt:variant>
        <vt:i4>0</vt:i4>
      </vt:variant>
      <vt:variant>
        <vt:i4>5</vt:i4>
      </vt:variant>
      <vt:variant>
        <vt:lpwstr>https://www.omnicalculator.com/statistics/coin-flip-streak</vt:lpwstr>
      </vt:variant>
      <vt:variant>
        <vt:lpwstr/>
      </vt:variant>
      <vt:variant>
        <vt:i4>3342435</vt:i4>
      </vt:variant>
      <vt:variant>
        <vt:i4>132</vt:i4>
      </vt:variant>
      <vt:variant>
        <vt:i4>0</vt:i4>
      </vt:variant>
      <vt:variant>
        <vt:i4>5</vt:i4>
      </vt:variant>
      <vt:variant>
        <vt:lpwstr>https://creativecommons.org/licenses/by-nc/2.0/</vt:lpwstr>
      </vt:variant>
      <vt:variant>
        <vt:lpwstr/>
      </vt:variant>
      <vt:variant>
        <vt:i4>5636161</vt:i4>
      </vt:variant>
      <vt:variant>
        <vt:i4>129</vt:i4>
      </vt:variant>
      <vt:variant>
        <vt:i4>0</vt:i4>
      </vt:variant>
      <vt:variant>
        <vt:i4>5</vt:i4>
      </vt:variant>
      <vt:variant>
        <vt:lpwstr>https://www.flickr.com/photos/nisargphotography/</vt:lpwstr>
      </vt:variant>
      <vt:variant>
        <vt:lpwstr/>
      </vt:variant>
      <vt:variant>
        <vt:i4>7274620</vt:i4>
      </vt:variant>
      <vt:variant>
        <vt:i4>126</vt:i4>
      </vt:variant>
      <vt:variant>
        <vt:i4>0</vt:i4>
      </vt:variant>
      <vt:variant>
        <vt:i4>5</vt:i4>
      </vt:variant>
      <vt:variant>
        <vt:lpwstr>https://www.flickr.com/photos/nisargphotography/8037282066</vt:lpwstr>
      </vt:variant>
      <vt:variant>
        <vt:lpwstr/>
      </vt:variant>
      <vt:variant>
        <vt:i4>3211390</vt:i4>
      </vt:variant>
      <vt:variant>
        <vt:i4>120</vt:i4>
      </vt:variant>
      <vt:variant>
        <vt:i4>0</vt:i4>
      </vt:variant>
      <vt:variant>
        <vt:i4>5</vt:i4>
      </vt:variant>
      <vt:variant>
        <vt:lpwstr>https://creativecommons.org/licenses/by-sa/2.0/</vt:lpwstr>
      </vt:variant>
      <vt:variant>
        <vt:lpwstr/>
      </vt:variant>
      <vt:variant>
        <vt:i4>1</vt:i4>
      </vt:variant>
      <vt:variant>
        <vt:i4>117</vt:i4>
      </vt:variant>
      <vt:variant>
        <vt:i4>0</vt:i4>
      </vt:variant>
      <vt:variant>
        <vt:i4>5</vt:i4>
      </vt:variant>
      <vt:variant>
        <vt:lpwstr>https://flickr.com/photos/icma/3635981474</vt:lpwstr>
      </vt:variant>
      <vt:variant>
        <vt:lpwstr/>
      </vt:variant>
      <vt:variant>
        <vt:i4>1</vt:i4>
      </vt:variant>
      <vt:variant>
        <vt:i4>114</vt:i4>
      </vt:variant>
      <vt:variant>
        <vt:i4>0</vt:i4>
      </vt:variant>
      <vt:variant>
        <vt:i4>5</vt:i4>
      </vt:variant>
      <vt:variant>
        <vt:lpwstr>https://flickr.com/photos/icma/3635981474</vt:lpwstr>
      </vt:variant>
      <vt:variant>
        <vt:lpwstr/>
      </vt:variant>
      <vt:variant>
        <vt:i4>1048629</vt:i4>
      </vt:variant>
      <vt:variant>
        <vt:i4>104</vt:i4>
      </vt:variant>
      <vt:variant>
        <vt:i4>0</vt:i4>
      </vt:variant>
      <vt:variant>
        <vt:i4>5</vt:i4>
      </vt:variant>
      <vt:variant>
        <vt:lpwstr/>
      </vt:variant>
      <vt:variant>
        <vt:lpwstr>_Toc130303446</vt:lpwstr>
      </vt:variant>
      <vt:variant>
        <vt:i4>1048629</vt:i4>
      </vt:variant>
      <vt:variant>
        <vt:i4>98</vt:i4>
      </vt:variant>
      <vt:variant>
        <vt:i4>0</vt:i4>
      </vt:variant>
      <vt:variant>
        <vt:i4>5</vt:i4>
      </vt:variant>
      <vt:variant>
        <vt:lpwstr/>
      </vt:variant>
      <vt:variant>
        <vt:lpwstr>_Toc130303445</vt:lpwstr>
      </vt:variant>
      <vt:variant>
        <vt:i4>1048629</vt:i4>
      </vt:variant>
      <vt:variant>
        <vt:i4>92</vt:i4>
      </vt:variant>
      <vt:variant>
        <vt:i4>0</vt:i4>
      </vt:variant>
      <vt:variant>
        <vt:i4>5</vt:i4>
      </vt:variant>
      <vt:variant>
        <vt:lpwstr/>
      </vt:variant>
      <vt:variant>
        <vt:lpwstr>_Toc130303444</vt:lpwstr>
      </vt:variant>
      <vt:variant>
        <vt:i4>1048629</vt:i4>
      </vt:variant>
      <vt:variant>
        <vt:i4>86</vt:i4>
      </vt:variant>
      <vt:variant>
        <vt:i4>0</vt:i4>
      </vt:variant>
      <vt:variant>
        <vt:i4>5</vt:i4>
      </vt:variant>
      <vt:variant>
        <vt:lpwstr/>
      </vt:variant>
      <vt:variant>
        <vt:lpwstr>_Toc130303443</vt:lpwstr>
      </vt:variant>
      <vt:variant>
        <vt:i4>1048629</vt:i4>
      </vt:variant>
      <vt:variant>
        <vt:i4>80</vt:i4>
      </vt:variant>
      <vt:variant>
        <vt:i4>0</vt:i4>
      </vt:variant>
      <vt:variant>
        <vt:i4>5</vt:i4>
      </vt:variant>
      <vt:variant>
        <vt:lpwstr/>
      </vt:variant>
      <vt:variant>
        <vt:lpwstr>_Toc130303442</vt:lpwstr>
      </vt:variant>
      <vt:variant>
        <vt:i4>1048629</vt:i4>
      </vt:variant>
      <vt:variant>
        <vt:i4>74</vt:i4>
      </vt:variant>
      <vt:variant>
        <vt:i4>0</vt:i4>
      </vt:variant>
      <vt:variant>
        <vt:i4>5</vt:i4>
      </vt:variant>
      <vt:variant>
        <vt:lpwstr/>
      </vt:variant>
      <vt:variant>
        <vt:lpwstr>_Toc130303441</vt:lpwstr>
      </vt:variant>
      <vt:variant>
        <vt:i4>1048629</vt:i4>
      </vt:variant>
      <vt:variant>
        <vt:i4>68</vt:i4>
      </vt:variant>
      <vt:variant>
        <vt:i4>0</vt:i4>
      </vt:variant>
      <vt:variant>
        <vt:i4>5</vt:i4>
      </vt:variant>
      <vt:variant>
        <vt:lpwstr/>
      </vt:variant>
      <vt:variant>
        <vt:lpwstr>_Toc130303440</vt:lpwstr>
      </vt:variant>
      <vt:variant>
        <vt:i4>1507381</vt:i4>
      </vt:variant>
      <vt:variant>
        <vt:i4>62</vt:i4>
      </vt:variant>
      <vt:variant>
        <vt:i4>0</vt:i4>
      </vt:variant>
      <vt:variant>
        <vt:i4>5</vt:i4>
      </vt:variant>
      <vt:variant>
        <vt:lpwstr/>
      </vt:variant>
      <vt:variant>
        <vt:lpwstr>_Toc130303439</vt:lpwstr>
      </vt:variant>
      <vt:variant>
        <vt:i4>1507381</vt:i4>
      </vt:variant>
      <vt:variant>
        <vt:i4>56</vt:i4>
      </vt:variant>
      <vt:variant>
        <vt:i4>0</vt:i4>
      </vt:variant>
      <vt:variant>
        <vt:i4>5</vt:i4>
      </vt:variant>
      <vt:variant>
        <vt:lpwstr/>
      </vt:variant>
      <vt:variant>
        <vt:lpwstr>_Toc130303438</vt:lpwstr>
      </vt:variant>
      <vt:variant>
        <vt:i4>1507381</vt:i4>
      </vt:variant>
      <vt:variant>
        <vt:i4>50</vt:i4>
      </vt:variant>
      <vt:variant>
        <vt:i4>0</vt:i4>
      </vt:variant>
      <vt:variant>
        <vt:i4>5</vt:i4>
      </vt:variant>
      <vt:variant>
        <vt:lpwstr/>
      </vt:variant>
      <vt:variant>
        <vt:lpwstr>_Toc130303437</vt:lpwstr>
      </vt:variant>
      <vt:variant>
        <vt:i4>1507381</vt:i4>
      </vt:variant>
      <vt:variant>
        <vt:i4>44</vt:i4>
      </vt:variant>
      <vt:variant>
        <vt:i4>0</vt:i4>
      </vt:variant>
      <vt:variant>
        <vt:i4>5</vt:i4>
      </vt:variant>
      <vt:variant>
        <vt:lpwstr/>
      </vt:variant>
      <vt:variant>
        <vt:lpwstr>_Toc130303436</vt:lpwstr>
      </vt:variant>
      <vt:variant>
        <vt:i4>1507381</vt:i4>
      </vt:variant>
      <vt:variant>
        <vt:i4>38</vt:i4>
      </vt:variant>
      <vt:variant>
        <vt:i4>0</vt:i4>
      </vt:variant>
      <vt:variant>
        <vt:i4>5</vt:i4>
      </vt:variant>
      <vt:variant>
        <vt:lpwstr/>
      </vt:variant>
      <vt:variant>
        <vt:lpwstr>_Toc130303435</vt:lpwstr>
      </vt:variant>
      <vt:variant>
        <vt:i4>1507381</vt:i4>
      </vt:variant>
      <vt:variant>
        <vt:i4>32</vt:i4>
      </vt:variant>
      <vt:variant>
        <vt:i4>0</vt:i4>
      </vt:variant>
      <vt:variant>
        <vt:i4>5</vt:i4>
      </vt:variant>
      <vt:variant>
        <vt:lpwstr/>
      </vt:variant>
      <vt:variant>
        <vt:lpwstr>_Toc130303434</vt:lpwstr>
      </vt:variant>
      <vt:variant>
        <vt:i4>1507381</vt:i4>
      </vt:variant>
      <vt:variant>
        <vt:i4>26</vt:i4>
      </vt:variant>
      <vt:variant>
        <vt:i4>0</vt:i4>
      </vt:variant>
      <vt:variant>
        <vt:i4>5</vt:i4>
      </vt:variant>
      <vt:variant>
        <vt:lpwstr/>
      </vt:variant>
      <vt:variant>
        <vt:lpwstr>_Toc130303433</vt:lpwstr>
      </vt:variant>
      <vt:variant>
        <vt:i4>1507381</vt:i4>
      </vt:variant>
      <vt:variant>
        <vt:i4>20</vt:i4>
      </vt:variant>
      <vt:variant>
        <vt:i4>0</vt:i4>
      </vt:variant>
      <vt:variant>
        <vt:i4>5</vt:i4>
      </vt:variant>
      <vt:variant>
        <vt:lpwstr/>
      </vt:variant>
      <vt:variant>
        <vt:lpwstr>_Toc130303432</vt:lpwstr>
      </vt:variant>
      <vt:variant>
        <vt:i4>1507381</vt:i4>
      </vt:variant>
      <vt:variant>
        <vt:i4>14</vt:i4>
      </vt:variant>
      <vt:variant>
        <vt:i4>0</vt:i4>
      </vt:variant>
      <vt:variant>
        <vt:i4>5</vt:i4>
      </vt:variant>
      <vt:variant>
        <vt:lpwstr/>
      </vt:variant>
      <vt:variant>
        <vt:lpwstr>_Toc130303431</vt:lpwstr>
      </vt:variant>
      <vt:variant>
        <vt:i4>1507381</vt:i4>
      </vt:variant>
      <vt:variant>
        <vt:i4>8</vt:i4>
      </vt:variant>
      <vt:variant>
        <vt:i4>0</vt:i4>
      </vt:variant>
      <vt:variant>
        <vt:i4>5</vt:i4>
      </vt:variant>
      <vt:variant>
        <vt:lpwstr/>
      </vt:variant>
      <vt:variant>
        <vt:lpwstr>_Toc130303430</vt:lpwstr>
      </vt:variant>
      <vt:variant>
        <vt:i4>1441845</vt:i4>
      </vt:variant>
      <vt:variant>
        <vt:i4>2</vt:i4>
      </vt:variant>
      <vt:variant>
        <vt:i4>0</vt:i4>
      </vt:variant>
      <vt:variant>
        <vt:i4>5</vt:i4>
      </vt:variant>
      <vt:variant>
        <vt:lpwstr/>
      </vt:variant>
      <vt:variant>
        <vt:lpwstr>_Toc130303429</vt:lpwstr>
      </vt:variant>
      <vt:variant>
        <vt:i4>4390953</vt:i4>
      </vt:variant>
      <vt:variant>
        <vt:i4>3</vt:i4>
      </vt:variant>
      <vt:variant>
        <vt:i4>0</vt:i4>
      </vt:variant>
      <vt:variant>
        <vt:i4>5</vt:i4>
      </vt:variant>
      <vt:variant>
        <vt:lpwstr>mailto:Meagan.Rodda@det.nsw.edu.au</vt:lpwstr>
      </vt:variant>
      <vt:variant>
        <vt:lpwstr/>
      </vt:variant>
      <vt:variant>
        <vt:i4>6619212</vt:i4>
      </vt:variant>
      <vt:variant>
        <vt:i4>0</vt:i4>
      </vt:variant>
      <vt:variant>
        <vt:i4>0</vt:i4>
      </vt:variant>
      <vt:variant>
        <vt:i4>5</vt:i4>
      </vt:variant>
      <vt:variant>
        <vt:lpwstr>mailto:MATTHEW.SCOTT7@det.nsw.edu.au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4 – assessment task notification</dc:title>
  <dc:subject/>
  <dc:creator>NSW Department of Education</dc:creator>
  <cp:keywords/>
  <dc:description/>
  <dcterms:created xsi:type="dcterms:W3CDTF">2023-04-04T05:23:00Z</dcterms:created>
  <dcterms:modified xsi:type="dcterms:W3CDTF">2023-04-04T05:24:00Z</dcterms:modified>
</cp:coreProperties>
</file>